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555B71" w:rsidRDefault="002E159F" w:rsidP="00985CAC">
      <w:pPr>
        <w:spacing w:after="0"/>
        <w:jc w:val="center"/>
        <w:rPr>
          <w:b/>
        </w:rPr>
      </w:pPr>
      <w:r w:rsidRPr="002E159F">
        <w:rPr>
          <w:b/>
        </w:rPr>
        <w:t>о результатах контрольного мероприятия</w:t>
      </w:r>
    </w:p>
    <w:p w:rsidR="002E159F" w:rsidRDefault="002E159F" w:rsidP="00985CAC">
      <w:pPr>
        <w:spacing w:after="0"/>
        <w:jc w:val="center"/>
        <w:rPr>
          <w:b/>
        </w:rPr>
      </w:pPr>
      <w:r w:rsidRPr="002E159F">
        <w:rPr>
          <w:b/>
        </w:rPr>
        <w:t xml:space="preserve"> «</w:t>
      </w:r>
      <w:r w:rsidR="00555B71">
        <w:rPr>
          <w:b/>
        </w:rPr>
        <w:t>Контроль реализации инициативных проектов в</w:t>
      </w:r>
      <w:r w:rsidR="00985CAC">
        <w:rPr>
          <w:b/>
        </w:rPr>
        <w:t xml:space="preserve"> 2023 год</w:t>
      </w:r>
      <w:r w:rsidR="00555B71">
        <w:rPr>
          <w:b/>
        </w:rPr>
        <w:t>у»</w:t>
      </w:r>
      <w:r w:rsidR="00985CAC">
        <w:rPr>
          <w:b/>
        </w:rPr>
        <w:t>.</w:t>
      </w:r>
    </w:p>
    <w:p w:rsidR="00057C65" w:rsidRDefault="00057C65" w:rsidP="00985CAC">
      <w:pPr>
        <w:spacing w:after="0"/>
        <w:jc w:val="center"/>
      </w:pPr>
    </w:p>
    <w:p w:rsidR="005A0843" w:rsidRPr="00D37463" w:rsidRDefault="002E159F" w:rsidP="00F52FE5">
      <w:pPr>
        <w:spacing w:after="0"/>
        <w:jc w:val="both"/>
      </w:pPr>
      <w:r>
        <w:tab/>
      </w:r>
      <w:r w:rsidRPr="00D37463">
        <w:t>Контрольно-счетной комиссией Грайворонского городского округа в соответствии с п.</w:t>
      </w:r>
      <w:r w:rsidR="009A65A2" w:rsidRPr="00D37463">
        <w:t xml:space="preserve"> </w:t>
      </w:r>
      <w:r w:rsidRPr="00D37463">
        <w:t>2.</w:t>
      </w:r>
      <w:r w:rsidR="00555B71">
        <w:t>8.</w:t>
      </w:r>
      <w:r w:rsidRPr="00D37463">
        <w:t xml:space="preserve"> плана деятельности Контрольно-счетной комиссии на 2023 год проведено контрольное мероприятие</w:t>
      </w:r>
      <w:r w:rsidR="00D37463">
        <w:t>:</w:t>
      </w:r>
      <w:r w:rsidRPr="00D37463">
        <w:t xml:space="preserve"> «</w:t>
      </w:r>
      <w:r w:rsidR="00555B71">
        <w:t>Контроль реализации инициативных проектов в 2023 году».</w:t>
      </w:r>
    </w:p>
    <w:p w:rsidR="005A0843" w:rsidRPr="00D37463" w:rsidRDefault="00F52FE5" w:rsidP="005A0843">
      <w:pPr>
        <w:spacing w:after="0"/>
        <w:jc w:val="both"/>
      </w:pPr>
      <w:r w:rsidRPr="00D37463">
        <w:tab/>
      </w:r>
      <w:r w:rsidR="005A0843" w:rsidRPr="00D37463">
        <w:t xml:space="preserve">Объем проверенных средств – </w:t>
      </w:r>
      <w:r w:rsidR="00057C65">
        <w:t>10421,3 т</w:t>
      </w:r>
      <w:r w:rsidR="005A0843" w:rsidRPr="00D37463">
        <w:t xml:space="preserve">.р., средства </w:t>
      </w:r>
      <w:r w:rsidR="00985CAC">
        <w:t>областного</w:t>
      </w:r>
      <w:r w:rsidR="005A0843" w:rsidRPr="00D37463">
        <w:t xml:space="preserve"> и местного бюджета.</w:t>
      </w:r>
      <w:r w:rsidR="005A0843" w:rsidRPr="00D37463">
        <w:tab/>
        <w:t xml:space="preserve">По результатам контрольного мероприятия: </w:t>
      </w:r>
      <w:r w:rsidR="00057C65">
        <w:rPr>
          <w:i/>
        </w:rPr>
        <w:t>Контроль</w:t>
      </w:r>
      <w:r w:rsidR="00011D67">
        <w:rPr>
          <w:i/>
        </w:rPr>
        <w:t xml:space="preserve"> реализации</w:t>
      </w:r>
      <w:r w:rsidR="00057C65">
        <w:rPr>
          <w:i/>
        </w:rPr>
        <w:t xml:space="preserve"> инициативных проектов в 2023 году</w:t>
      </w:r>
      <w:r w:rsidR="005A0843" w:rsidRPr="00D37463">
        <w:t>, установлено:</w:t>
      </w:r>
    </w:p>
    <w:p w:rsidR="00FC7C3B" w:rsidRDefault="005A0843" w:rsidP="00F9162F">
      <w:pPr>
        <w:spacing w:after="0"/>
        <w:jc w:val="both"/>
      </w:pPr>
      <w:r w:rsidRPr="00D37463">
        <w:rPr>
          <w:sz w:val="26"/>
          <w:szCs w:val="26"/>
        </w:rPr>
        <w:tab/>
      </w:r>
      <w:r w:rsidRPr="00D37463">
        <w:rPr>
          <w:color w:val="000000"/>
        </w:rPr>
        <w:t>1.</w:t>
      </w:r>
      <w:r w:rsidRPr="00D37463">
        <w:t xml:space="preserve"> </w:t>
      </w:r>
      <w:r w:rsidR="00F9162F">
        <w:t xml:space="preserve">Перечень инициативных проектов, отобранных для получения  финансовой поддержки за счет субсидий из областного бюджета на реализацию проекта «Решаем вместе»  в рамках инициативного </w:t>
      </w:r>
      <w:proofErr w:type="spellStart"/>
      <w:r w:rsidR="00F9162F">
        <w:t>бюджетирования</w:t>
      </w:r>
      <w:proofErr w:type="spellEnd"/>
      <w:r w:rsidR="00F9162F">
        <w:t xml:space="preserve"> и на реализацию проекта инициативных проектов на 2023 год в </w:t>
      </w:r>
      <w:proofErr w:type="spellStart"/>
      <w:r w:rsidR="00F9162F">
        <w:t>Грайворонском</w:t>
      </w:r>
      <w:proofErr w:type="spellEnd"/>
      <w:r w:rsidR="00F9162F">
        <w:t xml:space="preserve"> городском округе состоит из 4 (четырех) проектов:</w:t>
      </w:r>
    </w:p>
    <w:p w:rsidR="00F9162F" w:rsidRDefault="00F9162F" w:rsidP="00F9162F">
      <w:pPr>
        <w:spacing w:after="0"/>
        <w:jc w:val="both"/>
      </w:pPr>
      <w:r>
        <w:t xml:space="preserve">- Установка детской игровой площадки в </w:t>
      </w:r>
      <w:proofErr w:type="gramStart"/>
      <w:r>
        <w:t>г</w:t>
      </w:r>
      <w:proofErr w:type="gramEnd"/>
      <w:r>
        <w:t xml:space="preserve">. Грайвороне, ул. Жукова,2 (в районе МКД), по предложению </w:t>
      </w:r>
      <w:r w:rsidR="00A3606B">
        <w:t>инициативной группы города</w:t>
      </w:r>
      <w:r>
        <w:t>;</w:t>
      </w:r>
    </w:p>
    <w:p w:rsidR="00380FA5" w:rsidRDefault="00380FA5" w:rsidP="00F9162F">
      <w:pPr>
        <w:spacing w:after="0"/>
        <w:jc w:val="both"/>
      </w:pPr>
      <w:r>
        <w:t xml:space="preserve">- </w:t>
      </w:r>
      <w:r w:rsidR="00A3606B">
        <w:t xml:space="preserve">Устройство тротуара безопасности по ул. </w:t>
      </w:r>
      <w:proofErr w:type="gramStart"/>
      <w:r w:rsidR="00A3606B">
        <w:t>Школьная</w:t>
      </w:r>
      <w:proofErr w:type="gramEnd"/>
      <w:r w:rsidR="00A3606B">
        <w:t xml:space="preserve"> в с. </w:t>
      </w:r>
      <w:proofErr w:type="spellStart"/>
      <w:r w:rsidR="00A3606B">
        <w:t>Дунайка</w:t>
      </w:r>
      <w:proofErr w:type="spellEnd"/>
      <w:r w:rsidR="00A3606B">
        <w:t>, по предложению ТОС «Доверие»;</w:t>
      </w:r>
    </w:p>
    <w:p w:rsidR="00A3606B" w:rsidRDefault="00A3606B" w:rsidP="00F9162F">
      <w:pPr>
        <w:spacing w:after="0"/>
        <w:jc w:val="both"/>
      </w:pPr>
      <w:r>
        <w:t xml:space="preserve">- Устройство летней сценической площадки </w:t>
      </w:r>
      <w:proofErr w:type="gramStart"/>
      <w:r>
        <w:t>в</w:t>
      </w:r>
      <w:proofErr w:type="gramEnd"/>
      <w:r>
        <w:t xml:space="preserve"> с. Мокрая Орловка, по инициативе уличного комитета;</w:t>
      </w:r>
    </w:p>
    <w:p w:rsidR="00A3606B" w:rsidRDefault="00A3606B" w:rsidP="00F9162F">
      <w:pPr>
        <w:spacing w:after="0"/>
        <w:jc w:val="both"/>
      </w:pPr>
      <w:r>
        <w:t>- Устройство</w:t>
      </w:r>
      <w:r w:rsidR="00125DA0">
        <w:t xml:space="preserve"> летней сценической площадки </w:t>
      </w:r>
      <w:proofErr w:type="gramStart"/>
      <w:r w:rsidR="00125DA0">
        <w:t>в</w:t>
      </w:r>
      <w:proofErr w:type="gramEnd"/>
      <w:r w:rsidR="00125DA0">
        <w:t xml:space="preserve"> с. </w:t>
      </w:r>
      <w:proofErr w:type="spellStart"/>
      <w:r w:rsidR="00125DA0">
        <w:t>Смородино</w:t>
      </w:r>
      <w:proofErr w:type="spellEnd"/>
      <w:r w:rsidR="00125DA0">
        <w:t>, по инициативе уличного комитета.</w:t>
      </w:r>
    </w:p>
    <w:p w:rsidR="00125DA0" w:rsidRDefault="00125DA0" w:rsidP="00F9162F">
      <w:pPr>
        <w:spacing w:after="0"/>
        <w:jc w:val="both"/>
      </w:pPr>
      <w:r>
        <w:tab/>
      </w:r>
      <w:r w:rsidR="00372012">
        <w:t>Контрольно-счетной комиссией</w:t>
      </w:r>
      <w:r w:rsidR="00FA0EAF">
        <w:t xml:space="preserve"> </w:t>
      </w:r>
      <w:r w:rsidR="00372012">
        <w:t xml:space="preserve">произведены </w:t>
      </w:r>
      <w:r w:rsidR="00FA0EAF">
        <w:t>контрольны</w:t>
      </w:r>
      <w:r w:rsidR="00372012">
        <w:t>е</w:t>
      </w:r>
      <w:r w:rsidR="00FA0EAF">
        <w:t xml:space="preserve"> замер</w:t>
      </w:r>
      <w:r w:rsidR="00372012">
        <w:t>ы</w:t>
      </w:r>
      <w:r w:rsidR="00FA0EAF">
        <w:t xml:space="preserve"> выполненных работ </w:t>
      </w:r>
      <w:r w:rsidR="00372012">
        <w:t xml:space="preserve"> при реализации данных проектов</w:t>
      </w:r>
      <w:proofErr w:type="gramStart"/>
      <w:r w:rsidR="00372012">
        <w:t>.</w:t>
      </w:r>
      <w:proofErr w:type="gramEnd"/>
      <w:r w:rsidR="00372012">
        <w:t xml:space="preserve">  В результате контрольных замеров </w:t>
      </w:r>
      <w:r w:rsidR="00FA0EAF">
        <w:t>установлены расхождения с актом приемки выполненных работ</w:t>
      </w:r>
      <w:r w:rsidR="00372012">
        <w:t>,</w:t>
      </w:r>
      <w:r w:rsidR="00FA0EAF">
        <w:t xml:space="preserve"> </w:t>
      </w:r>
      <w:r w:rsidR="00372012">
        <w:t xml:space="preserve">которые </w:t>
      </w:r>
      <w:r w:rsidR="00FA0EAF">
        <w:t>были устранены в ходе проверки.</w:t>
      </w:r>
    </w:p>
    <w:p w:rsidR="00FA0EAF" w:rsidRDefault="00FA0EAF" w:rsidP="00F9162F">
      <w:pPr>
        <w:spacing w:after="0"/>
        <w:jc w:val="both"/>
      </w:pPr>
      <w:r>
        <w:tab/>
      </w:r>
      <w:r w:rsidR="00372012">
        <w:t>Выявлены нарушения при исполнении условий для заключения муниципального контракта</w:t>
      </w:r>
      <w:r w:rsidR="00DD524B">
        <w:t>.</w:t>
      </w:r>
    </w:p>
    <w:p w:rsidR="00372012" w:rsidRDefault="00372012" w:rsidP="00F9162F">
      <w:pPr>
        <w:spacing w:after="0"/>
        <w:jc w:val="both"/>
      </w:pPr>
    </w:p>
    <w:p w:rsidR="00FA0EAF" w:rsidRDefault="00FA0EAF" w:rsidP="00F9162F">
      <w:pPr>
        <w:spacing w:after="0"/>
        <w:jc w:val="both"/>
      </w:pP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Pr="006E3A2B" w:rsidRDefault="00FC7C3B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DD524B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="006E3A2B">
        <w:rPr>
          <w:sz w:val="18"/>
          <w:szCs w:val="18"/>
        </w:rPr>
        <w:t xml:space="preserve"> </w:t>
      </w:r>
      <w:r w:rsidR="00DD524B">
        <w:rPr>
          <w:sz w:val="18"/>
          <w:szCs w:val="18"/>
        </w:rPr>
        <w:t>августа</w:t>
      </w:r>
      <w:r w:rsidR="005A0843">
        <w:rPr>
          <w:sz w:val="18"/>
          <w:szCs w:val="18"/>
        </w:rPr>
        <w:t xml:space="preserve"> </w:t>
      </w:r>
      <w:r w:rsidR="006E3A2B"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9C1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1D67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C65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A05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5DA0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90A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2012"/>
    <w:rsid w:val="0037344E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0FA5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28F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2FA9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4E3E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67B7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5B71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5448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843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65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C72DA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C5B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5CAC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02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5A2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0E2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9F74E7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06B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3E81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687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272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19D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463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4B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1E6F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1FF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62F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0EAF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C3B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8F0E-3DC0-4663-87A9-CC88F6DC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2023-12-11T12:55:00Z</dcterms:created>
  <dcterms:modified xsi:type="dcterms:W3CDTF">2023-12-12T11:18:00Z</dcterms:modified>
</cp:coreProperties>
</file>