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0" w:rsidRDefault="00891D5F" w:rsidP="008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DE">
        <w:rPr>
          <w:rFonts w:ascii="Times New Roman" w:hAnsi="Times New Roman" w:cs="Times New Roman"/>
          <w:b/>
          <w:sz w:val="28"/>
          <w:szCs w:val="28"/>
        </w:rPr>
        <w:t>Информация об участии 15 сентября 2020 года в обучении</w:t>
      </w:r>
    </w:p>
    <w:p w:rsidR="00C109A4" w:rsidRPr="006950DE" w:rsidRDefault="00891D5F" w:rsidP="008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DE">
        <w:rPr>
          <w:rFonts w:ascii="Times New Roman" w:hAnsi="Times New Roman" w:cs="Times New Roman"/>
          <w:b/>
          <w:sz w:val="28"/>
          <w:szCs w:val="28"/>
        </w:rPr>
        <w:t>по вопросам антимонопольного законодательства</w:t>
      </w:r>
    </w:p>
    <w:p w:rsidR="00891D5F" w:rsidRDefault="00891D5F" w:rsidP="00891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D5F" w:rsidRDefault="00891D5F" w:rsidP="00C16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2020 года ассоциация «Совет муниципальных образований Белгородской области» организовала проведение </w:t>
      </w:r>
      <w:r w:rsidR="00C168C2">
        <w:rPr>
          <w:rFonts w:ascii="Times New Roman" w:hAnsi="Times New Roman" w:cs="Times New Roman"/>
          <w:sz w:val="28"/>
          <w:szCs w:val="28"/>
        </w:rPr>
        <w:t xml:space="preserve">для специалистов администраций округов и районов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участии Белгородского управления федеральной антимонопольной службы (УФАС) по теме:</w:t>
      </w:r>
      <w:r w:rsidR="003846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6FD">
        <w:rPr>
          <w:rFonts w:ascii="Times New Roman" w:hAnsi="Times New Roman" w:cs="Times New Roman"/>
          <w:sz w:val="28"/>
          <w:szCs w:val="28"/>
        </w:rPr>
        <w:t xml:space="preserve"> Практика применения».</w:t>
      </w:r>
    </w:p>
    <w:p w:rsidR="003846FD" w:rsidRDefault="003846FD" w:rsidP="00C16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слушателей</w:t>
      </w:r>
      <w:r w:rsidR="00C168C2">
        <w:rPr>
          <w:rFonts w:ascii="Times New Roman" w:hAnsi="Times New Roman" w:cs="Times New Roman"/>
          <w:sz w:val="28"/>
          <w:szCs w:val="28"/>
        </w:rPr>
        <w:t xml:space="preserve"> обучающего семинара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C1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 работники всех управлений</w:t>
      </w:r>
      <w:r w:rsidR="00695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="006950DE">
        <w:rPr>
          <w:rFonts w:ascii="Times New Roman" w:hAnsi="Times New Roman" w:cs="Times New Roman"/>
          <w:sz w:val="28"/>
          <w:szCs w:val="28"/>
        </w:rPr>
        <w:t>елов и территориальных администраций.</w:t>
      </w:r>
    </w:p>
    <w:p w:rsidR="006950DE" w:rsidRDefault="00643B60" w:rsidP="00C16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Обучилось 103</w:t>
      </w:r>
      <w:r w:rsidR="006950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2B7A" w:rsidRDefault="006950DE" w:rsidP="001E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2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7A" w:rsidRPr="00C2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</w:t>
      </w:r>
      <w:r w:rsidR="00C22B7A" w:rsidRPr="00C22B7A">
        <w:rPr>
          <w:rFonts w:ascii="Times New Roman" w:hAnsi="Times New Roman" w:cs="Times New Roman"/>
          <w:sz w:val="28"/>
          <w:szCs w:val="28"/>
        </w:rPr>
        <w:t>Управления Фед</w:t>
      </w:r>
      <w:r w:rsidR="00C22B7A">
        <w:rPr>
          <w:rFonts w:ascii="Times New Roman" w:hAnsi="Times New Roman" w:cs="Times New Roman"/>
          <w:sz w:val="28"/>
          <w:szCs w:val="28"/>
        </w:rPr>
        <w:t xml:space="preserve">еральной антимонопольной службы </w:t>
      </w:r>
      <w:r w:rsidR="00C22B7A" w:rsidRPr="00C22B7A">
        <w:rPr>
          <w:rFonts w:ascii="Times New Roman" w:hAnsi="Times New Roman" w:cs="Times New Roman"/>
          <w:sz w:val="28"/>
          <w:szCs w:val="28"/>
        </w:rPr>
        <w:t xml:space="preserve">по </w:t>
      </w:r>
      <w:r w:rsidR="00C22B7A" w:rsidRPr="00C22B7A">
        <w:rPr>
          <w:rFonts w:ascii="Times New Roman" w:hAnsi="Times New Roman" w:cs="Times New Roman"/>
          <w:bCs/>
          <w:sz w:val="28"/>
          <w:szCs w:val="28"/>
        </w:rPr>
        <w:t>Белгородской</w:t>
      </w:r>
      <w:r w:rsidR="00C22B7A" w:rsidRPr="00C22B7A">
        <w:rPr>
          <w:rFonts w:ascii="Times New Roman" w:hAnsi="Times New Roman" w:cs="Times New Roman"/>
          <w:sz w:val="28"/>
          <w:szCs w:val="28"/>
        </w:rPr>
        <w:t xml:space="preserve"> области Кашу Елен</w:t>
      </w:r>
      <w:r w:rsidR="00C22B7A">
        <w:rPr>
          <w:rFonts w:ascii="Times New Roman" w:hAnsi="Times New Roman" w:cs="Times New Roman"/>
          <w:sz w:val="28"/>
          <w:szCs w:val="28"/>
        </w:rPr>
        <w:t>а</w:t>
      </w:r>
      <w:r w:rsidR="00C22B7A" w:rsidRPr="00C22B7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22B7A">
        <w:rPr>
          <w:rFonts w:ascii="Times New Roman" w:hAnsi="Times New Roman" w:cs="Times New Roman"/>
          <w:sz w:val="28"/>
          <w:szCs w:val="28"/>
        </w:rPr>
        <w:t xml:space="preserve">а предоставила слушателям  </w:t>
      </w:r>
      <w:r w:rsidR="001E713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2B7A" w:rsidRPr="00C22B7A">
        <w:rPr>
          <w:rFonts w:ascii="Times New Roman" w:hAnsi="Times New Roman" w:cs="Times New Roman"/>
          <w:sz w:val="28"/>
          <w:szCs w:val="28"/>
        </w:rPr>
        <w:t>на тему: «Практика выявления нарушений антимонопольного законодательства со стороны органов власти и местного самоуправления».</w:t>
      </w:r>
    </w:p>
    <w:p w:rsidR="001E7133" w:rsidRPr="00C22B7A" w:rsidRDefault="001E7133" w:rsidP="001E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Кашу Е.В. 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разделе </w:t>
      </w:r>
      <w:r w:rsidR="00EC09BD"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 w:rsidR="00EC09B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C09BD">
        <w:rPr>
          <w:rFonts w:ascii="Times New Roman" w:hAnsi="Times New Roman" w:cs="Times New Roman"/>
          <w:sz w:val="28"/>
          <w:szCs w:val="28"/>
        </w:rPr>
        <w:t>» для дополнительного ознакомления сотрудниками управлений администрации.</w:t>
      </w:r>
    </w:p>
    <w:p w:rsidR="006950DE" w:rsidRPr="00891D5F" w:rsidRDefault="006950DE" w:rsidP="00891D5F">
      <w:pPr>
        <w:rPr>
          <w:rFonts w:ascii="Times New Roman" w:hAnsi="Times New Roman" w:cs="Times New Roman"/>
          <w:sz w:val="28"/>
          <w:szCs w:val="28"/>
        </w:rPr>
      </w:pPr>
    </w:p>
    <w:sectPr w:rsidR="006950DE" w:rsidRPr="00891D5F" w:rsidSect="00891D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D5F"/>
    <w:rsid w:val="001E7133"/>
    <w:rsid w:val="003846FD"/>
    <w:rsid w:val="004C0B2B"/>
    <w:rsid w:val="00643B60"/>
    <w:rsid w:val="006950DE"/>
    <w:rsid w:val="00891D5F"/>
    <w:rsid w:val="00C109A4"/>
    <w:rsid w:val="00C168C2"/>
    <w:rsid w:val="00C22B7A"/>
    <w:rsid w:val="00C230C0"/>
    <w:rsid w:val="00DF7C44"/>
    <w:rsid w:val="00E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2020-09-16T08:15:00Z</dcterms:created>
  <dcterms:modified xsi:type="dcterms:W3CDTF">2020-09-17T07:45:00Z</dcterms:modified>
</cp:coreProperties>
</file>