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5B" w:rsidRDefault="00A5435B" w:rsidP="00F66FB3">
      <w:pPr>
        <w:jc w:val="center"/>
        <w:rPr>
          <w:b/>
          <w:sz w:val="28"/>
          <w:szCs w:val="28"/>
        </w:rPr>
      </w:pPr>
      <w:r w:rsidRPr="00ED7762">
        <w:rPr>
          <w:b/>
          <w:sz w:val="28"/>
          <w:szCs w:val="28"/>
        </w:rPr>
        <w:t>Социально-эко</w:t>
      </w:r>
      <w:r>
        <w:rPr>
          <w:b/>
          <w:sz w:val="28"/>
          <w:szCs w:val="28"/>
        </w:rPr>
        <w:t xml:space="preserve">номическое развитие </w:t>
      </w:r>
    </w:p>
    <w:p w:rsidR="00A5435B" w:rsidRPr="00F66FB3" w:rsidRDefault="00A5435B" w:rsidP="00F66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A5435B" w:rsidRDefault="00A5435B" w:rsidP="00896565">
      <w:pPr>
        <w:shd w:val="clear" w:color="auto" w:fill="FFFFFF"/>
        <w:ind w:left="3830"/>
        <w:rPr>
          <w:b/>
          <w:bCs/>
          <w:iCs/>
          <w:color w:val="000000"/>
          <w:spacing w:val="2"/>
          <w:sz w:val="28"/>
          <w:szCs w:val="28"/>
        </w:rPr>
      </w:pPr>
    </w:p>
    <w:p w:rsidR="00A5435B" w:rsidRPr="00F66FB3" w:rsidRDefault="00A5435B" w:rsidP="00896565">
      <w:pPr>
        <w:shd w:val="clear" w:color="auto" w:fill="FFFFFF"/>
        <w:ind w:left="3830"/>
        <w:rPr>
          <w:b/>
          <w:bCs/>
          <w:i/>
          <w:iCs/>
          <w:color w:val="000000"/>
          <w:spacing w:val="2"/>
          <w:sz w:val="28"/>
          <w:szCs w:val="28"/>
        </w:rPr>
      </w:pPr>
      <w:r w:rsidRPr="00F66FB3">
        <w:rPr>
          <w:b/>
          <w:bCs/>
          <w:i/>
          <w:iCs/>
          <w:color w:val="000000"/>
          <w:spacing w:val="2"/>
          <w:sz w:val="28"/>
          <w:szCs w:val="28"/>
        </w:rPr>
        <w:t>Демография</w:t>
      </w:r>
    </w:p>
    <w:p w:rsidR="00A5435B" w:rsidRPr="00335E1E" w:rsidRDefault="00A5435B" w:rsidP="00896565">
      <w:pPr>
        <w:jc w:val="center"/>
        <w:rPr>
          <w:sz w:val="28"/>
          <w:szCs w:val="28"/>
        </w:rPr>
      </w:pPr>
      <w:r w:rsidRPr="00335E1E">
        <w:rPr>
          <w:sz w:val="28"/>
          <w:szCs w:val="28"/>
        </w:rPr>
        <w:t xml:space="preserve">Среднегодовая численность населения </w:t>
      </w:r>
    </w:p>
    <w:p w:rsidR="00A5435B" w:rsidRPr="00335E1E" w:rsidRDefault="00A5435B" w:rsidP="0089656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Грайворонского городского округа</w:t>
      </w:r>
    </w:p>
    <w:p w:rsidR="00A5435B" w:rsidRPr="00335E1E" w:rsidRDefault="00A5435B" w:rsidP="00896565">
      <w:pPr>
        <w:jc w:val="right"/>
      </w:pPr>
      <w:r w:rsidRPr="00335E1E">
        <w:t xml:space="preserve"> (тысяч человек)   </w:t>
      </w:r>
    </w:p>
    <w:tbl>
      <w:tblPr>
        <w:tblW w:w="9734" w:type="dxa"/>
        <w:jc w:val="center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0"/>
        <w:gridCol w:w="1418"/>
        <w:gridCol w:w="1418"/>
        <w:gridCol w:w="1418"/>
      </w:tblGrid>
      <w:tr w:rsidR="00A5435B" w:rsidRPr="00335E1E" w:rsidTr="0096471C">
        <w:trPr>
          <w:jc w:val="center"/>
        </w:trPr>
        <w:tc>
          <w:tcPr>
            <w:tcW w:w="5480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Показатели</w:t>
            </w:r>
          </w:p>
        </w:tc>
        <w:tc>
          <w:tcPr>
            <w:tcW w:w="1418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2016г.</w:t>
            </w:r>
          </w:p>
        </w:tc>
        <w:tc>
          <w:tcPr>
            <w:tcW w:w="1418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2017г.</w:t>
            </w:r>
          </w:p>
        </w:tc>
        <w:tc>
          <w:tcPr>
            <w:tcW w:w="1418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2018г.</w:t>
            </w:r>
          </w:p>
        </w:tc>
      </w:tr>
      <w:tr w:rsidR="00A5435B" w:rsidRPr="00335E1E" w:rsidTr="0096471C">
        <w:trPr>
          <w:jc w:val="center"/>
        </w:trPr>
        <w:tc>
          <w:tcPr>
            <w:tcW w:w="5480" w:type="dxa"/>
          </w:tcPr>
          <w:p w:rsidR="00A5435B" w:rsidRPr="00335E1E" w:rsidRDefault="00A5435B" w:rsidP="000F24C1">
            <w:r w:rsidRPr="00335E1E">
              <w:t>Среднегодовая численность населения – всего</w:t>
            </w:r>
          </w:p>
        </w:tc>
        <w:tc>
          <w:tcPr>
            <w:tcW w:w="1418" w:type="dxa"/>
          </w:tcPr>
          <w:p w:rsidR="00A5435B" w:rsidRPr="00335E1E" w:rsidRDefault="00A5435B" w:rsidP="0096471C">
            <w:pPr>
              <w:jc w:val="center"/>
            </w:pPr>
            <w:r w:rsidRPr="00335E1E">
              <w:t>29,72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29,71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29,67</w:t>
            </w:r>
          </w:p>
        </w:tc>
      </w:tr>
      <w:tr w:rsidR="00A5435B" w:rsidRPr="00335E1E" w:rsidTr="0096471C">
        <w:trPr>
          <w:jc w:val="center"/>
        </w:trPr>
        <w:tc>
          <w:tcPr>
            <w:tcW w:w="5480" w:type="dxa"/>
          </w:tcPr>
          <w:p w:rsidR="00A5435B" w:rsidRPr="00335E1E" w:rsidRDefault="00A5435B" w:rsidP="000F24C1">
            <w:r w:rsidRPr="00335E1E">
              <w:t>Темп роста к предыдущему году, %</w:t>
            </w:r>
          </w:p>
        </w:tc>
        <w:tc>
          <w:tcPr>
            <w:tcW w:w="1418" w:type="dxa"/>
          </w:tcPr>
          <w:p w:rsidR="00A5435B" w:rsidRPr="00335E1E" w:rsidRDefault="00A5435B" w:rsidP="0096471C">
            <w:pPr>
              <w:jc w:val="center"/>
            </w:pPr>
            <w:r w:rsidRPr="00335E1E">
              <w:t>100,3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99,6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99,9</w:t>
            </w:r>
          </w:p>
        </w:tc>
      </w:tr>
      <w:tr w:rsidR="00A5435B" w:rsidRPr="00335E1E" w:rsidTr="0096471C">
        <w:trPr>
          <w:jc w:val="center"/>
        </w:trPr>
        <w:tc>
          <w:tcPr>
            <w:tcW w:w="5480" w:type="dxa"/>
          </w:tcPr>
          <w:p w:rsidR="00A5435B" w:rsidRPr="00335E1E" w:rsidRDefault="00A5435B" w:rsidP="000F24C1">
            <w:r w:rsidRPr="00335E1E">
              <w:t>Доля городского населения в общей численности населения, %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21,7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21,7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22,5</w:t>
            </w:r>
          </w:p>
        </w:tc>
      </w:tr>
      <w:tr w:rsidR="00A5435B" w:rsidRPr="00335E1E" w:rsidTr="0096471C">
        <w:trPr>
          <w:jc w:val="center"/>
        </w:trPr>
        <w:tc>
          <w:tcPr>
            <w:tcW w:w="5480" w:type="dxa"/>
          </w:tcPr>
          <w:p w:rsidR="00A5435B" w:rsidRPr="00335E1E" w:rsidRDefault="00A5435B" w:rsidP="000F24C1">
            <w:r w:rsidRPr="00335E1E">
              <w:t>Доля сельского населения в общей</w:t>
            </w:r>
          </w:p>
          <w:p w:rsidR="00A5435B" w:rsidRPr="00335E1E" w:rsidRDefault="00A5435B" w:rsidP="000F24C1">
            <w:r w:rsidRPr="00335E1E">
              <w:t>численности населения, %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78,3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78,3</w:t>
            </w:r>
          </w:p>
        </w:tc>
        <w:tc>
          <w:tcPr>
            <w:tcW w:w="1418" w:type="dxa"/>
            <w:vAlign w:val="center"/>
          </w:tcPr>
          <w:p w:rsidR="00A5435B" w:rsidRPr="00335E1E" w:rsidRDefault="00A5435B" w:rsidP="0096471C">
            <w:pPr>
              <w:jc w:val="center"/>
            </w:pPr>
            <w:r w:rsidRPr="00335E1E">
              <w:t>77,5</w:t>
            </w:r>
          </w:p>
        </w:tc>
      </w:tr>
    </w:tbl>
    <w:p w:rsidR="00A5435B" w:rsidRPr="00335E1E" w:rsidRDefault="00A5435B" w:rsidP="00896565">
      <w:pPr>
        <w:ind w:firstLine="540"/>
        <w:jc w:val="both"/>
        <w:rPr>
          <w:sz w:val="28"/>
          <w:szCs w:val="28"/>
        </w:rPr>
      </w:pPr>
    </w:p>
    <w:p w:rsidR="00A5435B" w:rsidRPr="00335E1E" w:rsidRDefault="00A5435B" w:rsidP="00E847D6">
      <w:pPr>
        <w:jc w:val="center"/>
        <w:rPr>
          <w:sz w:val="28"/>
          <w:szCs w:val="28"/>
        </w:rPr>
      </w:pPr>
      <w:r w:rsidRPr="00335E1E">
        <w:rPr>
          <w:sz w:val="28"/>
          <w:szCs w:val="28"/>
        </w:rPr>
        <w:t>Основные демографические показатели</w:t>
      </w:r>
    </w:p>
    <w:p w:rsidR="00A5435B" w:rsidRPr="00335E1E" w:rsidRDefault="00A5435B" w:rsidP="00E847D6">
      <w:pPr>
        <w:jc w:val="center"/>
        <w:rPr>
          <w:sz w:val="28"/>
          <w:szCs w:val="28"/>
        </w:rPr>
      </w:pPr>
      <w:r w:rsidRPr="00335E1E">
        <w:rPr>
          <w:sz w:val="28"/>
          <w:szCs w:val="28"/>
        </w:rPr>
        <w:t xml:space="preserve">по </w:t>
      </w:r>
      <w:r>
        <w:rPr>
          <w:sz w:val="28"/>
          <w:szCs w:val="28"/>
        </w:rPr>
        <w:t>Грайворонскому городскому округу</w:t>
      </w:r>
    </w:p>
    <w:p w:rsidR="00A5435B" w:rsidRPr="00335E1E" w:rsidRDefault="00A5435B" w:rsidP="00C27B56">
      <w:pPr>
        <w:tabs>
          <w:tab w:val="left" w:pos="360"/>
        </w:tabs>
        <w:jc w:val="right"/>
      </w:pPr>
      <w:r w:rsidRPr="00335E1E">
        <w:t xml:space="preserve">                                                                                     (человек)</w:t>
      </w:r>
    </w:p>
    <w:tbl>
      <w:tblPr>
        <w:tblW w:w="989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4"/>
        <w:gridCol w:w="1526"/>
        <w:gridCol w:w="1526"/>
        <w:gridCol w:w="1526"/>
      </w:tblGrid>
      <w:tr w:rsidR="00A5435B" w:rsidRPr="00C77EEF" w:rsidTr="0096471C">
        <w:trPr>
          <w:trHeight w:val="385"/>
          <w:jc w:val="center"/>
        </w:trPr>
        <w:tc>
          <w:tcPr>
            <w:tcW w:w="5314" w:type="dxa"/>
          </w:tcPr>
          <w:p w:rsidR="00A5435B" w:rsidRPr="0096471C" w:rsidRDefault="00A5435B" w:rsidP="0096471C">
            <w:pPr>
              <w:tabs>
                <w:tab w:val="left" w:pos="360"/>
              </w:tabs>
              <w:jc w:val="center"/>
              <w:rPr>
                <w:b/>
              </w:rPr>
            </w:pPr>
            <w:r w:rsidRPr="0096471C">
              <w:rPr>
                <w:b/>
              </w:rPr>
              <w:t>Показатели</w:t>
            </w:r>
          </w:p>
        </w:tc>
        <w:tc>
          <w:tcPr>
            <w:tcW w:w="1526" w:type="dxa"/>
          </w:tcPr>
          <w:p w:rsidR="00A5435B" w:rsidRPr="0096471C" w:rsidRDefault="00A5435B" w:rsidP="0096471C">
            <w:pPr>
              <w:tabs>
                <w:tab w:val="left" w:pos="360"/>
              </w:tabs>
              <w:jc w:val="center"/>
              <w:rPr>
                <w:b/>
              </w:rPr>
            </w:pPr>
            <w:r w:rsidRPr="0096471C">
              <w:rPr>
                <w:b/>
              </w:rPr>
              <w:t>2016г.</w:t>
            </w:r>
          </w:p>
        </w:tc>
        <w:tc>
          <w:tcPr>
            <w:tcW w:w="1526" w:type="dxa"/>
          </w:tcPr>
          <w:p w:rsidR="00A5435B" w:rsidRPr="0096471C" w:rsidRDefault="00A5435B" w:rsidP="0096471C">
            <w:pPr>
              <w:tabs>
                <w:tab w:val="left" w:pos="360"/>
              </w:tabs>
              <w:jc w:val="center"/>
              <w:rPr>
                <w:b/>
              </w:rPr>
            </w:pPr>
            <w:r w:rsidRPr="0096471C">
              <w:rPr>
                <w:b/>
              </w:rPr>
              <w:t>2017г.</w:t>
            </w:r>
          </w:p>
        </w:tc>
        <w:tc>
          <w:tcPr>
            <w:tcW w:w="1526" w:type="dxa"/>
            <w:vAlign w:val="center"/>
          </w:tcPr>
          <w:p w:rsidR="00A5435B" w:rsidRPr="0096471C" w:rsidRDefault="00A5435B" w:rsidP="0096471C">
            <w:pPr>
              <w:tabs>
                <w:tab w:val="left" w:pos="360"/>
              </w:tabs>
              <w:jc w:val="center"/>
              <w:rPr>
                <w:b/>
              </w:rPr>
            </w:pPr>
            <w:r w:rsidRPr="0096471C">
              <w:rPr>
                <w:b/>
              </w:rPr>
              <w:t>2018г.</w:t>
            </w:r>
          </w:p>
        </w:tc>
      </w:tr>
      <w:tr w:rsidR="00A5435B" w:rsidRPr="00C77EEF" w:rsidTr="0096471C">
        <w:trPr>
          <w:jc w:val="center"/>
        </w:trPr>
        <w:tc>
          <w:tcPr>
            <w:tcW w:w="5314" w:type="dxa"/>
          </w:tcPr>
          <w:p w:rsidR="00A5435B" w:rsidRPr="00C77EEF" w:rsidRDefault="00A5435B" w:rsidP="0096471C">
            <w:pPr>
              <w:tabs>
                <w:tab w:val="left" w:pos="360"/>
              </w:tabs>
            </w:pPr>
            <w:r w:rsidRPr="00C77EEF">
              <w:t>Число родившихся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270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261</w:t>
            </w:r>
          </w:p>
        </w:tc>
        <w:tc>
          <w:tcPr>
            <w:tcW w:w="1526" w:type="dxa"/>
            <w:vAlign w:val="center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228</w:t>
            </w:r>
          </w:p>
        </w:tc>
      </w:tr>
      <w:tr w:rsidR="00A5435B" w:rsidRPr="00C77EEF" w:rsidTr="0096471C">
        <w:trPr>
          <w:jc w:val="center"/>
        </w:trPr>
        <w:tc>
          <w:tcPr>
            <w:tcW w:w="5314" w:type="dxa"/>
          </w:tcPr>
          <w:p w:rsidR="00A5435B" w:rsidRPr="00C77EEF" w:rsidRDefault="00A5435B" w:rsidP="0096471C">
            <w:pPr>
              <w:tabs>
                <w:tab w:val="left" w:pos="360"/>
              </w:tabs>
            </w:pPr>
            <w:r w:rsidRPr="00C77EEF">
              <w:t>Число умерших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465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466</w:t>
            </w:r>
          </w:p>
        </w:tc>
        <w:tc>
          <w:tcPr>
            <w:tcW w:w="1526" w:type="dxa"/>
            <w:vAlign w:val="center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444</w:t>
            </w:r>
          </w:p>
        </w:tc>
      </w:tr>
      <w:tr w:rsidR="00A5435B" w:rsidRPr="00C77EEF" w:rsidTr="0096471C">
        <w:trPr>
          <w:jc w:val="center"/>
        </w:trPr>
        <w:tc>
          <w:tcPr>
            <w:tcW w:w="5314" w:type="dxa"/>
          </w:tcPr>
          <w:p w:rsidR="00A5435B" w:rsidRPr="00C77EEF" w:rsidRDefault="00A5435B" w:rsidP="0096471C">
            <w:pPr>
              <w:tabs>
                <w:tab w:val="left" w:pos="360"/>
              </w:tabs>
            </w:pPr>
            <w:r w:rsidRPr="00C77EEF">
              <w:t>Естественный прирост (+), убыль (-) населения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-195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-214</w:t>
            </w:r>
          </w:p>
        </w:tc>
        <w:tc>
          <w:tcPr>
            <w:tcW w:w="1526" w:type="dxa"/>
            <w:vAlign w:val="center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-216</w:t>
            </w:r>
          </w:p>
        </w:tc>
      </w:tr>
      <w:tr w:rsidR="00A5435B" w:rsidRPr="00C77EEF" w:rsidTr="0096471C">
        <w:trPr>
          <w:jc w:val="center"/>
        </w:trPr>
        <w:tc>
          <w:tcPr>
            <w:tcW w:w="5314" w:type="dxa"/>
          </w:tcPr>
          <w:p w:rsidR="00A5435B" w:rsidRPr="00C77EEF" w:rsidRDefault="00A5435B" w:rsidP="0096471C">
            <w:pPr>
              <w:tabs>
                <w:tab w:val="left" w:pos="360"/>
              </w:tabs>
            </w:pPr>
            <w:r w:rsidRPr="00C77EEF">
              <w:t xml:space="preserve">Прибыло 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1534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1738</w:t>
            </w:r>
          </w:p>
        </w:tc>
        <w:tc>
          <w:tcPr>
            <w:tcW w:w="1526" w:type="dxa"/>
            <w:vAlign w:val="center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1998</w:t>
            </w:r>
          </w:p>
        </w:tc>
      </w:tr>
      <w:tr w:rsidR="00A5435B" w:rsidRPr="00C77EEF" w:rsidTr="0096471C">
        <w:trPr>
          <w:jc w:val="center"/>
        </w:trPr>
        <w:tc>
          <w:tcPr>
            <w:tcW w:w="5314" w:type="dxa"/>
          </w:tcPr>
          <w:p w:rsidR="00A5435B" w:rsidRPr="00C77EEF" w:rsidRDefault="00A5435B" w:rsidP="0096471C">
            <w:pPr>
              <w:tabs>
                <w:tab w:val="left" w:pos="360"/>
              </w:tabs>
            </w:pPr>
            <w:r w:rsidRPr="00C77EEF">
              <w:t xml:space="preserve">Выбыло 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1368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1518</w:t>
            </w:r>
          </w:p>
        </w:tc>
        <w:tc>
          <w:tcPr>
            <w:tcW w:w="1526" w:type="dxa"/>
            <w:vAlign w:val="center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1862</w:t>
            </w:r>
          </w:p>
        </w:tc>
      </w:tr>
      <w:tr w:rsidR="00A5435B" w:rsidRPr="00C77EEF" w:rsidTr="0096471C">
        <w:trPr>
          <w:jc w:val="center"/>
        </w:trPr>
        <w:tc>
          <w:tcPr>
            <w:tcW w:w="5314" w:type="dxa"/>
          </w:tcPr>
          <w:p w:rsidR="00A5435B" w:rsidRPr="00C77EEF" w:rsidRDefault="00A5435B" w:rsidP="0096471C">
            <w:pPr>
              <w:tabs>
                <w:tab w:val="left" w:pos="360"/>
              </w:tabs>
            </w:pPr>
            <w:r w:rsidRPr="00C77EEF">
              <w:t>Миграционный прирост, убыль</w:t>
            </w:r>
          </w:p>
        </w:tc>
        <w:tc>
          <w:tcPr>
            <w:tcW w:w="1526" w:type="dxa"/>
            <w:vAlign w:val="center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355</w:t>
            </w:r>
          </w:p>
        </w:tc>
        <w:tc>
          <w:tcPr>
            <w:tcW w:w="1526" w:type="dxa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220</w:t>
            </w:r>
          </w:p>
        </w:tc>
        <w:tc>
          <w:tcPr>
            <w:tcW w:w="1526" w:type="dxa"/>
            <w:vAlign w:val="center"/>
          </w:tcPr>
          <w:p w:rsidR="00A5435B" w:rsidRPr="00C77EEF" w:rsidRDefault="00A5435B" w:rsidP="0096471C">
            <w:pPr>
              <w:tabs>
                <w:tab w:val="left" w:pos="360"/>
              </w:tabs>
              <w:jc w:val="center"/>
            </w:pPr>
            <w:r w:rsidRPr="00C77EEF">
              <w:t>136</w:t>
            </w:r>
          </w:p>
        </w:tc>
      </w:tr>
    </w:tbl>
    <w:p w:rsidR="00A5435B" w:rsidRPr="00335E1E" w:rsidRDefault="00A5435B" w:rsidP="00F84021">
      <w:pPr>
        <w:rPr>
          <w:sz w:val="28"/>
          <w:szCs w:val="28"/>
          <w:highlight w:val="yellow"/>
        </w:rPr>
      </w:pPr>
    </w:p>
    <w:p w:rsidR="00A5435B" w:rsidRPr="00FA20A4" w:rsidRDefault="00A5435B" w:rsidP="00F66FB3">
      <w:pPr>
        <w:jc w:val="center"/>
        <w:rPr>
          <w:sz w:val="28"/>
          <w:szCs w:val="28"/>
        </w:rPr>
      </w:pPr>
      <w:r w:rsidRPr="00FA20A4">
        <w:rPr>
          <w:sz w:val="28"/>
          <w:szCs w:val="28"/>
        </w:rPr>
        <w:t xml:space="preserve">Показатели уровня жизни населения </w:t>
      </w:r>
    </w:p>
    <w:p w:rsidR="00A5435B" w:rsidRPr="00FA20A4" w:rsidRDefault="00A5435B" w:rsidP="00F66FB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Грайворонского городского округа</w:t>
      </w:r>
    </w:p>
    <w:p w:rsidR="00A5435B" w:rsidRPr="00FA20A4" w:rsidRDefault="00A5435B" w:rsidP="00F66FB3">
      <w:pPr>
        <w:jc w:val="right"/>
      </w:pPr>
      <w:r w:rsidRPr="00FA20A4">
        <w:tab/>
      </w:r>
      <w:r w:rsidRPr="00FA20A4">
        <w:tab/>
      </w:r>
      <w:r w:rsidRPr="00FA20A4">
        <w:tab/>
      </w:r>
      <w:r w:rsidRPr="00FA20A4">
        <w:tab/>
      </w:r>
      <w:r w:rsidRPr="00FA20A4">
        <w:tab/>
      </w:r>
      <w:r w:rsidRPr="00FA20A4">
        <w:tab/>
      </w:r>
      <w:r w:rsidRPr="00FA20A4">
        <w:tab/>
      </w:r>
      <w:r w:rsidRPr="00FA20A4">
        <w:tab/>
      </w:r>
      <w:r w:rsidRPr="00FA20A4">
        <w:tab/>
      </w:r>
      <w:r w:rsidRPr="00FA20A4">
        <w:tab/>
      </w:r>
      <w:r w:rsidRPr="00FA20A4">
        <w:tab/>
        <w:t xml:space="preserve">        (рублей)</w:t>
      </w:r>
      <w:r w:rsidRPr="00FA20A4">
        <w:tab/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7"/>
        <w:gridCol w:w="1417"/>
        <w:gridCol w:w="1417"/>
      </w:tblGrid>
      <w:tr w:rsidR="00A5435B" w:rsidRPr="00FA20A4" w:rsidTr="0096471C">
        <w:trPr>
          <w:trHeight w:val="341"/>
        </w:trPr>
        <w:tc>
          <w:tcPr>
            <w:tcW w:w="5387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Показатели</w:t>
            </w:r>
          </w:p>
        </w:tc>
        <w:tc>
          <w:tcPr>
            <w:tcW w:w="1417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2016г.</w:t>
            </w:r>
          </w:p>
        </w:tc>
        <w:tc>
          <w:tcPr>
            <w:tcW w:w="1417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2017г.</w:t>
            </w:r>
          </w:p>
        </w:tc>
        <w:tc>
          <w:tcPr>
            <w:tcW w:w="1417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2018г.</w:t>
            </w:r>
          </w:p>
        </w:tc>
      </w:tr>
      <w:tr w:rsidR="00A5435B" w:rsidRPr="00FA20A4" w:rsidTr="0096471C">
        <w:tc>
          <w:tcPr>
            <w:tcW w:w="5387" w:type="dxa"/>
          </w:tcPr>
          <w:p w:rsidR="00A5435B" w:rsidRPr="00FA20A4" w:rsidRDefault="00A5435B" w:rsidP="000F24C1">
            <w:r w:rsidRPr="00FA20A4">
              <w:t>Величина прожиточного минимума в среднем на душу населения</w:t>
            </w:r>
          </w:p>
        </w:tc>
        <w:tc>
          <w:tcPr>
            <w:tcW w:w="1417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8099</w:t>
            </w:r>
          </w:p>
        </w:tc>
        <w:tc>
          <w:tcPr>
            <w:tcW w:w="1417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8281</w:t>
            </w:r>
          </w:p>
        </w:tc>
        <w:tc>
          <w:tcPr>
            <w:tcW w:w="1417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8480</w:t>
            </w:r>
          </w:p>
        </w:tc>
      </w:tr>
      <w:tr w:rsidR="00A5435B" w:rsidRPr="00FA20A4" w:rsidTr="0096471C">
        <w:tc>
          <w:tcPr>
            <w:tcW w:w="5387" w:type="dxa"/>
          </w:tcPr>
          <w:p w:rsidR="00A5435B" w:rsidRPr="00FA20A4" w:rsidRDefault="00A5435B" w:rsidP="000F24C1">
            <w:r w:rsidRPr="00FA20A4">
              <w:t>Величина прожиточного минимума трудоспособного населения</w:t>
            </w:r>
          </w:p>
        </w:tc>
        <w:tc>
          <w:tcPr>
            <w:tcW w:w="1417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8722</w:t>
            </w:r>
          </w:p>
        </w:tc>
        <w:tc>
          <w:tcPr>
            <w:tcW w:w="1417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8914</w:t>
            </w:r>
          </w:p>
        </w:tc>
        <w:tc>
          <w:tcPr>
            <w:tcW w:w="1417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9129</w:t>
            </w:r>
          </w:p>
        </w:tc>
      </w:tr>
      <w:tr w:rsidR="00A5435B" w:rsidRPr="00FA20A4" w:rsidTr="0096471C">
        <w:tc>
          <w:tcPr>
            <w:tcW w:w="5387" w:type="dxa"/>
          </w:tcPr>
          <w:p w:rsidR="00A5435B" w:rsidRPr="00FA20A4" w:rsidRDefault="00A5435B" w:rsidP="000F24C1">
            <w:r w:rsidRPr="00FA20A4">
              <w:t>Среднемесячная номинальная начисленная заработная плата работников предприятий и организаций</w:t>
            </w:r>
          </w:p>
        </w:tc>
        <w:tc>
          <w:tcPr>
            <w:tcW w:w="1417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23781</w:t>
            </w:r>
          </w:p>
        </w:tc>
        <w:tc>
          <w:tcPr>
            <w:tcW w:w="1417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25311</w:t>
            </w:r>
          </w:p>
        </w:tc>
        <w:tc>
          <w:tcPr>
            <w:tcW w:w="1417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27265</w:t>
            </w:r>
          </w:p>
        </w:tc>
      </w:tr>
      <w:tr w:rsidR="00A5435B" w:rsidRPr="00335E1E" w:rsidTr="0096471C">
        <w:trPr>
          <w:trHeight w:val="72"/>
        </w:trPr>
        <w:tc>
          <w:tcPr>
            <w:tcW w:w="5387" w:type="dxa"/>
          </w:tcPr>
          <w:p w:rsidR="00A5435B" w:rsidRPr="00BE72EF" w:rsidRDefault="00A5435B" w:rsidP="000F24C1">
            <w:r w:rsidRPr="00BE72EF">
              <w:t>Общий объем социальных выплат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1578970000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1583026000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1695015501</w:t>
            </w:r>
          </w:p>
        </w:tc>
      </w:tr>
      <w:tr w:rsidR="00A5435B" w:rsidRPr="00335E1E" w:rsidTr="0096471C">
        <w:tc>
          <w:tcPr>
            <w:tcW w:w="5387" w:type="dxa"/>
          </w:tcPr>
          <w:p w:rsidR="00A5435B" w:rsidRPr="00BE72EF" w:rsidRDefault="00A5435B" w:rsidP="000F24C1">
            <w:r w:rsidRPr="00BE72EF">
              <w:t>в том числе,                          пенсии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1463870000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1476204884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1592134738</w:t>
            </w:r>
          </w:p>
        </w:tc>
      </w:tr>
      <w:tr w:rsidR="00A5435B" w:rsidRPr="00335E1E" w:rsidTr="0096471C">
        <w:tc>
          <w:tcPr>
            <w:tcW w:w="5387" w:type="dxa"/>
          </w:tcPr>
          <w:p w:rsidR="00A5435B" w:rsidRPr="00BE72EF" w:rsidRDefault="00A5435B" w:rsidP="000F24C1">
            <w:r w:rsidRPr="00BE72EF">
              <w:t xml:space="preserve">                                               пособия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115100000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106821872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102880763</w:t>
            </w:r>
          </w:p>
        </w:tc>
      </w:tr>
      <w:tr w:rsidR="00A5435B" w:rsidRPr="00335E1E" w:rsidTr="0096471C">
        <w:tc>
          <w:tcPr>
            <w:tcW w:w="5387" w:type="dxa"/>
          </w:tcPr>
          <w:p w:rsidR="00A5435B" w:rsidRPr="00BE72EF" w:rsidRDefault="00A5435B" w:rsidP="000F24C1">
            <w:r w:rsidRPr="00BE72EF">
              <w:t>Количество пенсионеров, человек</w:t>
            </w:r>
          </w:p>
        </w:tc>
        <w:tc>
          <w:tcPr>
            <w:tcW w:w="1417" w:type="dxa"/>
            <w:vAlign w:val="center"/>
          </w:tcPr>
          <w:p w:rsidR="00A5435B" w:rsidRPr="00BE72EF" w:rsidRDefault="00A5435B" w:rsidP="0096471C">
            <w:pPr>
              <w:jc w:val="center"/>
            </w:pPr>
            <w:r w:rsidRPr="00BE72EF">
              <w:t>9323</w:t>
            </w:r>
          </w:p>
        </w:tc>
        <w:tc>
          <w:tcPr>
            <w:tcW w:w="1417" w:type="dxa"/>
            <w:vAlign w:val="center"/>
          </w:tcPr>
          <w:p w:rsidR="00A5435B" w:rsidRPr="00BE72EF" w:rsidRDefault="00A5435B" w:rsidP="0096471C">
            <w:pPr>
              <w:jc w:val="center"/>
            </w:pPr>
            <w:r w:rsidRPr="00BE72EF">
              <w:t>9464</w:t>
            </w:r>
          </w:p>
        </w:tc>
        <w:tc>
          <w:tcPr>
            <w:tcW w:w="1417" w:type="dxa"/>
            <w:vAlign w:val="center"/>
          </w:tcPr>
          <w:p w:rsidR="00A5435B" w:rsidRPr="00BE72EF" w:rsidRDefault="00A5435B" w:rsidP="0096471C">
            <w:pPr>
              <w:jc w:val="center"/>
            </w:pPr>
            <w:r w:rsidRPr="00BE72EF">
              <w:t>9380</w:t>
            </w:r>
          </w:p>
        </w:tc>
      </w:tr>
      <w:tr w:rsidR="00A5435B" w:rsidRPr="00335E1E" w:rsidTr="0096471C">
        <w:tc>
          <w:tcPr>
            <w:tcW w:w="5387" w:type="dxa"/>
          </w:tcPr>
          <w:p w:rsidR="00A5435B" w:rsidRPr="00BE72EF" w:rsidRDefault="00A5435B" w:rsidP="000F24C1">
            <w:r w:rsidRPr="00BE72EF">
              <w:t>Средний размер пенсии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11630,3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12566,6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jc w:val="center"/>
              <w:rPr>
                <w:sz w:val="20"/>
                <w:szCs w:val="20"/>
              </w:rPr>
            </w:pPr>
            <w:r w:rsidRPr="0096471C">
              <w:rPr>
                <w:sz w:val="20"/>
                <w:szCs w:val="20"/>
              </w:rPr>
              <w:t>13399,7</w:t>
            </w:r>
          </w:p>
        </w:tc>
      </w:tr>
    </w:tbl>
    <w:p w:rsidR="00A5435B" w:rsidRPr="00335E1E" w:rsidRDefault="00A5435B" w:rsidP="00F66FB3">
      <w:pPr>
        <w:jc w:val="both"/>
        <w:rPr>
          <w:i/>
          <w:highlight w:val="yellow"/>
        </w:rPr>
      </w:pPr>
    </w:p>
    <w:p w:rsidR="00A5435B" w:rsidRPr="00FA20A4" w:rsidRDefault="00A5435B" w:rsidP="00F66FB3">
      <w:pPr>
        <w:ind w:firstLine="708"/>
        <w:jc w:val="both"/>
        <w:rPr>
          <w:sz w:val="28"/>
          <w:szCs w:val="28"/>
        </w:rPr>
      </w:pPr>
      <w:r w:rsidRPr="00FA20A4">
        <w:rPr>
          <w:sz w:val="28"/>
          <w:szCs w:val="28"/>
        </w:rPr>
        <w:t>Величина прожиточного минимума в среднем на душу населения с 2017 к 2018 году увеличилась на 102,4% и составила в 2017 году 8480 рублей.</w:t>
      </w:r>
    </w:p>
    <w:p w:rsidR="00A5435B" w:rsidRPr="00FA20A4" w:rsidRDefault="00A5435B" w:rsidP="00F66FB3">
      <w:pPr>
        <w:ind w:firstLine="708"/>
        <w:jc w:val="both"/>
        <w:rPr>
          <w:sz w:val="28"/>
          <w:szCs w:val="28"/>
        </w:rPr>
      </w:pPr>
      <w:r w:rsidRPr="00FA20A4">
        <w:rPr>
          <w:sz w:val="28"/>
          <w:szCs w:val="28"/>
        </w:rPr>
        <w:t xml:space="preserve">Основным источником денежных доходов населения является заработная плата. Среднемесячная заработная плата в целом по </w:t>
      </w:r>
      <w:r>
        <w:rPr>
          <w:sz w:val="28"/>
          <w:szCs w:val="28"/>
        </w:rPr>
        <w:t>округу</w:t>
      </w:r>
      <w:r w:rsidRPr="00FA20A4">
        <w:rPr>
          <w:sz w:val="28"/>
          <w:szCs w:val="28"/>
        </w:rPr>
        <w:t xml:space="preserve"> выросла на 107,7% и составила 27265 рубль.</w:t>
      </w:r>
    </w:p>
    <w:p w:rsidR="00A5435B" w:rsidRPr="00335E1E" w:rsidRDefault="00A5435B" w:rsidP="00F122F8">
      <w:pPr>
        <w:ind w:firstLine="720"/>
        <w:jc w:val="center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F122F8">
      <w:pPr>
        <w:ind w:firstLine="720"/>
        <w:jc w:val="center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F122F8">
      <w:pPr>
        <w:ind w:firstLine="720"/>
        <w:jc w:val="center"/>
        <w:rPr>
          <w:b/>
          <w:i/>
          <w:sz w:val="28"/>
          <w:szCs w:val="28"/>
          <w:highlight w:val="yellow"/>
        </w:rPr>
      </w:pPr>
    </w:p>
    <w:p w:rsidR="00A5435B" w:rsidRPr="00FA20A4" w:rsidRDefault="00A5435B" w:rsidP="00F122F8">
      <w:pPr>
        <w:ind w:firstLine="720"/>
        <w:jc w:val="center"/>
        <w:rPr>
          <w:b/>
          <w:i/>
          <w:sz w:val="28"/>
          <w:szCs w:val="28"/>
        </w:rPr>
      </w:pPr>
      <w:r w:rsidRPr="00FA20A4">
        <w:rPr>
          <w:b/>
          <w:i/>
          <w:sz w:val="28"/>
          <w:szCs w:val="28"/>
        </w:rPr>
        <w:t>Экономический потенциал</w:t>
      </w:r>
    </w:p>
    <w:p w:rsidR="00A5435B" w:rsidRPr="00FA20A4" w:rsidRDefault="00A5435B" w:rsidP="00F122F8">
      <w:pPr>
        <w:ind w:firstLine="720"/>
        <w:jc w:val="both"/>
        <w:rPr>
          <w:b/>
          <w:sz w:val="20"/>
          <w:szCs w:val="20"/>
        </w:rPr>
      </w:pPr>
    </w:p>
    <w:p w:rsidR="00A5435B" w:rsidRPr="00FA20A4" w:rsidRDefault="00A5435B" w:rsidP="008B355A">
      <w:pPr>
        <w:jc w:val="center"/>
        <w:rPr>
          <w:sz w:val="28"/>
          <w:szCs w:val="28"/>
        </w:rPr>
      </w:pPr>
      <w:r w:rsidRPr="00FA20A4">
        <w:rPr>
          <w:sz w:val="28"/>
          <w:szCs w:val="28"/>
        </w:rPr>
        <w:t>Оборот организаций</w:t>
      </w:r>
    </w:p>
    <w:p w:rsidR="00A5435B" w:rsidRPr="00FA20A4" w:rsidRDefault="00A5435B" w:rsidP="000A5326">
      <w:pPr>
        <w:ind w:firstLine="708"/>
        <w:jc w:val="both"/>
        <w:rPr>
          <w:sz w:val="28"/>
          <w:szCs w:val="28"/>
        </w:rPr>
      </w:pPr>
      <w:r w:rsidRPr="00FA20A4">
        <w:rPr>
          <w:sz w:val="28"/>
          <w:szCs w:val="28"/>
        </w:rPr>
        <w:t xml:space="preserve">В 2018 году оборот организаций (без субъектов малого и среднего предпринимательства) Грайворонского </w:t>
      </w:r>
      <w:r>
        <w:rPr>
          <w:sz w:val="28"/>
          <w:szCs w:val="28"/>
        </w:rPr>
        <w:t>городского округа</w:t>
      </w:r>
      <w:r w:rsidRPr="00FA20A4">
        <w:rPr>
          <w:sz w:val="28"/>
          <w:szCs w:val="28"/>
        </w:rPr>
        <w:t xml:space="preserve"> составил 7265,1 млн.руб.</w:t>
      </w:r>
    </w:p>
    <w:p w:rsidR="00A5435B" w:rsidRPr="00FA20A4" w:rsidRDefault="00A5435B" w:rsidP="000A5326">
      <w:pPr>
        <w:ind w:firstLine="708"/>
        <w:jc w:val="both"/>
        <w:rPr>
          <w:sz w:val="28"/>
          <w:szCs w:val="28"/>
        </w:rPr>
      </w:pPr>
    </w:p>
    <w:p w:rsidR="00A5435B" w:rsidRPr="00FA20A4" w:rsidRDefault="00A5435B" w:rsidP="000A5326">
      <w:pPr>
        <w:ind w:firstLine="708"/>
        <w:jc w:val="center"/>
        <w:rPr>
          <w:sz w:val="28"/>
          <w:szCs w:val="28"/>
        </w:rPr>
      </w:pPr>
      <w:r w:rsidRPr="00FA20A4">
        <w:rPr>
          <w:sz w:val="28"/>
          <w:szCs w:val="28"/>
        </w:rPr>
        <w:t>Оборот организаций по видам экономической деятельности</w:t>
      </w:r>
    </w:p>
    <w:p w:rsidR="00A5435B" w:rsidRPr="00FA20A4" w:rsidRDefault="00A5435B" w:rsidP="00CC5F19">
      <w:pPr>
        <w:pStyle w:val="ListParagraph"/>
        <w:jc w:val="right"/>
      </w:pPr>
      <w:r w:rsidRPr="00FA20A4">
        <w:t>в действующих ценах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240"/>
        <w:gridCol w:w="1240"/>
        <w:gridCol w:w="1240"/>
      </w:tblGrid>
      <w:tr w:rsidR="00A5435B" w:rsidRPr="00FA20A4" w:rsidTr="0096471C">
        <w:tc>
          <w:tcPr>
            <w:tcW w:w="6062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2018г.</w:t>
            </w:r>
          </w:p>
        </w:tc>
        <w:tc>
          <w:tcPr>
            <w:tcW w:w="1240" w:type="dxa"/>
            <w:vAlign w:val="center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</w:rPr>
              <w:t>2018г.</w:t>
            </w: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</w:rPr>
              <w:t>в  %</w:t>
            </w:r>
          </w:p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к 2017г.</w:t>
            </w:r>
          </w:p>
        </w:tc>
        <w:tc>
          <w:tcPr>
            <w:tcW w:w="1240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</w:rPr>
              <w:t>в % к итогу</w:t>
            </w:r>
          </w:p>
        </w:tc>
      </w:tr>
      <w:tr w:rsidR="00A5435B" w:rsidRPr="00FA20A4" w:rsidTr="0096471C">
        <w:tc>
          <w:tcPr>
            <w:tcW w:w="6062" w:type="dxa"/>
          </w:tcPr>
          <w:p w:rsidR="00A5435B" w:rsidRPr="0096471C" w:rsidRDefault="00A5435B" w:rsidP="00C81E1C">
            <w:pPr>
              <w:rPr>
                <w:b/>
              </w:rPr>
            </w:pPr>
            <w:r w:rsidRPr="0096471C">
              <w:rPr>
                <w:b/>
              </w:rPr>
              <w:t xml:space="preserve">ВСЕГО </w:t>
            </w:r>
          </w:p>
        </w:tc>
        <w:tc>
          <w:tcPr>
            <w:tcW w:w="1240" w:type="dxa"/>
            <w:vAlign w:val="center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7265,1</w:t>
            </w:r>
          </w:p>
        </w:tc>
        <w:tc>
          <w:tcPr>
            <w:tcW w:w="1240" w:type="dxa"/>
            <w:vAlign w:val="center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147,7</w:t>
            </w:r>
          </w:p>
        </w:tc>
        <w:tc>
          <w:tcPr>
            <w:tcW w:w="1240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100,0</w:t>
            </w:r>
          </w:p>
        </w:tc>
      </w:tr>
      <w:tr w:rsidR="00A5435B" w:rsidRPr="00335E1E" w:rsidTr="0096471C">
        <w:tc>
          <w:tcPr>
            <w:tcW w:w="6062" w:type="dxa"/>
          </w:tcPr>
          <w:p w:rsidR="00A5435B" w:rsidRPr="00FA20A4" w:rsidRDefault="00A5435B" w:rsidP="000F24C1">
            <w:r w:rsidRPr="00FA20A4">
              <w:t xml:space="preserve">     в том числе организации с основным видом деятельности: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</w:p>
        </w:tc>
        <w:tc>
          <w:tcPr>
            <w:tcW w:w="1240" w:type="dxa"/>
          </w:tcPr>
          <w:p w:rsidR="00A5435B" w:rsidRPr="00FA20A4" w:rsidRDefault="00A5435B" w:rsidP="0096471C">
            <w:pPr>
              <w:jc w:val="center"/>
            </w:pPr>
          </w:p>
        </w:tc>
      </w:tr>
      <w:tr w:rsidR="00A5435B" w:rsidRPr="00335E1E" w:rsidTr="0096471C">
        <w:tc>
          <w:tcPr>
            <w:tcW w:w="6062" w:type="dxa"/>
          </w:tcPr>
          <w:p w:rsidR="00A5435B" w:rsidRPr="00FA20A4" w:rsidRDefault="00A5435B" w:rsidP="000F24C1">
            <w:r w:rsidRPr="00FA20A4">
              <w:t>Сельское хозяйство, охота и лесное</w:t>
            </w:r>
          </w:p>
          <w:p w:rsidR="00A5435B" w:rsidRPr="00FA20A4" w:rsidRDefault="00A5435B" w:rsidP="000F24C1">
            <w:r w:rsidRPr="00FA20A4">
              <w:t>хозяйство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4722,6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189,5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65</w:t>
            </w:r>
          </w:p>
        </w:tc>
      </w:tr>
      <w:tr w:rsidR="00A5435B" w:rsidRPr="00335E1E" w:rsidTr="0096471C">
        <w:tc>
          <w:tcPr>
            <w:tcW w:w="6062" w:type="dxa"/>
          </w:tcPr>
          <w:p w:rsidR="00A5435B" w:rsidRPr="00FA20A4" w:rsidRDefault="00A5435B" w:rsidP="000F24C1">
            <w:r w:rsidRPr="00FA20A4">
              <w:t>Обрабатывающие производства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…*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82,6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…*</w:t>
            </w:r>
          </w:p>
        </w:tc>
      </w:tr>
      <w:tr w:rsidR="00A5435B" w:rsidRPr="00335E1E" w:rsidTr="0096471C">
        <w:tc>
          <w:tcPr>
            <w:tcW w:w="6062" w:type="dxa"/>
          </w:tcPr>
          <w:p w:rsidR="00A5435B" w:rsidRPr="00FA20A4" w:rsidRDefault="00A5435B" w:rsidP="000F24C1">
            <w:r w:rsidRPr="00FA20A4">
              <w:t>Производство и распределение электроэнергии, газа и воды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326,3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113,1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4,5</w:t>
            </w:r>
          </w:p>
        </w:tc>
      </w:tr>
      <w:tr w:rsidR="00A5435B" w:rsidRPr="00FA20A4" w:rsidTr="0096471C">
        <w:tc>
          <w:tcPr>
            <w:tcW w:w="6062" w:type="dxa"/>
          </w:tcPr>
          <w:p w:rsidR="00A5435B" w:rsidRPr="00FA20A4" w:rsidRDefault="00A5435B" w:rsidP="000F24C1">
            <w:r w:rsidRPr="00FA20A4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667,1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112,2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9,2</w:t>
            </w:r>
          </w:p>
        </w:tc>
      </w:tr>
      <w:tr w:rsidR="00A5435B" w:rsidRPr="00FA20A4" w:rsidTr="0096471C">
        <w:tc>
          <w:tcPr>
            <w:tcW w:w="6062" w:type="dxa"/>
          </w:tcPr>
          <w:p w:rsidR="00A5435B" w:rsidRPr="00FA20A4" w:rsidRDefault="00A5435B" w:rsidP="000F24C1">
            <w:r>
              <w:t>Деятельность в области информации и связи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…*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>
              <w:t>81,5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…*</w:t>
            </w:r>
          </w:p>
        </w:tc>
      </w:tr>
      <w:tr w:rsidR="00A5435B" w:rsidRPr="00FA20A4" w:rsidTr="0096471C">
        <w:tc>
          <w:tcPr>
            <w:tcW w:w="6062" w:type="dxa"/>
          </w:tcPr>
          <w:p w:rsidR="00A5435B" w:rsidRDefault="00A5435B" w:rsidP="000F24C1">
            <w:r>
              <w:t>Деятельность профессиональная научная и техническая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…*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>
              <w:t>73,8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…*</w:t>
            </w:r>
          </w:p>
        </w:tc>
      </w:tr>
      <w:tr w:rsidR="00A5435B" w:rsidRPr="001D1983" w:rsidTr="0096471C">
        <w:tc>
          <w:tcPr>
            <w:tcW w:w="6062" w:type="dxa"/>
          </w:tcPr>
          <w:p w:rsidR="00A5435B" w:rsidRPr="001D1983" w:rsidRDefault="00A5435B" w:rsidP="00F61DCE">
            <w:r w:rsidRPr="001D1983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…*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97,4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…*</w:t>
            </w:r>
          </w:p>
        </w:tc>
      </w:tr>
      <w:tr w:rsidR="00A5435B" w:rsidRPr="001D1983" w:rsidTr="0096471C">
        <w:tc>
          <w:tcPr>
            <w:tcW w:w="6062" w:type="dxa"/>
          </w:tcPr>
          <w:p w:rsidR="00A5435B" w:rsidRPr="001D1983" w:rsidRDefault="00A5435B" w:rsidP="00F61DCE">
            <w:r w:rsidRPr="001D1983">
              <w:t>Образование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25,8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113,5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0,4</w:t>
            </w:r>
          </w:p>
        </w:tc>
      </w:tr>
      <w:tr w:rsidR="00A5435B" w:rsidRPr="001D1983" w:rsidTr="0096471C">
        <w:tc>
          <w:tcPr>
            <w:tcW w:w="6062" w:type="dxa"/>
          </w:tcPr>
          <w:p w:rsidR="00A5435B" w:rsidRPr="001D1983" w:rsidRDefault="00A5435B" w:rsidP="00F61DCE">
            <w:r w:rsidRPr="001D1983">
              <w:t xml:space="preserve">Здравоохранение и предоставление </w:t>
            </w:r>
          </w:p>
          <w:p w:rsidR="00A5435B" w:rsidRPr="001D1983" w:rsidRDefault="00A5435B" w:rsidP="00F61DCE">
            <w:r w:rsidRPr="001D1983">
              <w:t>социальных услуг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218,4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110,9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3,0</w:t>
            </w:r>
          </w:p>
        </w:tc>
      </w:tr>
      <w:tr w:rsidR="00A5435B" w:rsidRPr="001D1983" w:rsidTr="0096471C">
        <w:tc>
          <w:tcPr>
            <w:tcW w:w="6062" w:type="dxa"/>
          </w:tcPr>
          <w:p w:rsidR="00A5435B" w:rsidRPr="001D1983" w:rsidRDefault="00A5435B" w:rsidP="00F61DCE">
            <w:r w:rsidRPr="001D1983">
              <w:t>Деятельность в области культуры, спорта, организации досуга и развлечений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2,6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114,6</w:t>
            </w:r>
          </w:p>
        </w:tc>
        <w:tc>
          <w:tcPr>
            <w:tcW w:w="1240" w:type="dxa"/>
            <w:vAlign w:val="center"/>
          </w:tcPr>
          <w:p w:rsidR="00A5435B" w:rsidRPr="001D1983" w:rsidRDefault="00A5435B" w:rsidP="0096471C">
            <w:pPr>
              <w:jc w:val="center"/>
            </w:pPr>
            <w:r w:rsidRPr="001D1983">
              <w:t>0,0</w:t>
            </w:r>
          </w:p>
        </w:tc>
      </w:tr>
      <w:tr w:rsidR="00A5435B" w:rsidRPr="001D1983" w:rsidTr="0096471C">
        <w:tc>
          <w:tcPr>
            <w:tcW w:w="6062" w:type="dxa"/>
          </w:tcPr>
          <w:p w:rsidR="00A5435B" w:rsidRPr="001D1983" w:rsidRDefault="00A5435B" w:rsidP="00F61DCE">
            <w:r>
              <w:t>Деятельность прочих видов услуг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…*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>
              <w:t>126,8</w:t>
            </w:r>
          </w:p>
        </w:tc>
        <w:tc>
          <w:tcPr>
            <w:tcW w:w="1240" w:type="dxa"/>
            <w:vAlign w:val="center"/>
          </w:tcPr>
          <w:p w:rsidR="00A5435B" w:rsidRPr="00FA20A4" w:rsidRDefault="00A5435B" w:rsidP="0096471C">
            <w:pPr>
              <w:jc w:val="center"/>
            </w:pPr>
            <w:r w:rsidRPr="00FA20A4">
              <w:t>…*</w:t>
            </w:r>
          </w:p>
        </w:tc>
      </w:tr>
    </w:tbl>
    <w:p w:rsidR="00A5435B" w:rsidRPr="001D1983" w:rsidRDefault="00A5435B" w:rsidP="00F122F8">
      <w:pPr>
        <w:jc w:val="both"/>
        <w:rPr>
          <w:i/>
          <w:sz w:val="20"/>
          <w:szCs w:val="20"/>
        </w:rPr>
      </w:pPr>
    </w:p>
    <w:p w:rsidR="00A5435B" w:rsidRPr="001D1983" w:rsidRDefault="00A5435B" w:rsidP="00103EA1">
      <w:pPr>
        <w:jc w:val="both"/>
        <w:rPr>
          <w:i/>
          <w:sz w:val="28"/>
          <w:szCs w:val="28"/>
        </w:rPr>
      </w:pPr>
      <w:r w:rsidRPr="001D1983">
        <w:rPr>
          <w:i/>
          <w:sz w:val="28"/>
          <w:szCs w:val="28"/>
        </w:rPr>
        <w:t>*данные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29.11.07г. №282-ФЗ «Об официальном статистическом учете и системе государственной статистики в Российской Федерации.</w:t>
      </w:r>
    </w:p>
    <w:p w:rsidR="00A5435B" w:rsidRPr="001D1983" w:rsidRDefault="00A5435B" w:rsidP="00F122F8">
      <w:pPr>
        <w:pStyle w:val="BodyTextIndent"/>
        <w:ind w:firstLine="709"/>
        <w:rPr>
          <w:sz w:val="28"/>
          <w:szCs w:val="28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F122F8">
      <w:pPr>
        <w:pStyle w:val="BodyTextIndent"/>
        <w:ind w:firstLine="709"/>
        <w:rPr>
          <w:sz w:val="28"/>
          <w:szCs w:val="28"/>
          <w:highlight w:val="yellow"/>
          <w:lang w:val="ru-RU"/>
        </w:rPr>
      </w:pPr>
    </w:p>
    <w:p w:rsidR="00A5435B" w:rsidRPr="00335E1E" w:rsidRDefault="00A5435B" w:rsidP="009D1328">
      <w:pPr>
        <w:ind w:firstLine="720"/>
        <w:jc w:val="center"/>
        <w:rPr>
          <w:b/>
          <w:i/>
          <w:sz w:val="28"/>
          <w:szCs w:val="28"/>
          <w:highlight w:val="yellow"/>
        </w:rPr>
      </w:pPr>
    </w:p>
    <w:p w:rsidR="00A5435B" w:rsidRPr="00073D1D" w:rsidRDefault="00A5435B" w:rsidP="009D1328">
      <w:pPr>
        <w:ind w:firstLine="720"/>
        <w:jc w:val="center"/>
        <w:rPr>
          <w:b/>
          <w:i/>
          <w:sz w:val="28"/>
          <w:szCs w:val="28"/>
        </w:rPr>
      </w:pPr>
      <w:r w:rsidRPr="00073D1D">
        <w:rPr>
          <w:b/>
          <w:i/>
          <w:sz w:val="28"/>
          <w:szCs w:val="28"/>
        </w:rPr>
        <w:t>Сельское хозяйство</w:t>
      </w:r>
    </w:p>
    <w:p w:rsidR="00A5435B" w:rsidRPr="00073D1D" w:rsidRDefault="00A5435B" w:rsidP="009D1328">
      <w:pPr>
        <w:ind w:firstLine="720"/>
        <w:jc w:val="both"/>
        <w:rPr>
          <w:b/>
          <w:i/>
          <w:sz w:val="20"/>
          <w:szCs w:val="20"/>
        </w:rPr>
      </w:pPr>
    </w:p>
    <w:p w:rsidR="00A5435B" w:rsidRPr="00073D1D" w:rsidRDefault="00A5435B" w:rsidP="00C579A9">
      <w:pPr>
        <w:ind w:firstLine="708"/>
        <w:jc w:val="both"/>
        <w:rPr>
          <w:sz w:val="28"/>
          <w:szCs w:val="28"/>
        </w:rPr>
      </w:pPr>
      <w:r w:rsidRPr="00073D1D">
        <w:rPr>
          <w:sz w:val="28"/>
          <w:szCs w:val="28"/>
        </w:rPr>
        <w:t xml:space="preserve">Сельское хозяйство является одним из основных видов экономической деятельности в Грайворонском городском округе. </w:t>
      </w:r>
    </w:p>
    <w:p w:rsidR="00A5435B" w:rsidRPr="005422D1" w:rsidRDefault="00A5435B" w:rsidP="00AB5C0C">
      <w:pPr>
        <w:ind w:firstLine="720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В агропромышленном комплексе городского округа в 2018 году вели производственную деятельность 14 сельскохозяйственных предприятий (юридических лиц), 4 филиала агрохолдингов и 46 крестьянских (фермерских) хозяйств.</w:t>
      </w:r>
    </w:p>
    <w:p w:rsidR="00A5435B" w:rsidRPr="00073D1D" w:rsidRDefault="00A5435B" w:rsidP="00C579A9">
      <w:pPr>
        <w:ind w:firstLine="708"/>
        <w:jc w:val="both"/>
        <w:rPr>
          <w:sz w:val="28"/>
          <w:szCs w:val="28"/>
        </w:rPr>
      </w:pPr>
    </w:p>
    <w:p w:rsidR="00A5435B" w:rsidRPr="00073D1D" w:rsidRDefault="00A5435B" w:rsidP="00FC275C">
      <w:pPr>
        <w:rPr>
          <w:sz w:val="28"/>
          <w:szCs w:val="28"/>
        </w:rPr>
      </w:pPr>
      <w:r w:rsidRPr="00073D1D">
        <w:rPr>
          <w:i/>
          <w:sz w:val="20"/>
          <w:szCs w:val="20"/>
        </w:rPr>
        <w:t xml:space="preserve">                                       </w:t>
      </w:r>
      <w:r w:rsidRPr="00073D1D">
        <w:rPr>
          <w:sz w:val="28"/>
          <w:szCs w:val="28"/>
        </w:rPr>
        <w:t xml:space="preserve">Основные показатели развития сельского хозяйства  </w:t>
      </w:r>
    </w:p>
    <w:p w:rsidR="00A5435B" w:rsidRPr="00073D1D" w:rsidRDefault="00A5435B" w:rsidP="009D1328">
      <w:pPr>
        <w:ind w:firstLine="720"/>
        <w:jc w:val="center"/>
        <w:rPr>
          <w:sz w:val="28"/>
          <w:szCs w:val="28"/>
        </w:rPr>
      </w:pPr>
      <w:r w:rsidRPr="00073D1D">
        <w:rPr>
          <w:sz w:val="28"/>
          <w:szCs w:val="28"/>
        </w:rPr>
        <w:t>Грайворонского городского округа</w:t>
      </w:r>
    </w:p>
    <w:p w:rsidR="00A5435B" w:rsidRPr="00335E1E" w:rsidRDefault="00A5435B" w:rsidP="009D1328">
      <w:pPr>
        <w:ind w:firstLine="720"/>
        <w:jc w:val="center"/>
        <w:rPr>
          <w:b/>
          <w:sz w:val="20"/>
          <w:szCs w:val="20"/>
          <w:highlight w:val="yellow"/>
        </w:rPr>
      </w:pPr>
    </w:p>
    <w:tbl>
      <w:tblPr>
        <w:tblW w:w="92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5"/>
        <w:gridCol w:w="1044"/>
        <w:gridCol w:w="1044"/>
        <w:gridCol w:w="1044"/>
        <w:gridCol w:w="1276"/>
      </w:tblGrid>
      <w:tr w:rsidR="00A5435B" w:rsidRPr="00335E1E" w:rsidTr="0096471C">
        <w:trPr>
          <w:tblHeader/>
          <w:jc w:val="center"/>
        </w:trPr>
        <w:tc>
          <w:tcPr>
            <w:tcW w:w="4865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Показатели</w:t>
            </w:r>
          </w:p>
        </w:tc>
        <w:tc>
          <w:tcPr>
            <w:tcW w:w="1044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1044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044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276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2018г.</w:t>
            </w: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в  %</w:t>
            </w:r>
          </w:p>
          <w:p w:rsidR="00A5435B" w:rsidRPr="0096471C" w:rsidRDefault="00A5435B" w:rsidP="0096471C">
            <w:pPr>
              <w:ind w:left="-81" w:right="-5"/>
              <w:jc w:val="center"/>
              <w:rPr>
                <w:sz w:val="28"/>
                <w:szCs w:val="28"/>
                <w:highlight w:val="yellow"/>
              </w:rPr>
            </w:pPr>
            <w:r w:rsidRPr="0096471C">
              <w:rPr>
                <w:b/>
                <w:sz w:val="22"/>
                <w:szCs w:val="22"/>
              </w:rPr>
              <w:t>к 2017г.</w:t>
            </w:r>
          </w:p>
        </w:tc>
      </w:tr>
      <w:tr w:rsidR="00A5435B" w:rsidRPr="00335E1E" w:rsidTr="0096471C">
        <w:trPr>
          <w:tblHeader/>
          <w:jc w:val="center"/>
        </w:trPr>
        <w:tc>
          <w:tcPr>
            <w:tcW w:w="4865" w:type="dxa"/>
          </w:tcPr>
          <w:p w:rsidR="00A5435B" w:rsidRPr="0096471C" w:rsidRDefault="00A5435B" w:rsidP="009F5546">
            <w:pPr>
              <w:rPr>
                <w:b/>
              </w:rPr>
            </w:pPr>
            <w:r w:rsidRPr="00BE68B0">
              <w:t>Количество филиалов холдингов (ед.)</w:t>
            </w:r>
          </w:p>
        </w:tc>
        <w:tc>
          <w:tcPr>
            <w:tcW w:w="1044" w:type="dxa"/>
            <w:vAlign w:val="center"/>
          </w:tcPr>
          <w:p w:rsidR="00A5435B" w:rsidRPr="0096471C" w:rsidRDefault="00A5435B" w:rsidP="0096471C">
            <w:pPr>
              <w:ind w:left="-81" w:right="-5"/>
              <w:jc w:val="center"/>
            </w:pPr>
            <w:r w:rsidRPr="0096471C"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5435B" w:rsidRPr="0096471C" w:rsidRDefault="00A5435B" w:rsidP="0096471C">
            <w:pPr>
              <w:ind w:left="-81" w:right="-5"/>
              <w:jc w:val="center"/>
            </w:pPr>
            <w:r w:rsidRPr="0096471C">
              <w:rPr>
                <w:sz w:val="22"/>
                <w:szCs w:val="22"/>
              </w:rPr>
              <w:t>4</w:t>
            </w:r>
          </w:p>
        </w:tc>
        <w:tc>
          <w:tcPr>
            <w:tcW w:w="1044" w:type="dxa"/>
            <w:vAlign w:val="center"/>
          </w:tcPr>
          <w:p w:rsidR="00A5435B" w:rsidRPr="0096471C" w:rsidRDefault="00A5435B" w:rsidP="0096471C">
            <w:pPr>
              <w:ind w:left="-81" w:right="-5"/>
              <w:jc w:val="center"/>
            </w:pPr>
            <w:r w:rsidRPr="0096471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5435B" w:rsidRPr="0096471C" w:rsidRDefault="00A5435B" w:rsidP="0096471C">
            <w:pPr>
              <w:ind w:left="-81" w:right="-5"/>
              <w:jc w:val="center"/>
            </w:pPr>
            <w:r w:rsidRPr="0096471C">
              <w:rPr>
                <w:sz w:val="22"/>
                <w:szCs w:val="22"/>
              </w:rPr>
              <w:t>100,0</w:t>
            </w:r>
          </w:p>
        </w:tc>
      </w:tr>
      <w:tr w:rsidR="00A5435B" w:rsidRPr="00335E1E" w:rsidTr="0096471C">
        <w:trPr>
          <w:jc w:val="center"/>
        </w:trPr>
        <w:tc>
          <w:tcPr>
            <w:tcW w:w="4865" w:type="dxa"/>
          </w:tcPr>
          <w:p w:rsidR="00A5435B" w:rsidRPr="00BE68B0" w:rsidRDefault="00A5435B" w:rsidP="00C5583B">
            <w:r w:rsidRPr="00BE68B0">
              <w:t>Количество сельскохозяйственных предприятий (ед.)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ind w:right="-5"/>
              <w:jc w:val="center"/>
            </w:pPr>
            <w:r w:rsidRPr="00BE68B0">
              <w:t>14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ind w:right="-5"/>
              <w:jc w:val="center"/>
            </w:pPr>
            <w:r w:rsidRPr="00BE68B0">
              <w:t>14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ind w:right="-5"/>
              <w:jc w:val="center"/>
            </w:pPr>
            <w:r w:rsidRPr="003D3E8B">
              <w:t>14</w:t>
            </w:r>
          </w:p>
        </w:tc>
        <w:tc>
          <w:tcPr>
            <w:tcW w:w="1276" w:type="dxa"/>
            <w:vAlign w:val="center"/>
          </w:tcPr>
          <w:p w:rsidR="00A5435B" w:rsidRPr="009D4186" w:rsidRDefault="00A5435B" w:rsidP="0096471C">
            <w:pPr>
              <w:ind w:right="-5"/>
              <w:jc w:val="center"/>
            </w:pPr>
            <w:r w:rsidRPr="009D4186">
              <w:t>100,0</w:t>
            </w:r>
          </w:p>
        </w:tc>
      </w:tr>
      <w:tr w:rsidR="00A5435B" w:rsidRPr="00335E1E" w:rsidTr="0096471C">
        <w:trPr>
          <w:jc w:val="center"/>
        </w:trPr>
        <w:tc>
          <w:tcPr>
            <w:tcW w:w="4865" w:type="dxa"/>
          </w:tcPr>
          <w:p w:rsidR="00A5435B" w:rsidRPr="00BE68B0" w:rsidRDefault="00A5435B" w:rsidP="00C5583B">
            <w:r w:rsidRPr="00BE68B0">
              <w:t>Количество крестьянских (фермерских) хозяйств (ед.)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43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46</w:t>
            </w:r>
          </w:p>
        </w:tc>
        <w:tc>
          <w:tcPr>
            <w:tcW w:w="1044" w:type="dxa"/>
            <w:vAlign w:val="center"/>
          </w:tcPr>
          <w:p w:rsidR="00A5435B" w:rsidRPr="009D4186" w:rsidRDefault="00A5435B" w:rsidP="0096471C">
            <w:pPr>
              <w:jc w:val="center"/>
            </w:pPr>
            <w:r w:rsidRPr="009D4186">
              <w:t>46</w:t>
            </w:r>
          </w:p>
        </w:tc>
        <w:tc>
          <w:tcPr>
            <w:tcW w:w="1276" w:type="dxa"/>
            <w:vAlign w:val="center"/>
          </w:tcPr>
          <w:p w:rsidR="00A5435B" w:rsidRPr="009D4186" w:rsidRDefault="00A5435B" w:rsidP="0096471C">
            <w:pPr>
              <w:jc w:val="center"/>
            </w:pPr>
            <w:r w:rsidRPr="009D4186">
              <w:t>100,0</w:t>
            </w:r>
          </w:p>
        </w:tc>
      </w:tr>
      <w:tr w:rsidR="00A5435B" w:rsidRPr="00335E1E" w:rsidTr="0096471C">
        <w:trPr>
          <w:jc w:val="center"/>
        </w:trPr>
        <w:tc>
          <w:tcPr>
            <w:tcW w:w="4865" w:type="dxa"/>
          </w:tcPr>
          <w:p w:rsidR="00A5435B" w:rsidRPr="00BE68B0" w:rsidRDefault="00A5435B" w:rsidP="00C5583B">
            <w:r w:rsidRPr="00BE68B0">
              <w:t>Объем продукции сельского хозяйства всех категорий хозяйств в действующих ценах каждого года (млн. рублей)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5386,1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5</w:t>
            </w:r>
            <w:r>
              <w:t>338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>
              <w:t>6405</w:t>
            </w:r>
          </w:p>
        </w:tc>
        <w:tc>
          <w:tcPr>
            <w:tcW w:w="1276" w:type="dxa"/>
            <w:vAlign w:val="center"/>
          </w:tcPr>
          <w:p w:rsidR="00A5435B" w:rsidRPr="0096471C" w:rsidRDefault="00A5435B" w:rsidP="0096471C">
            <w:pPr>
              <w:jc w:val="center"/>
              <w:rPr>
                <w:highlight w:val="yellow"/>
              </w:rPr>
            </w:pPr>
            <w:r>
              <w:t>120,0</w:t>
            </w:r>
          </w:p>
        </w:tc>
      </w:tr>
      <w:tr w:rsidR="00A5435B" w:rsidRPr="00335E1E" w:rsidTr="0096471C">
        <w:trPr>
          <w:jc w:val="center"/>
        </w:trPr>
        <w:tc>
          <w:tcPr>
            <w:tcW w:w="4865" w:type="dxa"/>
          </w:tcPr>
          <w:p w:rsidR="00A5435B" w:rsidRPr="00BE68B0" w:rsidRDefault="00A5435B" w:rsidP="00C5583B">
            <w:r w:rsidRPr="00BE68B0">
              <w:t xml:space="preserve">из них в расчете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E68B0">
                <w:t>1 гектар</w:t>
              </w:r>
            </w:smartTag>
            <w:r w:rsidRPr="00BE68B0">
              <w:t xml:space="preserve"> пашни </w:t>
            </w:r>
          </w:p>
          <w:p w:rsidR="00A5435B" w:rsidRPr="00BE68B0" w:rsidRDefault="00A5435B" w:rsidP="00C5583B">
            <w:r w:rsidRPr="00BE68B0">
              <w:t>(тыс. рублей)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104,4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106,5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>
              <w:t>126,6</w:t>
            </w:r>
          </w:p>
        </w:tc>
        <w:tc>
          <w:tcPr>
            <w:tcW w:w="1276" w:type="dxa"/>
            <w:vAlign w:val="center"/>
          </w:tcPr>
          <w:p w:rsidR="00A5435B" w:rsidRPr="0096471C" w:rsidRDefault="00A5435B" w:rsidP="0096471C">
            <w:pPr>
              <w:jc w:val="center"/>
              <w:rPr>
                <w:highlight w:val="yellow"/>
              </w:rPr>
            </w:pPr>
            <w:r w:rsidRPr="009D4186">
              <w:t>118,9</w:t>
            </w:r>
          </w:p>
        </w:tc>
      </w:tr>
      <w:tr w:rsidR="00A5435B" w:rsidRPr="00335E1E" w:rsidTr="0096471C">
        <w:trPr>
          <w:jc w:val="center"/>
        </w:trPr>
        <w:tc>
          <w:tcPr>
            <w:tcW w:w="4865" w:type="dxa"/>
          </w:tcPr>
          <w:p w:rsidR="00A5435B" w:rsidRPr="00BE68B0" w:rsidRDefault="00A5435B" w:rsidP="00C5583B">
            <w:r w:rsidRPr="00BE68B0">
              <w:t>Инвестиции в основной капитал за счет всех источников финансирования (млн. рублей)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164,2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>
              <w:t>726,6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>
              <w:t>1316,5</w:t>
            </w:r>
          </w:p>
        </w:tc>
        <w:tc>
          <w:tcPr>
            <w:tcW w:w="1276" w:type="dxa"/>
            <w:vAlign w:val="center"/>
          </w:tcPr>
          <w:p w:rsidR="00A5435B" w:rsidRPr="0096471C" w:rsidRDefault="00A5435B" w:rsidP="0096471C">
            <w:pPr>
              <w:jc w:val="center"/>
              <w:rPr>
                <w:highlight w:val="yellow"/>
              </w:rPr>
            </w:pPr>
            <w:r w:rsidRPr="009D4186">
              <w:t>181,2</w:t>
            </w:r>
          </w:p>
        </w:tc>
      </w:tr>
      <w:tr w:rsidR="00A5435B" w:rsidRPr="00335E1E" w:rsidTr="0096471C">
        <w:trPr>
          <w:jc w:val="center"/>
        </w:trPr>
        <w:tc>
          <w:tcPr>
            <w:tcW w:w="4865" w:type="dxa"/>
          </w:tcPr>
          <w:p w:rsidR="00A5435B" w:rsidRPr="00BE68B0" w:rsidRDefault="00A5435B" w:rsidP="00C5583B">
            <w:r w:rsidRPr="00BE68B0">
              <w:t>Среднемесячная заработная плата (рублей)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26211,2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>
              <w:t>27729,9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>
              <w:t>28122,6</w:t>
            </w:r>
          </w:p>
        </w:tc>
        <w:tc>
          <w:tcPr>
            <w:tcW w:w="1276" w:type="dxa"/>
            <w:vAlign w:val="center"/>
          </w:tcPr>
          <w:p w:rsidR="00A5435B" w:rsidRPr="0096471C" w:rsidRDefault="00A5435B" w:rsidP="0096471C">
            <w:pPr>
              <w:jc w:val="center"/>
              <w:rPr>
                <w:highlight w:val="yellow"/>
              </w:rPr>
            </w:pPr>
            <w:r w:rsidRPr="00BE68B0">
              <w:t>101,4</w:t>
            </w:r>
          </w:p>
        </w:tc>
      </w:tr>
      <w:tr w:rsidR="00A5435B" w:rsidRPr="00335E1E" w:rsidTr="0096471C">
        <w:trPr>
          <w:jc w:val="center"/>
        </w:trPr>
        <w:tc>
          <w:tcPr>
            <w:tcW w:w="4865" w:type="dxa"/>
          </w:tcPr>
          <w:p w:rsidR="00A5435B" w:rsidRPr="00BE68B0" w:rsidRDefault="00A5435B" w:rsidP="00C5583B">
            <w:r w:rsidRPr="00BE68B0">
              <w:t>Среднесписочная численность работников (чел.)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1324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 w:rsidRPr="00BE68B0">
              <w:t>12</w:t>
            </w:r>
            <w:r>
              <w:t>54</w:t>
            </w:r>
          </w:p>
        </w:tc>
        <w:tc>
          <w:tcPr>
            <w:tcW w:w="1044" w:type="dxa"/>
            <w:vAlign w:val="center"/>
          </w:tcPr>
          <w:p w:rsidR="00A5435B" w:rsidRPr="00BE68B0" w:rsidRDefault="00A5435B" w:rsidP="0096471C">
            <w:pPr>
              <w:jc w:val="center"/>
            </w:pPr>
            <w:r>
              <w:t>1394</w:t>
            </w:r>
          </w:p>
        </w:tc>
        <w:tc>
          <w:tcPr>
            <w:tcW w:w="1276" w:type="dxa"/>
            <w:vAlign w:val="center"/>
          </w:tcPr>
          <w:p w:rsidR="00A5435B" w:rsidRPr="0096471C" w:rsidRDefault="00A5435B" w:rsidP="0096471C">
            <w:pPr>
              <w:jc w:val="center"/>
              <w:rPr>
                <w:highlight w:val="yellow"/>
              </w:rPr>
            </w:pPr>
            <w:r w:rsidRPr="00BE68B0">
              <w:t>111,2</w:t>
            </w:r>
          </w:p>
        </w:tc>
      </w:tr>
    </w:tbl>
    <w:p w:rsidR="00A5435B" w:rsidRPr="00335E1E" w:rsidRDefault="00A5435B" w:rsidP="00754B80">
      <w:pPr>
        <w:ind w:right="-5" w:firstLine="708"/>
        <w:jc w:val="both"/>
        <w:rPr>
          <w:sz w:val="28"/>
          <w:szCs w:val="28"/>
          <w:highlight w:val="yellow"/>
        </w:rPr>
      </w:pPr>
    </w:p>
    <w:p w:rsidR="00A5435B" w:rsidRPr="0032234D" w:rsidRDefault="00A5435B" w:rsidP="00754B80">
      <w:pPr>
        <w:ind w:right="-5" w:firstLine="708"/>
        <w:jc w:val="both"/>
        <w:rPr>
          <w:sz w:val="28"/>
          <w:szCs w:val="28"/>
        </w:rPr>
      </w:pPr>
      <w:r w:rsidRPr="0032234D">
        <w:rPr>
          <w:sz w:val="28"/>
          <w:szCs w:val="28"/>
        </w:rPr>
        <w:t xml:space="preserve">Объём продукции в действующих ценах за период с 2017 по 2018 год увеличился на 120% и в 2018 году составил 6405 млн. рублей, производство валовой продукции на </w:t>
      </w:r>
      <w:smartTag w:uri="urn:schemas-microsoft-com:office:smarttags" w:element="metricconverter">
        <w:smartTagPr>
          <w:attr w:name="ProductID" w:val="1 га"/>
        </w:smartTagPr>
        <w:r w:rsidRPr="0032234D">
          <w:rPr>
            <w:sz w:val="28"/>
            <w:szCs w:val="28"/>
          </w:rPr>
          <w:t>1 га</w:t>
        </w:r>
      </w:smartTag>
      <w:r w:rsidRPr="0032234D">
        <w:rPr>
          <w:sz w:val="28"/>
          <w:szCs w:val="28"/>
        </w:rPr>
        <w:t xml:space="preserve"> пашни в 2018 году составило 126,6 тыс. рублей. </w:t>
      </w:r>
    </w:p>
    <w:p w:rsidR="00A5435B" w:rsidRPr="0032234D" w:rsidRDefault="00A5435B" w:rsidP="00F757D7">
      <w:pPr>
        <w:ind w:right="-5"/>
        <w:jc w:val="both"/>
        <w:rPr>
          <w:b/>
          <w:sz w:val="28"/>
          <w:szCs w:val="28"/>
        </w:rPr>
      </w:pPr>
      <w:r w:rsidRPr="0032234D">
        <w:rPr>
          <w:b/>
          <w:sz w:val="28"/>
          <w:szCs w:val="28"/>
        </w:rPr>
        <w:t xml:space="preserve">  </w:t>
      </w:r>
    </w:p>
    <w:p w:rsidR="00A5435B" w:rsidRPr="00B73C06" w:rsidRDefault="00A5435B" w:rsidP="002905EB">
      <w:pPr>
        <w:ind w:right="-5"/>
        <w:jc w:val="center"/>
        <w:rPr>
          <w:sz w:val="28"/>
          <w:szCs w:val="28"/>
        </w:rPr>
      </w:pPr>
      <w:r w:rsidRPr="00B73C06">
        <w:rPr>
          <w:sz w:val="28"/>
          <w:szCs w:val="28"/>
        </w:rPr>
        <w:t>Основные показатели производственной деятельности производителей</w:t>
      </w:r>
    </w:p>
    <w:p w:rsidR="00A5435B" w:rsidRPr="00B73C06" w:rsidRDefault="00A5435B" w:rsidP="00F84021">
      <w:pPr>
        <w:ind w:right="-5"/>
        <w:jc w:val="center"/>
        <w:rPr>
          <w:sz w:val="28"/>
          <w:szCs w:val="28"/>
        </w:rPr>
      </w:pPr>
      <w:r w:rsidRPr="00B73C06">
        <w:rPr>
          <w:sz w:val="28"/>
          <w:szCs w:val="28"/>
        </w:rPr>
        <w:t>сельскохозяйственной продукции  Грайворонского городского округа</w:t>
      </w:r>
    </w:p>
    <w:tbl>
      <w:tblPr>
        <w:tblpPr w:leftFromText="180" w:rightFromText="180" w:vertAnchor="text" w:horzAnchor="margin" w:tblpXSpec="center" w:tblpY="1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134"/>
        <w:gridCol w:w="1135"/>
        <w:gridCol w:w="1417"/>
        <w:gridCol w:w="1417"/>
      </w:tblGrid>
      <w:tr w:rsidR="00A5435B" w:rsidRPr="00335E1E" w:rsidTr="0096471C">
        <w:tc>
          <w:tcPr>
            <w:tcW w:w="3794" w:type="dxa"/>
          </w:tcPr>
          <w:p w:rsidR="00A5435B" w:rsidRPr="0096471C" w:rsidRDefault="00A5435B" w:rsidP="0096471C">
            <w:pPr>
              <w:ind w:right="-5"/>
              <w:jc w:val="center"/>
              <w:rPr>
                <w:b/>
              </w:rPr>
            </w:pPr>
            <w:r w:rsidRPr="0096471C">
              <w:rPr>
                <w:b/>
              </w:rPr>
              <w:t xml:space="preserve">Показатели </w:t>
            </w:r>
          </w:p>
        </w:tc>
        <w:tc>
          <w:tcPr>
            <w:tcW w:w="1559" w:type="dxa"/>
          </w:tcPr>
          <w:p w:rsidR="00A5435B" w:rsidRPr="0096471C" w:rsidRDefault="00A5435B" w:rsidP="0096471C">
            <w:pPr>
              <w:ind w:right="-5"/>
              <w:jc w:val="center"/>
              <w:rPr>
                <w:b/>
              </w:rPr>
            </w:pPr>
            <w:r w:rsidRPr="0096471C">
              <w:rPr>
                <w:b/>
              </w:rPr>
              <w:t>Единицы измерения</w:t>
            </w:r>
          </w:p>
        </w:tc>
        <w:tc>
          <w:tcPr>
            <w:tcW w:w="1134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</w:rPr>
              <w:t>2016г.</w:t>
            </w:r>
          </w:p>
        </w:tc>
        <w:tc>
          <w:tcPr>
            <w:tcW w:w="1135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</w:rPr>
              <w:t>2017г.</w:t>
            </w:r>
          </w:p>
        </w:tc>
        <w:tc>
          <w:tcPr>
            <w:tcW w:w="1417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417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</w:rPr>
              <w:t>2018г.</w:t>
            </w: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</w:rPr>
              <w:t>в %</w:t>
            </w:r>
          </w:p>
          <w:p w:rsidR="00A5435B" w:rsidRPr="0096471C" w:rsidRDefault="00A5435B" w:rsidP="0096471C">
            <w:pPr>
              <w:ind w:right="-5"/>
              <w:jc w:val="center"/>
              <w:rPr>
                <w:b/>
                <w:highlight w:val="yellow"/>
              </w:rPr>
            </w:pPr>
            <w:r w:rsidRPr="0096471C">
              <w:rPr>
                <w:b/>
              </w:rPr>
              <w:t>к 2017г.</w:t>
            </w:r>
          </w:p>
        </w:tc>
      </w:tr>
      <w:tr w:rsidR="00A5435B" w:rsidRPr="00335E1E" w:rsidTr="0096471C">
        <w:tc>
          <w:tcPr>
            <w:tcW w:w="3794" w:type="dxa"/>
          </w:tcPr>
          <w:p w:rsidR="00A5435B" w:rsidRPr="00B73C06" w:rsidRDefault="00A5435B" w:rsidP="0096471C">
            <w:pPr>
              <w:ind w:right="-5"/>
              <w:jc w:val="both"/>
            </w:pPr>
            <w:r w:rsidRPr="00B73C06">
              <w:t>Зерно в весе после доработки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тыс.тонн</w:t>
            </w: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117,1</w:t>
            </w: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113,</w:t>
            </w:r>
            <w:r>
              <w:t>1</w:t>
            </w:r>
          </w:p>
        </w:tc>
        <w:tc>
          <w:tcPr>
            <w:tcW w:w="1417" w:type="dxa"/>
            <w:vAlign w:val="center"/>
          </w:tcPr>
          <w:p w:rsidR="00A5435B" w:rsidRPr="0096471C" w:rsidRDefault="00A5435B" w:rsidP="0096471C">
            <w:pPr>
              <w:ind w:left="-81" w:right="-5"/>
              <w:jc w:val="center"/>
            </w:pPr>
            <w:r w:rsidRPr="0096471C">
              <w:rPr>
                <w:sz w:val="22"/>
                <w:szCs w:val="22"/>
              </w:rPr>
              <w:t>116,7</w:t>
            </w: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  <w:r>
              <w:t>103,2</w:t>
            </w:r>
          </w:p>
        </w:tc>
      </w:tr>
      <w:tr w:rsidR="00A5435B" w:rsidRPr="00335E1E" w:rsidTr="0096471C">
        <w:tc>
          <w:tcPr>
            <w:tcW w:w="3794" w:type="dxa"/>
          </w:tcPr>
          <w:p w:rsidR="00A5435B" w:rsidRPr="00B73C06" w:rsidRDefault="00A5435B" w:rsidP="0096471C">
            <w:pPr>
              <w:ind w:right="-5"/>
              <w:jc w:val="both"/>
            </w:pPr>
            <w:r w:rsidRPr="00B73C06">
              <w:t>Подсолнечник в зач. весе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тыс.тонн</w:t>
            </w: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6,5</w:t>
            </w: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7,</w:t>
            </w:r>
            <w:r>
              <w:t>6</w:t>
            </w:r>
          </w:p>
        </w:tc>
        <w:tc>
          <w:tcPr>
            <w:tcW w:w="1417" w:type="dxa"/>
            <w:vAlign w:val="center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8,7</w:t>
            </w: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  <w:r>
              <w:t>114,5</w:t>
            </w:r>
          </w:p>
        </w:tc>
      </w:tr>
      <w:tr w:rsidR="00A5435B" w:rsidRPr="00335E1E" w:rsidTr="0096471C">
        <w:tc>
          <w:tcPr>
            <w:tcW w:w="3794" w:type="dxa"/>
          </w:tcPr>
          <w:p w:rsidR="00A5435B" w:rsidRPr="00B73C06" w:rsidRDefault="00A5435B" w:rsidP="0096471C">
            <w:pPr>
              <w:ind w:right="-5"/>
              <w:jc w:val="both"/>
            </w:pPr>
            <w:r w:rsidRPr="00B73C06">
              <w:t>Сахарная свекла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тыс.тонн</w:t>
            </w: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203,8</w:t>
            </w: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  <w:r>
              <w:t>164,4</w:t>
            </w:r>
          </w:p>
        </w:tc>
        <w:tc>
          <w:tcPr>
            <w:tcW w:w="1417" w:type="dxa"/>
            <w:vAlign w:val="center"/>
          </w:tcPr>
          <w:p w:rsidR="00A5435B" w:rsidRPr="00B73C06" w:rsidRDefault="00A5435B" w:rsidP="0096471C">
            <w:pPr>
              <w:jc w:val="center"/>
            </w:pPr>
            <w:r w:rsidRPr="00B73C06">
              <w:t>1</w:t>
            </w:r>
            <w:r>
              <w:t>47</w:t>
            </w: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  <w:r>
              <w:t>89,6</w:t>
            </w:r>
          </w:p>
        </w:tc>
      </w:tr>
      <w:tr w:rsidR="00A5435B" w:rsidRPr="00335E1E" w:rsidTr="0096471C">
        <w:tc>
          <w:tcPr>
            <w:tcW w:w="3794" w:type="dxa"/>
          </w:tcPr>
          <w:p w:rsidR="00A5435B" w:rsidRPr="00B73C06" w:rsidRDefault="00A5435B" w:rsidP="0096471C">
            <w:pPr>
              <w:ind w:right="-5"/>
              <w:jc w:val="both"/>
            </w:pPr>
            <w:r w:rsidRPr="00B73C06">
              <w:t>Молоко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тыс.тонн</w:t>
            </w: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39,9</w:t>
            </w: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43,</w:t>
            </w:r>
            <w:r>
              <w:t>4</w:t>
            </w:r>
          </w:p>
        </w:tc>
        <w:tc>
          <w:tcPr>
            <w:tcW w:w="1417" w:type="dxa"/>
            <w:vAlign w:val="center"/>
          </w:tcPr>
          <w:p w:rsidR="00A5435B" w:rsidRPr="00B73C06" w:rsidRDefault="00A5435B" w:rsidP="0096471C">
            <w:pPr>
              <w:jc w:val="center"/>
            </w:pPr>
            <w:r>
              <w:t>46,4</w:t>
            </w: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  <w:r>
              <w:t>106,9</w:t>
            </w:r>
          </w:p>
        </w:tc>
      </w:tr>
      <w:tr w:rsidR="00A5435B" w:rsidRPr="00335E1E" w:rsidTr="0096471C">
        <w:tc>
          <w:tcPr>
            <w:tcW w:w="3794" w:type="dxa"/>
          </w:tcPr>
          <w:p w:rsidR="00A5435B" w:rsidRPr="00B73C06" w:rsidRDefault="00A5435B" w:rsidP="0096471C">
            <w:pPr>
              <w:ind w:right="-5"/>
              <w:jc w:val="both"/>
            </w:pPr>
            <w:r w:rsidRPr="00B73C06">
              <w:t>Скот и птица в живом весе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тыс.тонн</w:t>
            </w: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17,3</w:t>
            </w: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  <w:r>
              <w:t>19,2</w:t>
            </w:r>
          </w:p>
        </w:tc>
        <w:tc>
          <w:tcPr>
            <w:tcW w:w="1417" w:type="dxa"/>
            <w:vAlign w:val="center"/>
          </w:tcPr>
          <w:p w:rsidR="00A5435B" w:rsidRPr="00B73C06" w:rsidRDefault="00A5435B" w:rsidP="0096471C">
            <w:pPr>
              <w:jc w:val="center"/>
            </w:pPr>
            <w:r>
              <w:t>27,4</w:t>
            </w: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  <w:r>
              <w:t>142,7</w:t>
            </w:r>
          </w:p>
        </w:tc>
      </w:tr>
      <w:tr w:rsidR="00A5435B" w:rsidRPr="00335E1E" w:rsidTr="0096471C">
        <w:tc>
          <w:tcPr>
            <w:tcW w:w="3794" w:type="dxa"/>
          </w:tcPr>
          <w:p w:rsidR="00A5435B" w:rsidRPr="0096471C" w:rsidRDefault="00A5435B" w:rsidP="0096471C">
            <w:pPr>
              <w:ind w:right="-5"/>
              <w:jc w:val="both"/>
              <w:rPr>
                <w:b/>
              </w:rPr>
            </w:pPr>
            <w:r w:rsidRPr="0096471C">
              <w:rPr>
                <w:b/>
              </w:rPr>
              <w:t>Урожайность, продуктивность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</w:p>
        </w:tc>
        <w:tc>
          <w:tcPr>
            <w:tcW w:w="1417" w:type="dxa"/>
            <w:vAlign w:val="center"/>
          </w:tcPr>
          <w:p w:rsidR="00A5435B" w:rsidRPr="00B73C06" w:rsidRDefault="00A5435B" w:rsidP="0096471C">
            <w:pPr>
              <w:jc w:val="center"/>
            </w:pP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</w:p>
        </w:tc>
      </w:tr>
      <w:tr w:rsidR="00A5435B" w:rsidRPr="00335E1E" w:rsidTr="0096471C">
        <w:tc>
          <w:tcPr>
            <w:tcW w:w="3794" w:type="dxa"/>
          </w:tcPr>
          <w:p w:rsidR="00A5435B" w:rsidRPr="00B73C06" w:rsidRDefault="00A5435B" w:rsidP="0096471C">
            <w:pPr>
              <w:ind w:right="-5"/>
              <w:jc w:val="both"/>
            </w:pPr>
            <w:r w:rsidRPr="00B73C06">
              <w:t>Зерно в весе после доработки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ц/га</w:t>
            </w: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47,8</w:t>
            </w: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50,7</w:t>
            </w:r>
          </w:p>
        </w:tc>
        <w:tc>
          <w:tcPr>
            <w:tcW w:w="1417" w:type="dxa"/>
            <w:vAlign w:val="center"/>
          </w:tcPr>
          <w:p w:rsidR="00A5435B" w:rsidRPr="00B73C06" w:rsidRDefault="00A5435B" w:rsidP="0096471C">
            <w:pPr>
              <w:jc w:val="center"/>
            </w:pPr>
            <w:r>
              <w:t>53,4</w:t>
            </w: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  <w:r>
              <w:t>105,3</w:t>
            </w:r>
          </w:p>
        </w:tc>
      </w:tr>
      <w:tr w:rsidR="00A5435B" w:rsidRPr="00335E1E" w:rsidTr="0096471C">
        <w:tc>
          <w:tcPr>
            <w:tcW w:w="3794" w:type="dxa"/>
          </w:tcPr>
          <w:p w:rsidR="00A5435B" w:rsidRPr="00B73C06" w:rsidRDefault="00A5435B" w:rsidP="0096471C">
            <w:pPr>
              <w:ind w:right="-5"/>
              <w:jc w:val="both"/>
            </w:pPr>
            <w:r w:rsidRPr="00B73C06">
              <w:t>Подсолнечник в зач. весе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ц/га</w:t>
            </w: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28,9</w:t>
            </w: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26,5</w:t>
            </w:r>
          </w:p>
        </w:tc>
        <w:tc>
          <w:tcPr>
            <w:tcW w:w="1417" w:type="dxa"/>
            <w:vAlign w:val="center"/>
          </w:tcPr>
          <w:p w:rsidR="00A5435B" w:rsidRPr="00B73C06" w:rsidRDefault="00A5435B" w:rsidP="0096471C">
            <w:pPr>
              <w:jc w:val="center"/>
            </w:pPr>
            <w:r>
              <w:t>31,8</w:t>
            </w: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  <w:r>
              <w:t>120,0</w:t>
            </w:r>
          </w:p>
        </w:tc>
      </w:tr>
      <w:tr w:rsidR="00A5435B" w:rsidRPr="00335E1E" w:rsidTr="0096471C">
        <w:tc>
          <w:tcPr>
            <w:tcW w:w="3794" w:type="dxa"/>
          </w:tcPr>
          <w:p w:rsidR="00A5435B" w:rsidRPr="00B73C06" w:rsidRDefault="00A5435B" w:rsidP="0096471C">
            <w:pPr>
              <w:ind w:right="-5"/>
              <w:jc w:val="both"/>
            </w:pPr>
            <w:r w:rsidRPr="00B73C06">
              <w:t>Сахарная свекла в зач. весе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ц/га</w:t>
            </w: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478,0</w:t>
            </w: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  <w:r>
              <w:t>385</w:t>
            </w:r>
          </w:p>
        </w:tc>
        <w:tc>
          <w:tcPr>
            <w:tcW w:w="1417" w:type="dxa"/>
          </w:tcPr>
          <w:p w:rsidR="00A5435B" w:rsidRPr="00B73C06" w:rsidRDefault="00A5435B" w:rsidP="0096471C">
            <w:pPr>
              <w:ind w:right="-5"/>
              <w:jc w:val="center"/>
            </w:pPr>
            <w:r>
              <w:t>351</w:t>
            </w: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  <w:r>
              <w:t>91,2</w:t>
            </w:r>
          </w:p>
        </w:tc>
      </w:tr>
      <w:tr w:rsidR="00A5435B" w:rsidRPr="00335E1E" w:rsidTr="0096471C">
        <w:tc>
          <w:tcPr>
            <w:tcW w:w="3794" w:type="dxa"/>
          </w:tcPr>
          <w:p w:rsidR="00A5435B" w:rsidRPr="00B73C06" w:rsidRDefault="00A5435B" w:rsidP="0096471C">
            <w:pPr>
              <w:ind w:right="-5"/>
              <w:jc w:val="both"/>
            </w:pPr>
            <w:r w:rsidRPr="00B73C06">
              <w:t>Надой на 1 ф. корову</w:t>
            </w:r>
          </w:p>
        </w:tc>
        <w:tc>
          <w:tcPr>
            <w:tcW w:w="1559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кг</w:t>
            </w:r>
          </w:p>
        </w:tc>
        <w:tc>
          <w:tcPr>
            <w:tcW w:w="1134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6633</w:t>
            </w:r>
          </w:p>
        </w:tc>
        <w:tc>
          <w:tcPr>
            <w:tcW w:w="1135" w:type="dxa"/>
          </w:tcPr>
          <w:p w:rsidR="00A5435B" w:rsidRPr="00B73C06" w:rsidRDefault="00A5435B" w:rsidP="0096471C">
            <w:pPr>
              <w:ind w:right="-5"/>
              <w:jc w:val="center"/>
            </w:pPr>
            <w:r w:rsidRPr="00B73C06">
              <w:t>6897</w:t>
            </w:r>
          </w:p>
        </w:tc>
        <w:tc>
          <w:tcPr>
            <w:tcW w:w="1417" w:type="dxa"/>
          </w:tcPr>
          <w:p w:rsidR="00A5435B" w:rsidRPr="00B73C06" w:rsidRDefault="00A5435B" w:rsidP="0096471C">
            <w:pPr>
              <w:ind w:right="-5"/>
              <w:jc w:val="center"/>
            </w:pPr>
            <w:r>
              <w:t>7199</w:t>
            </w:r>
          </w:p>
        </w:tc>
        <w:tc>
          <w:tcPr>
            <w:tcW w:w="1417" w:type="dxa"/>
          </w:tcPr>
          <w:p w:rsidR="00A5435B" w:rsidRPr="00185750" w:rsidRDefault="00A5435B" w:rsidP="0096471C">
            <w:pPr>
              <w:ind w:right="-5"/>
              <w:jc w:val="center"/>
            </w:pPr>
            <w:r>
              <w:t>104,4</w:t>
            </w:r>
          </w:p>
        </w:tc>
      </w:tr>
    </w:tbl>
    <w:p w:rsidR="00A5435B" w:rsidRPr="00335E1E" w:rsidRDefault="00A5435B" w:rsidP="009D1328">
      <w:pPr>
        <w:ind w:firstLine="720"/>
        <w:jc w:val="center"/>
        <w:rPr>
          <w:b/>
          <w:i/>
          <w:sz w:val="28"/>
          <w:szCs w:val="28"/>
          <w:highlight w:val="yellow"/>
        </w:rPr>
      </w:pPr>
    </w:p>
    <w:p w:rsidR="00A5435B" w:rsidRPr="005422D1" w:rsidRDefault="00A5435B" w:rsidP="009D1328">
      <w:pPr>
        <w:ind w:firstLine="720"/>
        <w:jc w:val="center"/>
        <w:rPr>
          <w:b/>
          <w:i/>
          <w:sz w:val="28"/>
          <w:szCs w:val="28"/>
        </w:rPr>
      </w:pPr>
    </w:p>
    <w:p w:rsidR="00A5435B" w:rsidRPr="005422D1" w:rsidRDefault="00A5435B" w:rsidP="00175C67">
      <w:pPr>
        <w:jc w:val="center"/>
        <w:rPr>
          <w:b/>
          <w:i/>
          <w:sz w:val="28"/>
          <w:szCs w:val="28"/>
        </w:rPr>
      </w:pPr>
      <w:r w:rsidRPr="005422D1">
        <w:rPr>
          <w:b/>
          <w:i/>
          <w:sz w:val="28"/>
          <w:szCs w:val="28"/>
        </w:rPr>
        <w:t>Промышленное производство</w:t>
      </w:r>
    </w:p>
    <w:p w:rsidR="00A5435B" w:rsidRPr="005422D1" w:rsidRDefault="00A5435B" w:rsidP="009D1328">
      <w:pPr>
        <w:ind w:firstLine="720"/>
        <w:jc w:val="both"/>
        <w:rPr>
          <w:sz w:val="20"/>
          <w:szCs w:val="20"/>
        </w:rPr>
      </w:pPr>
    </w:p>
    <w:p w:rsidR="00A5435B" w:rsidRPr="005422D1" w:rsidRDefault="00A5435B" w:rsidP="009D1328">
      <w:pPr>
        <w:ind w:firstLine="720"/>
        <w:jc w:val="both"/>
        <w:rPr>
          <w:sz w:val="28"/>
          <w:szCs w:val="28"/>
        </w:rPr>
      </w:pPr>
      <w:r w:rsidRPr="005422D1">
        <w:rPr>
          <w:sz w:val="28"/>
          <w:szCs w:val="28"/>
        </w:rPr>
        <w:t>Промышленность района представлена 1 предприятием, относящемуся к обрабатывающим производствам, АО «Сахарный комбинат «Большевик».</w:t>
      </w:r>
    </w:p>
    <w:p w:rsidR="00A5435B" w:rsidRPr="005422D1" w:rsidRDefault="00A5435B" w:rsidP="00C32535">
      <w:pPr>
        <w:rPr>
          <w:b/>
          <w:sz w:val="26"/>
          <w:szCs w:val="26"/>
        </w:rPr>
      </w:pPr>
    </w:p>
    <w:p w:rsidR="00A5435B" w:rsidRPr="005422D1" w:rsidRDefault="00A5435B" w:rsidP="00A8317E">
      <w:pPr>
        <w:ind w:firstLine="720"/>
        <w:jc w:val="center"/>
        <w:rPr>
          <w:sz w:val="28"/>
          <w:szCs w:val="28"/>
        </w:rPr>
      </w:pPr>
      <w:r w:rsidRPr="005422D1">
        <w:rPr>
          <w:sz w:val="28"/>
          <w:szCs w:val="28"/>
        </w:rPr>
        <w:t>Основные показатели развития промышленных предприятий Грайворонского городского округа</w:t>
      </w:r>
    </w:p>
    <w:p w:rsidR="00A5435B" w:rsidRPr="005422D1" w:rsidRDefault="00A5435B" w:rsidP="00A8317E">
      <w:pPr>
        <w:ind w:firstLine="720"/>
        <w:jc w:val="center"/>
        <w:rPr>
          <w:sz w:val="28"/>
          <w:szCs w:val="28"/>
        </w:rPr>
      </w:pPr>
    </w:p>
    <w:tbl>
      <w:tblPr>
        <w:tblW w:w="893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134"/>
        <w:gridCol w:w="993"/>
        <w:gridCol w:w="993"/>
        <w:gridCol w:w="993"/>
      </w:tblGrid>
      <w:tr w:rsidR="00A5435B" w:rsidRPr="005422D1" w:rsidTr="0096471C">
        <w:trPr>
          <w:trHeight w:val="770"/>
          <w:tblHeader/>
          <w:jc w:val="center"/>
        </w:trPr>
        <w:tc>
          <w:tcPr>
            <w:tcW w:w="4820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Показатели</w:t>
            </w:r>
          </w:p>
        </w:tc>
        <w:tc>
          <w:tcPr>
            <w:tcW w:w="1134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</w:rPr>
              <w:t>2018г.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96471C">
              <w:rPr>
                <w:b/>
                <w:sz w:val="22"/>
                <w:szCs w:val="22"/>
              </w:rPr>
              <w:t>г.</w:t>
            </w: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в  %</w:t>
            </w:r>
          </w:p>
          <w:p w:rsidR="00A5435B" w:rsidRPr="0096471C" w:rsidRDefault="00A5435B" w:rsidP="0096471C">
            <w:pPr>
              <w:ind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</w:rPr>
              <w:t>7</w:t>
            </w:r>
            <w:r w:rsidRPr="0096471C">
              <w:rPr>
                <w:b/>
                <w:sz w:val="22"/>
                <w:szCs w:val="22"/>
              </w:rPr>
              <w:t>г.</w:t>
            </w:r>
          </w:p>
        </w:tc>
      </w:tr>
      <w:tr w:rsidR="00A5435B" w:rsidRPr="005422D1" w:rsidTr="0096471C">
        <w:trPr>
          <w:jc w:val="center"/>
        </w:trPr>
        <w:tc>
          <w:tcPr>
            <w:tcW w:w="4820" w:type="dxa"/>
          </w:tcPr>
          <w:p w:rsidR="00A5435B" w:rsidRPr="005422D1" w:rsidRDefault="00A5435B" w:rsidP="00BD3A58">
            <w:r w:rsidRPr="005422D1">
              <w:t>Объем отгруженной продукции, выполненных работ и услуг собственными силами (млн. рублей)</w:t>
            </w:r>
          </w:p>
        </w:tc>
        <w:tc>
          <w:tcPr>
            <w:tcW w:w="1134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1298,5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1302,9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1076,3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82,6</w:t>
            </w:r>
          </w:p>
        </w:tc>
      </w:tr>
      <w:tr w:rsidR="00A5435B" w:rsidRPr="005422D1" w:rsidTr="0096471C">
        <w:trPr>
          <w:jc w:val="center"/>
        </w:trPr>
        <w:tc>
          <w:tcPr>
            <w:tcW w:w="4820" w:type="dxa"/>
          </w:tcPr>
          <w:p w:rsidR="00A5435B" w:rsidRPr="005422D1" w:rsidRDefault="00A5435B" w:rsidP="00BD3A58">
            <w:r w:rsidRPr="005422D1">
              <w:t>Производство промышленной продукции в натуральном выражении,  сахар-песок, тонн</w:t>
            </w:r>
          </w:p>
        </w:tc>
        <w:tc>
          <w:tcPr>
            <w:tcW w:w="1134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57506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64100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47900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74,2</w:t>
            </w:r>
          </w:p>
        </w:tc>
      </w:tr>
      <w:tr w:rsidR="00A5435B" w:rsidRPr="005422D1" w:rsidTr="0096471C">
        <w:trPr>
          <w:jc w:val="center"/>
        </w:trPr>
        <w:tc>
          <w:tcPr>
            <w:tcW w:w="4820" w:type="dxa"/>
          </w:tcPr>
          <w:p w:rsidR="00A5435B" w:rsidRPr="005422D1" w:rsidRDefault="00A5435B" w:rsidP="00E9546B">
            <w:r w:rsidRPr="005422D1">
              <w:t>Среднемесячная заработная плата (рублей)</w:t>
            </w:r>
          </w:p>
        </w:tc>
        <w:tc>
          <w:tcPr>
            <w:tcW w:w="1134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29391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33389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35488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106,3</w:t>
            </w:r>
          </w:p>
        </w:tc>
      </w:tr>
      <w:tr w:rsidR="00A5435B" w:rsidRPr="005422D1" w:rsidTr="0096471C">
        <w:trPr>
          <w:jc w:val="center"/>
        </w:trPr>
        <w:tc>
          <w:tcPr>
            <w:tcW w:w="4820" w:type="dxa"/>
          </w:tcPr>
          <w:p w:rsidR="00A5435B" w:rsidRPr="005422D1" w:rsidRDefault="00A5435B" w:rsidP="00E9546B">
            <w:r w:rsidRPr="005422D1">
              <w:t>Среднесписочная численность работающих, человек</w:t>
            </w:r>
          </w:p>
        </w:tc>
        <w:tc>
          <w:tcPr>
            <w:tcW w:w="1134" w:type="dxa"/>
          </w:tcPr>
          <w:p w:rsidR="00A5435B" w:rsidRPr="005422D1" w:rsidRDefault="00A5435B" w:rsidP="0096471C">
            <w:pPr>
              <w:jc w:val="center"/>
            </w:pPr>
            <w:r w:rsidRPr="005422D1">
              <w:t>287</w:t>
            </w:r>
          </w:p>
        </w:tc>
        <w:tc>
          <w:tcPr>
            <w:tcW w:w="993" w:type="dxa"/>
          </w:tcPr>
          <w:p w:rsidR="00A5435B" w:rsidRPr="005422D1" w:rsidRDefault="00A5435B" w:rsidP="0096471C">
            <w:pPr>
              <w:jc w:val="center"/>
            </w:pPr>
            <w:r w:rsidRPr="005422D1">
              <w:t>30</w:t>
            </w:r>
            <w:r>
              <w:t>8</w:t>
            </w:r>
          </w:p>
        </w:tc>
        <w:tc>
          <w:tcPr>
            <w:tcW w:w="993" w:type="dxa"/>
          </w:tcPr>
          <w:p w:rsidR="00A5435B" w:rsidRPr="005422D1" w:rsidRDefault="00A5435B" w:rsidP="0096471C">
            <w:pPr>
              <w:jc w:val="center"/>
            </w:pPr>
            <w:r>
              <w:t>311</w:t>
            </w:r>
          </w:p>
        </w:tc>
        <w:tc>
          <w:tcPr>
            <w:tcW w:w="993" w:type="dxa"/>
          </w:tcPr>
          <w:p w:rsidR="00A5435B" w:rsidRPr="005422D1" w:rsidRDefault="00A5435B" w:rsidP="0096471C">
            <w:pPr>
              <w:jc w:val="center"/>
            </w:pPr>
            <w:r>
              <w:t>101,0</w:t>
            </w:r>
          </w:p>
        </w:tc>
      </w:tr>
      <w:tr w:rsidR="00A5435B" w:rsidRPr="005422D1" w:rsidTr="0096471C">
        <w:trPr>
          <w:jc w:val="center"/>
        </w:trPr>
        <w:tc>
          <w:tcPr>
            <w:tcW w:w="4820" w:type="dxa"/>
          </w:tcPr>
          <w:p w:rsidR="00A5435B" w:rsidRPr="005422D1" w:rsidRDefault="00A5435B" w:rsidP="00E9546B">
            <w:r w:rsidRPr="005422D1">
              <w:t>Инвестиции в основной капитал за счет всех источников финансирования (млн. рублей)</w:t>
            </w:r>
          </w:p>
        </w:tc>
        <w:tc>
          <w:tcPr>
            <w:tcW w:w="1134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21,25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26,2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15,1</w:t>
            </w:r>
          </w:p>
        </w:tc>
        <w:tc>
          <w:tcPr>
            <w:tcW w:w="993" w:type="dxa"/>
          </w:tcPr>
          <w:p w:rsidR="00A5435B" w:rsidRPr="0096471C" w:rsidRDefault="00A5435B" w:rsidP="0096471C">
            <w:pPr>
              <w:ind w:right="-5"/>
              <w:jc w:val="center"/>
            </w:pPr>
            <w:r w:rsidRPr="0096471C">
              <w:rPr>
                <w:sz w:val="22"/>
                <w:szCs w:val="22"/>
              </w:rPr>
              <w:t>57,6</w:t>
            </w:r>
          </w:p>
        </w:tc>
      </w:tr>
    </w:tbl>
    <w:p w:rsidR="00A5435B" w:rsidRPr="00335E1E" w:rsidRDefault="00A5435B" w:rsidP="009D1328">
      <w:pPr>
        <w:ind w:firstLine="720"/>
        <w:jc w:val="both"/>
        <w:rPr>
          <w:highlight w:val="yellow"/>
        </w:rPr>
      </w:pPr>
    </w:p>
    <w:p w:rsidR="00A5435B" w:rsidRPr="005422D1" w:rsidRDefault="00A5435B" w:rsidP="009D1328">
      <w:pPr>
        <w:ind w:firstLine="720"/>
        <w:jc w:val="both"/>
        <w:rPr>
          <w:sz w:val="28"/>
          <w:szCs w:val="28"/>
        </w:rPr>
      </w:pPr>
      <w:r w:rsidRPr="005422D1">
        <w:rPr>
          <w:sz w:val="28"/>
          <w:szCs w:val="28"/>
        </w:rPr>
        <w:t xml:space="preserve">Объем отгруженных товаров, выполненных работ и услуг в 2018 году по промышленным предприятиям составил 1076,3 млн. рублей. Среднесписочная численность работающих в 2018 году составила 311 человек. Возросла и среднемесячная заработная плата в 2018 году на 101%. </w:t>
      </w: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35E1E" w:rsidRDefault="00A5435B" w:rsidP="0039152E">
      <w:pPr>
        <w:ind w:firstLine="720"/>
        <w:rPr>
          <w:b/>
          <w:i/>
          <w:sz w:val="28"/>
          <w:szCs w:val="28"/>
          <w:highlight w:val="yellow"/>
        </w:rPr>
      </w:pPr>
    </w:p>
    <w:p w:rsidR="00A5435B" w:rsidRPr="003D3E8B" w:rsidRDefault="00A5435B" w:rsidP="00D76C96">
      <w:pPr>
        <w:ind w:firstLine="720"/>
        <w:jc w:val="center"/>
        <w:rPr>
          <w:b/>
          <w:i/>
          <w:sz w:val="28"/>
          <w:szCs w:val="28"/>
        </w:rPr>
      </w:pPr>
      <w:r w:rsidRPr="003D3E8B">
        <w:rPr>
          <w:b/>
          <w:i/>
          <w:sz w:val="28"/>
          <w:szCs w:val="28"/>
        </w:rPr>
        <w:t>Предпринимательская деятельность</w:t>
      </w:r>
    </w:p>
    <w:p w:rsidR="00A5435B" w:rsidRPr="003D3E8B" w:rsidRDefault="00A5435B" w:rsidP="009D1328">
      <w:pPr>
        <w:ind w:firstLine="720"/>
        <w:jc w:val="center"/>
        <w:rPr>
          <w:sz w:val="20"/>
          <w:szCs w:val="20"/>
        </w:rPr>
      </w:pPr>
    </w:p>
    <w:p w:rsidR="00A5435B" w:rsidRPr="003D3E8B" w:rsidRDefault="00A5435B" w:rsidP="009802A7">
      <w:pPr>
        <w:ind w:firstLine="720"/>
        <w:jc w:val="center"/>
        <w:rPr>
          <w:sz w:val="26"/>
          <w:szCs w:val="26"/>
        </w:rPr>
      </w:pPr>
      <w:r w:rsidRPr="003D3E8B">
        <w:rPr>
          <w:sz w:val="26"/>
          <w:szCs w:val="26"/>
        </w:rPr>
        <w:t xml:space="preserve">Основные показатели развития предприятий малого бизнеса </w:t>
      </w:r>
    </w:p>
    <w:p w:rsidR="00A5435B" w:rsidRPr="003D3E8B" w:rsidRDefault="00A5435B" w:rsidP="009802A7">
      <w:pPr>
        <w:ind w:firstLine="720"/>
        <w:jc w:val="center"/>
        <w:rPr>
          <w:sz w:val="26"/>
          <w:szCs w:val="26"/>
        </w:rPr>
      </w:pPr>
      <w:r w:rsidRPr="003D3E8B">
        <w:rPr>
          <w:sz w:val="26"/>
          <w:szCs w:val="26"/>
        </w:rPr>
        <w:t>Грайворонского городского округа</w:t>
      </w:r>
    </w:p>
    <w:p w:rsidR="00A5435B" w:rsidRPr="00335E1E" w:rsidRDefault="00A5435B" w:rsidP="009802A7">
      <w:pPr>
        <w:ind w:firstLine="720"/>
        <w:jc w:val="center"/>
        <w:rPr>
          <w:sz w:val="26"/>
          <w:szCs w:val="26"/>
          <w:highlight w:val="yellow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1267"/>
        <w:gridCol w:w="1191"/>
        <w:gridCol w:w="1191"/>
        <w:gridCol w:w="1191"/>
        <w:gridCol w:w="1191"/>
      </w:tblGrid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Показатели</w:t>
            </w:r>
          </w:p>
        </w:tc>
        <w:tc>
          <w:tcPr>
            <w:tcW w:w="1267" w:type="dxa"/>
          </w:tcPr>
          <w:p w:rsidR="00A5435B" w:rsidRPr="0096471C" w:rsidRDefault="00A5435B" w:rsidP="0096471C">
            <w:pPr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jc w:val="center"/>
              <w:rPr>
                <w:b/>
              </w:rPr>
            </w:pPr>
            <w:r w:rsidRPr="0096471C">
              <w:rPr>
                <w:b/>
              </w:rPr>
              <w:t>Ед. изм.</w:t>
            </w:r>
          </w:p>
        </w:tc>
        <w:tc>
          <w:tcPr>
            <w:tcW w:w="1191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2016г.</w:t>
            </w:r>
          </w:p>
        </w:tc>
        <w:tc>
          <w:tcPr>
            <w:tcW w:w="1191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91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91" w:type="dxa"/>
          </w:tcPr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2018г.</w:t>
            </w:r>
          </w:p>
          <w:p w:rsidR="00A5435B" w:rsidRPr="0096471C" w:rsidRDefault="00A5435B" w:rsidP="0096471C">
            <w:pPr>
              <w:ind w:left="-81"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в  %</w:t>
            </w:r>
          </w:p>
          <w:p w:rsidR="00A5435B" w:rsidRPr="0096471C" w:rsidRDefault="00A5435B" w:rsidP="0096471C">
            <w:pPr>
              <w:ind w:right="-5"/>
              <w:jc w:val="center"/>
              <w:rPr>
                <w:b/>
              </w:rPr>
            </w:pPr>
            <w:r w:rsidRPr="0096471C">
              <w:rPr>
                <w:b/>
                <w:sz w:val="22"/>
                <w:szCs w:val="22"/>
              </w:rPr>
              <w:t>к 2017г.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Количество работающих субъектов малого бизнеса по состоянию на конец года - всего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ед.</w:t>
            </w:r>
          </w:p>
        </w:tc>
        <w:tc>
          <w:tcPr>
            <w:tcW w:w="1191" w:type="dxa"/>
            <w:vAlign w:val="center"/>
          </w:tcPr>
          <w:p w:rsidR="00A5435B" w:rsidRPr="00BF4B01" w:rsidRDefault="00A5435B" w:rsidP="0096471C">
            <w:pPr>
              <w:ind w:right="-5"/>
              <w:jc w:val="center"/>
            </w:pPr>
            <w:r w:rsidRPr="00BF4B01">
              <w:t>591</w:t>
            </w:r>
          </w:p>
        </w:tc>
        <w:tc>
          <w:tcPr>
            <w:tcW w:w="1191" w:type="dxa"/>
            <w:vAlign w:val="center"/>
          </w:tcPr>
          <w:p w:rsidR="00A5435B" w:rsidRPr="00BF4B01" w:rsidRDefault="00A5435B" w:rsidP="0096471C">
            <w:pPr>
              <w:ind w:right="-5"/>
              <w:jc w:val="center"/>
            </w:pPr>
            <w:r w:rsidRPr="00BF4B01">
              <w:t>646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767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104,6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 xml:space="preserve">    в том числе: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 xml:space="preserve">- малые предприятия – юридические лица 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ед.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85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91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109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119,9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- индивидуальные предприниматели (по данным налоговых органов)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ед.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506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555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658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118,6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Среднесписочная численность работников в малом бизнесе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чел.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1586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1472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1454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98,8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в том числе: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чел.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524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517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511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98,8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- индивидуальные предприниматели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чел.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1062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955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943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98,8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Среднемесячная номинальная начисленная заработная плата в малом бизнесе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руб.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 w:rsidRPr="003D3E8B">
              <w:t>10000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 w:rsidRPr="003D3E8B">
              <w:t>10000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11800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118,0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Оборот предприятий  - всего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млн.руб.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 w:rsidRPr="003D3E8B">
              <w:t>1637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 w:rsidRPr="003D3E8B">
              <w:t>1677,8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1691,3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100,8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в том числе: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jc w:val="center"/>
            </w:pP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млн.руб.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 w:rsidRPr="003D3E8B">
              <w:t>463,8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 w:rsidRPr="003D3E8B">
              <w:t>464,1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471,8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101,7</w:t>
            </w:r>
          </w:p>
        </w:tc>
      </w:tr>
      <w:tr w:rsidR="00A5435B" w:rsidRPr="00335E1E" w:rsidTr="0096471C">
        <w:trPr>
          <w:jc w:val="center"/>
        </w:trPr>
        <w:tc>
          <w:tcPr>
            <w:tcW w:w="3472" w:type="dxa"/>
          </w:tcPr>
          <w:p w:rsidR="00A5435B" w:rsidRPr="003D3E8B" w:rsidRDefault="00A5435B" w:rsidP="00C5583B">
            <w:r w:rsidRPr="003D3E8B">
              <w:t>- индивидуальные предприниматели</w:t>
            </w:r>
          </w:p>
        </w:tc>
        <w:tc>
          <w:tcPr>
            <w:tcW w:w="1267" w:type="dxa"/>
            <w:vAlign w:val="center"/>
          </w:tcPr>
          <w:p w:rsidR="00A5435B" w:rsidRPr="003D3E8B" w:rsidRDefault="00A5435B" w:rsidP="0096471C">
            <w:pPr>
              <w:jc w:val="center"/>
            </w:pPr>
            <w:r w:rsidRPr="003D3E8B">
              <w:t>млн.руб.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 w:rsidRPr="003D3E8B">
              <w:t>1173,2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 w:rsidRPr="003D3E8B">
              <w:t>1213,7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1219,5</w:t>
            </w:r>
          </w:p>
        </w:tc>
        <w:tc>
          <w:tcPr>
            <w:tcW w:w="1191" w:type="dxa"/>
            <w:vAlign w:val="center"/>
          </w:tcPr>
          <w:p w:rsidR="00A5435B" w:rsidRPr="003D3E8B" w:rsidRDefault="00A5435B" w:rsidP="0096471C">
            <w:pPr>
              <w:ind w:right="-5"/>
              <w:jc w:val="center"/>
            </w:pPr>
            <w:r>
              <w:t>100,5</w:t>
            </w:r>
          </w:p>
        </w:tc>
      </w:tr>
    </w:tbl>
    <w:p w:rsidR="00A5435B" w:rsidRPr="00335E1E" w:rsidRDefault="00A5435B" w:rsidP="009D1328">
      <w:pPr>
        <w:ind w:firstLine="708"/>
        <w:jc w:val="both"/>
        <w:rPr>
          <w:sz w:val="28"/>
          <w:szCs w:val="28"/>
          <w:highlight w:val="yellow"/>
        </w:rPr>
      </w:pPr>
    </w:p>
    <w:p w:rsidR="00A5435B" w:rsidRPr="006C2CB3" w:rsidRDefault="00A5435B" w:rsidP="009D1328">
      <w:pPr>
        <w:ind w:firstLine="708"/>
        <w:jc w:val="both"/>
        <w:rPr>
          <w:sz w:val="28"/>
          <w:szCs w:val="28"/>
        </w:rPr>
      </w:pPr>
      <w:r w:rsidRPr="006C2CB3">
        <w:rPr>
          <w:sz w:val="28"/>
          <w:szCs w:val="28"/>
        </w:rPr>
        <w:t xml:space="preserve">По данным единого реестра субъектов малого и среднего предпринимательства на 1 января 2018 года в малом и среднем бизнесе муниципального района функционирует 767 субъектов, в том числе 109 малых предприятий, 658 индивидуальных предпринимателя. </w:t>
      </w:r>
    </w:p>
    <w:p w:rsidR="00A5435B" w:rsidRDefault="00A5435B" w:rsidP="0006551D">
      <w:pPr>
        <w:ind w:firstLine="708"/>
        <w:jc w:val="both"/>
        <w:rPr>
          <w:sz w:val="28"/>
          <w:szCs w:val="28"/>
        </w:rPr>
      </w:pPr>
      <w:r w:rsidRPr="006C2CB3">
        <w:rPr>
          <w:sz w:val="28"/>
          <w:szCs w:val="28"/>
        </w:rPr>
        <w:t>В малом и среднем предпринимательстве задействовано 1454 человека, из них в малых предприятиях – 511 человек, 943 человек - у индивидуальных предпринимателей.</w:t>
      </w:r>
    </w:p>
    <w:sectPr w:rsidR="00A5435B" w:rsidSect="00D76C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43D52"/>
    <w:lvl w:ilvl="0">
      <w:numFmt w:val="bullet"/>
      <w:lvlText w:val="*"/>
      <w:lvlJc w:val="left"/>
    </w:lvl>
  </w:abstractNum>
  <w:abstractNum w:abstractNumId="1">
    <w:nsid w:val="0D0069DF"/>
    <w:multiLevelType w:val="singleLevel"/>
    <w:tmpl w:val="D492968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1B03F8F"/>
    <w:multiLevelType w:val="singleLevel"/>
    <w:tmpl w:val="133E845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3555B3F"/>
    <w:multiLevelType w:val="hybridMultilevel"/>
    <w:tmpl w:val="6DDE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713"/>
    <w:multiLevelType w:val="hybridMultilevel"/>
    <w:tmpl w:val="F0C2DD62"/>
    <w:lvl w:ilvl="0" w:tplc="8890668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331E9"/>
    <w:multiLevelType w:val="singleLevel"/>
    <w:tmpl w:val="EBFE031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E013894"/>
    <w:multiLevelType w:val="hybridMultilevel"/>
    <w:tmpl w:val="F63C2772"/>
    <w:lvl w:ilvl="0" w:tplc="8B3C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6C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B28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EA4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FC8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023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1C8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24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CCC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F5F59E3"/>
    <w:multiLevelType w:val="singleLevel"/>
    <w:tmpl w:val="5838D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25B7F34"/>
    <w:multiLevelType w:val="singleLevel"/>
    <w:tmpl w:val="A36AB0AC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74F06272"/>
    <w:multiLevelType w:val="hybridMultilevel"/>
    <w:tmpl w:val="84542CBC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47A2"/>
    <w:multiLevelType w:val="multilevel"/>
    <w:tmpl w:val="CCD6CD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4D9"/>
    <w:rsid w:val="00010BF7"/>
    <w:rsid w:val="00013A5B"/>
    <w:rsid w:val="00014514"/>
    <w:rsid w:val="00027B8A"/>
    <w:rsid w:val="0004421A"/>
    <w:rsid w:val="00056FD7"/>
    <w:rsid w:val="0006551D"/>
    <w:rsid w:val="00073D1D"/>
    <w:rsid w:val="00075689"/>
    <w:rsid w:val="000852FF"/>
    <w:rsid w:val="00085579"/>
    <w:rsid w:val="0008737D"/>
    <w:rsid w:val="00091A92"/>
    <w:rsid w:val="00095B07"/>
    <w:rsid w:val="00096E58"/>
    <w:rsid w:val="000A365A"/>
    <w:rsid w:val="000A5326"/>
    <w:rsid w:val="000B0559"/>
    <w:rsid w:val="000C11D0"/>
    <w:rsid w:val="000C19D4"/>
    <w:rsid w:val="000D7483"/>
    <w:rsid w:val="000D7E0C"/>
    <w:rsid w:val="000E031B"/>
    <w:rsid w:val="000E17A8"/>
    <w:rsid w:val="000E4207"/>
    <w:rsid w:val="000E7900"/>
    <w:rsid w:val="000F24C1"/>
    <w:rsid w:val="000F43F0"/>
    <w:rsid w:val="0010158A"/>
    <w:rsid w:val="00103EA1"/>
    <w:rsid w:val="001054BD"/>
    <w:rsid w:val="00110192"/>
    <w:rsid w:val="0011022A"/>
    <w:rsid w:val="001154F6"/>
    <w:rsid w:val="001201D6"/>
    <w:rsid w:val="00126749"/>
    <w:rsid w:val="00126992"/>
    <w:rsid w:val="0013107E"/>
    <w:rsid w:val="00140442"/>
    <w:rsid w:val="001502E0"/>
    <w:rsid w:val="00150C4D"/>
    <w:rsid w:val="0016528D"/>
    <w:rsid w:val="00175908"/>
    <w:rsid w:val="00175C67"/>
    <w:rsid w:val="00177343"/>
    <w:rsid w:val="0018300F"/>
    <w:rsid w:val="00185750"/>
    <w:rsid w:val="00192934"/>
    <w:rsid w:val="00194EEF"/>
    <w:rsid w:val="001A53CB"/>
    <w:rsid w:val="001B58DF"/>
    <w:rsid w:val="001C2DDA"/>
    <w:rsid w:val="001C4597"/>
    <w:rsid w:val="001D1983"/>
    <w:rsid w:val="001D7EF2"/>
    <w:rsid w:val="001E0828"/>
    <w:rsid w:val="001E7DB9"/>
    <w:rsid w:val="001F2FCC"/>
    <w:rsid w:val="001F6BA1"/>
    <w:rsid w:val="00202AD3"/>
    <w:rsid w:val="00202F31"/>
    <w:rsid w:val="002043C2"/>
    <w:rsid w:val="00211ED0"/>
    <w:rsid w:val="002232BE"/>
    <w:rsid w:val="00227BA2"/>
    <w:rsid w:val="00234C25"/>
    <w:rsid w:val="002366A9"/>
    <w:rsid w:val="00241C2C"/>
    <w:rsid w:val="00242C7B"/>
    <w:rsid w:val="00243A82"/>
    <w:rsid w:val="002443AF"/>
    <w:rsid w:val="0024745C"/>
    <w:rsid w:val="00255F97"/>
    <w:rsid w:val="00257FC3"/>
    <w:rsid w:val="002666A8"/>
    <w:rsid w:val="002722C2"/>
    <w:rsid w:val="002813FD"/>
    <w:rsid w:val="002905EB"/>
    <w:rsid w:val="00293665"/>
    <w:rsid w:val="002A0D49"/>
    <w:rsid w:val="002A2DD0"/>
    <w:rsid w:val="002A6EEC"/>
    <w:rsid w:val="002A77CB"/>
    <w:rsid w:val="002B26CB"/>
    <w:rsid w:val="002B27EA"/>
    <w:rsid w:val="002B64F9"/>
    <w:rsid w:val="002C0706"/>
    <w:rsid w:val="002D4F96"/>
    <w:rsid w:val="002D69F7"/>
    <w:rsid w:val="002E1FFB"/>
    <w:rsid w:val="002E6407"/>
    <w:rsid w:val="002F5F8A"/>
    <w:rsid w:val="002F6981"/>
    <w:rsid w:val="00311623"/>
    <w:rsid w:val="00311F44"/>
    <w:rsid w:val="00316801"/>
    <w:rsid w:val="0032234D"/>
    <w:rsid w:val="0032382B"/>
    <w:rsid w:val="00325EE1"/>
    <w:rsid w:val="003271C8"/>
    <w:rsid w:val="003311A1"/>
    <w:rsid w:val="00331EFA"/>
    <w:rsid w:val="00332A64"/>
    <w:rsid w:val="00335E1E"/>
    <w:rsid w:val="00341027"/>
    <w:rsid w:val="00342843"/>
    <w:rsid w:val="00344056"/>
    <w:rsid w:val="00344D41"/>
    <w:rsid w:val="00356CE6"/>
    <w:rsid w:val="00367FBA"/>
    <w:rsid w:val="00371A43"/>
    <w:rsid w:val="00380611"/>
    <w:rsid w:val="0039152E"/>
    <w:rsid w:val="003A4B6A"/>
    <w:rsid w:val="003C2910"/>
    <w:rsid w:val="003C7C4B"/>
    <w:rsid w:val="003D0CBD"/>
    <w:rsid w:val="003D3E8B"/>
    <w:rsid w:val="003E0791"/>
    <w:rsid w:val="003E3B38"/>
    <w:rsid w:val="003F1FEC"/>
    <w:rsid w:val="003F2C2F"/>
    <w:rsid w:val="003F4397"/>
    <w:rsid w:val="003F49A4"/>
    <w:rsid w:val="003F4BE8"/>
    <w:rsid w:val="00401812"/>
    <w:rsid w:val="0040516D"/>
    <w:rsid w:val="004064E1"/>
    <w:rsid w:val="00410068"/>
    <w:rsid w:val="00410E08"/>
    <w:rsid w:val="00421534"/>
    <w:rsid w:val="00424B9F"/>
    <w:rsid w:val="00426CA3"/>
    <w:rsid w:val="00433F01"/>
    <w:rsid w:val="00443CA4"/>
    <w:rsid w:val="00444BBF"/>
    <w:rsid w:val="0046340A"/>
    <w:rsid w:val="004634FB"/>
    <w:rsid w:val="00467050"/>
    <w:rsid w:val="00481180"/>
    <w:rsid w:val="004B00B1"/>
    <w:rsid w:val="004B0A11"/>
    <w:rsid w:val="004B7031"/>
    <w:rsid w:val="004D2ACF"/>
    <w:rsid w:val="004E17AD"/>
    <w:rsid w:val="004F0EFC"/>
    <w:rsid w:val="004F6B36"/>
    <w:rsid w:val="00503915"/>
    <w:rsid w:val="0050462B"/>
    <w:rsid w:val="005105EA"/>
    <w:rsid w:val="00511370"/>
    <w:rsid w:val="00514E29"/>
    <w:rsid w:val="00520BDF"/>
    <w:rsid w:val="00525EBE"/>
    <w:rsid w:val="00530303"/>
    <w:rsid w:val="00536CAC"/>
    <w:rsid w:val="005422D1"/>
    <w:rsid w:val="005445DF"/>
    <w:rsid w:val="005523DE"/>
    <w:rsid w:val="005526EA"/>
    <w:rsid w:val="00560B5B"/>
    <w:rsid w:val="0056659B"/>
    <w:rsid w:val="00575E27"/>
    <w:rsid w:val="005771C3"/>
    <w:rsid w:val="00584798"/>
    <w:rsid w:val="00586654"/>
    <w:rsid w:val="005A4EB0"/>
    <w:rsid w:val="005B0304"/>
    <w:rsid w:val="005B27EB"/>
    <w:rsid w:val="005B7995"/>
    <w:rsid w:val="005C0D84"/>
    <w:rsid w:val="005C12C1"/>
    <w:rsid w:val="005D3FC1"/>
    <w:rsid w:val="005E0C8E"/>
    <w:rsid w:val="005E17ED"/>
    <w:rsid w:val="005E367D"/>
    <w:rsid w:val="005E6F54"/>
    <w:rsid w:val="005F47CA"/>
    <w:rsid w:val="005F7630"/>
    <w:rsid w:val="006038CE"/>
    <w:rsid w:val="00607253"/>
    <w:rsid w:val="00620171"/>
    <w:rsid w:val="00624629"/>
    <w:rsid w:val="00624AFD"/>
    <w:rsid w:val="00625B8C"/>
    <w:rsid w:val="0067074C"/>
    <w:rsid w:val="0067494D"/>
    <w:rsid w:val="00694275"/>
    <w:rsid w:val="006A242E"/>
    <w:rsid w:val="006A5034"/>
    <w:rsid w:val="006A6124"/>
    <w:rsid w:val="006B7982"/>
    <w:rsid w:val="006C0605"/>
    <w:rsid w:val="006C2CB3"/>
    <w:rsid w:val="006D2A49"/>
    <w:rsid w:val="006E3CB9"/>
    <w:rsid w:val="006F1FF5"/>
    <w:rsid w:val="006F4A34"/>
    <w:rsid w:val="006F4E22"/>
    <w:rsid w:val="006F79BD"/>
    <w:rsid w:val="00701F00"/>
    <w:rsid w:val="00705B76"/>
    <w:rsid w:val="00712552"/>
    <w:rsid w:val="00717DCC"/>
    <w:rsid w:val="00720310"/>
    <w:rsid w:val="00720FB4"/>
    <w:rsid w:val="00723F18"/>
    <w:rsid w:val="007346FB"/>
    <w:rsid w:val="00743CE0"/>
    <w:rsid w:val="00754B80"/>
    <w:rsid w:val="00754EE4"/>
    <w:rsid w:val="0076440E"/>
    <w:rsid w:val="007A0E3F"/>
    <w:rsid w:val="007A124E"/>
    <w:rsid w:val="007A6DF7"/>
    <w:rsid w:val="007B25C3"/>
    <w:rsid w:val="007B3761"/>
    <w:rsid w:val="007C0CE5"/>
    <w:rsid w:val="007C261D"/>
    <w:rsid w:val="007C6B56"/>
    <w:rsid w:val="007C7A67"/>
    <w:rsid w:val="007D19BC"/>
    <w:rsid w:val="007E7558"/>
    <w:rsid w:val="007F3AE9"/>
    <w:rsid w:val="00801F2B"/>
    <w:rsid w:val="00812F2A"/>
    <w:rsid w:val="00815474"/>
    <w:rsid w:val="00825D35"/>
    <w:rsid w:val="00831462"/>
    <w:rsid w:val="00834FC7"/>
    <w:rsid w:val="008471BF"/>
    <w:rsid w:val="00852BDE"/>
    <w:rsid w:val="00860514"/>
    <w:rsid w:val="0086187C"/>
    <w:rsid w:val="008814A5"/>
    <w:rsid w:val="00884A7B"/>
    <w:rsid w:val="00896565"/>
    <w:rsid w:val="008A1EB8"/>
    <w:rsid w:val="008A75E9"/>
    <w:rsid w:val="008B08D4"/>
    <w:rsid w:val="008B355A"/>
    <w:rsid w:val="008B50AB"/>
    <w:rsid w:val="008B7F66"/>
    <w:rsid w:val="008C1535"/>
    <w:rsid w:val="008C347F"/>
    <w:rsid w:val="008D7797"/>
    <w:rsid w:val="008D7EEC"/>
    <w:rsid w:val="008E095A"/>
    <w:rsid w:val="008F1055"/>
    <w:rsid w:val="008F5022"/>
    <w:rsid w:val="00903285"/>
    <w:rsid w:val="00911180"/>
    <w:rsid w:val="009201C2"/>
    <w:rsid w:val="00925772"/>
    <w:rsid w:val="009269B3"/>
    <w:rsid w:val="00933EAD"/>
    <w:rsid w:val="00944750"/>
    <w:rsid w:val="00945346"/>
    <w:rsid w:val="00950331"/>
    <w:rsid w:val="0096471C"/>
    <w:rsid w:val="009663F6"/>
    <w:rsid w:val="00971231"/>
    <w:rsid w:val="009802A7"/>
    <w:rsid w:val="00985D72"/>
    <w:rsid w:val="00986C2C"/>
    <w:rsid w:val="00987B60"/>
    <w:rsid w:val="0099684F"/>
    <w:rsid w:val="00996A15"/>
    <w:rsid w:val="009A17D5"/>
    <w:rsid w:val="009B6717"/>
    <w:rsid w:val="009B756E"/>
    <w:rsid w:val="009C1BA9"/>
    <w:rsid w:val="009D1328"/>
    <w:rsid w:val="009D4186"/>
    <w:rsid w:val="009F4858"/>
    <w:rsid w:val="009F5546"/>
    <w:rsid w:val="00A0126B"/>
    <w:rsid w:val="00A31AC5"/>
    <w:rsid w:val="00A362E3"/>
    <w:rsid w:val="00A40C73"/>
    <w:rsid w:val="00A50671"/>
    <w:rsid w:val="00A5435B"/>
    <w:rsid w:val="00A568BB"/>
    <w:rsid w:val="00A7237E"/>
    <w:rsid w:val="00A75FEE"/>
    <w:rsid w:val="00A8317E"/>
    <w:rsid w:val="00A87B11"/>
    <w:rsid w:val="00A955CC"/>
    <w:rsid w:val="00A961CC"/>
    <w:rsid w:val="00A97BC6"/>
    <w:rsid w:val="00AA267D"/>
    <w:rsid w:val="00AA28E1"/>
    <w:rsid w:val="00AA56C6"/>
    <w:rsid w:val="00AA611B"/>
    <w:rsid w:val="00AB5C0C"/>
    <w:rsid w:val="00AC3124"/>
    <w:rsid w:val="00AD3975"/>
    <w:rsid w:val="00AE06FE"/>
    <w:rsid w:val="00AE2DE4"/>
    <w:rsid w:val="00AF3D0C"/>
    <w:rsid w:val="00B01EEE"/>
    <w:rsid w:val="00B059F6"/>
    <w:rsid w:val="00B063A3"/>
    <w:rsid w:val="00B1455A"/>
    <w:rsid w:val="00B34FBA"/>
    <w:rsid w:val="00B403CA"/>
    <w:rsid w:val="00B40F2B"/>
    <w:rsid w:val="00B45BF7"/>
    <w:rsid w:val="00B60B63"/>
    <w:rsid w:val="00B61C6E"/>
    <w:rsid w:val="00B625AE"/>
    <w:rsid w:val="00B70981"/>
    <w:rsid w:val="00B73C06"/>
    <w:rsid w:val="00B90F7E"/>
    <w:rsid w:val="00B979AB"/>
    <w:rsid w:val="00B97D08"/>
    <w:rsid w:val="00BB2FFB"/>
    <w:rsid w:val="00BC658B"/>
    <w:rsid w:val="00BD1302"/>
    <w:rsid w:val="00BD1342"/>
    <w:rsid w:val="00BD3A58"/>
    <w:rsid w:val="00BD5497"/>
    <w:rsid w:val="00BE27F0"/>
    <w:rsid w:val="00BE4502"/>
    <w:rsid w:val="00BE68B0"/>
    <w:rsid w:val="00BE72EF"/>
    <w:rsid w:val="00BF1003"/>
    <w:rsid w:val="00BF4B01"/>
    <w:rsid w:val="00C036BB"/>
    <w:rsid w:val="00C03BFC"/>
    <w:rsid w:val="00C03CB3"/>
    <w:rsid w:val="00C11FD2"/>
    <w:rsid w:val="00C23F66"/>
    <w:rsid w:val="00C27B56"/>
    <w:rsid w:val="00C32535"/>
    <w:rsid w:val="00C37D86"/>
    <w:rsid w:val="00C51902"/>
    <w:rsid w:val="00C5583B"/>
    <w:rsid w:val="00C55F8F"/>
    <w:rsid w:val="00C579A9"/>
    <w:rsid w:val="00C72ABE"/>
    <w:rsid w:val="00C72D6A"/>
    <w:rsid w:val="00C75194"/>
    <w:rsid w:val="00C77EEF"/>
    <w:rsid w:val="00C81E1C"/>
    <w:rsid w:val="00C87173"/>
    <w:rsid w:val="00C9261F"/>
    <w:rsid w:val="00C94090"/>
    <w:rsid w:val="00CA13DD"/>
    <w:rsid w:val="00CA4A59"/>
    <w:rsid w:val="00CB5CD3"/>
    <w:rsid w:val="00CC5F19"/>
    <w:rsid w:val="00CD31EA"/>
    <w:rsid w:val="00CE395A"/>
    <w:rsid w:val="00CF3B03"/>
    <w:rsid w:val="00CF7FFA"/>
    <w:rsid w:val="00D25C97"/>
    <w:rsid w:val="00D26100"/>
    <w:rsid w:val="00D31694"/>
    <w:rsid w:val="00D3528B"/>
    <w:rsid w:val="00D45F47"/>
    <w:rsid w:val="00D46848"/>
    <w:rsid w:val="00D51D2F"/>
    <w:rsid w:val="00D52317"/>
    <w:rsid w:val="00D60970"/>
    <w:rsid w:val="00D61300"/>
    <w:rsid w:val="00D633E1"/>
    <w:rsid w:val="00D642D2"/>
    <w:rsid w:val="00D70D5F"/>
    <w:rsid w:val="00D76C96"/>
    <w:rsid w:val="00D77D6E"/>
    <w:rsid w:val="00D81C26"/>
    <w:rsid w:val="00D86098"/>
    <w:rsid w:val="00D90BD0"/>
    <w:rsid w:val="00D91A11"/>
    <w:rsid w:val="00D94575"/>
    <w:rsid w:val="00DA1159"/>
    <w:rsid w:val="00DA1E7E"/>
    <w:rsid w:val="00DA794D"/>
    <w:rsid w:val="00DB1A77"/>
    <w:rsid w:val="00DC52F0"/>
    <w:rsid w:val="00DD033B"/>
    <w:rsid w:val="00DD4AFA"/>
    <w:rsid w:val="00DD75EB"/>
    <w:rsid w:val="00DD7991"/>
    <w:rsid w:val="00DE1C8F"/>
    <w:rsid w:val="00DF3A61"/>
    <w:rsid w:val="00DF7AFC"/>
    <w:rsid w:val="00E03822"/>
    <w:rsid w:val="00E127F7"/>
    <w:rsid w:val="00E14AFF"/>
    <w:rsid w:val="00E17A53"/>
    <w:rsid w:val="00E31EE0"/>
    <w:rsid w:val="00E31F15"/>
    <w:rsid w:val="00E32A90"/>
    <w:rsid w:val="00E34D7F"/>
    <w:rsid w:val="00E44EBF"/>
    <w:rsid w:val="00E519FA"/>
    <w:rsid w:val="00E55429"/>
    <w:rsid w:val="00E653C3"/>
    <w:rsid w:val="00E65713"/>
    <w:rsid w:val="00E676E0"/>
    <w:rsid w:val="00E721C0"/>
    <w:rsid w:val="00E7458A"/>
    <w:rsid w:val="00E80665"/>
    <w:rsid w:val="00E847D6"/>
    <w:rsid w:val="00E87094"/>
    <w:rsid w:val="00E92005"/>
    <w:rsid w:val="00E95323"/>
    <w:rsid w:val="00E9546B"/>
    <w:rsid w:val="00EA0A9E"/>
    <w:rsid w:val="00EA5EE4"/>
    <w:rsid w:val="00EC57CD"/>
    <w:rsid w:val="00ED4FC4"/>
    <w:rsid w:val="00ED72E1"/>
    <w:rsid w:val="00ED7762"/>
    <w:rsid w:val="00F122F8"/>
    <w:rsid w:val="00F20E00"/>
    <w:rsid w:val="00F24B3A"/>
    <w:rsid w:val="00F27DA2"/>
    <w:rsid w:val="00F324D9"/>
    <w:rsid w:val="00F34F91"/>
    <w:rsid w:val="00F35F65"/>
    <w:rsid w:val="00F372E5"/>
    <w:rsid w:val="00F51309"/>
    <w:rsid w:val="00F51AB4"/>
    <w:rsid w:val="00F544E3"/>
    <w:rsid w:val="00F61DCE"/>
    <w:rsid w:val="00F62685"/>
    <w:rsid w:val="00F6681E"/>
    <w:rsid w:val="00F66FB3"/>
    <w:rsid w:val="00F70681"/>
    <w:rsid w:val="00F72BAE"/>
    <w:rsid w:val="00F73231"/>
    <w:rsid w:val="00F757D7"/>
    <w:rsid w:val="00F76467"/>
    <w:rsid w:val="00F83B30"/>
    <w:rsid w:val="00F84021"/>
    <w:rsid w:val="00FA0161"/>
    <w:rsid w:val="00FA20A4"/>
    <w:rsid w:val="00FA6AFC"/>
    <w:rsid w:val="00FB5AE3"/>
    <w:rsid w:val="00FC275C"/>
    <w:rsid w:val="00FC3253"/>
    <w:rsid w:val="00FC3298"/>
    <w:rsid w:val="00FC7814"/>
    <w:rsid w:val="00FD1B3C"/>
    <w:rsid w:val="00FD20C6"/>
    <w:rsid w:val="00FD572E"/>
    <w:rsid w:val="00FE63D0"/>
    <w:rsid w:val="00FF09FD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324D9"/>
    <w:pPr>
      <w:autoSpaceDE w:val="0"/>
      <w:autoSpaceDN w:val="0"/>
      <w:jc w:val="both"/>
    </w:pPr>
    <w:rPr>
      <w:rFonts w:ascii="TimesDL" w:hAnsi="TimesDL" w:cs="TimesD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47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2F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B2FF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054BD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54BD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054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A87B1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D13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C87173"/>
    <w:pPr>
      <w:keepNext/>
      <w:widowControl w:val="0"/>
      <w:autoSpaceDE w:val="0"/>
      <w:autoSpaceDN w:val="0"/>
      <w:outlineLvl w:val="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C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1180</Words>
  <Characters>6727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папка по Ракитянскому району</dc:title>
  <dc:subject/>
  <dc:creator>Отдел экономразвития</dc:creator>
  <cp:keywords/>
  <dc:description/>
  <cp:lastModifiedBy>User</cp:lastModifiedBy>
  <cp:revision>2</cp:revision>
  <cp:lastPrinted>2017-04-07T06:15:00Z</cp:lastPrinted>
  <dcterms:created xsi:type="dcterms:W3CDTF">2019-03-26T10:20:00Z</dcterms:created>
  <dcterms:modified xsi:type="dcterms:W3CDTF">2019-03-26T10:20:00Z</dcterms:modified>
</cp:coreProperties>
</file>