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41" w:rsidRDefault="0087220E" w:rsidP="0087220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654641" w:rsidP="0066551C">
      <w:pPr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D92D92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</w:t>
      </w:r>
      <w:r w:rsidR="00D92D92">
        <w:rPr>
          <w:sz w:val="28"/>
          <w:szCs w:val="28"/>
        </w:rPr>
        <w:t xml:space="preserve">  </w:t>
      </w:r>
      <w:r w:rsidR="006B4AF9">
        <w:rPr>
          <w:sz w:val="28"/>
          <w:szCs w:val="28"/>
        </w:rPr>
        <w:t xml:space="preserve">   </w:t>
      </w:r>
      <w:r w:rsidR="0066551C" w:rsidRPr="00743AC3">
        <w:rPr>
          <w:sz w:val="28"/>
          <w:szCs w:val="28"/>
        </w:rPr>
        <w:t xml:space="preserve">   №</w:t>
      </w:r>
      <w:r w:rsidR="0066551C">
        <w:rPr>
          <w:sz w:val="28"/>
          <w:szCs w:val="28"/>
        </w:rPr>
        <w:t xml:space="preserve"> </w:t>
      </w:r>
      <w:r w:rsidR="006B4AF9">
        <w:rPr>
          <w:sz w:val="28"/>
          <w:szCs w:val="28"/>
        </w:rPr>
        <w:t>433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О  внесении изменений в решение Совета депутатов  Грайворонского городского округа от 27 декабря 2018 года </w:t>
      </w:r>
      <w:r>
        <w:rPr>
          <w:b/>
          <w:sz w:val="32"/>
          <w:szCs w:val="32"/>
        </w:rPr>
        <w:t xml:space="preserve">     </w:t>
      </w:r>
    </w:p>
    <w:p w:rsidR="00FB1346" w:rsidRDefault="00FB1346" w:rsidP="00FB1346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 xml:space="preserve">№ 127 «О </w:t>
      </w:r>
      <w:proofErr w:type="gramStart"/>
      <w:r w:rsidRPr="00900FDA">
        <w:rPr>
          <w:b/>
          <w:sz w:val="32"/>
          <w:szCs w:val="32"/>
        </w:rPr>
        <w:t>Положении</w:t>
      </w:r>
      <w:proofErr w:type="gramEnd"/>
      <w:r w:rsidRPr="00900FDA">
        <w:rPr>
          <w:b/>
          <w:sz w:val="32"/>
          <w:szCs w:val="32"/>
        </w:rPr>
        <w:t xml:space="preserve"> о порядке организации и проведения общественных обсуждений и публичных слушаний в Г</w:t>
      </w:r>
      <w:r>
        <w:rPr>
          <w:b/>
          <w:sz w:val="32"/>
          <w:szCs w:val="32"/>
        </w:rPr>
        <w:t>райворонском городском округе (</w:t>
      </w:r>
      <w:r w:rsidRPr="00900FDA">
        <w:rPr>
          <w:b/>
          <w:sz w:val="32"/>
          <w:szCs w:val="32"/>
        </w:rPr>
        <w:t>в редакции от 26 декабря 2019 года № 272, от 26 марта 2020 года № 304</w:t>
      </w:r>
      <w:r>
        <w:rPr>
          <w:b/>
          <w:sz w:val="32"/>
          <w:szCs w:val="32"/>
        </w:rPr>
        <w:t xml:space="preserve">, </w:t>
      </w:r>
    </w:p>
    <w:p w:rsidR="00FB1346" w:rsidRPr="00900FDA" w:rsidRDefault="00FB1346" w:rsidP="00FB134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от 23 июня 2020 года № 328</w:t>
      </w:r>
      <w:r w:rsidR="00E21C18">
        <w:rPr>
          <w:b/>
          <w:sz w:val="32"/>
          <w:szCs w:val="32"/>
        </w:rPr>
        <w:t>, от 29 апреля 2021 года № 404</w:t>
      </w:r>
      <w:r w:rsidRPr="00900FDA">
        <w:rPr>
          <w:b/>
          <w:sz w:val="32"/>
          <w:szCs w:val="32"/>
        </w:rPr>
        <w:t>)</w:t>
      </w:r>
    </w:p>
    <w:p w:rsidR="006F2C4D" w:rsidRPr="0077091F" w:rsidRDefault="006F2C4D" w:rsidP="006F2C4D">
      <w:pPr>
        <w:jc w:val="both"/>
      </w:pPr>
    </w:p>
    <w:p w:rsidR="006F2C4D" w:rsidRPr="00A51570" w:rsidRDefault="006F2C4D" w:rsidP="00A51570">
      <w:pPr>
        <w:jc w:val="both"/>
        <w:rPr>
          <w:sz w:val="28"/>
          <w:szCs w:val="28"/>
        </w:rPr>
      </w:pP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  <w:proofErr w:type="gramStart"/>
      <w:r w:rsidRPr="00A51570">
        <w:rPr>
          <w:sz w:val="28"/>
          <w:szCs w:val="28"/>
        </w:rPr>
        <w:t>В соответствии с Градостроительным Кодексом Российской Федерации, Федеральными законами</w:t>
      </w:r>
      <w:r>
        <w:rPr>
          <w:sz w:val="28"/>
          <w:szCs w:val="28"/>
        </w:rPr>
        <w:t xml:space="preserve"> от 6 октября 2003 года </w:t>
      </w:r>
      <w:r w:rsidRPr="00A51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131-ФЗ «Об общих принципах организации местного самоуправления в Российской Федерации», от 23 ноября 1995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174-ФЗ «Об экологической экспертизе», приказом государственного комитета РФ по охране окружающей среды от 16 мая 2000 года №</w:t>
      </w:r>
      <w:r>
        <w:rPr>
          <w:sz w:val="28"/>
          <w:szCs w:val="28"/>
        </w:rPr>
        <w:t xml:space="preserve"> </w:t>
      </w:r>
      <w:r w:rsidRPr="00A51570">
        <w:rPr>
          <w:sz w:val="28"/>
          <w:szCs w:val="28"/>
        </w:rPr>
        <w:t>372 «Об утверждении Положения об оценке в</w:t>
      </w:r>
      <w:r>
        <w:rPr>
          <w:sz w:val="28"/>
          <w:szCs w:val="28"/>
        </w:rPr>
        <w:t>оздействия намечаемой хозяйствен</w:t>
      </w:r>
      <w:r w:rsidRPr="00A51570">
        <w:rPr>
          <w:sz w:val="28"/>
          <w:szCs w:val="28"/>
        </w:rPr>
        <w:t xml:space="preserve">ной деятельности </w:t>
      </w:r>
      <w:r w:rsidR="001776C5">
        <w:rPr>
          <w:sz w:val="28"/>
          <w:szCs w:val="28"/>
        </w:rPr>
        <w:t xml:space="preserve">                             </w:t>
      </w:r>
      <w:r w:rsidRPr="00A51570">
        <w:rPr>
          <w:sz w:val="28"/>
          <w:szCs w:val="28"/>
        </w:rPr>
        <w:t>на окружающую среду в</w:t>
      </w:r>
      <w:proofErr w:type="gramEnd"/>
      <w:r w:rsidRPr="00A51570">
        <w:rPr>
          <w:sz w:val="28"/>
          <w:szCs w:val="28"/>
        </w:rPr>
        <w:t xml:space="preserve"> Российской Федерации», Уставом Грайворонского городского округа</w:t>
      </w:r>
    </w:p>
    <w:p w:rsidR="00A51570" w:rsidRDefault="00A51570" w:rsidP="00A51570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5E36A6" w:rsidRDefault="00A51570" w:rsidP="008D5814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5E36A6">
        <w:rPr>
          <w:sz w:val="28"/>
          <w:szCs w:val="28"/>
        </w:rPr>
        <w:t xml:space="preserve">Внести в решение Совета депутатов Грайворонского городского  округа первого созыва от 27 декабря 2018 года №127 «О </w:t>
      </w:r>
      <w:proofErr w:type="gramStart"/>
      <w:r w:rsidRPr="005E36A6">
        <w:rPr>
          <w:sz w:val="28"/>
          <w:szCs w:val="28"/>
        </w:rPr>
        <w:t>Положении</w:t>
      </w:r>
      <w:proofErr w:type="gramEnd"/>
      <w:r w:rsidRPr="005E36A6">
        <w:rPr>
          <w:sz w:val="28"/>
          <w:szCs w:val="28"/>
        </w:rPr>
        <w:t xml:space="preserve">                           о порядке организации и проведения общественных обсуждений                                и публичных слушаний в Грайворонском городском округе» (в редакции               от 26 декабря 2019 года № 272, от 26 марта 2020 года № 304, от 23 июня  2020 года № 328</w:t>
      </w:r>
      <w:r w:rsidR="009E1E9D">
        <w:rPr>
          <w:sz w:val="28"/>
          <w:szCs w:val="28"/>
        </w:rPr>
        <w:t>, от</w:t>
      </w:r>
      <w:r w:rsidR="00E21C18" w:rsidRPr="005E36A6">
        <w:rPr>
          <w:sz w:val="28"/>
          <w:szCs w:val="28"/>
        </w:rPr>
        <w:t xml:space="preserve"> 29 апреля 2021 года № 404</w:t>
      </w:r>
      <w:r w:rsidRPr="005E36A6">
        <w:rPr>
          <w:sz w:val="28"/>
          <w:szCs w:val="28"/>
        </w:rPr>
        <w:t>) следующие изменения:</w:t>
      </w:r>
    </w:p>
    <w:p w:rsidR="00415947" w:rsidRDefault="005E36A6" w:rsidP="00912A6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33347">
        <w:rPr>
          <w:sz w:val="28"/>
          <w:szCs w:val="28"/>
        </w:rPr>
        <w:t>В главе 3 Положения</w:t>
      </w:r>
      <w:r w:rsidR="00415947">
        <w:rPr>
          <w:sz w:val="28"/>
          <w:szCs w:val="28"/>
        </w:rPr>
        <w:t>:</w:t>
      </w:r>
    </w:p>
    <w:p w:rsidR="00912A62" w:rsidRDefault="00542E82" w:rsidP="00415947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6A6" w:rsidRPr="00533347">
        <w:rPr>
          <w:sz w:val="28"/>
          <w:szCs w:val="28"/>
        </w:rPr>
        <w:t>пункт 3.1 дополнить подпунктом 4.1 следующего содержания:</w:t>
      </w:r>
    </w:p>
    <w:p w:rsidR="005E36A6" w:rsidRPr="00912A62" w:rsidRDefault="00912A62" w:rsidP="00912A62">
      <w:pPr>
        <w:ind w:firstLine="708"/>
        <w:jc w:val="both"/>
        <w:rPr>
          <w:sz w:val="28"/>
          <w:szCs w:val="28"/>
        </w:rPr>
      </w:pPr>
      <w:proofErr w:type="gramStart"/>
      <w:r w:rsidRPr="00912A62">
        <w:rPr>
          <w:sz w:val="28"/>
          <w:szCs w:val="28"/>
        </w:rPr>
        <w:t>«4.1)</w:t>
      </w:r>
      <w:r w:rsidR="008E26A7" w:rsidRPr="00912A62">
        <w:rPr>
          <w:sz w:val="28"/>
          <w:szCs w:val="28"/>
        </w:rPr>
        <w:t xml:space="preserve"> по проектам генеральных планов, проектов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</w:t>
      </w:r>
      <w:r w:rsidR="008E26A7" w:rsidRPr="00912A62">
        <w:rPr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8E26A7" w:rsidRPr="00912A62">
        <w:rPr>
          <w:sz w:val="28"/>
          <w:szCs w:val="28"/>
        </w:rPr>
        <w:t xml:space="preserve"> капитального строительства проводятся общественные обсуждения или публичные сл</w:t>
      </w:r>
      <w:r w:rsidR="00213087">
        <w:rPr>
          <w:sz w:val="28"/>
          <w:szCs w:val="28"/>
        </w:rPr>
        <w:t>ушания в соответствии с главой 11</w:t>
      </w:r>
      <w:r w:rsidR="008E26A7" w:rsidRPr="00912A62">
        <w:rPr>
          <w:sz w:val="28"/>
          <w:szCs w:val="28"/>
        </w:rPr>
        <w:t xml:space="preserve"> настоящего </w:t>
      </w:r>
      <w:r w:rsidR="00213087">
        <w:rPr>
          <w:sz w:val="28"/>
          <w:szCs w:val="28"/>
        </w:rPr>
        <w:t>Положения</w:t>
      </w:r>
      <w:r w:rsidR="008E26A7" w:rsidRPr="00912A62">
        <w:rPr>
          <w:sz w:val="28"/>
          <w:szCs w:val="28"/>
        </w:rPr>
        <w:t xml:space="preserve"> с учетом положений законодательства о градост</w:t>
      </w:r>
      <w:r w:rsidR="008D6B90">
        <w:rPr>
          <w:sz w:val="28"/>
          <w:szCs w:val="28"/>
        </w:rPr>
        <w:t>роительной деятельности</w:t>
      </w:r>
      <w:proofErr w:type="gramStart"/>
      <w:r w:rsidR="008D6B90">
        <w:rPr>
          <w:sz w:val="28"/>
          <w:szCs w:val="28"/>
        </w:rPr>
        <w:t>;»</w:t>
      </w:r>
      <w:proofErr w:type="gramEnd"/>
      <w:r w:rsidR="008D6B90">
        <w:rPr>
          <w:sz w:val="28"/>
          <w:szCs w:val="28"/>
        </w:rPr>
        <w:t>;</w:t>
      </w:r>
    </w:p>
    <w:p w:rsidR="001068C7" w:rsidRDefault="001068C7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31D">
        <w:rPr>
          <w:sz w:val="28"/>
          <w:szCs w:val="28"/>
        </w:rPr>
        <w:t>1.2</w:t>
      </w:r>
      <w:r w:rsidR="009A1A2B">
        <w:rPr>
          <w:sz w:val="28"/>
          <w:szCs w:val="28"/>
        </w:rPr>
        <w:t>.</w:t>
      </w:r>
      <w:r>
        <w:rPr>
          <w:sz w:val="28"/>
          <w:szCs w:val="28"/>
        </w:rPr>
        <w:t xml:space="preserve">    В главах 4 и 6 Положения: </w:t>
      </w:r>
    </w:p>
    <w:p w:rsidR="001068C7" w:rsidRDefault="001068C7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тексту слово «распоряжение» заменить словом «постановление» в соответствующих падежах и числах;</w:t>
      </w:r>
    </w:p>
    <w:p w:rsidR="001068C7" w:rsidRDefault="001068C7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пункт 4.2</w:t>
      </w:r>
      <w:r w:rsidR="00912A6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4 после слов «председателя Совета депутатов» дополнить словами «или главы администрации Грайворонского городского округа»</w:t>
      </w:r>
      <w:r w:rsidR="007D1069">
        <w:rPr>
          <w:sz w:val="28"/>
          <w:szCs w:val="28"/>
        </w:rPr>
        <w:t>;</w:t>
      </w:r>
    </w:p>
    <w:p w:rsidR="00EA1E5D" w:rsidRDefault="00EA1E5D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Главу </w:t>
      </w:r>
      <w:r w:rsidR="00912A62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</w:t>
      </w:r>
      <w:r w:rsidR="00912A62">
        <w:rPr>
          <w:sz w:val="28"/>
          <w:szCs w:val="28"/>
        </w:rPr>
        <w:t xml:space="preserve"> </w:t>
      </w:r>
      <w:r w:rsidR="008D6B90">
        <w:rPr>
          <w:sz w:val="28"/>
          <w:szCs w:val="28"/>
        </w:rPr>
        <w:t>дополнить пунктами 5.7.1 и 5.7.2</w:t>
      </w:r>
      <w:r>
        <w:rPr>
          <w:sz w:val="28"/>
          <w:szCs w:val="28"/>
        </w:rPr>
        <w:t xml:space="preserve"> следующего содержания: </w:t>
      </w:r>
    </w:p>
    <w:p w:rsidR="00EA1E5D" w:rsidRDefault="00EA1E5D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B90">
        <w:rPr>
          <w:sz w:val="28"/>
          <w:szCs w:val="28"/>
        </w:rPr>
        <w:t>«5.7</w:t>
      </w:r>
      <w:r w:rsidR="00912A62">
        <w:rPr>
          <w:sz w:val="28"/>
          <w:szCs w:val="28"/>
        </w:rPr>
        <w:t>.</w:t>
      </w:r>
      <w:r w:rsidR="008D6B90">
        <w:rPr>
          <w:sz w:val="28"/>
          <w:szCs w:val="28"/>
        </w:rPr>
        <w:t>1.</w:t>
      </w:r>
      <w:r w:rsidR="00912A6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Грайворонского городского округа вп</w:t>
      </w:r>
      <w:r w:rsidR="008D6B90">
        <w:rPr>
          <w:sz w:val="28"/>
          <w:szCs w:val="28"/>
        </w:rPr>
        <w:t>раве обратиться к председателю С</w:t>
      </w:r>
      <w:r>
        <w:rPr>
          <w:sz w:val="28"/>
          <w:szCs w:val="28"/>
        </w:rPr>
        <w:t xml:space="preserve">овета депутатов о назначении публичных слушаний. Для этого необходимо представить следующие документы: </w:t>
      </w:r>
    </w:p>
    <w:p w:rsidR="00EA1E5D" w:rsidRDefault="00EA1E5D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обращение с указанием вопроса</w:t>
      </w:r>
      <w:r w:rsidR="008D6B90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подлежащего вынесению на публичные слушания</w:t>
      </w:r>
      <w:r w:rsidR="008D6B90">
        <w:rPr>
          <w:sz w:val="28"/>
          <w:szCs w:val="28"/>
        </w:rPr>
        <w:t>,</w:t>
      </w:r>
      <w:r>
        <w:rPr>
          <w:sz w:val="28"/>
          <w:szCs w:val="28"/>
        </w:rPr>
        <w:t xml:space="preserve"> и указанием заинтересованного структурного подразделения, </w:t>
      </w:r>
      <w:r w:rsidR="007C5971">
        <w:rPr>
          <w:sz w:val="28"/>
          <w:szCs w:val="28"/>
        </w:rPr>
        <w:t>ответственного за организацию (</w:t>
      </w:r>
      <w:r>
        <w:rPr>
          <w:sz w:val="28"/>
          <w:szCs w:val="28"/>
        </w:rPr>
        <w:t>подготовку и проведение) публичных слушаний;</w:t>
      </w:r>
    </w:p>
    <w:p w:rsidR="00EA1E5D" w:rsidRDefault="00EA1E5D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проект правового акта, подготовленный в соответствии с пунктами 4.4 и 4.5 настоящего Положения;</w:t>
      </w:r>
    </w:p>
    <w:p w:rsidR="00EA1E5D" w:rsidRDefault="00EA1E5D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3409">
        <w:rPr>
          <w:sz w:val="28"/>
          <w:szCs w:val="28"/>
        </w:rPr>
        <w:t xml:space="preserve"> </w:t>
      </w:r>
      <w:r>
        <w:rPr>
          <w:sz w:val="28"/>
          <w:szCs w:val="28"/>
        </w:rPr>
        <w:t>- иные документы, установленные нормативными правовыми актами.</w:t>
      </w:r>
    </w:p>
    <w:p w:rsidR="00004125" w:rsidRDefault="008D6B90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 </w:t>
      </w:r>
      <w:r w:rsidR="00EA1E5D">
        <w:rPr>
          <w:sz w:val="28"/>
          <w:szCs w:val="28"/>
        </w:rPr>
        <w:t xml:space="preserve"> Обращение главы администрации Грайворонского городского округа о назначении публичных слушаний рассматривается председателем Совета</w:t>
      </w:r>
      <w:r>
        <w:rPr>
          <w:sz w:val="28"/>
          <w:szCs w:val="28"/>
        </w:rPr>
        <w:t xml:space="preserve"> депутатов</w:t>
      </w:r>
      <w:r w:rsidR="00EA1E5D">
        <w:rPr>
          <w:sz w:val="28"/>
          <w:szCs w:val="28"/>
        </w:rPr>
        <w:t xml:space="preserve"> Грайворонского городского округа в течени</w:t>
      </w:r>
      <w:r w:rsidR="00912A62">
        <w:rPr>
          <w:sz w:val="28"/>
          <w:szCs w:val="28"/>
        </w:rPr>
        <w:t>е</w:t>
      </w:r>
      <w:r w:rsidR="00EA1E5D">
        <w:rPr>
          <w:sz w:val="28"/>
          <w:szCs w:val="28"/>
        </w:rPr>
        <w:t xml:space="preserve"> 7 рабочих дней</w:t>
      </w:r>
      <w:r>
        <w:rPr>
          <w:sz w:val="28"/>
          <w:szCs w:val="28"/>
        </w:rPr>
        <w:t>,</w:t>
      </w:r>
      <w:r w:rsidR="00EA1E5D">
        <w:rPr>
          <w:sz w:val="28"/>
          <w:szCs w:val="28"/>
        </w:rPr>
        <w:t xml:space="preserve"> после </w:t>
      </w:r>
      <w:r w:rsidR="009615BD">
        <w:rPr>
          <w:sz w:val="28"/>
          <w:szCs w:val="28"/>
        </w:rPr>
        <w:t>чего издается постановление председателя Совета</w:t>
      </w:r>
      <w:r>
        <w:rPr>
          <w:sz w:val="28"/>
          <w:szCs w:val="28"/>
        </w:rPr>
        <w:t xml:space="preserve"> депутатов</w:t>
      </w:r>
      <w:r w:rsidR="009615BD">
        <w:rPr>
          <w:sz w:val="28"/>
          <w:szCs w:val="28"/>
        </w:rPr>
        <w:t xml:space="preserve"> о н</w:t>
      </w:r>
      <w:r w:rsidR="00004125">
        <w:rPr>
          <w:sz w:val="28"/>
          <w:szCs w:val="28"/>
        </w:rPr>
        <w:t>азначении публичных слушаний либ</w:t>
      </w:r>
      <w:r w:rsidR="009615BD">
        <w:rPr>
          <w:sz w:val="28"/>
          <w:szCs w:val="28"/>
        </w:rPr>
        <w:t>о направляется мотивированный отказ</w:t>
      </w:r>
      <w:proofErr w:type="gramStart"/>
      <w:r w:rsidR="009615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A1E5D" w:rsidRDefault="00004125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Главу 9 Положения </w:t>
      </w:r>
      <w:r w:rsidR="00EA1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9.11.1 следующего содержания: </w:t>
      </w:r>
    </w:p>
    <w:p w:rsidR="00004125" w:rsidRDefault="00004125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A62">
        <w:rPr>
          <w:sz w:val="28"/>
          <w:szCs w:val="28"/>
        </w:rPr>
        <w:t>«9.11.1.  П</w:t>
      </w:r>
      <w:r>
        <w:rPr>
          <w:sz w:val="28"/>
          <w:szCs w:val="28"/>
        </w:rPr>
        <w:t xml:space="preserve">осле проведения общественных </w:t>
      </w:r>
      <w:r w:rsidR="00C03409">
        <w:rPr>
          <w:sz w:val="28"/>
          <w:szCs w:val="28"/>
        </w:rPr>
        <w:t>обсуждений, публичных слушаний в проект муниципального правового акта могут вноситься изменения и дополнения без проведения повторных общественных слушаний, публичных слушаний в следующих случаях:</w:t>
      </w:r>
      <w:r w:rsidR="00627D78">
        <w:rPr>
          <w:sz w:val="28"/>
          <w:szCs w:val="28"/>
        </w:rPr>
        <w:t xml:space="preserve"> </w:t>
      </w:r>
    </w:p>
    <w:p w:rsidR="00627D78" w:rsidRDefault="00627D78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изменения вносятся в соответствии с заключением о результатах публичных слушаний, общественных обсуждений;</w:t>
      </w:r>
    </w:p>
    <w:p w:rsidR="00627D78" w:rsidRDefault="00627D78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изменение действующего законодательства;</w:t>
      </w:r>
    </w:p>
    <w:p w:rsidR="00627D78" w:rsidRDefault="000B2441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необходимость</w:t>
      </w:r>
      <w:r w:rsidR="00627D78">
        <w:rPr>
          <w:sz w:val="28"/>
          <w:szCs w:val="28"/>
        </w:rPr>
        <w:t xml:space="preserve"> технической доработки проекта правового акта;</w:t>
      </w:r>
    </w:p>
    <w:p w:rsidR="00627D78" w:rsidRDefault="00627D78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устранение нарушений правил юридической техники;</w:t>
      </w:r>
    </w:p>
    <w:p w:rsidR="00627D78" w:rsidRDefault="00627D78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по результатам проведения правовой экспертизы проекта правового акта соответствующими структурными подразделениями органов местного самоуправления; </w:t>
      </w:r>
    </w:p>
    <w:p w:rsidR="00627D78" w:rsidRDefault="00627D78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A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по результатам рассмотрения внесенных замечаний на проект правового акта прокуратурой </w:t>
      </w:r>
      <w:r w:rsidR="008E4BF4">
        <w:rPr>
          <w:sz w:val="28"/>
          <w:szCs w:val="28"/>
        </w:rPr>
        <w:t>Грайворонского района</w:t>
      </w:r>
      <w:r>
        <w:rPr>
          <w:sz w:val="28"/>
          <w:szCs w:val="28"/>
        </w:rPr>
        <w:t xml:space="preserve">, иными надзорными органами государственной власти; </w:t>
      </w:r>
    </w:p>
    <w:p w:rsidR="00627D78" w:rsidRDefault="00073A63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D78">
        <w:rPr>
          <w:sz w:val="28"/>
          <w:szCs w:val="28"/>
        </w:rPr>
        <w:t xml:space="preserve"> - изменения вносятся на основании рекомендаций постоянной комиссии Совета</w:t>
      </w:r>
      <w:r w:rsidR="007C5971">
        <w:rPr>
          <w:sz w:val="28"/>
          <w:szCs w:val="28"/>
        </w:rPr>
        <w:t xml:space="preserve"> депутатов</w:t>
      </w:r>
      <w:r w:rsidR="00627D78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 при рассмотрении проекта правового акта;</w:t>
      </w:r>
    </w:p>
    <w:p w:rsidR="00073A63" w:rsidRDefault="00073A63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исключение из текста правового акта отдельных положений, не приводящих к возникновению дополнительных обязанностей для физических и юридических лиц;</w:t>
      </w:r>
    </w:p>
    <w:p w:rsidR="00073A63" w:rsidRPr="00533347" w:rsidRDefault="00073A63" w:rsidP="00912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изменения текста норм</w:t>
      </w:r>
      <w:r w:rsidR="008D6B90">
        <w:rPr>
          <w:sz w:val="28"/>
          <w:szCs w:val="28"/>
        </w:rPr>
        <w:t>ативного</w:t>
      </w:r>
      <w:r>
        <w:rPr>
          <w:sz w:val="28"/>
          <w:szCs w:val="28"/>
        </w:rPr>
        <w:t xml:space="preserve"> правового акта, не привод</w:t>
      </w:r>
      <w:r w:rsidR="007C5971">
        <w:rPr>
          <w:sz w:val="28"/>
          <w:szCs w:val="28"/>
        </w:rPr>
        <w:t>ящие к изменению их содержания</w:t>
      </w:r>
      <w:proofErr w:type="gramStart"/>
      <w:r w:rsidR="00912A62">
        <w:rPr>
          <w:sz w:val="28"/>
          <w:szCs w:val="28"/>
        </w:rPr>
        <w:t>.».</w:t>
      </w:r>
      <w:r w:rsidR="007C5971">
        <w:rPr>
          <w:sz w:val="28"/>
          <w:szCs w:val="28"/>
        </w:rPr>
        <w:t xml:space="preserve"> </w:t>
      </w:r>
      <w:proofErr w:type="gramEnd"/>
    </w:p>
    <w:p w:rsidR="00A51570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2. </w:t>
      </w:r>
      <w:r w:rsidRPr="001776C5">
        <w:rPr>
          <w:bCs/>
          <w:sz w:val="28"/>
          <w:szCs w:val="28"/>
        </w:rPr>
        <w:t xml:space="preserve">Опубликовать настоящее решение в газете «Родной край»                             и в </w:t>
      </w:r>
      <w:r w:rsidRPr="001776C5">
        <w:rPr>
          <w:sz w:val="28"/>
          <w:szCs w:val="28"/>
        </w:rPr>
        <w:t>сетевом издании «Родной край 31» (</w:t>
      </w:r>
      <w:proofErr w:type="spellStart"/>
      <w:r w:rsidRPr="001776C5">
        <w:rPr>
          <w:sz w:val="28"/>
          <w:szCs w:val="28"/>
          <w:lang w:val="en-US"/>
        </w:rPr>
        <w:t>rodkray</w:t>
      </w:r>
      <w:proofErr w:type="spellEnd"/>
      <w:r w:rsidRPr="001776C5">
        <w:rPr>
          <w:sz w:val="28"/>
          <w:szCs w:val="28"/>
        </w:rPr>
        <w:t xml:space="preserve">31.ru), </w:t>
      </w:r>
      <w:r w:rsidRPr="001776C5">
        <w:rPr>
          <w:bCs/>
          <w:sz w:val="28"/>
          <w:szCs w:val="28"/>
        </w:rPr>
        <w:t xml:space="preserve">разместить                            на </w:t>
      </w:r>
      <w:r w:rsidRPr="001776C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1776C5">
        <w:rPr>
          <w:bCs/>
          <w:sz w:val="28"/>
          <w:szCs w:val="28"/>
        </w:rPr>
        <w:t xml:space="preserve"> (</w:t>
      </w:r>
      <w:proofErr w:type="spellStart"/>
      <w:r w:rsidRPr="001776C5">
        <w:rPr>
          <w:bCs/>
          <w:sz w:val="28"/>
          <w:szCs w:val="28"/>
          <w:lang w:val="en-US"/>
        </w:rPr>
        <w:t>graivoron</w:t>
      </w:r>
      <w:proofErr w:type="spellEnd"/>
      <w:r w:rsidRPr="001776C5">
        <w:rPr>
          <w:bCs/>
          <w:sz w:val="28"/>
          <w:szCs w:val="28"/>
        </w:rPr>
        <w:t>.</w:t>
      </w:r>
      <w:proofErr w:type="spellStart"/>
      <w:r w:rsidRPr="001776C5">
        <w:rPr>
          <w:bCs/>
          <w:sz w:val="28"/>
          <w:szCs w:val="28"/>
          <w:lang w:val="en-US"/>
        </w:rPr>
        <w:t>ru</w:t>
      </w:r>
      <w:proofErr w:type="spellEnd"/>
      <w:r w:rsidRPr="001776C5">
        <w:rPr>
          <w:bCs/>
          <w:sz w:val="28"/>
          <w:szCs w:val="28"/>
        </w:rPr>
        <w:t>)</w:t>
      </w:r>
      <w:r w:rsidRPr="001776C5">
        <w:rPr>
          <w:sz w:val="28"/>
          <w:szCs w:val="28"/>
        </w:rPr>
        <w:t>.</w:t>
      </w:r>
    </w:p>
    <w:p w:rsidR="001776C5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</w:t>
      </w:r>
      <w:r w:rsidRPr="001776C5">
        <w:rPr>
          <w:sz w:val="28"/>
          <w:szCs w:val="28"/>
        </w:rPr>
        <w:t>по нормативно-правовой деятельности, обеспечению законности и прав граждан, соблюдению правил депутатской этики (Н.</w:t>
      </w:r>
      <w:r>
        <w:rPr>
          <w:sz w:val="28"/>
          <w:szCs w:val="28"/>
        </w:rPr>
        <w:t>П.</w:t>
      </w:r>
      <w:r w:rsidRPr="001776C5">
        <w:rPr>
          <w:sz w:val="28"/>
          <w:szCs w:val="28"/>
        </w:rPr>
        <w:t xml:space="preserve"> Понеделко).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1776C5" w:rsidRDefault="001776C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p w:rsidR="00B97FF5" w:rsidRDefault="00B97FF5"/>
    <w:p w:rsidR="00B97FF5" w:rsidRDefault="00B97FF5"/>
    <w:p w:rsidR="00B97FF5" w:rsidRDefault="00B97FF5"/>
    <w:p w:rsidR="00B97FF5" w:rsidRDefault="00B97FF5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105B43" w:rsidRDefault="00105B43"/>
    <w:p w:rsidR="0032576D" w:rsidRDefault="0032576D"/>
    <w:p w:rsidR="0032576D" w:rsidRDefault="0032576D">
      <w:pPr>
        <w:spacing w:after="200" w:line="276" w:lineRule="auto"/>
      </w:pPr>
      <w:r>
        <w:br w:type="page"/>
      </w:r>
    </w:p>
    <w:p w:rsidR="0032576D" w:rsidRDefault="0032576D">
      <w:pPr>
        <w:sectPr w:rsidR="0032576D" w:rsidSect="001E0B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7544" w:rsidRPr="00A8115F" w:rsidRDefault="00C47544" w:rsidP="00A8115F">
      <w:pPr>
        <w:jc w:val="both"/>
      </w:pPr>
    </w:p>
    <w:sectPr w:rsidR="00C47544" w:rsidRPr="00A8115F" w:rsidSect="00A8115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F3979"/>
    <w:multiLevelType w:val="multilevel"/>
    <w:tmpl w:val="EA66E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51C"/>
    <w:rsid w:val="000008BE"/>
    <w:rsid w:val="00000D89"/>
    <w:rsid w:val="00004125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3A63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2441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5B43"/>
    <w:rsid w:val="001068C7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6C5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C5C"/>
    <w:rsid w:val="00211DE6"/>
    <w:rsid w:val="00212AF2"/>
    <w:rsid w:val="00213087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0EE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2576D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0742"/>
    <w:rsid w:val="003957CD"/>
    <w:rsid w:val="003A5D2B"/>
    <w:rsid w:val="003A5E7D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47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0B1D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3347"/>
    <w:rsid w:val="00534D29"/>
    <w:rsid w:val="005357A0"/>
    <w:rsid w:val="00540415"/>
    <w:rsid w:val="0054079F"/>
    <w:rsid w:val="00540A32"/>
    <w:rsid w:val="005429FB"/>
    <w:rsid w:val="00542E82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36A6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27D78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2422"/>
    <w:rsid w:val="00654641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4AF9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31D"/>
    <w:rsid w:val="007A746C"/>
    <w:rsid w:val="007B6C7F"/>
    <w:rsid w:val="007B6DE9"/>
    <w:rsid w:val="007C372E"/>
    <w:rsid w:val="007C5971"/>
    <w:rsid w:val="007C70F7"/>
    <w:rsid w:val="007C7442"/>
    <w:rsid w:val="007C7970"/>
    <w:rsid w:val="007D0222"/>
    <w:rsid w:val="007D1069"/>
    <w:rsid w:val="007D6EED"/>
    <w:rsid w:val="007D7688"/>
    <w:rsid w:val="007D76C9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3F24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220E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A642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5814"/>
    <w:rsid w:val="008D6B90"/>
    <w:rsid w:val="008D7C2C"/>
    <w:rsid w:val="008E26A7"/>
    <w:rsid w:val="008E4BF4"/>
    <w:rsid w:val="008E4C73"/>
    <w:rsid w:val="008E5E03"/>
    <w:rsid w:val="008F026B"/>
    <w:rsid w:val="00902A29"/>
    <w:rsid w:val="00911553"/>
    <w:rsid w:val="00912A62"/>
    <w:rsid w:val="00913321"/>
    <w:rsid w:val="009144F5"/>
    <w:rsid w:val="009212A8"/>
    <w:rsid w:val="00923E43"/>
    <w:rsid w:val="0092509B"/>
    <w:rsid w:val="009370AD"/>
    <w:rsid w:val="009376DB"/>
    <w:rsid w:val="00937913"/>
    <w:rsid w:val="009437D6"/>
    <w:rsid w:val="00944179"/>
    <w:rsid w:val="00947859"/>
    <w:rsid w:val="009615BD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1A2B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1E9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1D2F"/>
    <w:rsid w:val="00B62EF4"/>
    <w:rsid w:val="00B6396A"/>
    <w:rsid w:val="00B64613"/>
    <w:rsid w:val="00B6781C"/>
    <w:rsid w:val="00B67C78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03409"/>
    <w:rsid w:val="00C10325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03AA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85706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2D92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4902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1C18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6B93"/>
    <w:rsid w:val="00E776CE"/>
    <w:rsid w:val="00E80C9F"/>
    <w:rsid w:val="00E857C4"/>
    <w:rsid w:val="00E85A68"/>
    <w:rsid w:val="00E85CC3"/>
    <w:rsid w:val="00E9257D"/>
    <w:rsid w:val="00E92586"/>
    <w:rsid w:val="00E92D0A"/>
    <w:rsid w:val="00EA1E5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09F8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3F9E"/>
    <w:rsid w:val="00F66A2F"/>
    <w:rsid w:val="00F72BF6"/>
    <w:rsid w:val="00F731A9"/>
    <w:rsid w:val="00F77AE9"/>
    <w:rsid w:val="00F81D98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1346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rsid w:val="0039074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0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2021-07-05T07:39:00Z</cp:lastPrinted>
  <dcterms:created xsi:type="dcterms:W3CDTF">2021-07-26T05:13:00Z</dcterms:created>
  <dcterms:modified xsi:type="dcterms:W3CDTF">2021-07-30T08:40:00Z</dcterms:modified>
</cp:coreProperties>
</file>