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реализации инициативных проектов в 2021 году.</w:t>
      </w:r>
      <w:r>
        <w:rPr>
          <w:b/>
        </w:rPr>
      </w:r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территории Грайворонского городского округа были реализованы 3 инициативных проекта.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на общественных обсуждениях жителями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</w:t>
      </w:r>
      <w:r>
        <w:rPr>
          <w:rFonts w:ascii="Times New Roman" w:hAnsi="Times New Roman" w:cs="Times New Roman"/>
          <w:sz w:val="28"/>
          <w:szCs w:val="28"/>
        </w:rPr>
        <w:t xml:space="preserve"> поддержаны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проекта, которые поступили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Грайворонского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Конкурсный отбор прошли 3 проекта.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«Устройство тротуа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 безопасности в селе Почаево»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инициирован старостой</w:t>
      </w:r>
      <w:r>
        <w:rPr>
          <w:rFonts w:ascii="Times New Roman" w:hAnsi="Times New Roman" w:cs="Times New Roman"/>
          <w:sz w:val="28"/>
          <w:szCs w:val="28"/>
        </w:rPr>
        <w:t xml:space="preserve"> села П</w:t>
      </w:r>
      <w:r>
        <w:rPr>
          <w:rFonts w:ascii="Times New Roman" w:hAnsi="Times New Roman" w:cs="Times New Roman"/>
          <w:sz w:val="28"/>
          <w:szCs w:val="28"/>
        </w:rPr>
        <w:t xml:space="preserve">очаево </w:t>
      </w:r>
      <w:r>
        <w:rPr>
          <w:rFonts w:ascii="Times New Roman" w:hAnsi="Times New Roman" w:cs="Times New Roman"/>
          <w:sz w:val="28"/>
          <w:szCs w:val="28"/>
        </w:rPr>
        <w:t xml:space="preserve">Лошаков</w:t>
      </w:r>
      <w:r>
        <w:rPr>
          <w:rFonts w:ascii="Times New Roman" w:hAnsi="Times New Roman" w:cs="Times New Roman"/>
          <w:sz w:val="28"/>
          <w:szCs w:val="28"/>
        </w:rPr>
        <w:t xml:space="preserve">ым</w:t>
      </w:r>
      <w:r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 xml:space="preserve">ем Петровичем.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реализован успешно. Данный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по укладке тротуара от центра села Почаево до </w:t>
      </w:r>
      <w:r>
        <w:rPr>
          <w:rFonts w:ascii="Times New Roman" w:hAnsi="Times New Roman" w:cs="Times New Roman"/>
          <w:sz w:val="28"/>
          <w:szCs w:val="28"/>
        </w:rPr>
        <w:t xml:space="preserve">Почаевской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r>
        <w:rPr>
          <w:rFonts w:ascii="Times New Roman" w:hAnsi="Times New Roman" w:cs="Times New Roman"/>
          <w:sz w:val="28"/>
          <w:szCs w:val="28"/>
        </w:rPr>
        <w:t xml:space="preserve">решил проблему </w:t>
      </w:r>
      <w:r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cs="Times New Roman"/>
          <w:sz w:val="28"/>
          <w:szCs w:val="28"/>
        </w:rPr>
        <w:t xml:space="preserve">безопасного передвижения жителей села Почаево вдоль </w:t>
      </w:r>
      <w:r>
        <w:rPr>
          <w:rFonts w:ascii="Times New Roman" w:hAnsi="Times New Roman" w:cs="Times New Roman"/>
          <w:sz w:val="28"/>
          <w:szCs w:val="28"/>
        </w:rPr>
        <w:t xml:space="preserve">проезжей части с интенсивным движением</w:t>
      </w:r>
      <w:r>
        <w:rPr>
          <w:rFonts w:ascii="Times New Roman" w:hAnsi="Times New Roman" w:cs="Times New Roman"/>
          <w:sz w:val="28"/>
          <w:szCs w:val="28"/>
        </w:rPr>
        <w:t xml:space="preserve">. Затрачено средств - 3283,5 тыс. рублей.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«Устройство тротуара безопасности по ул. Борисенко села Гора-Подол и ул. Генерала Алексеенко села Глотов</w:t>
      </w:r>
      <w:r>
        <w:rPr>
          <w:rFonts w:ascii="Times New Roman" w:hAnsi="Times New Roman" w:cs="Times New Roman"/>
          <w:sz w:val="28"/>
          <w:szCs w:val="28"/>
        </w:rPr>
        <w:t xml:space="preserve">о».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 развитию Гора-Подольской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Грушко Петр Павлович. 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реализован успешно. Реализация данного проекта решила важнейший вопрос -  безопасное передвижение пешеходов </w:t>
      </w:r>
      <w:r>
        <w:rPr>
          <w:rFonts w:ascii="Times New Roman" w:hAnsi="Times New Roman" w:cs="Times New Roman"/>
          <w:sz w:val="28"/>
          <w:szCs w:val="28"/>
        </w:rPr>
        <w:t xml:space="preserve">из села Глотово в село Гора-Подол. Всего затрачено средств - 5 087,5 тыс. рублей.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3. «Капитальный ремонт здания сельского клуба, </w:t>
      </w:r>
      <w:r>
        <w:rPr>
          <w:rFonts w:ascii="Times New Roman" w:hAnsi="Times New Roman" w:cs="Times New Roman"/>
          <w:sz w:val="28"/>
          <w:szCs w:val="28"/>
        </w:rPr>
        <w:t xml:space="preserve">с.Замостье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йворонского городского округа».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 развитию Доброивановской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Перцева Ирина Александровна.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по ремонту клуба поддержали жители села Замостье на общественном обсуждении.</w:t>
      </w:r>
      <w:r>
        <w:rPr>
          <w:rFonts w:ascii="Times New Roman" w:hAnsi="Times New Roman" w:cs="Times New Roman"/>
          <w:sz w:val="28"/>
          <w:szCs w:val="28"/>
        </w:rPr>
        <w:t xml:space="preserve"> Проект прошел конкурсный отбор, реализован успешно.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Затрачено средств - 6 073,44085 тыс. рублей</w:t>
      </w:r>
      <w:r/>
    </w:p>
    <w:p>
      <w:pPr>
        <w:contextualSpacing/>
        <w:ind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Смородино01</dc:creator>
  <cp:keywords/>
  <dc:description/>
  <cp:revision>5</cp:revision>
  <dcterms:created xsi:type="dcterms:W3CDTF">2021-03-09T14:14:00Z</dcterms:created>
  <dcterms:modified xsi:type="dcterms:W3CDTF">2022-06-29T07:19:21Z</dcterms:modified>
</cp:coreProperties>
</file>