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246" w:rsidRDefault="00A3553C" w:rsidP="00925E23">
      <w:pPr>
        <w:spacing w:after="0" w:line="240" w:lineRule="auto"/>
        <w:jc w:val="center"/>
        <w:rPr>
          <w:rFonts w:ascii="Times New Roman" w:hAnsi="Times New Roman"/>
          <w:b/>
          <w:sz w:val="26"/>
          <w:szCs w:val="26"/>
        </w:rPr>
      </w:pPr>
      <w:r>
        <w:rPr>
          <w:rFonts w:ascii="Times New Roman" w:hAnsi="Times New Roman"/>
          <w:b/>
          <w:sz w:val="26"/>
          <w:szCs w:val="26"/>
        </w:rPr>
        <w:t xml:space="preserve">Раздел </w:t>
      </w:r>
      <w:r w:rsidR="00970A37">
        <w:rPr>
          <w:rFonts w:ascii="Times New Roman" w:hAnsi="Times New Roman"/>
          <w:b/>
          <w:sz w:val="26"/>
          <w:szCs w:val="26"/>
          <w:lang w:val="en-US"/>
        </w:rPr>
        <w:t>IV</w:t>
      </w:r>
      <w:r w:rsidR="00970A37" w:rsidRPr="00970A37">
        <w:rPr>
          <w:rFonts w:ascii="Times New Roman" w:hAnsi="Times New Roman"/>
          <w:b/>
          <w:sz w:val="26"/>
          <w:szCs w:val="26"/>
        </w:rPr>
        <w:t xml:space="preserve">. </w:t>
      </w:r>
      <w:r w:rsidR="00925E23" w:rsidRPr="00EC7415">
        <w:rPr>
          <w:rFonts w:ascii="Times New Roman" w:hAnsi="Times New Roman"/>
          <w:b/>
          <w:sz w:val="26"/>
          <w:szCs w:val="26"/>
        </w:rPr>
        <w:t xml:space="preserve"> Ключевые показатели развития конкуренции в </w:t>
      </w:r>
      <w:proofErr w:type="spellStart"/>
      <w:r w:rsidR="001F1FF3">
        <w:rPr>
          <w:rFonts w:ascii="Times New Roman" w:hAnsi="Times New Roman"/>
          <w:b/>
          <w:sz w:val="26"/>
          <w:szCs w:val="26"/>
        </w:rPr>
        <w:t>Грайворонском</w:t>
      </w:r>
      <w:proofErr w:type="spellEnd"/>
      <w:r w:rsidR="001F1FF3">
        <w:rPr>
          <w:rFonts w:ascii="Times New Roman" w:hAnsi="Times New Roman"/>
          <w:b/>
          <w:sz w:val="26"/>
          <w:szCs w:val="26"/>
        </w:rPr>
        <w:t xml:space="preserve"> городском округе</w:t>
      </w:r>
      <w:r w:rsidR="00925E23" w:rsidRPr="00EC7415">
        <w:rPr>
          <w:rFonts w:ascii="Times New Roman" w:hAnsi="Times New Roman"/>
          <w:b/>
          <w:sz w:val="26"/>
          <w:szCs w:val="26"/>
        </w:rPr>
        <w:t xml:space="preserve">, </w:t>
      </w:r>
    </w:p>
    <w:p w:rsidR="00925E23" w:rsidRPr="00EC7415" w:rsidRDefault="00925E23" w:rsidP="00925E23">
      <w:pPr>
        <w:spacing w:after="0" w:line="240" w:lineRule="auto"/>
        <w:jc w:val="center"/>
        <w:rPr>
          <w:rFonts w:ascii="Times New Roman" w:hAnsi="Times New Roman"/>
          <w:b/>
          <w:sz w:val="26"/>
          <w:szCs w:val="26"/>
        </w:rPr>
      </w:pPr>
      <w:r w:rsidRPr="00EC7415">
        <w:rPr>
          <w:rFonts w:ascii="Times New Roman" w:hAnsi="Times New Roman"/>
          <w:b/>
          <w:sz w:val="26"/>
          <w:szCs w:val="26"/>
        </w:rPr>
        <w:t xml:space="preserve">характеризующие </w:t>
      </w:r>
      <w:r w:rsidR="00BC4AEF">
        <w:rPr>
          <w:rFonts w:ascii="Times New Roman" w:hAnsi="Times New Roman"/>
          <w:b/>
          <w:sz w:val="26"/>
          <w:szCs w:val="26"/>
        </w:rPr>
        <w:t xml:space="preserve"> </w:t>
      </w:r>
      <w:r w:rsidRPr="00EC7415">
        <w:rPr>
          <w:rFonts w:ascii="Times New Roman" w:hAnsi="Times New Roman"/>
          <w:b/>
          <w:sz w:val="26"/>
          <w:szCs w:val="26"/>
        </w:rPr>
        <w:t>выполнение системных мероприятий</w:t>
      </w:r>
    </w:p>
    <w:p w:rsidR="00925E23" w:rsidRPr="00EC7415" w:rsidRDefault="00925E23" w:rsidP="00925E23">
      <w:pPr>
        <w:spacing w:after="0" w:line="240" w:lineRule="auto"/>
        <w:jc w:val="center"/>
        <w:rPr>
          <w:rFonts w:ascii="Times New Roman" w:hAnsi="Times New Roman"/>
          <w:b/>
          <w:sz w:val="26"/>
          <w:szCs w:val="26"/>
        </w:rPr>
      </w:pPr>
    </w:p>
    <w:tbl>
      <w:tblPr>
        <w:tblW w:w="14869" w:type="dxa"/>
        <w:jc w:val="center"/>
        <w:tblLayout w:type="fixed"/>
        <w:tblLook w:val="04A0"/>
      </w:tblPr>
      <w:tblGrid>
        <w:gridCol w:w="458"/>
        <w:gridCol w:w="5174"/>
        <w:gridCol w:w="1249"/>
        <w:gridCol w:w="1088"/>
        <w:gridCol w:w="1087"/>
        <w:gridCol w:w="1103"/>
        <w:gridCol w:w="1688"/>
        <w:gridCol w:w="3022"/>
      </w:tblGrid>
      <w:tr w:rsidR="00D661F5" w:rsidRPr="00566246" w:rsidTr="00D661F5">
        <w:trPr>
          <w:trHeight w:val="487"/>
          <w:tblHeader/>
          <w:jc w:val="center"/>
        </w:trPr>
        <w:tc>
          <w:tcPr>
            <w:tcW w:w="458" w:type="dxa"/>
            <w:tcBorders>
              <w:top w:val="single" w:sz="4" w:space="0" w:color="auto"/>
              <w:left w:val="single" w:sz="4" w:space="0" w:color="auto"/>
              <w:bottom w:val="single" w:sz="4" w:space="0" w:color="000000"/>
              <w:right w:val="single" w:sz="4" w:space="0" w:color="auto"/>
            </w:tcBorders>
            <w:shd w:val="clear" w:color="auto" w:fill="auto"/>
            <w:vAlign w:val="center"/>
          </w:tcPr>
          <w:p w:rsidR="00D661F5" w:rsidRPr="00566246" w:rsidRDefault="00D661F5" w:rsidP="00566246">
            <w:pPr>
              <w:spacing w:after="0" w:line="240" w:lineRule="auto"/>
              <w:ind w:left="-57" w:right="-57"/>
              <w:jc w:val="center"/>
              <w:rPr>
                <w:rFonts w:ascii="Times New Roman" w:eastAsia="Times New Roman" w:hAnsi="Times New Roman"/>
                <w:b/>
                <w:bCs/>
                <w:sz w:val="24"/>
                <w:szCs w:val="24"/>
                <w:lang w:eastAsia="ru-RU"/>
              </w:rPr>
            </w:pPr>
            <w:r w:rsidRPr="00566246">
              <w:rPr>
                <w:rFonts w:ascii="Times New Roman" w:eastAsia="Times New Roman" w:hAnsi="Times New Roman"/>
                <w:b/>
                <w:bCs/>
                <w:sz w:val="24"/>
                <w:szCs w:val="24"/>
                <w:lang w:eastAsia="ru-RU"/>
              </w:rPr>
              <w:t>№</w:t>
            </w:r>
          </w:p>
          <w:p w:rsidR="00D661F5" w:rsidRPr="00566246" w:rsidRDefault="00D661F5" w:rsidP="00566246">
            <w:pPr>
              <w:spacing w:after="0" w:line="240" w:lineRule="auto"/>
              <w:ind w:left="-57" w:right="-57"/>
              <w:jc w:val="center"/>
              <w:rPr>
                <w:rFonts w:ascii="Times New Roman" w:eastAsia="Times New Roman" w:hAnsi="Times New Roman"/>
                <w:b/>
                <w:bCs/>
                <w:sz w:val="24"/>
                <w:szCs w:val="24"/>
                <w:lang w:eastAsia="ru-RU"/>
              </w:rPr>
            </w:pPr>
            <w:proofErr w:type="gramStart"/>
            <w:r w:rsidRPr="00566246">
              <w:rPr>
                <w:rFonts w:ascii="Times New Roman" w:eastAsia="Times New Roman" w:hAnsi="Times New Roman"/>
                <w:b/>
                <w:bCs/>
                <w:sz w:val="24"/>
                <w:szCs w:val="24"/>
                <w:lang w:eastAsia="ru-RU"/>
              </w:rPr>
              <w:t>п</w:t>
            </w:r>
            <w:proofErr w:type="gramEnd"/>
            <w:r w:rsidRPr="00566246">
              <w:rPr>
                <w:rFonts w:ascii="Times New Roman" w:eastAsia="Times New Roman" w:hAnsi="Times New Roman"/>
                <w:b/>
                <w:bCs/>
                <w:sz w:val="24"/>
                <w:szCs w:val="24"/>
                <w:lang w:eastAsia="ru-RU"/>
              </w:rPr>
              <w:t>/п</w:t>
            </w:r>
          </w:p>
        </w:tc>
        <w:tc>
          <w:tcPr>
            <w:tcW w:w="5174" w:type="dxa"/>
            <w:tcBorders>
              <w:top w:val="single" w:sz="4" w:space="0" w:color="auto"/>
              <w:left w:val="single" w:sz="4" w:space="0" w:color="auto"/>
              <w:bottom w:val="single" w:sz="4" w:space="0" w:color="000000"/>
              <w:right w:val="single" w:sz="4" w:space="0" w:color="auto"/>
            </w:tcBorders>
            <w:shd w:val="clear" w:color="auto" w:fill="auto"/>
            <w:vAlign w:val="center"/>
          </w:tcPr>
          <w:p w:rsidR="00D661F5" w:rsidRPr="00566246" w:rsidRDefault="00D661F5" w:rsidP="00FA77E7">
            <w:pPr>
              <w:spacing w:after="0" w:line="240" w:lineRule="auto"/>
              <w:jc w:val="center"/>
              <w:rPr>
                <w:rFonts w:ascii="Times New Roman" w:eastAsia="Times New Roman" w:hAnsi="Times New Roman"/>
                <w:b/>
                <w:bCs/>
                <w:sz w:val="24"/>
                <w:szCs w:val="24"/>
                <w:lang w:eastAsia="ru-RU"/>
              </w:rPr>
            </w:pPr>
            <w:r w:rsidRPr="00566246">
              <w:rPr>
                <w:rFonts w:ascii="Times New Roman" w:eastAsia="Times New Roman" w:hAnsi="Times New Roman"/>
                <w:b/>
                <w:bCs/>
                <w:sz w:val="24"/>
                <w:szCs w:val="24"/>
                <w:lang w:eastAsia="ru-RU"/>
              </w:rPr>
              <w:t>Наименование ключевого показателя</w:t>
            </w:r>
          </w:p>
        </w:tc>
        <w:tc>
          <w:tcPr>
            <w:tcW w:w="1249" w:type="dxa"/>
            <w:tcBorders>
              <w:top w:val="single" w:sz="4" w:space="0" w:color="auto"/>
              <w:left w:val="nil"/>
              <w:bottom w:val="single" w:sz="4" w:space="0" w:color="auto"/>
              <w:right w:val="single" w:sz="4" w:space="0" w:color="auto"/>
            </w:tcBorders>
            <w:vAlign w:val="center"/>
          </w:tcPr>
          <w:p w:rsidR="00D661F5" w:rsidRPr="00566246" w:rsidRDefault="00D661F5" w:rsidP="00566246">
            <w:pPr>
              <w:spacing w:after="0" w:line="240" w:lineRule="auto"/>
              <w:ind w:left="-57" w:right="-57"/>
              <w:jc w:val="center"/>
              <w:rPr>
                <w:rFonts w:ascii="Times New Roman" w:eastAsia="Times New Roman" w:hAnsi="Times New Roman"/>
                <w:b/>
                <w:bCs/>
                <w:sz w:val="24"/>
                <w:szCs w:val="24"/>
                <w:lang w:eastAsia="ru-RU"/>
              </w:rPr>
            </w:pPr>
            <w:r w:rsidRPr="00566246">
              <w:rPr>
                <w:rFonts w:ascii="Times New Roman" w:eastAsia="Times New Roman" w:hAnsi="Times New Roman"/>
                <w:b/>
                <w:bCs/>
                <w:sz w:val="24"/>
                <w:szCs w:val="24"/>
                <w:lang w:eastAsia="ru-RU"/>
              </w:rPr>
              <w:t xml:space="preserve">Единица </w:t>
            </w:r>
            <w:proofErr w:type="spellStart"/>
            <w:proofErr w:type="gramStart"/>
            <w:r w:rsidRPr="00566246">
              <w:rPr>
                <w:rFonts w:ascii="Times New Roman" w:eastAsia="Times New Roman" w:hAnsi="Times New Roman"/>
                <w:b/>
                <w:bCs/>
                <w:sz w:val="24"/>
                <w:szCs w:val="24"/>
                <w:lang w:eastAsia="ru-RU"/>
              </w:rPr>
              <w:t>изме-рения</w:t>
            </w:r>
            <w:proofErr w:type="spellEnd"/>
            <w:proofErr w:type="gramEnd"/>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D661F5" w:rsidRDefault="00D661F5" w:rsidP="00566246">
            <w:pPr>
              <w:spacing w:after="0" w:line="240" w:lineRule="auto"/>
              <w:ind w:left="-57" w:right="-57"/>
              <w:jc w:val="center"/>
              <w:rPr>
                <w:rFonts w:ascii="Times New Roman" w:eastAsia="Times New Roman" w:hAnsi="Times New Roman"/>
                <w:b/>
                <w:bCs/>
                <w:sz w:val="24"/>
                <w:szCs w:val="24"/>
                <w:lang w:eastAsia="ru-RU"/>
              </w:rPr>
            </w:pPr>
            <w:r w:rsidRPr="00566246">
              <w:rPr>
                <w:rFonts w:ascii="Times New Roman" w:eastAsia="Times New Roman" w:hAnsi="Times New Roman"/>
                <w:b/>
                <w:bCs/>
                <w:sz w:val="24"/>
                <w:szCs w:val="24"/>
                <w:lang w:eastAsia="ru-RU"/>
              </w:rPr>
              <w:t xml:space="preserve">На </w:t>
            </w:r>
          </w:p>
          <w:p w:rsidR="00D661F5" w:rsidRPr="00566246" w:rsidRDefault="00D661F5" w:rsidP="00566246">
            <w:pPr>
              <w:spacing w:after="0" w:line="240" w:lineRule="auto"/>
              <w:ind w:left="-57" w:right="-57"/>
              <w:jc w:val="center"/>
              <w:rPr>
                <w:rFonts w:ascii="Times New Roman" w:eastAsia="Times New Roman" w:hAnsi="Times New Roman"/>
                <w:b/>
                <w:bCs/>
                <w:sz w:val="24"/>
                <w:szCs w:val="24"/>
                <w:lang w:eastAsia="ru-RU"/>
              </w:rPr>
            </w:pPr>
            <w:r w:rsidRPr="00566246">
              <w:rPr>
                <w:rFonts w:ascii="Times New Roman" w:eastAsia="Times New Roman" w:hAnsi="Times New Roman"/>
                <w:b/>
                <w:bCs/>
                <w:sz w:val="24"/>
                <w:szCs w:val="24"/>
                <w:lang w:eastAsia="ru-RU"/>
              </w:rPr>
              <w:t>1 января 2020 года</w:t>
            </w:r>
          </w:p>
          <w:p w:rsidR="00D661F5" w:rsidRPr="00566246" w:rsidRDefault="00D661F5" w:rsidP="00566246">
            <w:pPr>
              <w:spacing w:after="0" w:line="240" w:lineRule="auto"/>
              <w:ind w:left="-57" w:right="-5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отчет</w:t>
            </w:r>
          </w:p>
        </w:tc>
        <w:tc>
          <w:tcPr>
            <w:tcW w:w="1087" w:type="dxa"/>
            <w:tcBorders>
              <w:top w:val="single" w:sz="4" w:space="0" w:color="auto"/>
              <w:left w:val="single" w:sz="4" w:space="0" w:color="auto"/>
              <w:bottom w:val="single" w:sz="4" w:space="0" w:color="auto"/>
              <w:right w:val="single" w:sz="4" w:space="0" w:color="auto"/>
            </w:tcBorders>
            <w:vAlign w:val="center"/>
          </w:tcPr>
          <w:p w:rsidR="00D661F5" w:rsidRDefault="00D661F5" w:rsidP="00566246">
            <w:pPr>
              <w:spacing w:after="0" w:line="240" w:lineRule="auto"/>
              <w:ind w:left="-57" w:right="-57"/>
              <w:jc w:val="center"/>
              <w:rPr>
                <w:rFonts w:ascii="Times New Roman" w:eastAsia="Times New Roman" w:hAnsi="Times New Roman"/>
                <w:b/>
                <w:bCs/>
                <w:sz w:val="24"/>
                <w:szCs w:val="24"/>
                <w:lang w:eastAsia="ru-RU"/>
              </w:rPr>
            </w:pPr>
            <w:r w:rsidRPr="00566246">
              <w:rPr>
                <w:rFonts w:ascii="Times New Roman" w:eastAsia="Times New Roman" w:hAnsi="Times New Roman"/>
                <w:b/>
                <w:bCs/>
                <w:sz w:val="24"/>
                <w:szCs w:val="24"/>
                <w:lang w:eastAsia="ru-RU"/>
              </w:rPr>
              <w:t xml:space="preserve">На </w:t>
            </w:r>
          </w:p>
          <w:p w:rsidR="00D661F5" w:rsidRPr="00566246" w:rsidRDefault="00D661F5" w:rsidP="00566246">
            <w:pPr>
              <w:spacing w:after="0" w:line="240" w:lineRule="auto"/>
              <w:ind w:left="-57" w:right="-57"/>
              <w:jc w:val="center"/>
              <w:rPr>
                <w:rFonts w:ascii="Times New Roman" w:eastAsia="Times New Roman" w:hAnsi="Times New Roman"/>
                <w:b/>
                <w:bCs/>
                <w:sz w:val="24"/>
                <w:szCs w:val="24"/>
                <w:lang w:eastAsia="ru-RU"/>
              </w:rPr>
            </w:pPr>
            <w:r w:rsidRPr="00566246">
              <w:rPr>
                <w:rFonts w:ascii="Times New Roman" w:eastAsia="Times New Roman" w:hAnsi="Times New Roman"/>
                <w:b/>
                <w:bCs/>
                <w:sz w:val="24"/>
                <w:szCs w:val="24"/>
                <w:lang w:eastAsia="ru-RU"/>
              </w:rPr>
              <w:t>1 января 2021 года</w:t>
            </w:r>
          </w:p>
          <w:p w:rsidR="00D661F5" w:rsidRPr="00566246" w:rsidRDefault="00D661F5" w:rsidP="00566246">
            <w:pPr>
              <w:spacing w:after="0" w:line="240" w:lineRule="auto"/>
              <w:ind w:left="-57" w:right="-57"/>
              <w:jc w:val="center"/>
              <w:rPr>
                <w:rFonts w:ascii="Times New Roman" w:eastAsia="Times New Roman" w:hAnsi="Times New Roman"/>
                <w:b/>
                <w:bCs/>
                <w:sz w:val="24"/>
                <w:szCs w:val="24"/>
                <w:lang w:eastAsia="ru-RU"/>
              </w:rPr>
            </w:pPr>
            <w:r w:rsidRPr="00566246">
              <w:rPr>
                <w:rFonts w:ascii="Times New Roman" w:eastAsia="Times New Roman" w:hAnsi="Times New Roman"/>
                <w:b/>
                <w:bCs/>
                <w:sz w:val="24"/>
                <w:szCs w:val="24"/>
                <w:lang w:eastAsia="ru-RU"/>
              </w:rPr>
              <w:t xml:space="preserve"> план</w:t>
            </w:r>
          </w:p>
        </w:tc>
        <w:tc>
          <w:tcPr>
            <w:tcW w:w="1103" w:type="dxa"/>
            <w:tcBorders>
              <w:top w:val="single" w:sz="4" w:space="0" w:color="auto"/>
              <w:left w:val="single" w:sz="4" w:space="0" w:color="auto"/>
              <w:bottom w:val="single" w:sz="4" w:space="0" w:color="auto"/>
              <w:right w:val="single" w:sz="4" w:space="0" w:color="auto"/>
            </w:tcBorders>
            <w:vAlign w:val="center"/>
          </w:tcPr>
          <w:p w:rsidR="00D661F5" w:rsidRDefault="00D661F5" w:rsidP="00566246">
            <w:pPr>
              <w:spacing w:after="0" w:line="240" w:lineRule="auto"/>
              <w:ind w:left="-57" w:right="-57"/>
              <w:jc w:val="center"/>
              <w:rPr>
                <w:rFonts w:ascii="Times New Roman" w:eastAsia="Times New Roman" w:hAnsi="Times New Roman"/>
                <w:b/>
                <w:bCs/>
                <w:sz w:val="24"/>
                <w:szCs w:val="24"/>
                <w:lang w:eastAsia="ru-RU"/>
              </w:rPr>
            </w:pPr>
            <w:r w:rsidRPr="00566246">
              <w:rPr>
                <w:rFonts w:ascii="Times New Roman" w:eastAsia="Times New Roman" w:hAnsi="Times New Roman"/>
                <w:b/>
                <w:bCs/>
                <w:sz w:val="24"/>
                <w:szCs w:val="24"/>
                <w:lang w:eastAsia="ru-RU"/>
              </w:rPr>
              <w:t xml:space="preserve">На </w:t>
            </w:r>
          </w:p>
          <w:p w:rsidR="00D661F5" w:rsidRPr="00566246" w:rsidRDefault="00D661F5" w:rsidP="00566246">
            <w:pPr>
              <w:spacing w:after="0" w:line="240" w:lineRule="auto"/>
              <w:ind w:left="-57" w:right="-57"/>
              <w:jc w:val="center"/>
              <w:rPr>
                <w:rFonts w:ascii="Times New Roman" w:eastAsia="Times New Roman" w:hAnsi="Times New Roman"/>
                <w:b/>
                <w:bCs/>
                <w:sz w:val="24"/>
                <w:szCs w:val="24"/>
                <w:lang w:eastAsia="ru-RU"/>
              </w:rPr>
            </w:pPr>
            <w:r w:rsidRPr="00566246">
              <w:rPr>
                <w:rFonts w:ascii="Times New Roman" w:eastAsia="Times New Roman" w:hAnsi="Times New Roman"/>
                <w:b/>
                <w:bCs/>
                <w:sz w:val="24"/>
                <w:szCs w:val="24"/>
                <w:lang w:eastAsia="ru-RU"/>
              </w:rPr>
              <w:t>1 января 2022 года</w:t>
            </w:r>
          </w:p>
          <w:p w:rsidR="00D661F5" w:rsidRPr="00566246" w:rsidRDefault="00D661F5" w:rsidP="00566246">
            <w:pPr>
              <w:spacing w:after="0" w:line="240" w:lineRule="auto"/>
              <w:ind w:left="-57" w:right="-57"/>
              <w:jc w:val="center"/>
              <w:rPr>
                <w:rFonts w:ascii="Times New Roman" w:eastAsia="Times New Roman" w:hAnsi="Times New Roman"/>
                <w:b/>
                <w:bCs/>
                <w:sz w:val="24"/>
                <w:szCs w:val="24"/>
                <w:lang w:eastAsia="ru-RU"/>
              </w:rPr>
            </w:pPr>
            <w:r w:rsidRPr="00566246">
              <w:rPr>
                <w:rFonts w:ascii="Times New Roman" w:eastAsia="Times New Roman" w:hAnsi="Times New Roman"/>
                <w:b/>
                <w:bCs/>
                <w:sz w:val="24"/>
                <w:szCs w:val="24"/>
                <w:lang w:eastAsia="ru-RU"/>
              </w:rPr>
              <w:t xml:space="preserve">план </w:t>
            </w:r>
          </w:p>
        </w:tc>
        <w:tc>
          <w:tcPr>
            <w:tcW w:w="1688" w:type="dxa"/>
            <w:tcBorders>
              <w:top w:val="single" w:sz="4" w:space="0" w:color="auto"/>
              <w:left w:val="single" w:sz="4" w:space="0" w:color="auto"/>
              <w:bottom w:val="single" w:sz="4" w:space="0" w:color="auto"/>
              <w:right w:val="single" w:sz="4" w:space="0" w:color="auto"/>
            </w:tcBorders>
            <w:vAlign w:val="center"/>
          </w:tcPr>
          <w:p w:rsidR="00D661F5" w:rsidRPr="00566246" w:rsidRDefault="00D661F5" w:rsidP="00FA77E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Целевое значение, определенное </w:t>
            </w:r>
            <w:proofErr w:type="spellStart"/>
            <w:proofErr w:type="gramStart"/>
            <w:r>
              <w:rPr>
                <w:rFonts w:ascii="Times New Roman" w:eastAsia="Times New Roman" w:hAnsi="Times New Roman"/>
                <w:b/>
                <w:bCs/>
                <w:sz w:val="24"/>
                <w:szCs w:val="24"/>
                <w:lang w:eastAsia="ru-RU"/>
              </w:rPr>
              <w:t>Н</w:t>
            </w:r>
            <w:r w:rsidRPr="00566246">
              <w:rPr>
                <w:rFonts w:ascii="Times New Roman" w:eastAsia="Times New Roman" w:hAnsi="Times New Roman"/>
                <w:b/>
                <w:bCs/>
                <w:sz w:val="24"/>
                <w:szCs w:val="24"/>
                <w:lang w:eastAsia="ru-RU"/>
              </w:rPr>
              <w:t>ациональ-ным</w:t>
            </w:r>
            <w:proofErr w:type="spellEnd"/>
            <w:proofErr w:type="gramEnd"/>
            <w:r w:rsidRPr="00566246">
              <w:rPr>
                <w:rFonts w:ascii="Times New Roman" w:eastAsia="Times New Roman" w:hAnsi="Times New Roman"/>
                <w:b/>
                <w:bCs/>
                <w:sz w:val="24"/>
                <w:szCs w:val="24"/>
                <w:lang w:eastAsia="ru-RU"/>
              </w:rPr>
              <w:t xml:space="preserve"> планом развития конкуренции</w:t>
            </w:r>
          </w:p>
        </w:tc>
        <w:tc>
          <w:tcPr>
            <w:tcW w:w="3022" w:type="dxa"/>
            <w:tcBorders>
              <w:top w:val="single" w:sz="4" w:space="0" w:color="auto"/>
              <w:left w:val="single" w:sz="4" w:space="0" w:color="auto"/>
              <w:bottom w:val="single" w:sz="4" w:space="0" w:color="auto"/>
              <w:right w:val="single" w:sz="4" w:space="0" w:color="auto"/>
            </w:tcBorders>
            <w:vAlign w:val="center"/>
          </w:tcPr>
          <w:p w:rsidR="00D661F5" w:rsidRPr="00566246" w:rsidRDefault="00D661F5" w:rsidP="00FA77E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Структурное подразделение, ответственное за выполнение ключевого показателя</w:t>
            </w:r>
          </w:p>
        </w:tc>
      </w:tr>
      <w:tr w:rsidR="00D661F5" w:rsidRPr="00566246" w:rsidTr="00D661F5">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D661F5" w:rsidRPr="00566246" w:rsidRDefault="00D661F5" w:rsidP="00566246">
            <w:pPr>
              <w:spacing w:after="0" w:line="240" w:lineRule="auto"/>
              <w:ind w:left="-57" w:right="-57"/>
              <w:jc w:val="center"/>
              <w:rPr>
                <w:rFonts w:ascii="Times New Roman" w:eastAsia="Times New Roman" w:hAnsi="Times New Roman"/>
                <w:sz w:val="24"/>
                <w:szCs w:val="24"/>
                <w:lang w:eastAsia="ru-RU"/>
              </w:rPr>
            </w:pPr>
            <w:r w:rsidRPr="00566246">
              <w:rPr>
                <w:rFonts w:ascii="Times New Roman" w:eastAsia="Times New Roman" w:hAnsi="Times New Roman"/>
                <w:sz w:val="24"/>
                <w:szCs w:val="24"/>
                <w:lang w:eastAsia="ru-RU"/>
              </w:rPr>
              <w:t>1</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D661F5" w:rsidRPr="00566246" w:rsidRDefault="00D661F5" w:rsidP="001048F6">
            <w:pPr>
              <w:pStyle w:val="ConsPlusNormal"/>
              <w:ind w:firstLine="0"/>
              <w:jc w:val="both"/>
              <w:rPr>
                <w:rFonts w:ascii="Times New Roman" w:hAnsi="Times New Roman" w:cs="Times New Roman"/>
                <w:sz w:val="24"/>
                <w:szCs w:val="24"/>
              </w:rPr>
            </w:pPr>
            <w:r>
              <w:rPr>
                <w:rFonts w:ascii="Times New Roman" w:hAnsi="Times New Roman" w:cs="Times New Roman"/>
                <w:bCs/>
                <w:color w:val="000000" w:themeColor="text1"/>
                <w:kern w:val="24"/>
                <w:sz w:val="24"/>
                <w:szCs w:val="24"/>
              </w:rPr>
              <w:t>К</w:t>
            </w:r>
            <w:r w:rsidRPr="00566246">
              <w:rPr>
                <w:rFonts w:ascii="Times New Roman" w:hAnsi="Times New Roman" w:cs="Times New Roman"/>
                <w:bCs/>
                <w:color w:val="000000" w:themeColor="text1"/>
                <w:kern w:val="24"/>
                <w:sz w:val="24"/>
                <w:szCs w:val="24"/>
              </w:rPr>
              <w:t>оличеств</w:t>
            </w:r>
            <w:r>
              <w:rPr>
                <w:rFonts w:ascii="Times New Roman" w:hAnsi="Times New Roman" w:cs="Times New Roman"/>
                <w:bCs/>
                <w:color w:val="000000" w:themeColor="text1"/>
                <w:kern w:val="24"/>
                <w:sz w:val="24"/>
                <w:szCs w:val="24"/>
              </w:rPr>
              <w:t>о</w:t>
            </w:r>
            <w:r w:rsidRPr="00566246">
              <w:rPr>
                <w:rFonts w:ascii="Times New Roman" w:hAnsi="Times New Roman" w:cs="Times New Roman"/>
                <w:bCs/>
                <w:color w:val="000000" w:themeColor="text1"/>
                <w:kern w:val="24"/>
                <w:sz w:val="24"/>
                <w:szCs w:val="24"/>
              </w:rPr>
              <w:t xml:space="preserve"> нарушений антимонопольного законодательства со стороны </w:t>
            </w:r>
            <w:r>
              <w:rPr>
                <w:rFonts w:ascii="Times New Roman" w:hAnsi="Times New Roman" w:cs="Times New Roman"/>
                <w:bCs/>
                <w:color w:val="000000" w:themeColor="text1"/>
                <w:kern w:val="24"/>
                <w:sz w:val="24"/>
                <w:szCs w:val="24"/>
              </w:rPr>
              <w:t>администрации городского округа</w:t>
            </w:r>
            <w:r w:rsidRPr="00566246">
              <w:rPr>
                <w:rFonts w:ascii="Times New Roman" w:hAnsi="Times New Roman" w:cs="Times New Roman"/>
                <w:bCs/>
                <w:color w:val="000000" w:themeColor="text1"/>
                <w:kern w:val="24"/>
                <w:sz w:val="24"/>
                <w:szCs w:val="24"/>
              </w:rPr>
              <w:t xml:space="preserve"> </w:t>
            </w:r>
          </w:p>
        </w:tc>
        <w:tc>
          <w:tcPr>
            <w:tcW w:w="1249" w:type="dxa"/>
            <w:tcBorders>
              <w:top w:val="single" w:sz="4" w:space="0" w:color="auto"/>
              <w:left w:val="single" w:sz="4" w:space="0" w:color="auto"/>
              <w:bottom w:val="single" w:sz="4" w:space="0" w:color="auto"/>
              <w:right w:val="single" w:sz="4" w:space="0" w:color="auto"/>
            </w:tcBorders>
          </w:tcPr>
          <w:p w:rsidR="00D661F5" w:rsidRPr="00566246" w:rsidRDefault="00D661F5" w:rsidP="00FA77E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Ед.</w:t>
            </w:r>
          </w:p>
        </w:tc>
        <w:tc>
          <w:tcPr>
            <w:tcW w:w="1088" w:type="dxa"/>
            <w:tcBorders>
              <w:top w:val="single" w:sz="4" w:space="0" w:color="auto"/>
              <w:left w:val="nil"/>
              <w:bottom w:val="single" w:sz="4" w:space="0" w:color="auto"/>
              <w:right w:val="single" w:sz="4" w:space="0" w:color="auto"/>
            </w:tcBorders>
            <w:shd w:val="clear" w:color="auto" w:fill="auto"/>
            <w:noWrap/>
          </w:tcPr>
          <w:p w:rsidR="00D661F5" w:rsidRPr="00354F92" w:rsidRDefault="00D661F5" w:rsidP="00FA77E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087" w:type="dxa"/>
            <w:tcBorders>
              <w:top w:val="single" w:sz="4" w:space="0" w:color="auto"/>
              <w:left w:val="nil"/>
              <w:bottom w:val="single" w:sz="4" w:space="0" w:color="auto"/>
              <w:right w:val="single" w:sz="4" w:space="0" w:color="auto"/>
            </w:tcBorders>
          </w:tcPr>
          <w:p w:rsidR="00D661F5" w:rsidRPr="00354F92" w:rsidRDefault="00D661F5" w:rsidP="00FA77E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03" w:type="dxa"/>
            <w:tcBorders>
              <w:top w:val="single" w:sz="4" w:space="0" w:color="auto"/>
              <w:left w:val="nil"/>
              <w:bottom w:val="single" w:sz="4" w:space="0" w:color="auto"/>
              <w:right w:val="single" w:sz="4" w:space="0" w:color="auto"/>
            </w:tcBorders>
          </w:tcPr>
          <w:p w:rsidR="00D661F5" w:rsidRPr="00354F92" w:rsidRDefault="00D661F5" w:rsidP="00FA77E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688" w:type="dxa"/>
            <w:tcBorders>
              <w:top w:val="single" w:sz="4" w:space="0" w:color="auto"/>
              <w:left w:val="nil"/>
              <w:bottom w:val="single" w:sz="4" w:space="0" w:color="auto"/>
              <w:right w:val="single" w:sz="4" w:space="0" w:color="auto"/>
            </w:tcBorders>
          </w:tcPr>
          <w:p w:rsidR="00D661F5" w:rsidRDefault="00D661F5" w:rsidP="00FA77E7">
            <w:pPr>
              <w:spacing w:after="0" w:line="240" w:lineRule="auto"/>
              <w:jc w:val="center"/>
              <w:rPr>
                <w:rFonts w:ascii="Times New Roman" w:hAnsi="Times New Roman"/>
                <w:color w:val="000000"/>
                <w:sz w:val="24"/>
                <w:szCs w:val="24"/>
              </w:rPr>
            </w:pPr>
            <w:r w:rsidRPr="00566246">
              <w:rPr>
                <w:rFonts w:ascii="Times New Roman" w:hAnsi="Times New Roman"/>
                <w:color w:val="000000"/>
                <w:sz w:val="24"/>
                <w:szCs w:val="24"/>
              </w:rPr>
              <w:t xml:space="preserve">Снижение </w:t>
            </w:r>
          </w:p>
          <w:p w:rsidR="00D661F5" w:rsidRDefault="00D661F5" w:rsidP="00FA77E7">
            <w:pPr>
              <w:spacing w:after="0" w:line="240" w:lineRule="auto"/>
              <w:jc w:val="center"/>
              <w:rPr>
                <w:rFonts w:ascii="Times New Roman" w:hAnsi="Times New Roman"/>
                <w:color w:val="000000"/>
                <w:sz w:val="24"/>
                <w:szCs w:val="24"/>
              </w:rPr>
            </w:pPr>
            <w:r w:rsidRPr="00566246">
              <w:rPr>
                <w:rFonts w:ascii="Times New Roman" w:hAnsi="Times New Roman"/>
                <w:color w:val="000000"/>
                <w:sz w:val="24"/>
                <w:szCs w:val="24"/>
              </w:rPr>
              <w:t>к 2020 году не менее</w:t>
            </w:r>
            <w:r>
              <w:rPr>
                <w:rFonts w:ascii="Times New Roman" w:hAnsi="Times New Roman"/>
                <w:color w:val="000000"/>
                <w:sz w:val="24"/>
                <w:szCs w:val="24"/>
              </w:rPr>
              <w:t xml:space="preserve"> </w:t>
            </w:r>
            <w:r w:rsidRPr="00566246">
              <w:rPr>
                <w:rFonts w:ascii="Times New Roman" w:hAnsi="Times New Roman"/>
                <w:color w:val="000000"/>
                <w:sz w:val="24"/>
                <w:szCs w:val="24"/>
              </w:rPr>
              <w:t xml:space="preserve">чем в 2 раза </w:t>
            </w:r>
            <w:r>
              <w:rPr>
                <w:rFonts w:ascii="Times New Roman" w:hAnsi="Times New Roman"/>
                <w:color w:val="000000"/>
                <w:sz w:val="24"/>
                <w:szCs w:val="24"/>
              </w:rPr>
              <w:t xml:space="preserve">              </w:t>
            </w:r>
            <w:r w:rsidRPr="00566246">
              <w:rPr>
                <w:rFonts w:ascii="Times New Roman" w:hAnsi="Times New Roman"/>
                <w:color w:val="000000"/>
                <w:sz w:val="24"/>
                <w:szCs w:val="24"/>
              </w:rPr>
              <w:t xml:space="preserve">по сравнению </w:t>
            </w:r>
          </w:p>
          <w:p w:rsidR="00D661F5" w:rsidRPr="00566246" w:rsidRDefault="00D661F5" w:rsidP="00FA77E7">
            <w:pPr>
              <w:spacing w:after="0" w:line="240" w:lineRule="auto"/>
              <w:jc w:val="center"/>
              <w:rPr>
                <w:rFonts w:ascii="Times New Roman" w:hAnsi="Times New Roman"/>
                <w:color w:val="000000"/>
                <w:sz w:val="24"/>
                <w:szCs w:val="24"/>
              </w:rPr>
            </w:pPr>
            <w:r w:rsidRPr="00566246">
              <w:rPr>
                <w:rFonts w:ascii="Times New Roman" w:hAnsi="Times New Roman"/>
                <w:color w:val="000000"/>
                <w:sz w:val="24"/>
                <w:szCs w:val="24"/>
              </w:rPr>
              <w:t>с 2017 годом</w:t>
            </w:r>
          </w:p>
        </w:tc>
        <w:tc>
          <w:tcPr>
            <w:tcW w:w="3022" w:type="dxa"/>
            <w:tcBorders>
              <w:top w:val="single" w:sz="4" w:space="0" w:color="auto"/>
              <w:left w:val="nil"/>
              <w:bottom w:val="single" w:sz="4" w:space="0" w:color="auto"/>
              <w:right w:val="single" w:sz="4" w:space="0" w:color="auto"/>
            </w:tcBorders>
          </w:tcPr>
          <w:p w:rsidR="00D661F5" w:rsidRPr="00B34430" w:rsidRDefault="00D661F5" w:rsidP="00591955">
            <w:pPr>
              <w:spacing w:after="0" w:line="240" w:lineRule="auto"/>
              <w:jc w:val="center"/>
              <w:rPr>
                <w:rFonts w:ascii="Times New Roman" w:hAnsi="Times New Roman"/>
                <w:sz w:val="24"/>
                <w:szCs w:val="24"/>
              </w:rPr>
            </w:pPr>
            <w:r>
              <w:rPr>
                <w:rFonts w:ascii="Times New Roman" w:hAnsi="Times New Roman"/>
                <w:sz w:val="24"/>
                <w:szCs w:val="24"/>
              </w:rPr>
              <w:t>Структурные подразделения</w:t>
            </w:r>
            <w:r w:rsidRPr="00B34430">
              <w:rPr>
                <w:rFonts w:ascii="Times New Roman" w:hAnsi="Times New Roman"/>
                <w:sz w:val="24"/>
                <w:szCs w:val="24"/>
              </w:rPr>
              <w:t xml:space="preserve"> администрации городского округа</w:t>
            </w:r>
            <w:r>
              <w:rPr>
                <w:rFonts w:ascii="Times New Roman" w:hAnsi="Times New Roman"/>
                <w:sz w:val="24"/>
                <w:szCs w:val="24"/>
              </w:rPr>
              <w:t xml:space="preserve"> по направлениям деятельности</w:t>
            </w:r>
            <w:r w:rsidRPr="00B34430">
              <w:rPr>
                <w:rFonts w:ascii="Times New Roman" w:hAnsi="Times New Roman"/>
                <w:sz w:val="24"/>
                <w:szCs w:val="24"/>
              </w:rPr>
              <w:t xml:space="preserve">, </w:t>
            </w:r>
          </w:p>
          <w:p w:rsidR="00D661F5" w:rsidRPr="00A64BA8" w:rsidRDefault="00D661F5" w:rsidP="00591955">
            <w:pPr>
              <w:spacing w:after="0" w:line="240" w:lineRule="auto"/>
              <w:jc w:val="center"/>
              <w:rPr>
                <w:rFonts w:ascii="Times New Roman" w:hAnsi="Times New Roman"/>
                <w:color w:val="FF0000"/>
                <w:sz w:val="24"/>
                <w:szCs w:val="24"/>
              </w:rPr>
            </w:pPr>
            <w:r w:rsidRPr="00B34430">
              <w:rPr>
                <w:rFonts w:ascii="Times New Roman" w:hAnsi="Times New Roman"/>
                <w:sz w:val="24"/>
                <w:szCs w:val="24"/>
              </w:rPr>
              <w:t>управление экономического развития администрации городского округа</w:t>
            </w:r>
          </w:p>
        </w:tc>
      </w:tr>
      <w:tr w:rsidR="00D661F5" w:rsidRPr="00566246" w:rsidTr="00D661F5">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D661F5" w:rsidRPr="00566246" w:rsidRDefault="00D661F5" w:rsidP="00566246">
            <w:pPr>
              <w:spacing w:after="0" w:line="240" w:lineRule="auto"/>
              <w:ind w:left="-57" w:right="-57"/>
              <w:jc w:val="center"/>
              <w:rPr>
                <w:rFonts w:ascii="Times New Roman" w:eastAsia="Times New Roman" w:hAnsi="Times New Roman"/>
                <w:sz w:val="24"/>
                <w:szCs w:val="24"/>
                <w:lang w:eastAsia="ru-RU"/>
              </w:rPr>
            </w:pPr>
            <w:r w:rsidRPr="00566246">
              <w:rPr>
                <w:rFonts w:ascii="Times New Roman" w:eastAsia="Times New Roman" w:hAnsi="Times New Roman"/>
                <w:sz w:val="24"/>
                <w:szCs w:val="24"/>
                <w:lang w:eastAsia="ru-RU"/>
              </w:rPr>
              <w:t>2</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D661F5" w:rsidRPr="00566246" w:rsidRDefault="00D661F5" w:rsidP="00EA4271">
            <w:pPr>
              <w:pStyle w:val="ConsPlusNormal"/>
              <w:ind w:firstLine="0"/>
              <w:jc w:val="both"/>
              <w:rPr>
                <w:rFonts w:ascii="Times New Roman" w:hAnsi="Times New Roman" w:cs="Times New Roman"/>
                <w:bCs/>
                <w:color w:val="000000" w:themeColor="text1"/>
                <w:kern w:val="24"/>
                <w:sz w:val="24"/>
                <w:szCs w:val="24"/>
              </w:rPr>
            </w:pPr>
            <w:r w:rsidRPr="00566246">
              <w:rPr>
                <w:rFonts w:ascii="Times New Roman" w:hAnsi="Times New Roman" w:cs="Times New Roman"/>
                <w:sz w:val="24"/>
                <w:szCs w:val="24"/>
              </w:rPr>
              <w:t>Доля сотрудников</w:t>
            </w:r>
            <w:r>
              <w:rPr>
                <w:rFonts w:ascii="Times New Roman" w:hAnsi="Times New Roman" w:cs="Times New Roman"/>
                <w:sz w:val="24"/>
                <w:szCs w:val="24"/>
              </w:rPr>
              <w:t xml:space="preserve"> администрации </w:t>
            </w:r>
            <w:proofErr w:type="spellStart"/>
            <w:r>
              <w:rPr>
                <w:rFonts w:ascii="Times New Roman" w:hAnsi="Times New Roman" w:cs="Times New Roman"/>
                <w:sz w:val="24"/>
                <w:szCs w:val="24"/>
              </w:rPr>
              <w:t>Грайворонского</w:t>
            </w:r>
            <w:proofErr w:type="spellEnd"/>
            <w:r>
              <w:rPr>
                <w:rFonts w:ascii="Times New Roman" w:hAnsi="Times New Roman" w:cs="Times New Roman"/>
                <w:sz w:val="24"/>
                <w:szCs w:val="24"/>
              </w:rPr>
              <w:t xml:space="preserve"> городского округа</w:t>
            </w:r>
            <w:r w:rsidRPr="00566246">
              <w:rPr>
                <w:rFonts w:ascii="Times New Roman" w:hAnsi="Times New Roman" w:cs="Times New Roman"/>
                <w:sz w:val="24"/>
                <w:szCs w:val="24"/>
              </w:rPr>
              <w:t xml:space="preserve">, принявших участие в обучающих мероприятиях по основам антимонопольного законодательства, организации </w:t>
            </w:r>
            <w:r>
              <w:rPr>
                <w:rFonts w:ascii="Times New Roman" w:hAnsi="Times New Roman" w:cs="Times New Roman"/>
                <w:sz w:val="24"/>
                <w:szCs w:val="24"/>
              </w:rPr>
              <w:t xml:space="preserve">                                    </w:t>
            </w:r>
            <w:r w:rsidRPr="00566246">
              <w:rPr>
                <w:rFonts w:ascii="Times New Roman" w:hAnsi="Times New Roman" w:cs="Times New Roman"/>
                <w:sz w:val="24"/>
                <w:szCs w:val="24"/>
              </w:rPr>
              <w:t>и функционированию антимонопольного комплаенса (нарастающим итогом)</w:t>
            </w:r>
          </w:p>
        </w:tc>
        <w:tc>
          <w:tcPr>
            <w:tcW w:w="1249" w:type="dxa"/>
            <w:tcBorders>
              <w:top w:val="single" w:sz="4" w:space="0" w:color="auto"/>
              <w:left w:val="single" w:sz="4" w:space="0" w:color="auto"/>
              <w:bottom w:val="single" w:sz="4" w:space="0" w:color="auto"/>
              <w:right w:val="single" w:sz="4" w:space="0" w:color="auto"/>
            </w:tcBorders>
          </w:tcPr>
          <w:p w:rsidR="00D661F5" w:rsidRPr="00566246" w:rsidRDefault="00D661F5" w:rsidP="00FA77E7">
            <w:pPr>
              <w:spacing w:after="0" w:line="240" w:lineRule="auto"/>
              <w:jc w:val="center"/>
              <w:rPr>
                <w:rFonts w:ascii="Times New Roman" w:eastAsia="Times New Roman" w:hAnsi="Times New Roman"/>
                <w:sz w:val="24"/>
                <w:szCs w:val="24"/>
                <w:lang w:eastAsia="ru-RU"/>
              </w:rPr>
            </w:pPr>
            <w:r w:rsidRPr="00566246">
              <w:rPr>
                <w:rFonts w:ascii="Times New Roman" w:eastAsia="Times New Roman" w:hAnsi="Times New Roman"/>
                <w:sz w:val="24"/>
                <w:szCs w:val="24"/>
                <w:lang w:eastAsia="ru-RU"/>
              </w:rPr>
              <w:t>%</w:t>
            </w:r>
          </w:p>
        </w:tc>
        <w:tc>
          <w:tcPr>
            <w:tcW w:w="1088" w:type="dxa"/>
            <w:tcBorders>
              <w:top w:val="single" w:sz="4" w:space="0" w:color="auto"/>
              <w:left w:val="nil"/>
              <w:bottom w:val="single" w:sz="4" w:space="0" w:color="auto"/>
              <w:right w:val="single" w:sz="4" w:space="0" w:color="auto"/>
            </w:tcBorders>
            <w:shd w:val="clear" w:color="auto" w:fill="auto"/>
            <w:noWrap/>
          </w:tcPr>
          <w:p w:rsidR="00D661F5" w:rsidRPr="00566246" w:rsidRDefault="00D661F5" w:rsidP="00FA77E7">
            <w:pPr>
              <w:spacing w:after="0" w:line="240" w:lineRule="auto"/>
              <w:jc w:val="center"/>
              <w:rPr>
                <w:rFonts w:ascii="Times New Roman" w:eastAsia="Times New Roman" w:hAnsi="Times New Roman"/>
                <w:sz w:val="24"/>
                <w:szCs w:val="24"/>
                <w:lang w:eastAsia="ru-RU"/>
              </w:rPr>
            </w:pPr>
            <w:r w:rsidRPr="00566246">
              <w:rPr>
                <w:rFonts w:ascii="Times New Roman" w:eastAsia="Times New Roman" w:hAnsi="Times New Roman"/>
                <w:sz w:val="24"/>
                <w:szCs w:val="24"/>
                <w:lang w:eastAsia="ru-RU"/>
              </w:rPr>
              <w:t>7</w:t>
            </w:r>
            <w:r w:rsidR="00E91B4A">
              <w:rPr>
                <w:rFonts w:ascii="Times New Roman" w:eastAsia="Times New Roman" w:hAnsi="Times New Roman"/>
                <w:sz w:val="24"/>
                <w:szCs w:val="24"/>
                <w:lang w:eastAsia="ru-RU"/>
              </w:rPr>
              <w:t>6,1</w:t>
            </w:r>
          </w:p>
        </w:tc>
        <w:tc>
          <w:tcPr>
            <w:tcW w:w="1087" w:type="dxa"/>
            <w:tcBorders>
              <w:top w:val="single" w:sz="4" w:space="0" w:color="auto"/>
              <w:left w:val="nil"/>
              <w:bottom w:val="single" w:sz="4" w:space="0" w:color="auto"/>
              <w:right w:val="single" w:sz="4" w:space="0" w:color="auto"/>
            </w:tcBorders>
          </w:tcPr>
          <w:p w:rsidR="00D661F5" w:rsidRPr="00566246" w:rsidRDefault="00D661F5" w:rsidP="00FA77E7">
            <w:pPr>
              <w:spacing w:after="0" w:line="240" w:lineRule="auto"/>
              <w:jc w:val="center"/>
              <w:rPr>
                <w:rFonts w:ascii="Times New Roman" w:eastAsia="Times New Roman" w:hAnsi="Times New Roman"/>
                <w:sz w:val="24"/>
                <w:szCs w:val="24"/>
                <w:lang w:eastAsia="ru-RU"/>
              </w:rPr>
            </w:pPr>
            <w:r w:rsidRPr="00566246">
              <w:rPr>
                <w:rFonts w:ascii="Times New Roman" w:eastAsia="Times New Roman" w:hAnsi="Times New Roman"/>
                <w:sz w:val="24"/>
                <w:szCs w:val="24"/>
                <w:lang w:eastAsia="ru-RU"/>
              </w:rPr>
              <w:t>8</w:t>
            </w:r>
            <w:r w:rsidR="00E53F1F">
              <w:rPr>
                <w:rFonts w:ascii="Times New Roman" w:eastAsia="Times New Roman" w:hAnsi="Times New Roman"/>
                <w:sz w:val="24"/>
                <w:szCs w:val="24"/>
                <w:lang w:eastAsia="ru-RU"/>
              </w:rPr>
              <w:t>0</w:t>
            </w:r>
          </w:p>
        </w:tc>
        <w:tc>
          <w:tcPr>
            <w:tcW w:w="1103" w:type="dxa"/>
            <w:tcBorders>
              <w:top w:val="single" w:sz="4" w:space="0" w:color="auto"/>
              <w:left w:val="nil"/>
              <w:bottom w:val="single" w:sz="4" w:space="0" w:color="auto"/>
              <w:right w:val="single" w:sz="4" w:space="0" w:color="auto"/>
            </w:tcBorders>
          </w:tcPr>
          <w:p w:rsidR="00D661F5" w:rsidRPr="00566246" w:rsidRDefault="00BA313F" w:rsidP="00FA77E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D661F5" w:rsidRPr="00566246">
              <w:rPr>
                <w:rFonts w:ascii="Times New Roman" w:eastAsia="Times New Roman" w:hAnsi="Times New Roman"/>
                <w:sz w:val="24"/>
                <w:szCs w:val="24"/>
                <w:lang w:eastAsia="ru-RU"/>
              </w:rPr>
              <w:t>0</w:t>
            </w:r>
          </w:p>
        </w:tc>
        <w:tc>
          <w:tcPr>
            <w:tcW w:w="1688" w:type="dxa"/>
            <w:tcBorders>
              <w:top w:val="single" w:sz="4" w:space="0" w:color="auto"/>
              <w:left w:val="nil"/>
              <w:bottom w:val="single" w:sz="4" w:space="0" w:color="auto"/>
              <w:right w:val="single" w:sz="4" w:space="0" w:color="auto"/>
            </w:tcBorders>
          </w:tcPr>
          <w:p w:rsidR="00D661F5" w:rsidRPr="00566246" w:rsidRDefault="00D661F5" w:rsidP="00FA77E7">
            <w:pPr>
              <w:spacing w:after="0" w:line="240" w:lineRule="auto"/>
              <w:jc w:val="center"/>
              <w:rPr>
                <w:rFonts w:ascii="Times New Roman" w:hAnsi="Times New Roman"/>
                <w:color w:val="000000"/>
                <w:sz w:val="24"/>
                <w:szCs w:val="24"/>
              </w:rPr>
            </w:pPr>
            <w:r w:rsidRPr="00566246">
              <w:rPr>
                <w:rFonts w:ascii="Times New Roman" w:hAnsi="Times New Roman"/>
                <w:color w:val="000000"/>
                <w:sz w:val="24"/>
                <w:szCs w:val="24"/>
              </w:rPr>
              <w:t>Не установлено</w:t>
            </w:r>
          </w:p>
        </w:tc>
        <w:tc>
          <w:tcPr>
            <w:tcW w:w="3022" w:type="dxa"/>
            <w:tcBorders>
              <w:top w:val="single" w:sz="4" w:space="0" w:color="auto"/>
              <w:left w:val="nil"/>
              <w:bottom w:val="single" w:sz="4" w:space="0" w:color="auto"/>
              <w:right w:val="single" w:sz="4" w:space="0" w:color="auto"/>
            </w:tcBorders>
          </w:tcPr>
          <w:p w:rsidR="00D661F5" w:rsidRPr="00B34430" w:rsidRDefault="00D661F5" w:rsidP="00A17F48">
            <w:pPr>
              <w:spacing w:after="0" w:line="240" w:lineRule="auto"/>
              <w:jc w:val="center"/>
              <w:rPr>
                <w:rFonts w:ascii="Times New Roman" w:hAnsi="Times New Roman"/>
                <w:sz w:val="24"/>
                <w:szCs w:val="24"/>
              </w:rPr>
            </w:pPr>
            <w:r>
              <w:rPr>
                <w:rFonts w:ascii="Times New Roman" w:hAnsi="Times New Roman"/>
                <w:sz w:val="24"/>
                <w:szCs w:val="24"/>
              </w:rPr>
              <w:t>Отдел муниципальной службы и кадров,</w:t>
            </w:r>
          </w:p>
          <w:p w:rsidR="00D661F5" w:rsidRPr="00A64BA8" w:rsidRDefault="00D661F5" w:rsidP="00A17F48">
            <w:pPr>
              <w:spacing w:after="0" w:line="240" w:lineRule="auto"/>
              <w:jc w:val="center"/>
              <w:rPr>
                <w:rFonts w:ascii="Times New Roman" w:hAnsi="Times New Roman"/>
                <w:color w:val="FF0000"/>
                <w:sz w:val="24"/>
                <w:szCs w:val="24"/>
              </w:rPr>
            </w:pPr>
            <w:r w:rsidRPr="00B34430">
              <w:rPr>
                <w:rFonts w:ascii="Times New Roman" w:hAnsi="Times New Roman"/>
                <w:sz w:val="24"/>
                <w:szCs w:val="24"/>
              </w:rPr>
              <w:t>управление экономического развития администрации городского округа</w:t>
            </w:r>
          </w:p>
        </w:tc>
      </w:tr>
      <w:tr w:rsidR="00D661F5" w:rsidRPr="00566246" w:rsidTr="00D661F5">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D661F5" w:rsidRPr="001F1FF3" w:rsidRDefault="00D661F5" w:rsidP="00566246">
            <w:pPr>
              <w:spacing w:after="0" w:line="240" w:lineRule="auto"/>
              <w:ind w:left="-57" w:right="-57"/>
              <w:jc w:val="center"/>
              <w:rPr>
                <w:rFonts w:ascii="Times New Roman" w:eastAsia="Times New Roman" w:hAnsi="Times New Roman"/>
                <w:sz w:val="24"/>
                <w:szCs w:val="24"/>
                <w:highlight w:val="red"/>
                <w:lang w:eastAsia="ru-RU"/>
              </w:rPr>
            </w:pPr>
            <w:r w:rsidRPr="001F1FF3">
              <w:rPr>
                <w:rFonts w:ascii="Times New Roman" w:eastAsia="Times New Roman" w:hAnsi="Times New Roman"/>
                <w:sz w:val="24"/>
                <w:szCs w:val="24"/>
                <w:lang w:eastAsia="ru-RU"/>
              </w:rPr>
              <w:t>3</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D661F5" w:rsidRPr="00566246" w:rsidRDefault="00D661F5" w:rsidP="004431FE">
            <w:pPr>
              <w:pStyle w:val="ConsPlusNormal"/>
              <w:ind w:firstLine="0"/>
              <w:jc w:val="both"/>
              <w:rPr>
                <w:rFonts w:ascii="Times New Roman" w:hAnsi="Times New Roman" w:cs="Times New Roman"/>
                <w:sz w:val="24"/>
                <w:szCs w:val="24"/>
              </w:rPr>
            </w:pPr>
            <w:r w:rsidRPr="00566246">
              <w:rPr>
                <w:rFonts w:ascii="Times New Roman" w:hAnsi="Times New Roman" w:cs="Times New Roman"/>
                <w:sz w:val="24"/>
                <w:szCs w:val="24"/>
              </w:rPr>
              <w:t xml:space="preserve">Количество хозяйствующих субъектов, доля участия </w:t>
            </w:r>
            <w:r>
              <w:rPr>
                <w:rFonts w:ascii="Times New Roman" w:hAnsi="Times New Roman" w:cs="Times New Roman"/>
                <w:sz w:val="24"/>
                <w:szCs w:val="24"/>
              </w:rPr>
              <w:t>администрации городского округа</w:t>
            </w:r>
            <w:r w:rsidRPr="00566246">
              <w:rPr>
                <w:rFonts w:ascii="Times New Roman" w:hAnsi="Times New Roman" w:cs="Times New Roman"/>
                <w:sz w:val="24"/>
                <w:szCs w:val="24"/>
              </w:rPr>
              <w:t xml:space="preserve"> в которых составляет 50 и более процентов, из них:</w:t>
            </w:r>
          </w:p>
        </w:tc>
        <w:tc>
          <w:tcPr>
            <w:tcW w:w="1249" w:type="dxa"/>
            <w:tcBorders>
              <w:top w:val="single" w:sz="4" w:space="0" w:color="auto"/>
              <w:left w:val="single" w:sz="4" w:space="0" w:color="auto"/>
              <w:bottom w:val="single" w:sz="4" w:space="0" w:color="auto"/>
              <w:right w:val="single" w:sz="4" w:space="0" w:color="auto"/>
            </w:tcBorders>
          </w:tcPr>
          <w:p w:rsidR="00D661F5" w:rsidRPr="00566246" w:rsidRDefault="00D661F5" w:rsidP="00FA77E7">
            <w:pPr>
              <w:spacing w:after="0" w:line="240" w:lineRule="auto"/>
              <w:jc w:val="center"/>
              <w:rPr>
                <w:rFonts w:ascii="Times New Roman" w:eastAsia="Times New Roman" w:hAnsi="Times New Roman"/>
                <w:sz w:val="24"/>
                <w:szCs w:val="24"/>
                <w:lang w:eastAsia="ru-RU"/>
              </w:rPr>
            </w:pPr>
            <w:r w:rsidRPr="00566246">
              <w:rPr>
                <w:rFonts w:ascii="Times New Roman" w:eastAsia="Times New Roman" w:hAnsi="Times New Roman"/>
                <w:sz w:val="24"/>
                <w:szCs w:val="24"/>
                <w:lang w:eastAsia="ru-RU"/>
              </w:rPr>
              <w:t>Ед.</w:t>
            </w:r>
          </w:p>
        </w:tc>
        <w:tc>
          <w:tcPr>
            <w:tcW w:w="1088" w:type="dxa"/>
            <w:tcBorders>
              <w:top w:val="single" w:sz="4" w:space="0" w:color="auto"/>
              <w:left w:val="nil"/>
              <w:bottom w:val="single" w:sz="4" w:space="0" w:color="auto"/>
              <w:right w:val="single" w:sz="4" w:space="0" w:color="auto"/>
            </w:tcBorders>
            <w:shd w:val="clear" w:color="auto" w:fill="auto"/>
            <w:noWrap/>
          </w:tcPr>
          <w:p w:rsidR="00D661F5" w:rsidRPr="00566246" w:rsidRDefault="00D661F5" w:rsidP="00FA77E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087" w:type="dxa"/>
            <w:tcBorders>
              <w:top w:val="single" w:sz="4" w:space="0" w:color="auto"/>
              <w:left w:val="nil"/>
              <w:bottom w:val="single" w:sz="4" w:space="0" w:color="auto"/>
              <w:right w:val="single" w:sz="4" w:space="0" w:color="auto"/>
            </w:tcBorders>
          </w:tcPr>
          <w:p w:rsidR="00D661F5" w:rsidRPr="00566246" w:rsidRDefault="00D661F5" w:rsidP="00FA77E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103" w:type="dxa"/>
            <w:tcBorders>
              <w:top w:val="single" w:sz="4" w:space="0" w:color="auto"/>
              <w:left w:val="nil"/>
              <w:bottom w:val="single" w:sz="4" w:space="0" w:color="auto"/>
              <w:right w:val="single" w:sz="4" w:space="0" w:color="auto"/>
            </w:tcBorders>
          </w:tcPr>
          <w:p w:rsidR="00D661F5" w:rsidRPr="00566246" w:rsidRDefault="00D661F5" w:rsidP="00FA77E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688" w:type="dxa"/>
            <w:tcBorders>
              <w:top w:val="single" w:sz="4" w:space="0" w:color="auto"/>
              <w:left w:val="nil"/>
              <w:bottom w:val="single" w:sz="4" w:space="0" w:color="auto"/>
              <w:right w:val="single" w:sz="4" w:space="0" w:color="auto"/>
            </w:tcBorders>
          </w:tcPr>
          <w:p w:rsidR="00D661F5" w:rsidRPr="00566246" w:rsidRDefault="00D661F5" w:rsidP="001931D7">
            <w:pPr>
              <w:spacing w:after="0" w:line="240" w:lineRule="auto"/>
              <w:jc w:val="center"/>
              <w:rPr>
                <w:rFonts w:ascii="Times New Roman" w:hAnsi="Times New Roman"/>
                <w:color w:val="000000"/>
                <w:sz w:val="24"/>
                <w:szCs w:val="24"/>
              </w:rPr>
            </w:pPr>
            <w:r w:rsidRPr="00566246">
              <w:rPr>
                <w:rFonts w:ascii="Times New Roman" w:hAnsi="Times New Roman"/>
                <w:color w:val="000000"/>
                <w:sz w:val="24"/>
                <w:szCs w:val="24"/>
              </w:rPr>
              <w:t>Не установлено</w:t>
            </w:r>
          </w:p>
        </w:tc>
        <w:tc>
          <w:tcPr>
            <w:tcW w:w="3022" w:type="dxa"/>
            <w:tcBorders>
              <w:top w:val="single" w:sz="4" w:space="0" w:color="auto"/>
              <w:left w:val="nil"/>
              <w:bottom w:val="single" w:sz="4" w:space="0" w:color="auto"/>
              <w:right w:val="single" w:sz="4" w:space="0" w:color="auto"/>
            </w:tcBorders>
          </w:tcPr>
          <w:p w:rsidR="00D661F5" w:rsidRPr="009E3165" w:rsidRDefault="00D661F5" w:rsidP="009E3165">
            <w:pPr>
              <w:spacing w:after="0" w:line="240" w:lineRule="auto"/>
              <w:jc w:val="center"/>
              <w:rPr>
                <w:rFonts w:ascii="Times New Roman" w:hAnsi="Times New Roman"/>
                <w:sz w:val="24"/>
                <w:szCs w:val="24"/>
              </w:rPr>
            </w:pPr>
            <w:r w:rsidRPr="009E3165">
              <w:rPr>
                <w:rFonts w:ascii="Times New Roman" w:hAnsi="Times New Roman"/>
                <w:sz w:val="24"/>
                <w:szCs w:val="24"/>
              </w:rPr>
              <w:t xml:space="preserve">Управление муниципальной собственности и земельных ресурсов администрации городского округа </w:t>
            </w:r>
          </w:p>
        </w:tc>
      </w:tr>
      <w:tr w:rsidR="00D661F5" w:rsidRPr="00566246" w:rsidTr="00D661F5">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D661F5" w:rsidRPr="00EF438C" w:rsidRDefault="00D661F5" w:rsidP="00566246">
            <w:pPr>
              <w:spacing w:after="0" w:line="240" w:lineRule="auto"/>
              <w:ind w:left="-57" w:right="-57"/>
              <w:jc w:val="center"/>
              <w:rPr>
                <w:rFonts w:ascii="Times New Roman" w:eastAsia="Times New Roman" w:hAnsi="Times New Roman"/>
                <w:sz w:val="24"/>
                <w:szCs w:val="24"/>
                <w:highlight w:val="red"/>
                <w:lang w:eastAsia="ru-RU"/>
              </w:rPr>
            </w:pPr>
            <w:r w:rsidRPr="004431FE">
              <w:rPr>
                <w:rFonts w:ascii="Times New Roman" w:eastAsia="Times New Roman" w:hAnsi="Times New Roman"/>
                <w:sz w:val="24"/>
                <w:szCs w:val="24"/>
                <w:lang w:eastAsia="ru-RU"/>
              </w:rPr>
              <w:t>3.1</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D661F5" w:rsidRPr="00566246" w:rsidRDefault="00D661F5" w:rsidP="000F6CE8">
            <w:pPr>
              <w:pStyle w:val="ConsPlusNormal"/>
              <w:ind w:firstLine="0"/>
              <w:jc w:val="both"/>
              <w:rPr>
                <w:rFonts w:ascii="Times New Roman" w:hAnsi="Times New Roman" w:cs="Times New Roman"/>
                <w:bCs/>
                <w:color w:val="000000" w:themeColor="text1"/>
                <w:kern w:val="24"/>
                <w:sz w:val="24"/>
                <w:szCs w:val="24"/>
              </w:rPr>
            </w:pPr>
            <w:r>
              <w:rPr>
                <w:rFonts w:ascii="Times New Roman" w:hAnsi="Times New Roman" w:cs="Times New Roman"/>
                <w:bCs/>
                <w:color w:val="000000" w:themeColor="text1"/>
                <w:kern w:val="24"/>
                <w:sz w:val="24"/>
                <w:szCs w:val="24"/>
              </w:rPr>
              <w:t xml:space="preserve">Количество </w:t>
            </w:r>
            <w:r w:rsidRPr="00566246">
              <w:rPr>
                <w:rFonts w:ascii="Times New Roman" w:hAnsi="Times New Roman" w:cs="Times New Roman"/>
                <w:bCs/>
                <w:color w:val="000000" w:themeColor="text1"/>
                <w:kern w:val="24"/>
                <w:sz w:val="24"/>
                <w:szCs w:val="24"/>
              </w:rPr>
              <w:t>муниципальных унитарных предприятий</w:t>
            </w:r>
          </w:p>
        </w:tc>
        <w:tc>
          <w:tcPr>
            <w:tcW w:w="1249" w:type="dxa"/>
            <w:tcBorders>
              <w:top w:val="single" w:sz="4" w:space="0" w:color="auto"/>
              <w:left w:val="single" w:sz="4" w:space="0" w:color="auto"/>
              <w:bottom w:val="single" w:sz="4" w:space="0" w:color="auto"/>
              <w:right w:val="single" w:sz="4" w:space="0" w:color="auto"/>
            </w:tcBorders>
          </w:tcPr>
          <w:p w:rsidR="00D661F5" w:rsidRPr="00566246" w:rsidRDefault="00D661F5" w:rsidP="000F6CE8">
            <w:pPr>
              <w:spacing w:after="0" w:line="240" w:lineRule="auto"/>
              <w:jc w:val="center"/>
              <w:rPr>
                <w:rFonts w:ascii="Times New Roman" w:eastAsia="Times New Roman" w:hAnsi="Times New Roman"/>
                <w:sz w:val="24"/>
                <w:szCs w:val="24"/>
                <w:lang w:eastAsia="ru-RU"/>
              </w:rPr>
            </w:pPr>
            <w:r w:rsidRPr="00566246">
              <w:rPr>
                <w:rFonts w:ascii="Times New Roman" w:eastAsia="Times New Roman" w:hAnsi="Times New Roman"/>
                <w:sz w:val="24"/>
                <w:szCs w:val="24"/>
                <w:lang w:eastAsia="ru-RU"/>
              </w:rPr>
              <w:t>Ед.</w:t>
            </w:r>
          </w:p>
        </w:tc>
        <w:tc>
          <w:tcPr>
            <w:tcW w:w="1088" w:type="dxa"/>
            <w:tcBorders>
              <w:top w:val="single" w:sz="4" w:space="0" w:color="auto"/>
              <w:left w:val="nil"/>
              <w:bottom w:val="single" w:sz="4" w:space="0" w:color="auto"/>
              <w:right w:val="single" w:sz="4" w:space="0" w:color="auto"/>
            </w:tcBorders>
            <w:shd w:val="clear" w:color="auto" w:fill="FFFFFF" w:themeFill="background1"/>
            <w:noWrap/>
          </w:tcPr>
          <w:p w:rsidR="00D661F5" w:rsidRPr="00566246" w:rsidRDefault="00D661F5" w:rsidP="000F6C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087" w:type="dxa"/>
            <w:tcBorders>
              <w:top w:val="single" w:sz="4" w:space="0" w:color="auto"/>
              <w:left w:val="nil"/>
              <w:bottom w:val="single" w:sz="4" w:space="0" w:color="auto"/>
              <w:right w:val="single" w:sz="4" w:space="0" w:color="auto"/>
            </w:tcBorders>
            <w:shd w:val="clear" w:color="auto" w:fill="FFFFFF" w:themeFill="background1"/>
          </w:tcPr>
          <w:p w:rsidR="00D661F5" w:rsidRPr="00566246" w:rsidRDefault="00A643C5" w:rsidP="000F6C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103" w:type="dxa"/>
            <w:tcBorders>
              <w:top w:val="single" w:sz="4" w:space="0" w:color="auto"/>
              <w:left w:val="nil"/>
              <w:bottom w:val="single" w:sz="4" w:space="0" w:color="auto"/>
              <w:right w:val="single" w:sz="4" w:space="0" w:color="auto"/>
            </w:tcBorders>
            <w:shd w:val="clear" w:color="auto" w:fill="FFFFFF" w:themeFill="background1"/>
          </w:tcPr>
          <w:p w:rsidR="00D661F5" w:rsidRPr="00566246" w:rsidRDefault="00D661F5" w:rsidP="000F6C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688" w:type="dxa"/>
            <w:tcBorders>
              <w:top w:val="single" w:sz="4" w:space="0" w:color="auto"/>
              <w:left w:val="nil"/>
              <w:bottom w:val="single" w:sz="4" w:space="0" w:color="auto"/>
              <w:right w:val="single" w:sz="4" w:space="0" w:color="auto"/>
            </w:tcBorders>
          </w:tcPr>
          <w:p w:rsidR="00D661F5" w:rsidRPr="00566246" w:rsidRDefault="00D661F5" w:rsidP="000F6CE8">
            <w:pPr>
              <w:spacing w:after="0" w:line="240" w:lineRule="auto"/>
              <w:jc w:val="center"/>
              <w:rPr>
                <w:rFonts w:ascii="Times New Roman" w:hAnsi="Times New Roman"/>
                <w:color w:val="000000"/>
                <w:sz w:val="24"/>
                <w:szCs w:val="24"/>
              </w:rPr>
            </w:pPr>
            <w:r w:rsidRPr="00566246">
              <w:rPr>
                <w:rFonts w:ascii="Times New Roman" w:hAnsi="Times New Roman"/>
                <w:color w:val="000000"/>
                <w:sz w:val="24"/>
                <w:szCs w:val="24"/>
              </w:rPr>
              <w:t>Не установлено</w:t>
            </w:r>
          </w:p>
        </w:tc>
        <w:tc>
          <w:tcPr>
            <w:tcW w:w="3022" w:type="dxa"/>
            <w:tcBorders>
              <w:top w:val="single" w:sz="4" w:space="0" w:color="auto"/>
              <w:left w:val="nil"/>
              <w:bottom w:val="single" w:sz="4" w:space="0" w:color="auto"/>
              <w:right w:val="single" w:sz="4" w:space="0" w:color="auto"/>
            </w:tcBorders>
          </w:tcPr>
          <w:p w:rsidR="00D661F5" w:rsidRPr="00A954DB" w:rsidRDefault="00D661F5" w:rsidP="007E7283">
            <w:pPr>
              <w:spacing w:after="0" w:line="240" w:lineRule="auto"/>
              <w:jc w:val="center"/>
              <w:rPr>
                <w:rFonts w:ascii="Times New Roman" w:hAnsi="Times New Roman"/>
                <w:color w:val="FF0000"/>
                <w:sz w:val="24"/>
                <w:szCs w:val="24"/>
              </w:rPr>
            </w:pPr>
            <w:r w:rsidRPr="009E3165">
              <w:rPr>
                <w:rFonts w:ascii="Times New Roman" w:hAnsi="Times New Roman"/>
                <w:sz w:val="24"/>
                <w:szCs w:val="24"/>
              </w:rPr>
              <w:t xml:space="preserve">Управление муниципальной собственности и земельных ресурсов администрации городского </w:t>
            </w:r>
            <w:r w:rsidRPr="009E3165">
              <w:rPr>
                <w:rFonts w:ascii="Times New Roman" w:hAnsi="Times New Roman"/>
                <w:sz w:val="24"/>
                <w:szCs w:val="24"/>
              </w:rPr>
              <w:lastRenderedPageBreak/>
              <w:t>округа</w:t>
            </w:r>
          </w:p>
        </w:tc>
      </w:tr>
      <w:tr w:rsidR="00D661F5" w:rsidRPr="00566246" w:rsidTr="00D661F5">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D661F5" w:rsidRPr="003A6663" w:rsidRDefault="00D661F5" w:rsidP="00AA77D7">
            <w:pPr>
              <w:spacing w:after="0" w:line="240" w:lineRule="auto"/>
              <w:jc w:val="center"/>
              <w:rPr>
                <w:rFonts w:ascii="Times New Roman" w:eastAsia="Times New Roman" w:hAnsi="Times New Roman"/>
                <w:sz w:val="24"/>
                <w:szCs w:val="24"/>
                <w:lang w:eastAsia="ru-RU"/>
              </w:rPr>
            </w:pPr>
            <w:r w:rsidRPr="003A6663">
              <w:rPr>
                <w:rFonts w:ascii="Times New Roman" w:eastAsia="Times New Roman" w:hAnsi="Times New Roman"/>
                <w:sz w:val="24"/>
                <w:szCs w:val="24"/>
                <w:lang w:eastAsia="ru-RU"/>
              </w:rPr>
              <w:lastRenderedPageBreak/>
              <w:t>4</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D661F5" w:rsidRPr="00566246" w:rsidRDefault="00F959CF" w:rsidP="00B60432">
            <w:pPr>
              <w:pStyle w:val="ConsPlusNormal"/>
              <w:ind w:firstLine="0"/>
              <w:jc w:val="both"/>
              <w:rPr>
                <w:rFonts w:ascii="Times New Roman" w:hAnsi="Times New Roman" w:cs="Times New Roman"/>
                <w:bCs/>
                <w:color w:val="000000" w:themeColor="text1"/>
                <w:kern w:val="24"/>
                <w:sz w:val="24"/>
                <w:szCs w:val="24"/>
              </w:rPr>
            </w:pPr>
            <w:hyperlink r:id="rId7" w:anchor="/roadmap_event/211e9456-3d02-e711-80c3-00155d2cabb2/detail" w:tgtFrame="_blank" w:history="1">
              <w:r w:rsidR="00D661F5" w:rsidRPr="00566246">
                <w:rPr>
                  <w:rFonts w:ascii="Times New Roman" w:hAnsi="Times New Roman"/>
                  <w:bCs/>
                  <w:sz w:val="24"/>
                  <w:szCs w:val="24"/>
                </w:rPr>
                <w:t xml:space="preserve">Доля закупок товаров, работ, услуг </w:t>
              </w:r>
              <w:r w:rsidR="00D661F5">
                <w:rPr>
                  <w:rFonts w:ascii="Times New Roman" w:hAnsi="Times New Roman"/>
                  <w:bCs/>
                  <w:sz w:val="24"/>
                  <w:szCs w:val="24"/>
                </w:rPr>
                <w:t xml:space="preserve">                         </w:t>
              </w:r>
              <w:r w:rsidR="00D661F5" w:rsidRPr="00566246">
                <w:rPr>
                  <w:rFonts w:ascii="Times New Roman" w:hAnsi="Times New Roman"/>
                  <w:bCs/>
                  <w:sz w:val="24"/>
                  <w:szCs w:val="24"/>
                </w:rPr>
                <w:t xml:space="preserve">для муниципальных нужд </w:t>
              </w:r>
              <w:r w:rsidR="00D661F5">
                <w:rPr>
                  <w:rFonts w:ascii="Times New Roman" w:hAnsi="Times New Roman"/>
                  <w:bCs/>
                  <w:sz w:val="24"/>
                  <w:szCs w:val="24"/>
                </w:rPr>
                <w:t>городского округа</w:t>
              </w:r>
              <w:r w:rsidR="00D661F5" w:rsidRPr="00566246">
                <w:rPr>
                  <w:rFonts w:ascii="Times New Roman" w:hAnsi="Times New Roman"/>
                  <w:bCs/>
                  <w:sz w:val="24"/>
                  <w:szCs w:val="24"/>
                </w:rPr>
                <w:t xml:space="preserve"> у субъектов МСП и социально ориентированных некоммерческих организаций в совокупном годовом объеме закупок </w:t>
              </w:r>
            </w:hyperlink>
          </w:p>
        </w:tc>
        <w:tc>
          <w:tcPr>
            <w:tcW w:w="1249" w:type="dxa"/>
            <w:tcBorders>
              <w:top w:val="single" w:sz="4" w:space="0" w:color="auto"/>
              <w:left w:val="single" w:sz="4" w:space="0" w:color="auto"/>
              <w:bottom w:val="single" w:sz="4" w:space="0" w:color="auto"/>
              <w:right w:val="single" w:sz="4" w:space="0" w:color="auto"/>
            </w:tcBorders>
          </w:tcPr>
          <w:p w:rsidR="00D661F5" w:rsidRPr="00566246" w:rsidRDefault="00D661F5" w:rsidP="006024C3">
            <w:pPr>
              <w:spacing w:after="0" w:line="240" w:lineRule="auto"/>
              <w:jc w:val="center"/>
              <w:rPr>
                <w:rFonts w:ascii="Times New Roman" w:eastAsia="Times New Roman" w:hAnsi="Times New Roman"/>
                <w:sz w:val="24"/>
                <w:szCs w:val="24"/>
                <w:lang w:eastAsia="ru-RU"/>
              </w:rPr>
            </w:pPr>
            <w:r w:rsidRPr="00566246">
              <w:rPr>
                <w:rFonts w:ascii="Times New Roman" w:eastAsia="Times New Roman" w:hAnsi="Times New Roman"/>
                <w:sz w:val="24"/>
                <w:szCs w:val="24"/>
                <w:lang w:eastAsia="ru-RU"/>
              </w:rPr>
              <w:t>%</w:t>
            </w:r>
          </w:p>
        </w:tc>
        <w:tc>
          <w:tcPr>
            <w:tcW w:w="1088" w:type="dxa"/>
            <w:tcBorders>
              <w:top w:val="single" w:sz="4" w:space="0" w:color="auto"/>
              <w:left w:val="nil"/>
              <w:bottom w:val="single" w:sz="4" w:space="0" w:color="auto"/>
              <w:right w:val="single" w:sz="4" w:space="0" w:color="auto"/>
            </w:tcBorders>
            <w:shd w:val="clear" w:color="auto" w:fill="auto"/>
            <w:noWrap/>
          </w:tcPr>
          <w:p w:rsidR="00D661F5" w:rsidRPr="003A6663" w:rsidRDefault="00E91B4A" w:rsidP="002C22C2">
            <w:pPr>
              <w:spacing w:after="0" w:line="240" w:lineRule="auto"/>
              <w:jc w:val="center"/>
              <w:rPr>
                <w:rFonts w:ascii="Times New Roman" w:hAnsi="Times New Roman"/>
                <w:sz w:val="24"/>
                <w:szCs w:val="24"/>
              </w:rPr>
            </w:pPr>
            <w:r>
              <w:rPr>
                <w:rFonts w:ascii="Times New Roman" w:hAnsi="Times New Roman"/>
                <w:sz w:val="24"/>
                <w:szCs w:val="24"/>
              </w:rPr>
              <w:t>18,1</w:t>
            </w:r>
          </w:p>
        </w:tc>
        <w:tc>
          <w:tcPr>
            <w:tcW w:w="1087" w:type="dxa"/>
            <w:tcBorders>
              <w:top w:val="single" w:sz="4" w:space="0" w:color="auto"/>
              <w:left w:val="nil"/>
              <w:bottom w:val="single" w:sz="4" w:space="0" w:color="auto"/>
              <w:right w:val="single" w:sz="4" w:space="0" w:color="auto"/>
            </w:tcBorders>
          </w:tcPr>
          <w:p w:rsidR="00D661F5" w:rsidRPr="003A6663" w:rsidRDefault="00D661F5" w:rsidP="00337EDB">
            <w:pPr>
              <w:spacing w:after="0" w:line="240" w:lineRule="auto"/>
              <w:jc w:val="center"/>
              <w:rPr>
                <w:rFonts w:ascii="Times New Roman" w:hAnsi="Times New Roman"/>
                <w:sz w:val="24"/>
                <w:szCs w:val="24"/>
              </w:rPr>
            </w:pPr>
            <w:r w:rsidRPr="003A6663">
              <w:rPr>
                <w:rFonts w:ascii="Times New Roman" w:hAnsi="Times New Roman"/>
                <w:sz w:val="24"/>
                <w:szCs w:val="24"/>
              </w:rPr>
              <w:t>20,0</w:t>
            </w:r>
          </w:p>
        </w:tc>
        <w:tc>
          <w:tcPr>
            <w:tcW w:w="1103" w:type="dxa"/>
            <w:tcBorders>
              <w:top w:val="single" w:sz="4" w:space="0" w:color="auto"/>
              <w:left w:val="nil"/>
              <w:bottom w:val="single" w:sz="4" w:space="0" w:color="auto"/>
              <w:right w:val="single" w:sz="4" w:space="0" w:color="auto"/>
            </w:tcBorders>
          </w:tcPr>
          <w:p w:rsidR="00D661F5" w:rsidRPr="003A6663" w:rsidRDefault="00D661F5" w:rsidP="00337EDB">
            <w:pPr>
              <w:spacing w:after="0" w:line="240" w:lineRule="auto"/>
              <w:jc w:val="center"/>
              <w:rPr>
                <w:rFonts w:ascii="Times New Roman" w:hAnsi="Times New Roman"/>
                <w:sz w:val="24"/>
                <w:szCs w:val="24"/>
              </w:rPr>
            </w:pPr>
            <w:r w:rsidRPr="003A6663">
              <w:rPr>
                <w:rFonts w:ascii="Times New Roman" w:hAnsi="Times New Roman"/>
                <w:sz w:val="24"/>
                <w:szCs w:val="24"/>
              </w:rPr>
              <w:t>23,5</w:t>
            </w:r>
          </w:p>
        </w:tc>
        <w:tc>
          <w:tcPr>
            <w:tcW w:w="1688" w:type="dxa"/>
            <w:tcBorders>
              <w:top w:val="single" w:sz="4" w:space="0" w:color="auto"/>
              <w:left w:val="nil"/>
              <w:bottom w:val="single" w:sz="4" w:space="0" w:color="auto"/>
              <w:right w:val="single" w:sz="4" w:space="0" w:color="auto"/>
            </w:tcBorders>
          </w:tcPr>
          <w:p w:rsidR="00D661F5" w:rsidRDefault="00D661F5" w:rsidP="006024C3">
            <w:pPr>
              <w:spacing w:after="0" w:line="240" w:lineRule="auto"/>
              <w:jc w:val="center"/>
              <w:rPr>
                <w:rFonts w:ascii="Times New Roman" w:hAnsi="Times New Roman"/>
                <w:color w:val="000000"/>
                <w:sz w:val="24"/>
                <w:szCs w:val="24"/>
              </w:rPr>
            </w:pPr>
            <w:r w:rsidRPr="00566246">
              <w:rPr>
                <w:rFonts w:ascii="Times New Roman" w:hAnsi="Times New Roman"/>
                <w:color w:val="000000"/>
                <w:sz w:val="24"/>
                <w:szCs w:val="24"/>
              </w:rPr>
              <w:t xml:space="preserve">Увеличение </w:t>
            </w:r>
          </w:p>
          <w:p w:rsidR="00D661F5" w:rsidRDefault="00D661F5" w:rsidP="006024C3">
            <w:pPr>
              <w:spacing w:after="0" w:line="240" w:lineRule="auto"/>
              <w:jc w:val="center"/>
              <w:rPr>
                <w:rFonts w:ascii="Times New Roman" w:hAnsi="Times New Roman"/>
                <w:color w:val="000000"/>
                <w:sz w:val="24"/>
                <w:szCs w:val="24"/>
              </w:rPr>
            </w:pPr>
            <w:r w:rsidRPr="00566246">
              <w:rPr>
                <w:rFonts w:ascii="Times New Roman" w:hAnsi="Times New Roman"/>
                <w:color w:val="000000"/>
                <w:sz w:val="24"/>
                <w:szCs w:val="24"/>
              </w:rPr>
              <w:t xml:space="preserve">к 2020 году не менее чем            в 2 раза </w:t>
            </w:r>
          </w:p>
          <w:p w:rsidR="00D661F5" w:rsidRPr="00566246" w:rsidRDefault="00D661F5" w:rsidP="006024C3">
            <w:pPr>
              <w:spacing w:after="0" w:line="240" w:lineRule="auto"/>
              <w:jc w:val="center"/>
              <w:rPr>
                <w:rFonts w:ascii="Times New Roman" w:hAnsi="Times New Roman"/>
                <w:color w:val="000000"/>
                <w:sz w:val="24"/>
                <w:szCs w:val="24"/>
              </w:rPr>
            </w:pPr>
            <w:r w:rsidRPr="00566246">
              <w:rPr>
                <w:rFonts w:ascii="Times New Roman" w:hAnsi="Times New Roman"/>
                <w:color w:val="000000"/>
                <w:sz w:val="24"/>
                <w:szCs w:val="24"/>
              </w:rPr>
              <w:t>по сравнению с 2017 годом</w:t>
            </w:r>
          </w:p>
        </w:tc>
        <w:tc>
          <w:tcPr>
            <w:tcW w:w="3022" w:type="dxa"/>
            <w:tcBorders>
              <w:top w:val="single" w:sz="4" w:space="0" w:color="auto"/>
              <w:left w:val="nil"/>
              <w:bottom w:val="single" w:sz="4" w:space="0" w:color="auto"/>
              <w:right w:val="single" w:sz="4" w:space="0" w:color="auto"/>
            </w:tcBorders>
          </w:tcPr>
          <w:p w:rsidR="00D661F5" w:rsidRPr="00B72C12" w:rsidRDefault="00D661F5" w:rsidP="00FA77E7">
            <w:pPr>
              <w:spacing w:after="0" w:line="240" w:lineRule="auto"/>
              <w:jc w:val="center"/>
              <w:rPr>
                <w:rFonts w:ascii="Times New Roman" w:hAnsi="Times New Roman"/>
                <w:sz w:val="24"/>
                <w:szCs w:val="24"/>
              </w:rPr>
            </w:pPr>
            <w:r w:rsidRPr="00B72C12">
              <w:rPr>
                <w:rFonts w:ascii="Times New Roman" w:hAnsi="Times New Roman"/>
                <w:sz w:val="24"/>
                <w:szCs w:val="24"/>
              </w:rPr>
              <w:t>Отдел муниципальных закупок администрации городского округа</w:t>
            </w:r>
          </w:p>
          <w:p w:rsidR="00D661F5" w:rsidRPr="00A954DB" w:rsidRDefault="00D661F5" w:rsidP="00FA77E7">
            <w:pPr>
              <w:spacing w:after="0" w:line="240" w:lineRule="auto"/>
              <w:jc w:val="center"/>
              <w:rPr>
                <w:rFonts w:ascii="Times New Roman" w:hAnsi="Times New Roman"/>
                <w:color w:val="FF0000"/>
                <w:sz w:val="24"/>
                <w:szCs w:val="24"/>
              </w:rPr>
            </w:pPr>
          </w:p>
        </w:tc>
      </w:tr>
      <w:tr w:rsidR="00D661F5" w:rsidRPr="00566246" w:rsidTr="00D661F5">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D661F5" w:rsidRPr="00EF438C" w:rsidRDefault="00D661F5" w:rsidP="00AA77D7">
            <w:pPr>
              <w:spacing w:after="0" w:line="240" w:lineRule="auto"/>
              <w:jc w:val="center"/>
              <w:rPr>
                <w:rFonts w:ascii="Times New Roman" w:eastAsia="Times New Roman" w:hAnsi="Times New Roman"/>
                <w:sz w:val="24"/>
                <w:szCs w:val="24"/>
                <w:highlight w:val="red"/>
                <w:lang w:eastAsia="ru-RU"/>
              </w:rPr>
            </w:pPr>
            <w:r w:rsidRPr="00720B66">
              <w:rPr>
                <w:rFonts w:ascii="Times New Roman" w:eastAsia="Times New Roman" w:hAnsi="Times New Roman"/>
                <w:sz w:val="24"/>
                <w:szCs w:val="24"/>
                <w:lang w:eastAsia="ru-RU"/>
              </w:rPr>
              <w:t>5</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D661F5" w:rsidRPr="00566246" w:rsidRDefault="00D661F5" w:rsidP="006024C3">
            <w:pPr>
              <w:spacing w:after="0" w:line="240" w:lineRule="auto"/>
              <w:jc w:val="both"/>
              <w:rPr>
                <w:rFonts w:ascii="Times New Roman" w:eastAsia="Times New Roman" w:hAnsi="Times New Roman"/>
                <w:sz w:val="24"/>
                <w:szCs w:val="24"/>
                <w:lang w:eastAsia="ru-RU"/>
              </w:rPr>
            </w:pPr>
            <w:r w:rsidRPr="00566246">
              <w:rPr>
                <w:rFonts w:ascii="Times New Roman" w:eastAsia="Times New Roman" w:hAnsi="Times New Roman"/>
                <w:sz w:val="24"/>
                <w:szCs w:val="24"/>
                <w:lang w:eastAsia="ru-RU"/>
              </w:rPr>
              <w:t xml:space="preserve">Количество участников конкурентных процедур определения поставщиков </w:t>
            </w:r>
            <w:r>
              <w:rPr>
                <w:rFonts w:ascii="Times New Roman" w:eastAsia="Times New Roman" w:hAnsi="Times New Roman"/>
                <w:sz w:val="24"/>
                <w:szCs w:val="24"/>
                <w:lang w:eastAsia="ru-RU"/>
              </w:rPr>
              <w:t xml:space="preserve">                         </w:t>
            </w:r>
            <w:r w:rsidRPr="00566246">
              <w:rPr>
                <w:rFonts w:ascii="Times New Roman" w:eastAsia="Times New Roman" w:hAnsi="Times New Roman"/>
                <w:sz w:val="24"/>
                <w:szCs w:val="24"/>
                <w:lang w:eastAsia="ru-RU"/>
              </w:rPr>
              <w:t>при осуществлении закупок д</w:t>
            </w:r>
            <w:r>
              <w:rPr>
                <w:rFonts w:ascii="Times New Roman" w:eastAsia="Times New Roman" w:hAnsi="Times New Roman"/>
                <w:sz w:val="24"/>
                <w:szCs w:val="24"/>
                <w:lang w:eastAsia="ru-RU"/>
              </w:rPr>
              <w:t xml:space="preserve">ля обеспечения </w:t>
            </w:r>
            <w:r w:rsidRPr="00566246">
              <w:rPr>
                <w:rFonts w:ascii="Times New Roman" w:eastAsia="Times New Roman" w:hAnsi="Times New Roman"/>
                <w:sz w:val="24"/>
                <w:szCs w:val="24"/>
                <w:lang w:eastAsia="ru-RU"/>
              </w:rPr>
              <w:t xml:space="preserve"> муниципальных нужд </w:t>
            </w:r>
          </w:p>
        </w:tc>
        <w:tc>
          <w:tcPr>
            <w:tcW w:w="1249" w:type="dxa"/>
            <w:tcBorders>
              <w:top w:val="single" w:sz="4" w:space="0" w:color="auto"/>
              <w:left w:val="single" w:sz="4" w:space="0" w:color="auto"/>
              <w:bottom w:val="single" w:sz="4" w:space="0" w:color="auto"/>
              <w:right w:val="single" w:sz="4" w:space="0" w:color="auto"/>
            </w:tcBorders>
          </w:tcPr>
          <w:p w:rsidR="00D661F5" w:rsidRPr="00566246" w:rsidRDefault="00D661F5" w:rsidP="00AA77D7">
            <w:pPr>
              <w:spacing w:after="0" w:line="240" w:lineRule="auto"/>
              <w:jc w:val="center"/>
              <w:rPr>
                <w:rFonts w:ascii="Times New Roman" w:eastAsia="Times New Roman" w:hAnsi="Times New Roman"/>
                <w:sz w:val="24"/>
                <w:szCs w:val="24"/>
                <w:lang w:eastAsia="ru-RU"/>
              </w:rPr>
            </w:pPr>
            <w:r w:rsidRPr="00566246">
              <w:rPr>
                <w:rFonts w:ascii="Times New Roman" w:eastAsia="Times New Roman" w:hAnsi="Times New Roman"/>
                <w:sz w:val="24"/>
                <w:szCs w:val="24"/>
                <w:lang w:eastAsia="ru-RU"/>
              </w:rPr>
              <w:t>Ед.</w:t>
            </w:r>
          </w:p>
        </w:tc>
        <w:tc>
          <w:tcPr>
            <w:tcW w:w="1088" w:type="dxa"/>
            <w:tcBorders>
              <w:top w:val="single" w:sz="4" w:space="0" w:color="auto"/>
              <w:left w:val="nil"/>
              <w:bottom w:val="single" w:sz="4" w:space="0" w:color="auto"/>
              <w:right w:val="single" w:sz="4" w:space="0" w:color="auto"/>
            </w:tcBorders>
            <w:shd w:val="clear" w:color="auto" w:fill="auto"/>
            <w:noWrap/>
          </w:tcPr>
          <w:p w:rsidR="00D661F5" w:rsidRPr="00720B66" w:rsidRDefault="00E91B4A" w:rsidP="00337E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3,85</w:t>
            </w:r>
          </w:p>
        </w:tc>
        <w:tc>
          <w:tcPr>
            <w:tcW w:w="1087" w:type="dxa"/>
            <w:tcBorders>
              <w:top w:val="single" w:sz="4" w:space="0" w:color="auto"/>
              <w:left w:val="nil"/>
              <w:bottom w:val="single" w:sz="4" w:space="0" w:color="auto"/>
              <w:right w:val="single" w:sz="4" w:space="0" w:color="auto"/>
            </w:tcBorders>
          </w:tcPr>
          <w:p w:rsidR="00D661F5" w:rsidRPr="00720B66" w:rsidRDefault="00E53F1F" w:rsidP="00337E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3,9</w:t>
            </w:r>
          </w:p>
        </w:tc>
        <w:tc>
          <w:tcPr>
            <w:tcW w:w="1103" w:type="dxa"/>
            <w:tcBorders>
              <w:top w:val="single" w:sz="4" w:space="0" w:color="auto"/>
              <w:left w:val="nil"/>
              <w:bottom w:val="single" w:sz="4" w:space="0" w:color="auto"/>
              <w:right w:val="single" w:sz="4" w:space="0" w:color="auto"/>
            </w:tcBorders>
          </w:tcPr>
          <w:p w:rsidR="00D661F5" w:rsidRPr="00720B66" w:rsidRDefault="00E53F1F" w:rsidP="00337E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c>
          <w:tcPr>
            <w:tcW w:w="1688" w:type="dxa"/>
            <w:tcBorders>
              <w:top w:val="single" w:sz="4" w:space="0" w:color="auto"/>
              <w:left w:val="nil"/>
              <w:bottom w:val="single" w:sz="4" w:space="0" w:color="auto"/>
              <w:right w:val="single" w:sz="4" w:space="0" w:color="auto"/>
            </w:tcBorders>
          </w:tcPr>
          <w:p w:rsidR="00D661F5" w:rsidRPr="00566246" w:rsidRDefault="00D661F5" w:rsidP="00BF5AF6">
            <w:pPr>
              <w:spacing w:after="0" w:line="240" w:lineRule="auto"/>
              <w:jc w:val="center"/>
              <w:rPr>
                <w:sz w:val="24"/>
                <w:szCs w:val="24"/>
              </w:rPr>
            </w:pPr>
            <w:r w:rsidRPr="00566246">
              <w:rPr>
                <w:rFonts w:ascii="Times New Roman" w:hAnsi="Times New Roman"/>
                <w:color w:val="000000"/>
                <w:sz w:val="24"/>
                <w:szCs w:val="24"/>
              </w:rPr>
              <w:t>Не установлено</w:t>
            </w:r>
          </w:p>
        </w:tc>
        <w:tc>
          <w:tcPr>
            <w:tcW w:w="3022" w:type="dxa"/>
            <w:tcBorders>
              <w:top w:val="single" w:sz="4" w:space="0" w:color="auto"/>
              <w:left w:val="nil"/>
              <w:bottom w:val="single" w:sz="4" w:space="0" w:color="auto"/>
              <w:right w:val="single" w:sz="4" w:space="0" w:color="auto"/>
            </w:tcBorders>
          </w:tcPr>
          <w:p w:rsidR="00D661F5" w:rsidRPr="00B72C12" w:rsidRDefault="00D661F5" w:rsidP="00B72C12">
            <w:pPr>
              <w:spacing w:after="0" w:line="240" w:lineRule="auto"/>
              <w:jc w:val="center"/>
              <w:rPr>
                <w:rFonts w:ascii="Times New Roman" w:hAnsi="Times New Roman"/>
                <w:sz w:val="24"/>
                <w:szCs w:val="24"/>
              </w:rPr>
            </w:pPr>
            <w:r w:rsidRPr="00B72C12">
              <w:rPr>
                <w:rFonts w:ascii="Times New Roman" w:hAnsi="Times New Roman"/>
                <w:sz w:val="24"/>
                <w:szCs w:val="24"/>
              </w:rPr>
              <w:t>Отдел муниципальных закупок администрации городского округа</w:t>
            </w:r>
          </w:p>
          <w:p w:rsidR="00D661F5" w:rsidRPr="00A954DB" w:rsidRDefault="00D661F5" w:rsidP="00B72C12">
            <w:pPr>
              <w:spacing w:after="0" w:line="240" w:lineRule="auto"/>
              <w:jc w:val="center"/>
              <w:rPr>
                <w:rFonts w:ascii="Times New Roman" w:hAnsi="Times New Roman"/>
                <w:color w:val="FF0000"/>
                <w:sz w:val="24"/>
                <w:szCs w:val="24"/>
              </w:rPr>
            </w:pPr>
          </w:p>
        </w:tc>
      </w:tr>
      <w:tr w:rsidR="00D661F5" w:rsidRPr="00ED5363" w:rsidTr="00D661F5">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D661F5" w:rsidRPr="00EF438C" w:rsidRDefault="00D661F5" w:rsidP="00337EDB">
            <w:pPr>
              <w:spacing w:after="0" w:line="240" w:lineRule="auto"/>
              <w:jc w:val="center"/>
              <w:rPr>
                <w:rFonts w:ascii="Times New Roman" w:eastAsia="Times New Roman" w:hAnsi="Times New Roman"/>
                <w:sz w:val="24"/>
                <w:szCs w:val="24"/>
                <w:highlight w:val="red"/>
                <w:lang w:eastAsia="ru-RU"/>
              </w:rPr>
            </w:pPr>
            <w:r w:rsidRPr="00ED5363">
              <w:rPr>
                <w:rFonts w:ascii="Times New Roman" w:eastAsia="Times New Roman" w:hAnsi="Times New Roman"/>
                <w:sz w:val="24"/>
                <w:szCs w:val="24"/>
                <w:lang w:eastAsia="ru-RU"/>
              </w:rPr>
              <w:t>6</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D661F5" w:rsidRPr="00566246" w:rsidRDefault="00D661F5" w:rsidP="000A1029">
            <w:pPr>
              <w:spacing w:after="0" w:line="240" w:lineRule="auto"/>
              <w:jc w:val="both"/>
              <w:rPr>
                <w:rFonts w:ascii="Times New Roman" w:eastAsia="Times New Roman" w:hAnsi="Times New Roman"/>
                <w:sz w:val="24"/>
                <w:szCs w:val="24"/>
                <w:lang w:eastAsia="ru-RU"/>
              </w:rPr>
            </w:pPr>
            <w:r w:rsidRPr="00566246">
              <w:rPr>
                <w:rFonts w:ascii="Times New Roman" w:eastAsia="Times New Roman" w:hAnsi="Times New Roman"/>
                <w:sz w:val="24"/>
                <w:szCs w:val="24"/>
                <w:lang w:eastAsia="ru-RU"/>
              </w:rPr>
              <w:t>Доля субъектов МСП охваченных услугами Центра «Мой бизнес» (кредитные, гарантийные, лизинговые услуги, консультационная и образовательная поддержка)</w:t>
            </w:r>
          </w:p>
        </w:tc>
        <w:tc>
          <w:tcPr>
            <w:tcW w:w="1249" w:type="dxa"/>
            <w:tcBorders>
              <w:top w:val="single" w:sz="4" w:space="0" w:color="auto"/>
              <w:left w:val="single" w:sz="4" w:space="0" w:color="auto"/>
              <w:bottom w:val="single" w:sz="4" w:space="0" w:color="auto"/>
              <w:right w:val="single" w:sz="4" w:space="0" w:color="auto"/>
            </w:tcBorders>
          </w:tcPr>
          <w:p w:rsidR="00D661F5" w:rsidRPr="00566246" w:rsidRDefault="00D661F5" w:rsidP="00337EDB">
            <w:pPr>
              <w:spacing w:after="0" w:line="240" w:lineRule="auto"/>
              <w:jc w:val="center"/>
              <w:rPr>
                <w:rFonts w:ascii="Times New Roman" w:eastAsia="Times New Roman" w:hAnsi="Times New Roman"/>
                <w:sz w:val="24"/>
                <w:szCs w:val="24"/>
                <w:lang w:eastAsia="ru-RU"/>
              </w:rPr>
            </w:pPr>
            <w:r w:rsidRPr="00566246">
              <w:rPr>
                <w:rFonts w:ascii="Times New Roman" w:eastAsia="Times New Roman" w:hAnsi="Times New Roman"/>
                <w:sz w:val="24"/>
                <w:szCs w:val="24"/>
                <w:lang w:eastAsia="ru-RU"/>
              </w:rPr>
              <w:t>%</w:t>
            </w:r>
          </w:p>
        </w:tc>
        <w:tc>
          <w:tcPr>
            <w:tcW w:w="1088" w:type="dxa"/>
            <w:tcBorders>
              <w:top w:val="single" w:sz="4" w:space="0" w:color="auto"/>
              <w:left w:val="nil"/>
              <w:bottom w:val="single" w:sz="4" w:space="0" w:color="auto"/>
              <w:right w:val="single" w:sz="4" w:space="0" w:color="auto"/>
            </w:tcBorders>
            <w:shd w:val="clear" w:color="auto" w:fill="auto"/>
            <w:noWrap/>
          </w:tcPr>
          <w:p w:rsidR="00D661F5" w:rsidRPr="00ED5363" w:rsidRDefault="00D661F5" w:rsidP="00337EDB">
            <w:pPr>
              <w:spacing w:after="0" w:line="240" w:lineRule="auto"/>
              <w:jc w:val="center"/>
              <w:rPr>
                <w:rFonts w:ascii="Times New Roman" w:eastAsia="Times New Roman" w:hAnsi="Times New Roman"/>
                <w:sz w:val="24"/>
                <w:szCs w:val="24"/>
                <w:lang w:eastAsia="ru-RU"/>
              </w:rPr>
            </w:pPr>
            <w:r w:rsidRPr="00ED5363">
              <w:rPr>
                <w:rFonts w:ascii="Times New Roman" w:eastAsia="Times New Roman" w:hAnsi="Times New Roman"/>
                <w:sz w:val="24"/>
                <w:szCs w:val="24"/>
                <w:lang w:eastAsia="ru-RU"/>
              </w:rPr>
              <w:t>3</w:t>
            </w:r>
          </w:p>
        </w:tc>
        <w:tc>
          <w:tcPr>
            <w:tcW w:w="1087" w:type="dxa"/>
            <w:tcBorders>
              <w:top w:val="single" w:sz="4" w:space="0" w:color="auto"/>
              <w:left w:val="nil"/>
              <w:bottom w:val="single" w:sz="4" w:space="0" w:color="auto"/>
              <w:right w:val="single" w:sz="4" w:space="0" w:color="auto"/>
            </w:tcBorders>
          </w:tcPr>
          <w:p w:rsidR="00D661F5" w:rsidRPr="00ED5363" w:rsidRDefault="00D661F5" w:rsidP="00337EDB">
            <w:pPr>
              <w:spacing w:after="0" w:line="240" w:lineRule="auto"/>
              <w:jc w:val="center"/>
              <w:rPr>
                <w:rFonts w:ascii="Times New Roman" w:eastAsia="Times New Roman" w:hAnsi="Times New Roman"/>
                <w:sz w:val="24"/>
                <w:szCs w:val="24"/>
                <w:lang w:eastAsia="ru-RU"/>
              </w:rPr>
            </w:pPr>
            <w:r w:rsidRPr="00ED5363">
              <w:rPr>
                <w:rFonts w:ascii="Times New Roman" w:eastAsia="Times New Roman" w:hAnsi="Times New Roman"/>
                <w:sz w:val="24"/>
                <w:szCs w:val="24"/>
                <w:lang w:eastAsia="ru-RU"/>
              </w:rPr>
              <w:t>4</w:t>
            </w:r>
          </w:p>
        </w:tc>
        <w:tc>
          <w:tcPr>
            <w:tcW w:w="1103" w:type="dxa"/>
            <w:tcBorders>
              <w:top w:val="single" w:sz="4" w:space="0" w:color="auto"/>
              <w:left w:val="nil"/>
              <w:bottom w:val="single" w:sz="4" w:space="0" w:color="auto"/>
              <w:right w:val="single" w:sz="4" w:space="0" w:color="auto"/>
            </w:tcBorders>
          </w:tcPr>
          <w:p w:rsidR="00D661F5" w:rsidRPr="00ED5363" w:rsidRDefault="00D661F5" w:rsidP="00337EDB">
            <w:pPr>
              <w:spacing w:after="0" w:line="240" w:lineRule="auto"/>
              <w:jc w:val="center"/>
              <w:rPr>
                <w:rFonts w:ascii="Times New Roman" w:eastAsia="Times New Roman" w:hAnsi="Times New Roman"/>
                <w:sz w:val="24"/>
                <w:szCs w:val="24"/>
                <w:lang w:eastAsia="ru-RU"/>
              </w:rPr>
            </w:pPr>
            <w:r w:rsidRPr="00ED5363">
              <w:rPr>
                <w:rFonts w:ascii="Times New Roman" w:eastAsia="Times New Roman" w:hAnsi="Times New Roman"/>
                <w:sz w:val="24"/>
                <w:szCs w:val="24"/>
                <w:lang w:eastAsia="ru-RU"/>
              </w:rPr>
              <w:t>5</w:t>
            </w:r>
          </w:p>
        </w:tc>
        <w:tc>
          <w:tcPr>
            <w:tcW w:w="1688" w:type="dxa"/>
            <w:tcBorders>
              <w:top w:val="single" w:sz="4" w:space="0" w:color="auto"/>
              <w:left w:val="nil"/>
              <w:bottom w:val="single" w:sz="4" w:space="0" w:color="auto"/>
              <w:right w:val="single" w:sz="4" w:space="0" w:color="auto"/>
            </w:tcBorders>
          </w:tcPr>
          <w:p w:rsidR="00D661F5" w:rsidRPr="00566246" w:rsidRDefault="00D661F5" w:rsidP="00BF5AF6">
            <w:pPr>
              <w:spacing w:after="0" w:line="240" w:lineRule="auto"/>
              <w:jc w:val="center"/>
              <w:rPr>
                <w:sz w:val="24"/>
                <w:szCs w:val="24"/>
              </w:rPr>
            </w:pPr>
            <w:r w:rsidRPr="00566246">
              <w:rPr>
                <w:rFonts w:ascii="Times New Roman" w:hAnsi="Times New Roman"/>
                <w:color w:val="000000"/>
                <w:sz w:val="24"/>
                <w:szCs w:val="24"/>
              </w:rPr>
              <w:t>Не установлено</w:t>
            </w:r>
          </w:p>
        </w:tc>
        <w:tc>
          <w:tcPr>
            <w:tcW w:w="3022" w:type="dxa"/>
            <w:tcBorders>
              <w:top w:val="single" w:sz="4" w:space="0" w:color="auto"/>
              <w:left w:val="nil"/>
              <w:bottom w:val="single" w:sz="4" w:space="0" w:color="auto"/>
              <w:right w:val="single" w:sz="4" w:space="0" w:color="auto"/>
            </w:tcBorders>
          </w:tcPr>
          <w:p w:rsidR="00D661F5" w:rsidRPr="00ED5363" w:rsidRDefault="00D661F5" w:rsidP="007E7283">
            <w:pPr>
              <w:spacing w:after="0" w:line="240" w:lineRule="auto"/>
              <w:jc w:val="center"/>
              <w:rPr>
                <w:rFonts w:ascii="Times New Roman" w:hAnsi="Times New Roman"/>
                <w:sz w:val="24"/>
                <w:szCs w:val="24"/>
              </w:rPr>
            </w:pPr>
            <w:r w:rsidRPr="00ED5363">
              <w:rPr>
                <w:rFonts w:ascii="Times New Roman" w:hAnsi="Times New Roman"/>
                <w:sz w:val="24"/>
                <w:szCs w:val="24"/>
              </w:rPr>
              <w:t>Управление экономического развития администрации городского округа</w:t>
            </w:r>
          </w:p>
          <w:p w:rsidR="00D661F5" w:rsidRPr="00ED5363" w:rsidRDefault="00D661F5" w:rsidP="007E7283">
            <w:pPr>
              <w:spacing w:after="0" w:line="240" w:lineRule="auto"/>
              <w:jc w:val="center"/>
              <w:rPr>
                <w:rFonts w:ascii="Times New Roman" w:hAnsi="Times New Roman"/>
                <w:sz w:val="24"/>
                <w:szCs w:val="24"/>
              </w:rPr>
            </w:pPr>
          </w:p>
        </w:tc>
      </w:tr>
      <w:tr w:rsidR="00D661F5" w:rsidRPr="00566246" w:rsidTr="00D661F5">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D661F5" w:rsidRPr="00B82496" w:rsidRDefault="00D661F5" w:rsidP="004F6084">
            <w:pPr>
              <w:spacing w:after="0" w:line="240" w:lineRule="auto"/>
              <w:jc w:val="center"/>
              <w:rPr>
                <w:rFonts w:ascii="Times New Roman" w:eastAsia="Times New Roman" w:hAnsi="Times New Roman"/>
                <w:sz w:val="24"/>
                <w:szCs w:val="24"/>
                <w:highlight w:val="red"/>
                <w:lang w:eastAsia="ru-RU"/>
              </w:rPr>
            </w:pPr>
            <w:r w:rsidRPr="00B82496">
              <w:rPr>
                <w:rFonts w:ascii="Times New Roman" w:eastAsia="Times New Roman" w:hAnsi="Times New Roman"/>
                <w:sz w:val="24"/>
                <w:szCs w:val="24"/>
                <w:lang w:eastAsia="ru-RU"/>
              </w:rPr>
              <w:t>7</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D661F5" w:rsidRPr="00566246" w:rsidRDefault="00D661F5" w:rsidP="004F6084">
            <w:pPr>
              <w:spacing w:after="0" w:line="240" w:lineRule="auto"/>
              <w:jc w:val="both"/>
              <w:rPr>
                <w:rFonts w:ascii="Times New Roman" w:eastAsia="Times New Roman" w:hAnsi="Times New Roman"/>
                <w:sz w:val="24"/>
                <w:szCs w:val="24"/>
                <w:lang w:eastAsia="ru-RU"/>
              </w:rPr>
            </w:pPr>
            <w:r w:rsidRPr="00566246">
              <w:rPr>
                <w:rFonts w:ascii="Times New Roman" w:eastAsia="Times New Roman" w:hAnsi="Times New Roman"/>
                <w:sz w:val="24"/>
                <w:szCs w:val="24"/>
                <w:lang w:eastAsia="ru-RU"/>
              </w:rPr>
              <w:t>Общее количе</w:t>
            </w:r>
            <w:r>
              <w:rPr>
                <w:rFonts w:ascii="Times New Roman" w:eastAsia="Times New Roman" w:hAnsi="Times New Roman"/>
                <w:sz w:val="24"/>
                <w:szCs w:val="24"/>
                <w:lang w:eastAsia="ru-RU"/>
              </w:rPr>
              <w:t xml:space="preserve">ство объектов </w:t>
            </w:r>
            <w:r w:rsidRPr="00566246">
              <w:rPr>
                <w:rFonts w:ascii="Times New Roman" w:eastAsia="Times New Roman" w:hAnsi="Times New Roman"/>
                <w:sz w:val="24"/>
                <w:szCs w:val="24"/>
                <w:lang w:eastAsia="ru-RU"/>
              </w:rPr>
              <w:t xml:space="preserve"> муниципального имущества (в том числе </w:t>
            </w:r>
            <w:r>
              <w:rPr>
                <w:rFonts w:ascii="Times New Roman" w:eastAsia="Times New Roman" w:hAnsi="Times New Roman"/>
                <w:sz w:val="24"/>
                <w:szCs w:val="24"/>
                <w:lang w:eastAsia="ru-RU"/>
              </w:rPr>
              <w:t xml:space="preserve">                  </w:t>
            </w:r>
            <w:r w:rsidRPr="00566246">
              <w:rPr>
                <w:rFonts w:ascii="Times New Roman" w:eastAsia="Times New Roman" w:hAnsi="Times New Roman"/>
                <w:sz w:val="24"/>
                <w:szCs w:val="24"/>
                <w:lang w:eastAsia="ru-RU"/>
              </w:rPr>
              <w:t xml:space="preserve">не используемых, неэффективно используемых или используемых не по назначению) </w:t>
            </w:r>
            <w:r>
              <w:rPr>
                <w:rFonts w:ascii="Times New Roman" w:eastAsia="Times New Roman" w:hAnsi="Times New Roman"/>
                <w:sz w:val="24"/>
                <w:szCs w:val="24"/>
                <w:lang w:eastAsia="ru-RU"/>
              </w:rPr>
              <w:t xml:space="preserve">                         </w:t>
            </w:r>
            <w:r w:rsidRPr="00566246">
              <w:rPr>
                <w:rFonts w:ascii="Times New Roman" w:eastAsia="Times New Roman" w:hAnsi="Times New Roman"/>
                <w:sz w:val="24"/>
                <w:szCs w:val="24"/>
                <w:lang w:eastAsia="ru-RU"/>
              </w:rPr>
              <w:t>в соответствии с утвержденными перечнями такого имущества, к которым обеспечен доступ субъектов малого и среднего предпринимательства на льготных условиях (нарастающим итогом)</w:t>
            </w:r>
          </w:p>
        </w:tc>
        <w:tc>
          <w:tcPr>
            <w:tcW w:w="1249" w:type="dxa"/>
            <w:tcBorders>
              <w:top w:val="single" w:sz="4" w:space="0" w:color="auto"/>
              <w:left w:val="single" w:sz="4" w:space="0" w:color="auto"/>
              <w:bottom w:val="single" w:sz="4" w:space="0" w:color="auto"/>
              <w:right w:val="single" w:sz="4" w:space="0" w:color="auto"/>
            </w:tcBorders>
          </w:tcPr>
          <w:p w:rsidR="00D661F5" w:rsidRPr="00566246" w:rsidRDefault="00D661F5" w:rsidP="004F6084">
            <w:pPr>
              <w:spacing w:after="0" w:line="240" w:lineRule="auto"/>
              <w:jc w:val="center"/>
              <w:rPr>
                <w:rFonts w:ascii="Times New Roman" w:eastAsia="Times New Roman" w:hAnsi="Times New Roman"/>
                <w:sz w:val="24"/>
                <w:szCs w:val="24"/>
                <w:lang w:eastAsia="ru-RU"/>
              </w:rPr>
            </w:pPr>
            <w:r w:rsidRPr="00566246">
              <w:rPr>
                <w:rFonts w:ascii="Times New Roman" w:eastAsia="Times New Roman" w:hAnsi="Times New Roman"/>
                <w:sz w:val="24"/>
                <w:szCs w:val="24"/>
                <w:lang w:eastAsia="ru-RU"/>
              </w:rPr>
              <w:t>Ед.</w:t>
            </w:r>
          </w:p>
        </w:tc>
        <w:tc>
          <w:tcPr>
            <w:tcW w:w="1088" w:type="dxa"/>
            <w:tcBorders>
              <w:top w:val="single" w:sz="4" w:space="0" w:color="auto"/>
              <w:left w:val="nil"/>
              <w:bottom w:val="single" w:sz="4" w:space="0" w:color="auto"/>
              <w:right w:val="single" w:sz="4" w:space="0" w:color="auto"/>
            </w:tcBorders>
            <w:shd w:val="clear" w:color="auto" w:fill="auto"/>
            <w:noWrap/>
          </w:tcPr>
          <w:p w:rsidR="00D661F5" w:rsidRPr="00B82496" w:rsidRDefault="00D661F5" w:rsidP="004F6084">
            <w:pPr>
              <w:spacing w:after="0" w:line="240" w:lineRule="auto"/>
              <w:jc w:val="center"/>
              <w:rPr>
                <w:rFonts w:ascii="Times New Roman" w:eastAsia="Times New Roman" w:hAnsi="Times New Roman"/>
                <w:sz w:val="24"/>
                <w:szCs w:val="24"/>
                <w:lang w:eastAsia="ru-RU"/>
              </w:rPr>
            </w:pPr>
            <w:r w:rsidRPr="00B82496">
              <w:rPr>
                <w:rFonts w:ascii="Times New Roman" w:eastAsia="Times New Roman" w:hAnsi="Times New Roman"/>
                <w:sz w:val="24"/>
                <w:szCs w:val="24"/>
                <w:lang w:eastAsia="ru-RU"/>
              </w:rPr>
              <w:t>10</w:t>
            </w:r>
          </w:p>
        </w:tc>
        <w:tc>
          <w:tcPr>
            <w:tcW w:w="1087" w:type="dxa"/>
            <w:tcBorders>
              <w:top w:val="single" w:sz="4" w:space="0" w:color="auto"/>
              <w:left w:val="nil"/>
              <w:bottom w:val="single" w:sz="4" w:space="0" w:color="auto"/>
              <w:right w:val="single" w:sz="4" w:space="0" w:color="auto"/>
            </w:tcBorders>
          </w:tcPr>
          <w:p w:rsidR="00D661F5" w:rsidRPr="00B82496" w:rsidRDefault="00D661F5" w:rsidP="004F6084">
            <w:pPr>
              <w:spacing w:after="0" w:line="240" w:lineRule="auto"/>
              <w:jc w:val="center"/>
              <w:rPr>
                <w:rFonts w:ascii="Times New Roman" w:eastAsia="Times New Roman" w:hAnsi="Times New Roman"/>
                <w:sz w:val="24"/>
                <w:szCs w:val="24"/>
                <w:lang w:eastAsia="ru-RU"/>
              </w:rPr>
            </w:pPr>
            <w:r w:rsidRPr="00B82496">
              <w:rPr>
                <w:rFonts w:ascii="Times New Roman" w:eastAsia="Times New Roman" w:hAnsi="Times New Roman"/>
                <w:sz w:val="24"/>
                <w:szCs w:val="24"/>
                <w:lang w:eastAsia="ru-RU"/>
              </w:rPr>
              <w:t>11</w:t>
            </w:r>
          </w:p>
        </w:tc>
        <w:tc>
          <w:tcPr>
            <w:tcW w:w="1103" w:type="dxa"/>
            <w:tcBorders>
              <w:top w:val="single" w:sz="4" w:space="0" w:color="auto"/>
              <w:left w:val="nil"/>
              <w:bottom w:val="single" w:sz="4" w:space="0" w:color="auto"/>
              <w:right w:val="single" w:sz="4" w:space="0" w:color="auto"/>
            </w:tcBorders>
          </w:tcPr>
          <w:p w:rsidR="00D661F5" w:rsidRPr="00B82496" w:rsidRDefault="00D661F5" w:rsidP="004F6084">
            <w:pPr>
              <w:spacing w:after="0" w:line="240" w:lineRule="auto"/>
              <w:jc w:val="center"/>
              <w:rPr>
                <w:rFonts w:ascii="Times New Roman" w:eastAsia="Times New Roman" w:hAnsi="Times New Roman"/>
                <w:sz w:val="24"/>
                <w:szCs w:val="24"/>
                <w:lang w:eastAsia="ru-RU"/>
              </w:rPr>
            </w:pPr>
            <w:r w:rsidRPr="00B82496">
              <w:rPr>
                <w:rFonts w:ascii="Times New Roman" w:eastAsia="Times New Roman" w:hAnsi="Times New Roman"/>
                <w:sz w:val="24"/>
                <w:szCs w:val="24"/>
                <w:lang w:eastAsia="ru-RU"/>
              </w:rPr>
              <w:t>12</w:t>
            </w:r>
          </w:p>
        </w:tc>
        <w:tc>
          <w:tcPr>
            <w:tcW w:w="1688" w:type="dxa"/>
            <w:tcBorders>
              <w:top w:val="single" w:sz="4" w:space="0" w:color="auto"/>
              <w:left w:val="nil"/>
              <w:bottom w:val="single" w:sz="4" w:space="0" w:color="auto"/>
              <w:right w:val="single" w:sz="4" w:space="0" w:color="auto"/>
            </w:tcBorders>
          </w:tcPr>
          <w:p w:rsidR="00D661F5" w:rsidRPr="00566246" w:rsidRDefault="00D661F5" w:rsidP="004F6084">
            <w:pPr>
              <w:spacing w:after="0" w:line="240" w:lineRule="auto"/>
              <w:jc w:val="center"/>
              <w:rPr>
                <w:rFonts w:ascii="Times New Roman" w:hAnsi="Times New Roman"/>
                <w:color w:val="000000"/>
                <w:sz w:val="24"/>
                <w:szCs w:val="24"/>
              </w:rPr>
            </w:pPr>
            <w:r w:rsidRPr="00566246">
              <w:rPr>
                <w:rFonts w:ascii="Times New Roman" w:hAnsi="Times New Roman"/>
                <w:color w:val="000000"/>
                <w:sz w:val="24"/>
                <w:szCs w:val="24"/>
              </w:rPr>
              <w:t>Не установлено</w:t>
            </w:r>
          </w:p>
        </w:tc>
        <w:tc>
          <w:tcPr>
            <w:tcW w:w="3022" w:type="dxa"/>
            <w:tcBorders>
              <w:top w:val="single" w:sz="4" w:space="0" w:color="auto"/>
              <w:left w:val="nil"/>
              <w:bottom w:val="single" w:sz="4" w:space="0" w:color="auto"/>
              <w:right w:val="single" w:sz="4" w:space="0" w:color="auto"/>
            </w:tcBorders>
          </w:tcPr>
          <w:p w:rsidR="00D661F5" w:rsidRPr="00A954DB" w:rsidRDefault="00D661F5" w:rsidP="009F6F35">
            <w:pPr>
              <w:spacing w:after="0" w:line="240" w:lineRule="auto"/>
              <w:jc w:val="center"/>
              <w:rPr>
                <w:rFonts w:ascii="Times New Roman" w:hAnsi="Times New Roman"/>
                <w:color w:val="FF0000"/>
                <w:sz w:val="24"/>
                <w:szCs w:val="24"/>
              </w:rPr>
            </w:pPr>
            <w:r w:rsidRPr="009E3165">
              <w:rPr>
                <w:rFonts w:ascii="Times New Roman" w:hAnsi="Times New Roman"/>
                <w:sz w:val="24"/>
                <w:szCs w:val="24"/>
              </w:rPr>
              <w:t>Управление муниципальной собственности и земельных ресурсов администрации городского округа</w:t>
            </w:r>
          </w:p>
        </w:tc>
      </w:tr>
      <w:tr w:rsidR="00D661F5" w:rsidRPr="00566246" w:rsidTr="00D661F5">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EF438C" w:rsidRDefault="00D661F5" w:rsidP="000F6CE8">
            <w:pPr>
              <w:spacing w:after="0" w:line="240" w:lineRule="auto"/>
              <w:jc w:val="center"/>
              <w:rPr>
                <w:rFonts w:ascii="Times New Roman" w:eastAsia="Times New Roman" w:hAnsi="Times New Roman"/>
                <w:sz w:val="24"/>
                <w:szCs w:val="24"/>
                <w:highlight w:val="red"/>
                <w:lang w:eastAsia="ru-RU"/>
              </w:rPr>
            </w:pPr>
            <w:r w:rsidRPr="00BF0CE8">
              <w:rPr>
                <w:rFonts w:ascii="Times New Roman" w:eastAsia="Times New Roman" w:hAnsi="Times New Roman"/>
                <w:sz w:val="24"/>
                <w:szCs w:val="24"/>
                <w:lang w:eastAsia="ru-RU"/>
              </w:rPr>
              <w:t>8</w:t>
            </w:r>
          </w:p>
        </w:tc>
        <w:tc>
          <w:tcPr>
            <w:tcW w:w="5174"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566246" w:rsidRDefault="00D661F5" w:rsidP="000A1029">
            <w:pPr>
              <w:spacing w:after="0" w:line="240" w:lineRule="auto"/>
              <w:jc w:val="both"/>
              <w:rPr>
                <w:rFonts w:ascii="Times New Roman" w:eastAsia="Times New Roman" w:hAnsi="Times New Roman"/>
                <w:sz w:val="24"/>
                <w:szCs w:val="24"/>
                <w:lang w:eastAsia="ru-RU"/>
              </w:rPr>
            </w:pPr>
            <w:r w:rsidRPr="00566246">
              <w:rPr>
                <w:rFonts w:ascii="Times New Roman" w:eastAsia="Times New Roman" w:hAnsi="Times New Roman"/>
                <w:sz w:val="24"/>
                <w:szCs w:val="24"/>
                <w:lang w:eastAsia="ru-RU"/>
              </w:rPr>
              <w:t xml:space="preserve">Доля сданных в аренду субъектам МСП </w:t>
            </w:r>
            <w:r>
              <w:rPr>
                <w:rFonts w:ascii="Times New Roman" w:eastAsia="Times New Roman" w:hAnsi="Times New Roman"/>
                <w:sz w:val="24"/>
                <w:szCs w:val="24"/>
                <w:lang w:eastAsia="ru-RU"/>
              </w:rPr>
              <w:t xml:space="preserve">                     </w:t>
            </w:r>
            <w:r w:rsidRPr="00566246">
              <w:rPr>
                <w:rFonts w:ascii="Times New Roman" w:eastAsia="Times New Roman" w:hAnsi="Times New Roman"/>
                <w:sz w:val="24"/>
                <w:szCs w:val="24"/>
                <w:lang w:eastAsia="ru-RU"/>
              </w:rPr>
              <w:t>и организациям, образующим инфраструктуру поддержки субъектов малого и среднего предпринимательства, объектов недвижимого имущ</w:t>
            </w:r>
            <w:r>
              <w:rPr>
                <w:rFonts w:ascii="Times New Roman" w:eastAsia="Times New Roman" w:hAnsi="Times New Roman"/>
                <w:sz w:val="24"/>
                <w:szCs w:val="24"/>
                <w:lang w:eastAsia="ru-RU"/>
              </w:rPr>
              <w:t xml:space="preserve">ества, включенных в перечни </w:t>
            </w:r>
            <w:r w:rsidRPr="00566246">
              <w:rPr>
                <w:rFonts w:ascii="Times New Roman" w:eastAsia="Times New Roman" w:hAnsi="Times New Roman"/>
                <w:sz w:val="24"/>
                <w:szCs w:val="24"/>
                <w:lang w:eastAsia="ru-RU"/>
              </w:rPr>
              <w:t xml:space="preserve"> </w:t>
            </w:r>
            <w:r w:rsidRPr="00566246">
              <w:rPr>
                <w:rFonts w:ascii="Times New Roman" w:eastAsia="Times New Roman" w:hAnsi="Times New Roman"/>
                <w:sz w:val="24"/>
                <w:szCs w:val="24"/>
                <w:lang w:eastAsia="ru-RU"/>
              </w:rPr>
              <w:lastRenderedPageBreak/>
              <w:t>муниципального имущества, в общем количестве объектов недвижимого имущества, включенных в указанные перечни</w:t>
            </w:r>
          </w:p>
        </w:tc>
        <w:tc>
          <w:tcPr>
            <w:tcW w:w="1249" w:type="dxa"/>
            <w:tcBorders>
              <w:top w:val="single" w:sz="4" w:space="0" w:color="auto"/>
              <w:left w:val="single" w:sz="4" w:space="0" w:color="auto"/>
              <w:bottom w:val="single" w:sz="4" w:space="0" w:color="auto"/>
              <w:right w:val="single" w:sz="4" w:space="0" w:color="auto"/>
            </w:tcBorders>
          </w:tcPr>
          <w:p w:rsidR="00D661F5" w:rsidRPr="00566246" w:rsidRDefault="00D661F5" w:rsidP="000F6CE8">
            <w:pPr>
              <w:spacing w:after="0" w:line="240" w:lineRule="auto"/>
              <w:jc w:val="center"/>
              <w:rPr>
                <w:rFonts w:ascii="Times New Roman" w:eastAsia="Times New Roman" w:hAnsi="Times New Roman"/>
                <w:sz w:val="24"/>
                <w:szCs w:val="24"/>
                <w:lang w:eastAsia="ru-RU"/>
              </w:rPr>
            </w:pPr>
            <w:r w:rsidRPr="00566246">
              <w:rPr>
                <w:rFonts w:ascii="Times New Roman" w:eastAsia="Times New Roman" w:hAnsi="Times New Roman"/>
                <w:sz w:val="24"/>
                <w:szCs w:val="24"/>
                <w:lang w:eastAsia="ru-RU"/>
              </w:rPr>
              <w:lastRenderedPageBreak/>
              <w:t>%</w:t>
            </w:r>
          </w:p>
        </w:tc>
        <w:tc>
          <w:tcPr>
            <w:tcW w:w="1088" w:type="dxa"/>
            <w:tcBorders>
              <w:top w:val="single" w:sz="4" w:space="0" w:color="auto"/>
              <w:left w:val="nil"/>
              <w:bottom w:val="single" w:sz="4" w:space="0" w:color="auto"/>
              <w:right w:val="single" w:sz="4" w:space="0" w:color="auto"/>
            </w:tcBorders>
            <w:shd w:val="clear" w:color="auto" w:fill="FFFFFF" w:themeFill="background1"/>
            <w:noWrap/>
          </w:tcPr>
          <w:p w:rsidR="00D661F5" w:rsidRPr="00BF0CE8" w:rsidRDefault="00D661F5" w:rsidP="00831B2A">
            <w:pPr>
              <w:spacing w:after="0" w:line="240" w:lineRule="auto"/>
              <w:jc w:val="center"/>
              <w:rPr>
                <w:rFonts w:ascii="Times New Roman" w:eastAsia="Times New Roman" w:hAnsi="Times New Roman"/>
                <w:sz w:val="24"/>
                <w:szCs w:val="24"/>
                <w:lang w:eastAsia="ru-RU"/>
              </w:rPr>
            </w:pPr>
            <w:r w:rsidRPr="00BF0CE8">
              <w:rPr>
                <w:rFonts w:ascii="Times New Roman" w:eastAsia="Times New Roman" w:hAnsi="Times New Roman"/>
                <w:sz w:val="24"/>
                <w:szCs w:val="24"/>
                <w:lang w:eastAsia="ru-RU"/>
              </w:rPr>
              <w:t>0</w:t>
            </w:r>
          </w:p>
        </w:tc>
        <w:tc>
          <w:tcPr>
            <w:tcW w:w="1087" w:type="dxa"/>
            <w:tcBorders>
              <w:top w:val="single" w:sz="4" w:space="0" w:color="auto"/>
              <w:left w:val="nil"/>
              <w:bottom w:val="single" w:sz="4" w:space="0" w:color="auto"/>
              <w:right w:val="single" w:sz="4" w:space="0" w:color="auto"/>
            </w:tcBorders>
            <w:shd w:val="clear" w:color="auto" w:fill="FFFFFF" w:themeFill="background1"/>
          </w:tcPr>
          <w:p w:rsidR="00D661F5" w:rsidRPr="00BF0CE8" w:rsidRDefault="00D661F5" w:rsidP="000F6CE8">
            <w:pPr>
              <w:spacing w:after="0" w:line="240" w:lineRule="auto"/>
              <w:jc w:val="center"/>
              <w:rPr>
                <w:rFonts w:ascii="Times New Roman" w:eastAsia="Times New Roman" w:hAnsi="Times New Roman"/>
                <w:sz w:val="24"/>
                <w:szCs w:val="24"/>
                <w:lang w:eastAsia="ru-RU"/>
              </w:rPr>
            </w:pPr>
            <w:r w:rsidRPr="00BF0CE8">
              <w:rPr>
                <w:rFonts w:ascii="Times New Roman" w:eastAsia="Times New Roman" w:hAnsi="Times New Roman"/>
                <w:sz w:val="24"/>
                <w:szCs w:val="24"/>
                <w:lang w:eastAsia="ru-RU"/>
              </w:rPr>
              <w:t>1</w:t>
            </w:r>
          </w:p>
        </w:tc>
        <w:tc>
          <w:tcPr>
            <w:tcW w:w="1103" w:type="dxa"/>
            <w:tcBorders>
              <w:top w:val="single" w:sz="4" w:space="0" w:color="auto"/>
              <w:left w:val="nil"/>
              <w:bottom w:val="single" w:sz="4" w:space="0" w:color="auto"/>
              <w:right w:val="single" w:sz="4" w:space="0" w:color="auto"/>
            </w:tcBorders>
            <w:shd w:val="clear" w:color="auto" w:fill="FFFFFF" w:themeFill="background1"/>
          </w:tcPr>
          <w:p w:rsidR="00D661F5" w:rsidRPr="00BF0CE8" w:rsidRDefault="00D661F5" w:rsidP="000F6CE8">
            <w:pPr>
              <w:spacing w:after="0" w:line="240" w:lineRule="auto"/>
              <w:jc w:val="center"/>
              <w:rPr>
                <w:rFonts w:ascii="Times New Roman" w:eastAsia="Times New Roman" w:hAnsi="Times New Roman"/>
                <w:sz w:val="24"/>
                <w:szCs w:val="24"/>
                <w:lang w:eastAsia="ru-RU"/>
              </w:rPr>
            </w:pPr>
            <w:r w:rsidRPr="00BF0CE8">
              <w:rPr>
                <w:rFonts w:ascii="Times New Roman" w:eastAsia="Times New Roman" w:hAnsi="Times New Roman"/>
                <w:sz w:val="24"/>
                <w:szCs w:val="24"/>
                <w:lang w:eastAsia="ru-RU"/>
              </w:rPr>
              <w:t>2</w:t>
            </w:r>
          </w:p>
        </w:tc>
        <w:tc>
          <w:tcPr>
            <w:tcW w:w="1688" w:type="dxa"/>
            <w:tcBorders>
              <w:top w:val="single" w:sz="4" w:space="0" w:color="auto"/>
              <w:left w:val="nil"/>
              <w:bottom w:val="single" w:sz="4" w:space="0" w:color="auto"/>
              <w:right w:val="single" w:sz="4" w:space="0" w:color="auto"/>
            </w:tcBorders>
          </w:tcPr>
          <w:p w:rsidR="00D661F5" w:rsidRPr="00566246" w:rsidRDefault="00D661F5" w:rsidP="000F6CE8">
            <w:pPr>
              <w:spacing w:after="0" w:line="240" w:lineRule="auto"/>
              <w:jc w:val="center"/>
              <w:rPr>
                <w:rFonts w:ascii="Times New Roman" w:hAnsi="Times New Roman"/>
                <w:color w:val="000000"/>
                <w:sz w:val="24"/>
                <w:szCs w:val="24"/>
              </w:rPr>
            </w:pPr>
            <w:r w:rsidRPr="00566246">
              <w:rPr>
                <w:rFonts w:ascii="Times New Roman" w:hAnsi="Times New Roman"/>
                <w:color w:val="000000"/>
                <w:sz w:val="24"/>
                <w:szCs w:val="24"/>
              </w:rPr>
              <w:t>Не установлено</w:t>
            </w:r>
          </w:p>
        </w:tc>
        <w:tc>
          <w:tcPr>
            <w:tcW w:w="3022" w:type="dxa"/>
            <w:tcBorders>
              <w:top w:val="single" w:sz="4" w:space="0" w:color="auto"/>
              <w:left w:val="nil"/>
              <w:bottom w:val="single" w:sz="4" w:space="0" w:color="auto"/>
              <w:right w:val="single" w:sz="4" w:space="0" w:color="auto"/>
            </w:tcBorders>
          </w:tcPr>
          <w:p w:rsidR="00D661F5" w:rsidRPr="006F71F5" w:rsidRDefault="00D661F5" w:rsidP="000F6CE8">
            <w:pPr>
              <w:spacing w:after="0" w:line="240" w:lineRule="auto"/>
              <w:jc w:val="center"/>
              <w:rPr>
                <w:rFonts w:ascii="Times New Roman" w:hAnsi="Times New Roman"/>
                <w:color w:val="FF0000"/>
                <w:sz w:val="24"/>
                <w:szCs w:val="24"/>
              </w:rPr>
            </w:pPr>
            <w:r w:rsidRPr="009E3165">
              <w:rPr>
                <w:rFonts w:ascii="Times New Roman" w:hAnsi="Times New Roman"/>
                <w:sz w:val="24"/>
                <w:szCs w:val="24"/>
              </w:rPr>
              <w:t xml:space="preserve">Управление муниципальной собственности и земельных ресурсов администрации городского </w:t>
            </w:r>
            <w:r w:rsidRPr="009E3165">
              <w:rPr>
                <w:rFonts w:ascii="Times New Roman" w:hAnsi="Times New Roman"/>
                <w:sz w:val="24"/>
                <w:szCs w:val="24"/>
              </w:rPr>
              <w:lastRenderedPageBreak/>
              <w:t>округа</w:t>
            </w:r>
          </w:p>
        </w:tc>
      </w:tr>
    </w:tbl>
    <w:p w:rsidR="00697447" w:rsidRDefault="00697447" w:rsidP="00DA2566">
      <w:pPr>
        <w:spacing w:after="0" w:line="240" w:lineRule="auto"/>
        <w:jc w:val="center"/>
        <w:rPr>
          <w:rFonts w:ascii="Times New Roman" w:hAnsi="Times New Roman"/>
          <w:b/>
          <w:sz w:val="26"/>
          <w:szCs w:val="26"/>
        </w:rPr>
      </w:pPr>
    </w:p>
    <w:p w:rsidR="00B975C3" w:rsidRDefault="00B975C3" w:rsidP="00DA2566">
      <w:pPr>
        <w:spacing w:after="0" w:line="240" w:lineRule="auto"/>
        <w:jc w:val="center"/>
        <w:rPr>
          <w:rFonts w:ascii="Times New Roman" w:hAnsi="Times New Roman"/>
          <w:b/>
          <w:sz w:val="26"/>
          <w:szCs w:val="26"/>
        </w:rPr>
      </w:pPr>
    </w:p>
    <w:p w:rsidR="00B975C3" w:rsidRDefault="00B975C3" w:rsidP="00DA2566">
      <w:pPr>
        <w:spacing w:after="0" w:line="240" w:lineRule="auto"/>
        <w:jc w:val="center"/>
        <w:rPr>
          <w:rFonts w:ascii="Times New Roman" w:hAnsi="Times New Roman"/>
          <w:b/>
          <w:sz w:val="26"/>
          <w:szCs w:val="26"/>
        </w:rPr>
      </w:pPr>
    </w:p>
    <w:p w:rsidR="00B975C3" w:rsidRDefault="00B975C3" w:rsidP="00DA2566">
      <w:pPr>
        <w:spacing w:after="0" w:line="240" w:lineRule="auto"/>
        <w:jc w:val="center"/>
        <w:rPr>
          <w:rFonts w:ascii="Times New Roman" w:hAnsi="Times New Roman"/>
          <w:b/>
          <w:sz w:val="26"/>
          <w:szCs w:val="26"/>
        </w:rPr>
      </w:pPr>
    </w:p>
    <w:p w:rsidR="00B975C3" w:rsidRDefault="00B975C3" w:rsidP="00DA2566">
      <w:pPr>
        <w:spacing w:after="0" w:line="240" w:lineRule="auto"/>
        <w:jc w:val="center"/>
        <w:rPr>
          <w:rFonts w:ascii="Times New Roman" w:hAnsi="Times New Roman"/>
          <w:b/>
          <w:sz w:val="26"/>
          <w:szCs w:val="26"/>
        </w:rPr>
      </w:pPr>
    </w:p>
    <w:p w:rsidR="00B975C3" w:rsidRDefault="00B975C3" w:rsidP="00DA2566">
      <w:pPr>
        <w:spacing w:after="0" w:line="240" w:lineRule="auto"/>
        <w:jc w:val="center"/>
        <w:rPr>
          <w:rFonts w:ascii="Times New Roman" w:hAnsi="Times New Roman"/>
          <w:b/>
          <w:sz w:val="26"/>
          <w:szCs w:val="26"/>
        </w:rPr>
      </w:pPr>
    </w:p>
    <w:p w:rsidR="00B975C3" w:rsidRDefault="00B975C3" w:rsidP="00DA2566">
      <w:pPr>
        <w:spacing w:after="0" w:line="240" w:lineRule="auto"/>
        <w:jc w:val="center"/>
        <w:rPr>
          <w:rFonts w:ascii="Times New Roman" w:hAnsi="Times New Roman"/>
          <w:b/>
          <w:sz w:val="26"/>
          <w:szCs w:val="26"/>
        </w:rPr>
      </w:pPr>
    </w:p>
    <w:p w:rsidR="00B975C3" w:rsidRDefault="00B975C3" w:rsidP="00DA2566">
      <w:pPr>
        <w:spacing w:after="0" w:line="240" w:lineRule="auto"/>
        <w:jc w:val="center"/>
        <w:rPr>
          <w:rFonts w:ascii="Times New Roman" w:hAnsi="Times New Roman"/>
          <w:b/>
          <w:sz w:val="26"/>
          <w:szCs w:val="26"/>
        </w:rPr>
      </w:pPr>
    </w:p>
    <w:p w:rsidR="00B975C3" w:rsidRDefault="00B975C3" w:rsidP="00DA2566">
      <w:pPr>
        <w:spacing w:after="0" w:line="240" w:lineRule="auto"/>
        <w:jc w:val="center"/>
        <w:rPr>
          <w:rFonts w:ascii="Times New Roman" w:hAnsi="Times New Roman"/>
          <w:b/>
          <w:sz w:val="26"/>
          <w:szCs w:val="26"/>
        </w:rPr>
      </w:pPr>
    </w:p>
    <w:p w:rsidR="00B975C3" w:rsidRDefault="00B975C3" w:rsidP="00DA2566">
      <w:pPr>
        <w:spacing w:after="0" w:line="240" w:lineRule="auto"/>
        <w:jc w:val="center"/>
        <w:rPr>
          <w:rFonts w:ascii="Times New Roman" w:hAnsi="Times New Roman"/>
          <w:b/>
          <w:sz w:val="26"/>
          <w:szCs w:val="26"/>
        </w:rPr>
      </w:pPr>
    </w:p>
    <w:p w:rsidR="00F40DE7" w:rsidRDefault="00F40DE7" w:rsidP="00DA2566">
      <w:pPr>
        <w:spacing w:after="0" w:line="240" w:lineRule="auto"/>
        <w:jc w:val="center"/>
        <w:rPr>
          <w:rFonts w:ascii="Times New Roman" w:hAnsi="Times New Roman"/>
          <w:b/>
          <w:sz w:val="26"/>
          <w:szCs w:val="26"/>
        </w:rPr>
      </w:pPr>
    </w:p>
    <w:p w:rsidR="00F40DE7" w:rsidRDefault="00F40DE7" w:rsidP="00DA2566">
      <w:pPr>
        <w:spacing w:after="0" w:line="240" w:lineRule="auto"/>
        <w:jc w:val="center"/>
        <w:rPr>
          <w:rFonts w:ascii="Times New Roman" w:hAnsi="Times New Roman"/>
          <w:b/>
          <w:sz w:val="26"/>
          <w:szCs w:val="26"/>
        </w:rPr>
      </w:pPr>
    </w:p>
    <w:p w:rsidR="00F40DE7" w:rsidRDefault="00F40DE7" w:rsidP="00DA2566">
      <w:pPr>
        <w:spacing w:after="0" w:line="240" w:lineRule="auto"/>
        <w:jc w:val="center"/>
        <w:rPr>
          <w:rFonts w:ascii="Times New Roman" w:hAnsi="Times New Roman"/>
          <w:b/>
          <w:sz w:val="26"/>
          <w:szCs w:val="26"/>
        </w:rPr>
      </w:pPr>
    </w:p>
    <w:p w:rsidR="00F40DE7" w:rsidRDefault="00F40DE7" w:rsidP="00DA2566">
      <w:pPr>
        <w:spacing w:after="0" w:line="240" w:lineRule="auto"/>
        <w:jc w:val="center"/>
        <w:rPr>
          <w:rFonts w:ascii="Times New Roman" w:hAnsi="Times New Roman"/>
          <w:b/>
          <w:sz w:val="26"/>
          <w:szCs w:val="26"/>
        </w:rPr>
      </w:pPr>
    </w:p>
    <w:p w:rsidR="00F40DE7" w:rsidRDefault="00F40DE7" w:rsidP="00DA2566">
      <w:pPr>
        <w:spacing w:after="0" w:line="240" w:lineRule="auto"/>
        <w:jc w:val="center"/>
        <w:rPr>
          <w:rFonts w:ascii="Times New Roman" w:hAnsi="Times New Roman"/>
          <w:b/>
          <w:sz w:val="26"/>
          <w:szCs w:val="26"/>
        </w:rPr>
      </w:pPr>
    </w:p>
    <w:p w:rsidR="00F40DE7" w:rsidRDefault="00F40DE7" w:rsidP="00DA2566">
      <w:pPr>
        <w:spacing w:after="0" w:line="240" w:lineRule="auto"/>
        <w:jc w:val="center"/>
        <w:rPr>
          <w:rFonts w:ascii="Times New Roman" w:hAnsi="Times New Roman"/>
          <w:b/>
          <w:sz w:val="26"/>
          <w:szCs w:val="26"/>
        </w:rPr>
      </w:pPr>
    </w:p>
    <w:p w:rsidR="006E4072" w:rsidRDefault="006E4072" w:rsidP="00DA2566">
      <w:pPr>
        <w:spacing w:after="0" w:line="240" w:lineRule="auto"/>
        <w:jc w:val="center"/>
        <w:rPr>
          <w:rFonts w:ascii="Times New Roman" w:hAnsi="Times New Roman"/>
          <w:b/>
          <w:sz w:val="26"/>
          <w:szCs w:val="26"/>
        </w:rPr>
      </w:pPr>
    </w:p>
    <w:p w:rsidR="006E4072" w:rsidRDefault="006E4072" w:rsidP="00DA2566">
      <w:pPr>
        <w:spacing w:after="0" w:line="240" w:lineRule="auto"/>
        <w:jc w:val="center"/>
        <w:rPr>
          <w:rFonts w:ascii="Times New Roman" w:hAnsi="Times New Roman"/>
          <w:b/>
          <w:sz w:val="26"/>
          <w:szCs w:val="26"/>
        </w:rPr>
      </w:pPr>
    </w:p>
    <w:p w:rsidR="006E4072" w:rsidRDefault="006E4072" w:rsidP="00DA2566">
      <w:pPr>
        <w:spacing w:after="0" w:line="240" w:lineRule="auto"/>
        <w:jc w:val="center"/>
        <w:rPr>
          <w:rFonts w:ascii="Times New Roman" w:hAnsi="Times New Roman"/>
          <w:b/>
          <w:sz w:val="26"/>
          <w:szCs w:val="26"/>
        </w:rPr>
      </w:pPr>
    </w:p>
    <w:p w:rsidR="006E4072" w:rsidRDefault="006E4072" w:rsidP="00DA2566">
      <w:pPr>
        <w:spacing w:after="0" w:line="240" w:lineRule="auto"/>
        <w:jc w:val="center"/>
        <w:rPr>
          <w:rFonts w:ascii="Times New Roman" w:hAnsi="Times New Roman"/>
          <w:b/>
          <w:sz w:val="26"/>
          <w:szCs w:val="26"/>
        </w:rPr>
      </w:pPr>
    </w:p>
    <w:p w:rsidR="006E4072" w:rsidRDefault="006E4072" w:rsidP="00DA2566">
      <w:pPr>
        <w:spacing w:after="0" w:line="240" w:lineRule="auto"/>
        <w:jc w:val="center"/>
        <w:rPr>
          <w:rFonts w:ascii="Times New Roman" w:hAnsi="Times New Roman"/>
          <w:b/>
          <w:sz w:val="26"/>
          <w:szCs w:val="26"/>
        </w:rPr>
      </w:pPr>
    </w:p>
    <w:p w:rsidR="006E4072" w:rsidRDefault="006E4072" w:rsidP="00DA2566">
      <w:pPr>
        <w:spacing w:after="0" w:line="240" w:lineRule="auto"/>
        <w:jc w:val="center"/>
        <w:rPr>
          <w:rFonts w:ascii="Times New Roman" w:hAnsi="Times New Roman"/>
          <w:b/>
          <w:sz w:val="26"/>
          <w:szCs w:val="26"/>
        </w:rPr>
      </w:pPr>
    </w:p>
    <w:p w:rsidR="006E4072" w:rsidRDefault="006E4072" w:rsidP="00DA2566">
      <w:pPr>
        <w:spacing w:after="0" w:line="240" w:lineRule="auto"/>
        <w:jc w:val="center"/>
        <w:rPr>
          <w:rFonts w:ascii="Times New Roman" w:hAnsi="Times New Roman"/>
          <w:b/>
          <w:sz w:val="26"/>
          <w:szCs w:val="26"/>
        </w:rPr>
      </w:pPr>
    </w:p>
    <w:p w:rsidR="006E4072" w:rsidRDefault="006E4072" w:rsidP="00DA2566">
      <w:pPr>
        <w:spacing w:after="0" w:line="240" w:lineRule="auto"/>
        <w:jc w:val="center"/>
        <w:rPr>
          <w:rFonts w:ascii="Times New Roman" w:hAnsi="Times New Roman"/>
          <w:b/>
          <w:sz w:val="26"/>
          <w:szCs w:val="26"/>
        </w:rPr>
      </w:pPr>
    </w:p>
    <w:p w:rsidR="00B975C3" w:rsidRDefault="00B975C3" w:rsidP="00DA2566">
      <w:pPr>
        <w:spacing w:after="0" w:line="240" w:lineRule="auto"/>
        <w:jc w:val="center"/>
        <w:rPr>
          <w:rFonts w:ascii="Times New Roman" w:hAnsi="Times New Roman"/>
          <w:b/>
          <w:sz w:val="26"/>
          <w:szCs w:val="26"/>
        </w:rPr>
      </w:pPr>
    </w:p>
    <w:p w:rsidR="00A3748F" w:rsidRPr="00EC7415" w:rsidRDefault="001F50EA" w:rsidP="00DA2566">
      <w:pPr>
        <w:spacing w:after="0" w:line="240" w:lineRule="auto"/>
        <w:jc w:val="center"/>
        <w:rPr>
          <w:rFonts w:ascii="Times New Roman" w:hAnsi="Times New Roman"/>
          <w:b/>
          <w:sz w:val="26"/>
          <w:szCs w:val="26"/>
        </w:rPr>
      </w:pPr>
      <w:r w:rsidRPr="00EC7415">
        <w:rPr>
          <w:rFonts w:ascii="Times New Roman" w:hAnsi="Times New Roman"/>
          <w:b/>
          <w:sz w:val="26"/>
          <w:szCs w:val="26"/>
        </w:rPr>
        <w:lastRenderedPageBreak/>
        <w:t xml:space="preserve"> </w:t>
      </w:r>
      <w:r w:rsidR="00A3553C">
        <w:rPr>
          <w:rFonts w:ascii="Times New Roman" w:hAnsi="Times New Roman"/>
          <w:b/>
          <w:sz w:val="26"/>
          <w:szCs w:val="26"/>
        </w:rPr>
        <w:t xml:space="preserve">Раздел </w:t>
      </w:r>
      <w:r w:rsidR="0087097D">
        <w:rPr>
          <w:rFonts w:ascii="Times New Roman" w:hAnsi="Times New Roman"/>
          <w:b/>
          <w:sz w:val="26"/>
          <w:szCs w:val="26"/>
          <w:lang w:val="en-US"/>
        </w:rPr>
        <w:t>Y</w:t>
      </w:r>
      <w:r w:rsidR="0087097D" w:rsidRPr="0087097D">
        <w:rPr>
          <w:rFonts w:ascii="Times New Roman" w:hAnsi="Times New Roman"/>
          <w:b/>
          <w:sz w:val="26"/>
          <w:szCs w:val="26"/>
        </w:rPr>
        <w:t xml:space="preserve">. </w:t>
      </w:r>
      <w:r w:rsidR="00DA2566" w:rsidRPr="00EC7415">
        <w:rPr>
          <w:rFonts w:ascii="Times New Roman" w:hAnsi="Times New Roman"/>
          <w:b/>
          <w:sz w:val="26"/>
          <w:szCs w:val="26"/>
        </w:rPr>
        <w:t xml:space="preserve">Ключевые показатели </w:t>
      </w:r>
      <w:r w:rsidR="00A3748F" w:rsidRPr="00EC7415">
        <w:rPr>
          <w:rFonts w:ascii="Times New Roman" w:hAnsi="Times New Roman"/>
          <w:b/>
          <w:sz w:val="26"/>
          <w:szCs w:val="26"/>
        </w:rPr>
        <w:t xml:space="preserve">развития конкуренции на </w:t>
      </w:r>
      <w:r w:rsidR="003074DA" w:rsidRPr="00EC7415">
        <w:rPr>
          <w:rFonts w:ascii="Times New Roman" w:hAnsi="Times New Roman"/>
          <w:b/>
          <w:sz w:val="26"/>
          <w:szCs w:val="26"/>
        </w:rPr>
        <w:t>товарных р</w:t>
      </w:r>
      <w:r w:rsidR="00A3748F" w:rsidRPr="00EC7415">
        <w:rPr>
          <w:rFonts w:ascii="Times New Roman" w:hAnsi="Times New Roman"/>
          <w:b/>
          <w:sz w:val="26"/>
          <w:szCs w:val="26"/>
        </w:rPr>
        <w:t xml:space="preserve">ынках в </w:t>
      </w:r>
      <w:proofErr w:type="spellStart"/>
      <w:r w:rsidR="0077745F">
        <w:rPr>
          <w:rFonts w:ascii="Times New Roman" w:hAnsi="Times New Roman"/>
          <w:b/>
          <w:sz w:val="26"/>
          <w:szCs w:val="26"/>
        </w:rPr>
        <w:t>Грайворонском</w:t>
      </w:r>
      <w:proofErr w:type="spellEnd"/>
      <w:r w:rsidR="0077745F">
        <w:rPr>
          <w:rFonts w:ascii="Times New Roman" w:hAnsi="Times New Roman"/>
          <w:b/>
          <w:sz w:val="26"/>
          <w:szCs w:val="26"/>
        </w:rPr>
        <w:t xml:space="preserve"> городском округе</w:t>
      </w:r>
    </w:p>
    <w:p w:rsidR="00A3748F" w:rsidRPr="00EC7415" w:rsidRDefault="00A3748F" w:rsidP="00A3748F">
      <w:pPr>
        <w:spacing w:after="0" w:line="240" w:lineRule="auto"/>
        <w:jc w:val="both"/>
        <w:rPr>
          <w:rFonts w:ascii="Times New Roman" w:hAnsi="Times New Roman"/>
          <w:sz w:val="26"/>
          <w:szCs w:val="26"/>
        </w:rPr>
      </w:pPr>
    </w:p>
    <w:tbl>
      <w:tblPr>
        <w:tblW w:w="14025" w:type="dxa"/>
        <w:jc w:val="center"/>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22"/>
        <w:gridCol w:w="7937"/>
        <w:gridCol w:w="1134"/>
        <w:gridCol w:w="1276"/>
        <w:gridCol w:w="1417"/>
        <w:gridCol w:w="1539"/>
      </w:tblGrid>
      <w:tr w:rsidR="00D661F5" w:rsidRPr="000B41BF" w:rsidTr="00D661F5">
        <w:trPr>
          <w:tblHeader/>
          <w:jc w:val="center"/>
        </w:trPr>
        <w:tc>
          <w:tcPr>
            <w:tcW w:w="722" w:type="dxa"/>
            <w:vAlign w:val="center"/>
          </w:tcPr>
          <w:p w:rsidR="00D661F5" w:rsidRPr="000B41BF" w:rsidRDefault="00D661F5" w:rsidP="006934CF">
            <w:pPr>
              <w:spacing w:after="0" w:line="240" w:lineRule="atLeast"/>
              <w:jc w:val="center"/>
              <w:rPr>
                <w:rFonts w:ascii="Times New Roman" w:hAnsi="Times New Roman"/>
                <w:b/>
                <w:sz w:val="24"/>
                <w:szCs w:val="24"/>
              </w:rPr>
            </w:pPr>
            <w:r w:rsidRPr="000B41BF">
              <w:rPr>
                <w:rFonts w:ascii="Times New Roman" w:hAnsi="Times New Roman"/>
                <w:b/>
                <w:sz w:val="24"/>
                <w:szCs w:val="24"/>
              </w:rPr>
              <w:t xml:space="preserve">№ </w:t>
            </w:r>
            <w:proofErr w:type="spellStart"/>
            <w:proofErr w:type="gramStart"/>
            <w:r w:rsidRPr="000B41BF">
              <w:rPr>
                <w:rFonts w:ascii="Times New Roman" w:hAnsi="Times New Roman"/>
                <w:b/>
                <w:sz w:val="24"/>
                <w:szCs w:val="24"/>
              </w:rPr>
              <w:t>п</w:t>
            </w:r>
            <w:proofErr w:type="spellEnd"/>
            <w:proofErr w:type="gramEnd"/>
            <w:r w:rsidRPr="000B41BF">
              <w:rPr>
                <w:rFonts w:ascii="Times New Roman" w:hAnsi="Times New Roman"/>
                <w:b/>
                <w:sz w:val="24"/>
                <w:szCs w:val="24"/>
                <w:lang w:val="en-US"/>
              </w:rPr>
              <w:t>/</w:t>
            </w:r>
            <w:proofErr w:type="spellStart"/>
            <w:r w:rsidRPr="000B41BF">
              <w:rPr>
                <w:rFonts w:ascii="Times New Roman" w:hAnsi="Times New Roman"/>
                <w:b/>
                <w:sz w:val="24"/>
                <w:szCs w:val="24"/>
              </w:rPr>
              <w:t>п</w:t>
            </w:r>
            <w:proofErr w:type="spellEnd"/>
          </w:p>
        </w:tc>
        <w:tc>
          <w:tcPr>
            <w:tcW w:w="7937" w:type="dxa"/>
            <w:vAlign w:val="center"/>
          </w:tcPr>
          <w:p w:rsidR="00D661F5" w:rsidRPr="000B41BF" w:rsidRDefault="00D661F5" w:rsidP="006934CF">
            <w:pPr>
              <w:tabs>
                <w:tab w:val="left" w:pos="1557"/>
                <w:tab w:val="left" w:pos="2697"/>
              </w:tabs>
              <w:spacing w:after="0" w:line="240" w:lineRule="atLeast"/>
              <w:jc w:val="center"/>
              <w:rPr>
                <w:rFonts w:ascii="Times New Roman" w:hAnsi="Times New Roman"/>
                <w:b/>
                <w:sz w:val="24"/>
                <w:szCs w:val="24"/>
              </w:rPr>
            </w:pPr>
            <w:r w:rsidRPr="000B41BF">
              <w:rPr>
                <w:rFonts w:ascii="Times New Roman" w:hAnsi="Times New Roman"/>
                <w:b/>
                <w:sz w:val="24"/>
                <w:szCs w:val="24"/>
              </w:rPr>
              <w:t>Наименование ключевого показателя</w:t>
            </w:r>
          </w:p>
        </w:tc>
        <w:tc>
          <w:tcPr>
            <w:tcW w:w="1134" w:type="dxa"/>
            <w:vAlign w:val="center"/>
          </w:tcPr>
          <w:p w:rsidR="00D661F5" w:rsidRDefault="00D661F5" w:rsidP="006934CF">
            <w:pPr>
              <w:spacing w:after="0" w:line="240" w:lineRule="atLeast"/>
              <w:ind w:left="-57" w:right="-57"/>
              <w:jc w:val="center"/>
              <w:rPr>
                <w:rFonts w:ascii="Times New Roman" w:hAnsi="Times New Roman"/>
                <w:b/>
                <w:sz w:val="24"/>
                <w:szCs w:val="24"/>
              </w:rPr>
            </w:pPr>
            <w:r w:rsidRPr="000B41BF">
              <w:rPr>
                <w:rFonts w:ascii="Times New Roman" w:hAnsi="Times New Roman"/>
                <w:b/>
                <w:sz w:val="24"/>
                <w:szCs w:val="24"/>
              </w:rPr>
              <w:t xml:space="preserve">Единица </w:t>
            </w:r>
            <w:proofErr w:type="spellStart"/>
            <w:r w:rsidRPr="000B41BF">
              <w:rPr>
                <w:rFonts w:ascii="Times New Roman" w:hAnsi="Times New Roman"/>
                <w:b/>
                <w:sz w:val="24"/>
                <w:szCs w:val="24"/>
              </w:rPr>
              <w:t>измере</w:t>
            </w:r>
            <w:proofErr w:type="spellEnd"/>
            <w:r>
              <w:rPr>
                <w:rFonts w:ascii="Times New Roman" w:hAnsi="Times New Roman"/>
                <w:b/>
                <w:sz w:val="24"/>
                <w:szCs w:val="24"/>
              </w:rPr>
              <w:t>-</w:t>
            </w:r>
          </w:p>
          <w:p w:rsidR="00D661F5" w:rsidRPr="000B41BF" w:rsidRDefault="00D661F5" w:rsidP="006934CF">
            <w:pPr>
              <w:spacing w:after="0" w:line="240" w:lineRule="atLeast"/>
              <w:ind w:left="-57" w:right="-57"/>
              <w:jc w:val="center"/>
              <w:rPr>
                <w:rFonts w:ascii="Times New Roman" w:hAnsi="Times New Roman"/>
                <w:b/>
                <w:sz w:val="24"/>
                <w:szCs w:val="24"/>
              </w:rPr>
            </w:pPr>
            <w:proofErr w:type="spellStart"/>
            <w:r w:rsidRPr="000B41BF">
              <w:rPr>
                <w:rFonts w:ascii="Times New Roman" w:hAnsi="Times New Roman"/>
                <w:b/>
                <w:sz w:val="24"/>
                <w:szCs w:val="24"/>
              </w:rPr>
              <w:t>ния</w:t>
            </w:r>
            <w:proofErr w:type="spellEnd"/>
          </w:p>
        </w:tc>
        <w:tc>
          <w:tcPr>
            <w:tcW w:w="1276" w:type="dxa"/>
            <w:vAlign w:val="center"/>
          </w:tcPr>
          <w:p w:rsidR="00D661F5" w:rsidRPr="000B41BF" w:rsidRDefault="00D661F5" w:rsidP="006934CF">
            <w:pPr>
              <w:spacing w:after="0" w:line="240" w:lineRule="atLeast"/>
              <w:ind w:left="-57" w:right="-57"/>
              <w:jc w:val="center"/>
              <w:rPr>
                <w:rFonts w:ascii="Times New Roman" w:eastAsia="Times New Roman" w:hAnsi="Times New Roman"/>
                <w:b/>
                <w:bCs/>
                <w:sz w:val="24"/>
                <w:szCs w:val="24"/>
                <w:lang w:eastAsia="ru-RU"/>
              </w:rPr>
            </w:pPr>
            <w:r w:rsidRPr="000B41BF">
              <w:rPr>
                <w:rFonts w:ascii="Times New Roman" w:eastAsia="Times New Roman" w:hAnsi="Times New Roman"/>
                <w:b/>
                <w:bCs/>
                <w:sz w:val="24"/>
                <w:szCs w:val="24"/>
                <w:lang w:eastAsia="ru-RU"/>
              </w:rPr>
              <w:t xml:space="preserve">На </w:t>
            </w:r>
          </w:p>
          <w:p w:rsidR="00D661F5" w:rsidRPr="000B41BF" w:rsidRDefault="00D661F5" w:rsidP="006934CF">
            <w:pPr>
              <w:spacing w:after="0" w:line="240" w:lineRule="atLeast"/>
              <w:ind w:left="-57" w:right="-57"/>
              <w:jc w:val="center"/>
              <w:rPr>
                <w:rFonts w:ascii="Times New Roman" w:eastAsia="Times New Roman" w:hAnsi="Times New Roman"/>
                <w:b/>
                <w:bCs/>
                <w:sz w:val="24"/>
                <w:szCs w:val="24"/>
                <w:lang w:eastAsia="ru-RU"/>
              </w:rPr>
            </w:pPr>
            <w:r w:rsidRPr="000B41BF">
              <w:rPr>
                <w:rFonts w:ascii="Times New Roman" w:eastAsia="Times New Roman" w:hAnsi="Times New Roman"/>
                <w:b/>
                <w:bCs/>
                <w:sz w:val="24"/>
                <w:szCs w:val="24"/>
                <w:lang w:eastAsia="ru-RU"/>
              </w:rPr>
              <w:t>1 января</w:t>
            </w:r>
          </w:p>
          <w:p w:rsidR="00D661F5" w:rsidRPr="000B41BF" w:rsidRDefault="00D661F5" w:rsidP="006934CF">
            <w:pPr>
              <w:spacing w:after="0" w:line="240" w:lineRule="atLeast"/>
              <w:ind w:left="-57" w:right="-57"/>
              <w:jc w:val="center"/>
              <w:rPr>
                <w:rFonts w:ascii="Times New Roman" w:eastAsia="Times New Roman" w:hAnsi="Times New Roman"/>
                <w:b/>
                <w:bCs/>
                <w:sz w:val="24"/>
                <w:szCs w:val="24"/>
                <w:lang w:eastAsia="ru-RU"/>
              </w:rPr>
            </w:pPr>
            <w:r w:rsidRPr="000B41BF">
              <w:rPr>
                <w:rFonts w:ascii="Times New Roman" w:eastAsia="Times New Roman" w:hAnsi="Times New Roman"/>
                <w:b/>
                <w:bCs/>
                <w:sz w:val="24"/>
                <w:szCs w:val="24"/>
                <w:lang w:eastAsia="ru-RU"/>
              </w:rPr>
              <w:t>2020 года</w:t>
            </w:r>
          </w:p>
          <w:p w:rsidR="00D661F5" w:rsidRPr="000B41BF" w:rsidRDefault="00D661F5" w:rsidP="006934CF">
            <w:pPr>
              <w:spacing w:after="0" w:line="240" w:lineRule="atLeast"/>
              <w:ind w:left="-57" w:right="-5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отчет</w:t>
            </w:r>
          </w:p>
        </w:tc>
        <w:tc>
          <w:tcPr>
            <w:tcW w:w="1417" w:type="dxa"/>
            <w:vAlign w:val="center"/>
          </w:tcPr>
          <w:p w:rsidR="00D661F5" w:rsidRPr="000B41BF" w:rsidRDefault="00D661F5" w:rsidP="006934CF">
            <w:pPr>
              <w:spacing w:after="0" w:line="240" w:lineRule="atLeast"/>
              <w:ind w:left="-57" w:right="-57"/>
              <w:jc w:val="center"/>
              <w:rPr>
                <w:rFonts w:ascii="Times New Roman" w:eastAsia="Times New Roman" w:hAnsi="Times New Roman"/>
                <w:b/>
                <w:bCs/>
                <w:sz w:val="24"/>
                <w:szCs w:val="24"/>
                <w:lang w:eastAsia="ru-RU"/>
              </w:rPr>
            </w:pPr>
            <w:r w:rsidRPr="000B41BF">
              <w:rPr>
                <w:rFonts w:ascii="Times New Roman" w:eastAsia="Times New Roman" w:hAnsi="Times New Roman"/>
                <w:b/>
                <w:bCs/>
                <w:sz w:val="24"/>
                <w:szCs w:val="24"/>
                <w:lang w:eastAsia="ru-RU"/>
              </w:rPr>
              <w:t xml:space="preserve">На </w:t>
            </w:r>
          </w:p>
          <w:p w:rsidR="00D661F5" w:rsidRPr="000B41BF" w:rsidRDefault="00D661F5" w:rsidP="006934CF">
            <w:pPr>
              <w:spacing w:after="0" w:line="240" w:lineRule="atLeast"/>
              <w:ind w:left="-57" w:right="-57"/>
              <w:jc w:val="center"/>
              <w:rPr>
                <w:rFonts w:ascii="Times New Roman" w:eastAsia="Times New Roman" w:hAnsi="Times New Roman"/>
                <w:b/>
                <w:bCs/>
                <w:sz w:val="24"/>
                <w:szCs w:val="24"/>
                <w:lang w:eastAsia="ru-RU"/>
              </w:rPr>
            </w:pPr>
            <w:r w:rsidRPr="000B41BF">
              <w:rPr>
                <w:rFonts w:ascii="Times New Roman" w:eastAsia="Times New Roman" w:hAnsi="Times New Roman"/>
                <w:b/>
                <w:bCs/>
                <w:sz w:val="24"/>
                <w:szCs w:val="24"/>
                <w:lang w:eastAsia="ru-RU"/>
              </w:rPr>
              <w:t>1 января</w:t>
            </w:r>
          </w:p>
          <w:p w:rsidR="00D661F5" w:rsidRPr="000B41BF" w:rsidRDefault="00D661F5" w:rsidP="006934CF">
            <w:pPr>
              <w:spacing w:after="0" w:line="240" w:lineRule="atLeast"/>
              <w:ind w:left="-57" w:right="-57"/>
              <w:jc w:val="center"/>
              <w:rPr>
                <w:rFonts w:ascii="Times New Roman" w:eastAsia="Times New Roman" w:hAnsi="Times New Roman"/>
                <w:b/>
                <w:bCs/>
                <w:sz w:val="24"/>
                <w:szCs w:val="24"/>
                <w:lang w:eastAsia="ru-RU"/>
              </w:rPr>
            </w:pPr>
            <w:r w:rsidRPr="000B41BF">
              <w:rPr>
                <w:rFonts w:ascii="Times New Roman" w:eastAsia="Times New Roman" w:hAnsi="Times New Roman"/>
                <w:b/>
                <w:bCs/>
                <w:sz w:val="24"/>
                <w:szCs w:val="24"/>
                <w:lang w:eastAsia="ru-RU"/>
              </w:rPr>
              <w:t>2021 года</w:t>
            </w:r>
          </w:p>
          <w:p w:rsidR="00D661F5" w:rsidRPr="000B41BF" w:rsidRDefault="00D661F5" w:rsidP="006934CF">
            <w:pPr>
              <w:spacing w:after="0" w:line="240" w:lineRule="atLeast"/>
              <w:ind w:left="-57" w:right="-57"/>
              <w:jc w:val="center"/>
              <w:rPr>
                <w:rFonts w:ascii="Times New Roman" w:eastAsia="Times New Roman" w:hAnsi="Times New Roman"/>
                <w:b/>
                <w:bCs/>
                <w:sz w:val="24"/>
                <w:szCs w:val="24"/>
                <w:lang w:eastAsia="ru-RU"/>
              </w:rPr>
            </w:pPr>
            <w:r w:rsidRPr="000B41BF">
              <w:rPr>
                <w:rFonts w:ascii="Times New Roman" w:eastAsia="Times New Roman" w:hAnsi="Times New Roman"/>
                <w:b/>
                <w:bCs/>
                <w:sz w:val="24"/>
                <w:szCs w:val="24"/>
                <w:lang w:eastAsia="ru-RU"/>
              </w:rPr>
              <w:t>план</w:t>
            </w:r>
          </w:p>
        </w:tc>
        <w:tc>
          <w:tcPr>
            <w:tcW w:w="1539" w:type="dxa"/>
            <w:vAlign w:val="center"/>
          </w:tcPr>
          <w:p w:rsidR="00D661F5" w:rsidRPr="000B41BF" w:rsidRDefault="00D661F5" w:rsidP="006934CF">
            <w:pPr>
              <w:spacing w:after="0" w:line="240" w:lineRule="atLeast"/>
              <w:ind w:left="-57" w:right="-57"/>
              <w:jc w:val="center"/>
              <w:rPr>
                <w:rFonts w:ascii="Times New Roman" w:eastAsia="Times New Roman" w:hAnsi="Times New Roman"/>
                <w:b/>
                <w:bCs/>
                <w:sz w:val="24"/>
                <w:szCs w:val="24"/>
                <w:lang w:eastAsia="ru-RU"/>
              </w:rPr>
            </w:pPr>
            <w:r w:rsidRPr="000B41BF">
              <w:rPr>
                <w:rFonts w:ascii="Times New Roman" w:eastAsia="Times New Roman" w:hAnsi="Times New Roman"/>
                <w:b/>
                <w:bCs/>
                <w:sz w:val="24"/>
                <w:szCs w:val="24"/>
                <w:lang w:eastAsia="ru-RU"/>
              </w:rPr>
              <w:t xml:space="preserve">На </w:t>
            </w:r>
          </w:p>
          <w:p w:rsidR="00D661F5" w:rsidRPr="000B41BF" w:rsidRDefault="00D661F5" w:rsidP="006934CF">
            <w:pPr>
              <w:spacing w:after="0" w:line="240" w:lineRule="atLeast"/>
              <w:ind w:left="-57" w:right="-57"/>
              <w:jc w:val="center"/>
              <w:rPr>
                <w:rFonts w:ascii="Times New Roman" w:eastAsia="Times New Roman" w:hAnsi="Times New Roman"/>
                <w:b/>
                <w:bCs/>
                <w:sz w:val="24"/>
                <w:szCs w:val="24"/>
                <w:lang w:eastAsia="ru-RU"/>
              </w:rPr>
            </w:pPr>
            <w:r w:rsidRPr="000B41BF">
              <w:rPr>
                <w:rFonts w:ascii="Times New Roman" w:eastAsia="Times New Roman" w:hAnsi="Times New Roman"/>
                <w:b/>
                <w:bCs/>
                <w:sz w:val="24"/>
                <w:szCs w:val="24"/>
                <w:lang w:eastAsia="ru-RU"/>
              </w:rPr>
              <w:t>1 января</w:t>
            </w:r>
          </w:p>
          <w:p w:rsidR="00D661F5" w:rsidRPr="000B41BF" w:rsidRDefault="00D661F5" w:rsidP="006934CF">
            <w:pPr>
              <w:spacing w:after="0" w:line="240" w:lineRule="atLeast"/>
              <w:ind w:left="-57" w:right="-57"/>
              <w:jc w:val="center"/>
              <w:rPr>
                <w:rFonts w:ascii="Times New Roman" w:eastAsia="Times New Roman" w:hAnsi="Times New Roman"/>
                <w:b/>
                <w:bCs/>
                <w:sz w:val="24"/>
                <w:szCs w:val="24"/>
                <w:lang w:eastAsia="ru-RU"/>
              </w:rPr>
            </w:pPr>
            <w:r w:rsidRPr="000B41BF">
              <w:rPr>
                <w:rFonts w:ascii="Times New Roman" w:eastAsia="Times New Roman" w:hAnsi="Times New Roman"/>
                <w:b/>
                <w:bCs/>
                <w:sz w:val="24"/>
                <w:szCs w:val="24"/>
                <w:lang w:eastAsia="ru-RU"/>
              </w:rPr>
              <w:t>2022 года</w:t>
            </w:r>
          </w:p>
          <w:p w:rsidR="00D661F5" w:rsidRPr="000B41BF" w:rsidRDefault="00D661F5" w:rsidP="006934CF">
            <w:pPr>
              <w:spacing w:after="0" w:line="240" w:lineRule="atLeast"/>
              <w:ind w:left="-57" w:right="-57"/>
              <w:jc w:val="center"/>
              <w:rPr>
                <w:rFonts w:ascii="Times New Roman" w:eastAsia="Times New Roman" w:hAnsi="Times New Roman"/>
                <w:b/>
                <w:bCs/>
                <w:sz w:val="24"/>
                <w:szCs w:val="24"/>
                <w:lang w:eastAsia="ru-RU"/>
              </w:rPr>
            </w:pPr>
            <w:r w:rsidRPr="000B41BF">
              <w:rPr>
                <w:rFonts w:ascii="Times New Roman" w:eastAsia="Times New Roman" w:hAnsi="Times New Roman"/>
                <w:b/>
                <w:bCs/>
                <w:sz w:val="24"/>
                <w:szCs w:val="24"/>
                <w:lang w:eastAsia="ru-RU"/>
              </w:rPr>
              <w:t xml:space="preserve">план </w:t>
            </w:r>
          </w:p>
        </w:tc>
      </w:tr>
      <w:tr w:rsidR="00D661F5" w:rsidRPr="000B41BF" w:rsidTr="00D661F5">
        <w:trPr>
          <w:jc w:val="center"/>
        </w:trPr>
        <w:tc>
          <w:tcPr>
            <w:tcW w:w="722" w:type="dxa"/>
          </w:tcPr>
          <w:p w:rsidR="00D661F5" w:rsidRPr="000B41BF" w:rsidRDefault="00D661F5" w:rsidP="006111BD">
            <w:pPr>
              <w:spacing w:after="0" w:line="240" w:lineRule="auto"/>
              <w:ind w:left="-57" w:right="-57"/>
              <w:jc w:val="center"/>
              <w:rPr>
                <w:rFonts w:ascii="Times New Roman" w:hAnsi="Times New Roman"/>
                <w:b/>
                <w:sz w:val="24"/>
                <w:szCs w:val="24"/>
              </w:rPr>
            </w:pPr>
            <w:r w:rsidRPr="000B41BF">
              <w:rPr>
                <w:rFonts w:ascii="Times New Roman" w:hAnsi="Times New Roman"/>
                <w:b/>
                <w:sz w:val="24"/>
                <w:szCs w:val="24"/>
              </w:rPr>
              <w:t>1</w:t>
            </w:r>
            <w:r>
              <w:rPr>
                <w:rFonts w:ascii="Times New Roman" w:hAnsi="Times New Roman"/>
                <w:b/>
                <w:sz w:val="24"/>
                <w:szCs w:val="24"/>
              </w:rPr>
              <w:t>.</w:t>
            </w:r>
          </w:p>
        </w:tc>
        <w:tc>
          <w:tcPr>
            <w:tcW w:w="7937" w:type="dxa"/>
          </w:tcPr>
          <w:p w:rsidR="00D661F5" w:rsidRPr="000B41BF" w:rsidRDefault="00D661F5" w:rsidP="00925E23">
            <w:pPr>
              <w:spacing w:after="0" w:line="240" w:lineRule="auto"/>
              <w:jc w:val="both"/>
              <w:rPr>
                <w:rFonts w:ascii="Times New Roman" w:hAnsi="Times New Roman"/>
                <w:b/>
                <w:sz w:val="24"/>
                <w:szCs w:val="24"/>
              </w:rPr>
            </w:pPr>
            <w:r w:rsidRPr="000B41BF">
              <w:rPr>
                <w:rFonts w:ascii="Times New Roman" w:hAnsi="Times New Roman"/>
                <w:b/>
                <w:sz w:val="24"/>
                <w:szCs w:val="24"/>
              </w:rPr>
              <w:t>Образование</w:t>
            </w:r>
          </w:p>
        </w:tc>
        <w:tc>
          <w:tcPr>
            <w:tcW w:w="1134" w:type="dxa"/>
          </w:tcPr>
          <w:p w:rsidR="00D661F5" w:rsidRPr="000B41BF" w:rsidRDefault="00D661F5" w:rsidP="006111BD">
            <w:pPr>
              <w:spacing w:after="0" w:line="240" w:lineRule="auto"/>
              <w:jc w:val="both"/>
              <w:rPr>
                <w:rFonts w:ascii="Times New Roman" w:hAnsi="Times New Roman"/>
                <w:b/>
                <w:sz w:val="24"/>
                <w:szCs w:val="24"/>
              </w:rPr>
            </w:pPr>
          </w:p>
        </w:tc>
        <w:tc>
          <w:tcPr>
            <w:tcW w:w="1276" w:type="dxa"/>
          </w:tcPr>
          <w:p w:rsidR="00D661F5" w:rsidRPr="000B41BF" w:rsidRDefault="00D661F5" w:rsidP="006111BD">
            <w:pPr>
              <w:spacing w:after="0" w:line="240" w:lineRule="auto"/>
              <w:jc w:val="both"/>
              <w:rPr>
                <w:rFonts w:ascii="Times New Roman" w:hAnsi="Times New Roman"/>
                <w:b/>
                <w:sz w:val="24"/>
                <w:szCs w:val="24"/>
              </w:rPr>
            </w:pPr>
          </w:p>
        </w:tc>
        <w:tc>
          <w:tcPr>
            <w:tcW w:w="1417" w:type="dxa"/>
          </w:tcPr>
          <w:p w:rsidR="00D661F5" w:rsidRPr="000B41BF" w:rsidRDefault="00D661F5" w:rsidP="006111BD">
            <w:pPr>
              <w:spacing w:after="0" w:line="240" w:lineRule="auto"/>
              <w:jc w:val="both"/>
              <w:rPr>
                <w:rFonts w:ascii="Times New Roman" w:hAnsi="Times New Roman"/>
                <w:b/>
                <w:sz w:val="24"/>
                <w:szCs w:val="24"/>
              </w:rPr>
            </w:pPr>
          </w:p>
        </w:tc>
        <w:tc>
          <w:tcPr>
            <w:tcW w:w="1539" w:type="dxa"/>
          </w:tcPr>
          <w:p w:rsidR="00D661F5" w:rsidRPr="000B41BF" w:rsidRDefault="00D661F5" w:rsidP="006111BD">
            <w:pPr>
              <w:spacing w:after="0" w:line="240" w:lineRule="auto"/>
              <w:jc w:val="both"/>
              <w:rPr>
                <w:rFonts w:ascii="Times New Roman" w:hAnsi="Times New Roman"/>
                <w:b/>
                <w:sz w:val="24"/>
                <w:szCs w:val="24"/>
              </w:rPr>
            </w:pPr>
          </w:p>
        </w:tc>
      </w:tr>
      <w:tr w:rsidR="00D661F5" w:rsidRPr="000B41BF" w:rsidTr="00D661F5">
        <w:trPr>
          <w:jc w:val="center"/>
        </w:trPr>
        <w:tc>
          <w:tcPr>
            <w:tcW w:w="722" w:type="dxa"/>
          </w:tcPr>
          <w:p w:rsidR="00D661F5" w:rsidRPr="000B41BF" w:rsidRDefault="00D661F5" w:rsidP="0065177D">
            <w:pPr>
              <w:spacing w:after="0" w:line="240" w:lineRule="auto"/>
              <w:ind w:left="-57" w:right="-57"/>
              <w:jc w:val="center"/>
              <w:rPr>
                <w:rFonts w:ascii="Times New Roman" w:hAnsi="Times New Roman"/>
                <w:b/>
                <w:sz w:val="24"/>
                <w:szCs w:val="24"/>
              </w:rPr>
            </w:pPr>
            <w:r w:rsidRPr="000B41BF">
              <w:rPr>
                <w:rFonts w:ascii="Times New Roman" w:hAnsi="Times New Roman"/>
                <w:b/>
                <w:sz w:val="24"/>
                <w:szCs w:val="24"/>
              </w:rPr>
              <w:t>1.1</w:t>
            </w:r>
          </w:p>
        </w:tc>
        <w:tc>
          <w:tcPr>
            <w:tcW w:w="7937" w:type="dxa"/>
          </w:tcPr>
          <w:p w:rsidR="00D661F5" w:rsidRPr="000B41BF" w:rsidRDefault="00D661F5" w:rsidP="00925E23">
            <w:pPr>
              <w:spacing w:after="0" w:line="240" w:lineRule="auto"/>
              <w:jc w:val="both"/>
              <w:rPr>
                <w:rFonts w:ascii="Times New Roman" w:hAnsi="Times New Roman"/>
                <w:b/>
                <w:sz w:val="24"/>
                <w:szCs w:val="24"/>
              </w:rPr>
            </w:pPr>
            <w:r w:rsidRPr="000B41BF">
              <w:rPr>
                <w:rFonts w:ascii="Times New Roman" w:hAnsi="Times New Roman"/>
                <w:b/>
                <w:sz w:val="24"/>
                <w:szCs w:val="24"/>
              </w:rPr>
              <w:t>Рынок услуг дошкольного образования</w:t>
            </w:r>
          </w:p>
        </w:tc>
        <w:tc>
          <w:tcPr>
            <w:tcW w:w="1134" w:type="dxa"/>
          </w:tcPr>
          <w:p w:rsidR="00D661F5" w:rsidRPr="000B41BF" w:rsidRDefault="00D661F5" w:rsidP="006111BD">
            <w:pPr>
              <w:spacing w:after="0" w:line="240" w:lineRule="auto"/>
              <w:jc w:val="both"/>
              <w:rPr>
                <w:rFonts w:ascii="Times New Roman" w:hAnsi="Times New Roman"/>
                <w:b/>
                <w:sz w:val="24"/>
                <w:szCs w:val="24"/>
              </w:rPr>
            </w:pPr>
          </w:p>
        </w:tc>
        <w:tc>
          <w:tcPr>
            <w:tcW w:w="1276" w:type="dxa"/>
          </w:tcPr>
          <w:p w:rsidR="00D661F5" w:rsidRPr="000B41BF" w:rsidRDefault="00D661F5" w:rsidP="006111BD">
            <w:pPr>
              <w:spacing w:after="0" w:line="240" w:lineRule="auto"/>
              <w:jc w:val="both"/>
              <w:rPr>
                <w:rFonts w:ascii="Times New Roman" w:hAnsi="Times New Roman"/>
                <w:b/>
                <w:sz w:val="24"/>
                <w:szCs w:val="24"/>
              </w:rPr>
            </w:pPr>
          </w:p>
        </w:tc>
        <w:tc>
          <w:tcPr>
            <w:tcW w:w="1417" w:type="dxa"/>
          </w:tcPr>
          <w:p w:rsidR="00D661F5" w:rsidRPr="000B41BF" w:rsidRDefault="00D661F5" w:rsidP="006111BD">
            <w:pPr>
              <w:spacing w:after="0" w:line="240" w:lineRule="auto"/>
              <w:jc w:val="both"/>
              <w:rPr>
                <w:rFonts w:ascii="Times New Roman" w:hAnsi="Times New Roman"/>
                <w:b/>
                <w:sz w:val="24"/>
                <w:szCs w:val="24"/>
              </w:rPr>
            </w:pPr>
          </w:p>
        </w:tc>
        <w:tc>
          <w:tcPr>
            <w:tcW w:w="1539" w:type="dxa"/>
          </w:tcPr>
          <w:p w:rsidR="00D661F5" w:rsidRPr="000B41BF" w:rsidRDefault="00D661F5" w:rsidP="006111BD">
            <w:pPr>
              <w:spacing w:after="0" w:line="240" w:lineRule="auto"/>
              <w:jc w:val="both"/>
              <w:rPr>
                <w:rFonts w:ascii="Times New Roman" w:hAnsi="Times New Roman"/>
                <w:b/>
                <w:sz w:val="24"/>
                <w:szCs w:val="24"/>
              </w:rPr>
            </w:pPr>
          </w:p>
        </w:tc>
      </w:tr>
      <w:tr w:rsidR="00D661F5" w:rsidRPr="000B41BF" w:rsidTr="00D661F5">
        <w:trPr>
          <w:jc w:val="center"/>
        </w:trPr>
        <w:tc>
          <w:tcPr>
            <w:tcW w:w="722" w:type="dxa"/>
          </w:tcPr>
          <w:p w:rsidR="00D661F5" w:rsidRPr="000B41BF" w:rsidRDefault="00D661F5" w:rsidP="009E392C">
            <w:pPr>
              <w:spacing w:after="0" w:line="240" w:lineRule="auto"/>
              <w:ind w:left="-57" w:right="-57"/>
              <w:jc w:val="center"/>
              <w:rPr>
                <w:rFonts w:ascii="Times New Roman" w:hAnsi="Times New Roman"/>
                <w:sz w:val="24"/>
                <w:szCs w:val="24"/>
              </w:rPr>
            </w:pPr>
            <w:r w:rsidRPr="000B41BF">
              <w:rPr>
                <w:rFonts w:ascii="Times New Roman" w:hAnsi="Times New Roman"/>
                <w:sz w:val="24"/>
                <w:szCs w:val="24"/>
              </w:rPr>
              <w:t>1.1.1</w:t>
            </w:r>
          </w:p>
        </w:tc>
        <w:tc>
          <w:tcPr>
            <w:tcW w:w="7937" w:type="dxa"/>
          </w:tcPr>
          <w:p w:rsidR="00D661F5" w:rsidRPr="000B41BF" w:rsidRDefault="00D661F5" w:rsidP="00C66FA3">
            <w:pPr>
              <w:spacing w:after="0" w:line="240" w:lineRule="auto"/>
              <w:jc w:val="both"/>
              <w:rPr>
                <w:rFonts w:ascii="Times New Roman" w:hAnsi="Times New Roman"/>
                <w:sz w:val="24"/>
                <w:szCs w:val="24"/>
              </w:rPr>
            </w:pPr>
            <w:r w:rsidRPr="000B41BF">
              <w:rPr>
                <w:rFonts w:ascii="Times New Roman" w:hAnsi="Times New Roman"/>
                <w:sz w:val="24"/>
                <w:szCs w:val="24"/>
              </w:rPr>
              <w:t>Количество действующих организаций (в том числе филиа</w:t>
            </w:r>
            <w:r>
              <w:rPr>
                <w:rFonts w:ascii="Times New Roman" w:hAnsi="Times New Roman"/>
                <w:sz w:val="24"/>
                <w:szCs w:val="24"/>
              </w:rPr>
              <w:t>лов)</w:t>
            </w:r>
            <w:r w:rsidRPr="000B41BF">
              <w:rPr>
                <w:rFonts w:ascii="Times New Roman" w:hAnsi="Times New Roman"/>
                <w:sz w:val="24"/>
                <w:szCs w:val="24"/>
              </w:rPr>
              <w:t>, оказывающих образовательные услуги в сфере дошкольного образования в отч</w:t>
            </w:r>
            <w:r>
              <w:rPr>
                <w:rFonts w:ascii="Times New Roman" w:hAnsi="Times New Roman"/>
                <w:sz w:val="24"/>
                <w:szCs w:val="24"/>
              </w:rPr>
              <w:t xml:space="preserve">етном периоде  </w:t>
            </w:r>
            <w:r w:rsidRPr="000B41BF">
              <w:rPr>
                <w:rFonts w:ascii="Times New Roman" w:hAnsi="Times New Roman"/>
                <w:sz w:val="24"/>
                <w:szCs w:val="24"/>
              </w:rPr>
              <w:t>(по Стандарту)</w:t>
            </w:r>
          </w:p>
        </w:tc>
        <w:tc>
          <w:tcPr>
            <w:tcW w:w="1134" w:type="dxa"/>
          </w:tcPr>
          <w:p w:rsidR="00D661F5" w:rsidRPr="000B41BF" w:rsidRDefault="00D661F5" w:rsidP="009E392C">
            <w:pPr>
              <w:spacing w:after="0" w:line="240" w:lineRule="auto"/>
              <w:jc w:val="center"/>
              <w:rPr>
                <w:rFonts w:ascii="Times New Roman" w:hAnsi="Times New Roman"/>
                <w:sz w:val="24"/>
                <w:szCs w:val="24"/>
              </w:rPr>
            </w:pPr>
            <w:r w:rsidRPr="000B41BF">
              <w:rPr>
                <w:rFonts w:ascii="Times New Roman" w:hAnsi="Times New Roman"/>
                <w:sz w:val="24"/>
                <w:szCs w:val="24"/>
              </w:rPr>
              <w:t>Ед.</w:t>
            </w:r>
          </w:p>
        </w:tc>
        <w:tc>
          <w:tcPr>
            <w:tcW w:w="1276" w:type="dxa"/>
          </w:tcPr>
          <w:p w:rsidR="00D661F5" w:rsidRPr="000B41BF" w:rsidRDefault="00D661F5" w:rsidP="009E39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w:t>
            </w:r>
          </w:p>
        </w:tc>
        <w:tc>
          <w:tcPr>
            <w:tcW w:w="1417" w:type="dxa"/>
          </w:tcPr>
          <w:p w:rsidR="00D661F5" w:rsidRPr="000B41BF" w:rsidRDefault="00D661F5" w:rsidP="009E39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w:t>
            </w:r>
          </w:p>
        </w:tc>
        <w:tc>
          <w:tcPr>
            <w:tcW w:w="1539" w:type="dxa"/>
          </w:tcPr>
          <w:p w:rsidR="00D661F5" w:rsidRPr="000B41BF" w:rsidRDefault="00D661F5" w:rsidP="009E39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w:t>
            </w:r>
          </w:p>
        </w:tc>
      </w:tr>
      <w:tr w:rsidR="00D661F5" w:rsidRPr="000B41BF" w:rsidTr="00D661F5">
        <w:trPr>
          <w:jc w:val="center"/>
        </w:trPr>
        <w:tc>
          <w:tcPr>
            <w:tcW w:w="722" w:type="dxa"/>
          </w:tcPr>
          <w:p w:rsidR="00D661F5" w:rsidRPr="000B41BF" w:rsidRDefault="00D661F5" w:rsidP="009E392C">
            <w:pPr>
              <w:spacing w:after="0" w:line="240" w:lineRule="auto"/>
              <w:ind w:left="-57" w:right="-57"/>
              <w:jc w:val="center"/>
              <w:rPr>
                <w:rFonts w:ascii="Times New Roman" w:hAnsi="Times New Roman"/>
                <w:sz w:val="24"/>
                <w:szCs w:val="24"/>
              </w:rPr>
            </w:pPr>
            <w:r>
              <w:rPr>
                <w:rFonts w:ascii="Times New Roman" w:hAnsi="Times New Roman"/>
                <w:sz w:val="24"/>
                <w:szCs w:val="24"/>
              </w:rPr>
              <w:t>1.1.2</w:t>
            </w:r>
          </w:p>
        </w:tc>
        <w:tc>
          <w:tcPr>
            <w:tcW w:w="7937" w:type="dxa"/>
          </w:tcPr>
          <w:p w:rsidR="00D661F5" w:rsidRPr="000B41BF" w:rsidRDefault="00D661F5" w:rsidP="00D559B1">
            <w:pPr>
              <w:spacing w:after="0" w:line="240" w:lineRule="auto"/>
              <w:jc w:val="both"/>
              <w:rPr>
                <w:rFonts w:ascii="Times New Roman" w:hAnsi="Times New Roman"/>
                <w:sz w:val="24"/>
                <w:szCs w:val="24"/>
              </w:rPr>
            </w:pPr>
            <w:r>
              <w:rPr>
                <w:rFonts w:ascii="Times New Roman" w:hAnsi="Times New Roman"/>
                <w:sz w:val="24"/>
                <w:szCs w:val="24"/>
              </w:rPr>
              <w:t>Доля обучающихся дошкольного возраста в образовательных организациях (в том числе в их филиалах),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roofErr w:type="gramStart"/>
            <w:r>
              <w:rPr>
                <w:rFonts w:ascii="Times New Roman" w:hAnsi="Times New Roman"/>
                <w:sz w:val="24"/>
                <w:szCs w:val="24"/>
              </w:rPr>
              <w:t xml:space="preserve"> .</w:t>
            </w:r>
            <w:proofErr w:type="gramEnd"/>
          </w:p>
        </w:tc>
        <w:tc>
          <w:tcPr>
            <w:tcW w:w="1134" w:type="dxa"/>
          </w:tcPr>
          <w:p w:rsidR="00D661F5" w:rsidRPr="000B41BF" w:rsidRDefault="00D661F5" w:rsidP="009E392C">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Pr>
          <w:p w:rsidR="00D661F5" w:rsidRDefault="00D661F5" w:rsidP="009E39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1417" w:type="dxa"/>
          </w:tcPr>
          <w:p w:rsidR="00D661F5" w:rsidRDefault="00D661F5" w:rsidP="009E39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1539" w:type="dxa"/>
          </w:tcPr>
          <w:p w:rsidR="00D661F5" w:rsidRDefault="00D661F5" w:rsidP="009E39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D661F5" w:rsidRPr="000B41BF" w:rsidTr="00D661F5">
        <w:trPr>
          <w:jc w:val="center"/>
        </w:trPr>
        <w:tc>
          <w:tcPr>
            <w:tcW w:w="722" w:type="dxa"/>
          </w:tcPr>
          <w:p w:rsidR="00D661F5" w:rsidRPr="00260846" w:rsidRDefault="00D661F5" w:rsidP="009E392C">
            <w:pPr>
              <w:spacing w:after="0" w:line="240" w:lineRule="auto"/>
              <w:ind w:left="-57" w:right="-57"/>
              <w:jc w:val="center"/>
              <w:rPr>
                <w:rFonts w:ascii="Times New Roman" w:hAnsi="Times New Roman"/>
                <w:b/>
                <w:color w:val="000000" w:themeColor="text1"/>
                <w:sz w:val="24"/>
                <w:szCs w:val="24"/>
              </w:rPr>
            </w:pPr>
            <w:r w:rsidRPr="00260846">
              <w:rPr>
                <w:rFonts w:ascii="Times New Roman" w:hAnsi="Times New Roman"/>
                <w:b/>
                <w:color w:val="000000" w:themeColor="text1"/>
                <w:sz w:val="24"/>
                <w:szCs w:val="24"/>
              </w:rPr>
              <w:t>1.2</w:t>
            </w:r>
          </w:p>
        </w:tc>
        <w:tc>
          <w:tcPr>
            <w:tcW w:w="7937" w:type="dxa"/>
          </w:tcPr>
          <w:p w:rsidR="00D661F5" w:rsidRPr="00260846" w:rsidRDefault="00D661F5" w:rsidP="00AA0D29">
            <w:pPr>
              <w:spacing w:after="0" w:line="240" w:lineRule="auto"/>
              <w:jc w:val="both"/>
              <w:rPr>
                <w:rFonts w:ascii="Times New Roman" w:hAnsi="Times New Roman"/>
                <w:b/>
                <w:sz w:val="24"/>
                <w:szCs w:val="24"/>
              </w:rPr>
            </w:pPr>
            <w:r w:rsidRPr="00260846">
              <w:rPr>
                <w:rFonts w:ascii="Times New Roman" w:hAnsi="Times New Roman"/>
                <w:b/>
                <w:sz w:val="24"/>
                <w:szCs w:val="24"/>
              </w:rPr>
              <w:t>Рынок услуг общего образования</w:t>
            </w:r>
          </w:p>
        </w:tc>
        <w:tc>
          <w:tcPr>
            <w:tcW w:w="1134" w:type="dxa"/>
          </w:tcPr>
          <w:p w:rsidR="00D661F5" w:rsidRPr="000B41BF" w:rsidRDefault="00D661F5" w:rsidP="009E392C">
            <w:pPr>
              <w:spacing w:after="0" w:line="240" w:lineRule="auto"/>
              <w:jc w:val="center"/>
              <w:rPr>
                <w:rFonts w:ascii="Times New Roman" w:hAnsi="Times New Roman"/>
                <w:sz w:val="24"/>
                <w:szCs w:val="24"/>
              </w:rPr>
            </w:pPr>
          </w:p>
        </w:tc>
        <w:tc>
          <w:tcPr>
            <w:tcW w:w="1276" w:type="dxa"/>
            <w:shd w:val="clear" w:color="auto" w:fill="auto"/>
          </w:tcPr>
          <w:p w:rsidR="00D661F5" w:rsidRDefault="00D661F5" w:rsidP="004F6084">
            <w:pPr>
              <w:spacing w:after="0" w:line="240" w:lineRule="auto"/>
              <w:jc w:val="center"/>
              <w:rPr>
                <w:rFonts w:ascii="Times New Roman" w:hAnsi="Times New Roman"/>
                <w:color w:val="000000"/>
                <w:sz w:val="24"/>
                <w:szCs w:val="24"/>
              </w:rPr>
            </w:pPr>
          </w:p>
        </w:tc>
        <w:tc>
          <w:tcPr>
            <w:tcW w:w="1417" w:type="dxa"/>
            <w:shd w:val="clear" w:color="auto" w:fill="auto"/>
          </w:tcPr>
          <w:p w:rsidR="00D661F5" w:rsidRDefault="00D661F5" w:rsidP="004F6084">
            <w:pPr>
              <w:spacing w:after="0" w:line="240" w:lineRule="auto"/>
              <w:jc w:val="center"/>
              <w:rPr>
                <w:rFonts w:ascii="Times New Roman" w:hAnsi="Times New Roman"/>
                <w:color w:val="000000"/>
                <w:sz w:val="24"/>
                <w:szCs w:val="24"/>
              </w:rPr>
            </w:pPr>
          </w:p>
        </w:tc>
        <w:tc>
          <w:tcPr>
            <w:tcW w:w="1539" w:type="dxa"/>
            <w:shd w:val="clear" w:color="auto" w:fill="auto"/>
          </w:tcPr>
          <w:p w:rsidR="00D661F5" w:rsidRDefault="00D661F5" w:rsidP="004F6084">
            <w:pPr>
              <w:spacing w:after="0" w:line="240" w:lineRule="auto"/>
              <w:jc w:val="center"/>
              <w:rPr>
                <w:rFonts w:ascii="Times New Roman" w:hAnsi="Times New Roman"/>
                <w:color w:val="000000"/>
                <w:sz w:val="24"/>
                <w:szCs w:val="24"/>
              </w:rPr>
            </w:pPr>
          </w:p>
        </w:tc>
      </w:tr>
      <w:tr w:rsidR="00D661F5" w:rsidRPr="000B41BF" w:rsidTr="00D661F5">
        <w:trPr>
          <w:jc w:val="center"/>
        </w:trPr>
        <w:tc>
          <w:tcPr>
            <w:tcW w:w="722" w:type="dxa"/>
          </w:tcPr>
          <w:p w:rsidR="00D661F5" w:rsidRPr="0023334C" w:rsidRDefault="00D661F5" w:rsidP="009E392C">
            <w:pPr>
              <w:spacing w:after="0" w:line="240" w:lineRule="auto"/>
              <w:ind w:left="-57" w:right="-57"/>
              <w:jc w:val="center"/>
              <w:rPr>
                <w:rFonts w:ascii="Times New Roman" w:hAnsi="Times New Roman"/>
                <w:color w:val="000000" w:themeColor="text1"/>
                <w:sz w:val="24"/>
                <w:szCs w:val="24"/>
              </w:rPr>
            </w:pPr>
            <w:r w:rsidRPr="0023334C">
              <w:rPr>
                <w:rFonts w:ascii="Times New Roman" w:hAnsi="Times New Roman"/>
                <w:color w:val="000000" w:themeColor="text1"/>
                <w:sz w:val="24"/>
                <w:szCs w:val="24"/>
              </w:rPr>
              <w:t>1.2.1</w:t>
            </w:r>
          </w:p>
        </w:tc>
        <w:tc>
          <w:tcPr>
            <w:tcW w:w="7937" w:type="dxa"/>
          </w:tcPr>
          <w:p w:rsidR="00D661F5" w:rsidRPr="00260846" w:rsidRDefault="00D661F5" w:rsidP="00567072">
            <w:pPr>
              <w:spacing w:after="0" w:line="240" w:lineRule="auto"/>
              <w:jc w:val="both"/>
              <w:rPr>
                <w:rFonts w:ascii="Times New Roman" w:hAnsi="Times New Roman"/>
                <w:b/>
                <w:sz w:val="24"/>
                <w:szCs w:val="24"/>
              </w:rPr>
            </w:pPr>
            <w:r w:rsidRPr="000B41BF">
              <w:rPr>
                <w:rFonts w:ascii="Times New Roman" w:hAnsi="Times New Roman"/>
                <w:sz w:val="24"/>
                <w:szCs w:val="24"/>
              </w:rPr>
              <w:t>Количество действующих организаций (в том числе филиа</w:t>
            </w:r>
            <w:r>
              <w:rPr>
                <w:rFonts w:ascii="Times New Roman" w:hAnsi="Times New Roman"/>
                <w:sz w:val="24"/>
                <w:szCs w:val="24"/>
              </w:rPr>
              <w:t>лов)</w:t>
            </w:r>
            <w:r w:rsidRPr="000B41BF">
              <w:rPr>
                <w:rFonts w:ascii="Times New Roman" w:hAnsi="Times New Roman"/>
                <w:sz w:val="24"/>
                <w:szCs w:val="24"/>
              </w:rPr>
              <w:t>, оказывающих образовательны</w:t>
            </w:r>
            <w:r>
              <w:rPr>
                <w:rFonts w:ascii="Times New Roman" w:hAnsi="Times New Roman"/>
                <w:sz w:val="24"/>
                <w:szCs w:val="24"/>
              </w:rPr>
              <w:t>е услуги в сфере общего</w:t>
            </w:r>
            <w:r w:rsidRPr="000B41BF">
              <w:rPr>
                <w:rFonts w:ascii="Times New Roman" w:hAnsi="Times New Roman"/>
                <w:sz w:val="24"/>
                <w:szCs w:val="24"/>
              </w:rPr>
              <w:t xml:space="preserve"> образования в отч</w:t>
            </w:r>
            <w:r>
              <w:rPr>
                <w:rFonts w:ascii="Times New Roman" w:hAnsi="Times New Roman"/>
                <w:sz w:val="24"/>
                <w:szCs w:val="24"/>
              </w:rPr>
              <w:t xml:space="preserve">етном периоде  </w:t>
            </w:r>
            <w:r w:rsidRPr="000B41BF">
              <w:rPr>
                <w:rFonts w:ascii="Times New Roman" w:hAnsi="Times New Roman"/>
                <w:sz w:val="24"/>
                <w:szCs w:val="24"/>
              </w:rPr>
              <w:t>(по Стандарту)</w:t>
            </w:r>
          </w:p>
        </w:tc>
        <w:tc>
          <w:tcPr>
            <w:tcW w:w="1134" w:type="dxa"/>
          </w:tcPr>
          <w:p w:rsidR="00D661F5" w:rsidRPr="000B41BF" w:rsidRDefault="00D661F5" w:rsidP="009E392C">
            <w:pPr>
              <w:spacing w:after="0" w:line="240" w:lineRule="auto"/>
              <w:jc w:val="center"/>
              <w:rPr>
                <w:rFonts w:ascii="Times New Roman" w:hAnsi="Times New Roman"/>
                <w:sz w:val="24"/>
                <w:szCs w:val="24"/>
              </w:rPr>
            </w:pPr>
            <w:r>
              <w:rPr>
                <w:rFonts w:ascii="Times New Roman" w:hAnsi="Times New Roman"/>
                <w:sz w:val="24"/>
                <w:szCs w:val="24"/>
              </w:rPr>
              <w:t>Ед.</w:t>
            </w:r>
          </w:p>
        </w:tc>
        <w:tc>
          <w:tcPr>
            <w:tcW w:w="1276" w:type="dxa"/>
            <w:shd w:val="clear" w:color="auto" w:fill="auto"/>
          </w:tcPr>
          <w:p w:rsidR="00D661F5" w:rsidRDefault="00D661F5" w:rsidP="004F608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w:t>
            </w:r>
          </w:p>
        </w:tc>
        <w:tc>
          <w:tcPr>
            <w:tcW w:w="1417" w:type="dxa"/>
            <w:shd w:val="clear" w:color="auto" w:fill="auto"/>
          </w:tcPr>
          <w:p w:rsidR="00D661F5" w:rsidRDefault="00D661F5" w:rsidP="004F608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w:t>
            </w:r>
          </w:p>
        </w:tc>
        <w:tc>
          <w:tcPr>
            <w:tcW w:w="1539" w:type="dxa"/>
            <w:shd w:val="clear" w:color="auto" w:fill="auto"/>
          </w:tcPr>
          <w:p w:rsidR="00D661F5" w:rsidRDefault="00D661F5" w:rsidP="004F608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w:t>
            </w:r>
          </w:p>
        </w:tc>
      </w:tr>
      <w:tr w:rsidR="00D661F5" w:rsidRPr="000B41BF" w:rsidTr="00D661F5">
        <w:trPr>
          <w:jc w:val="center"/>
        </w:trPr>
        <w:tc>
          <w:tcPr>
            <w:tcW w:w="722" w:type="dxa"/>
          </w:tcPr>
          <w:p w:rsidR="00D661F5" w:rsidRPr="0023334C" w:rsidRDefault="00D661F5" w:rsidP="009E392C">
            <w:pPr>
              <w:spacing w:after="0" w:line="240" w:lineRule="auto"/>
              <w:ind w:left="-57" w:right="-57"/>
              <w:jc w:val="center"/>
              <w:rPr>
                <w:rFonts w:ascii="Times New Roman" w:hAnsi="Times New Roman"/>
                <w:color w:val="000000" w:themeColor="text1"/>
                <w:sz w:val="24"/>
                <w:szCs w:val="24"/>
              </w:rPr>
            </w:pPr>
            <w:r>
              <w:rPr>
                <w:rFonts w:ascii="Times New Roman" w:hAnsi="Times New Roman"/>
                <w:color w:val="000000" w:themeColor="text1"/>
                <w:sz w:val="24"/>
                <w:szCs w:val="24"/>
              </w:rPr>
              <w:t>1.2.2</w:t>
            </w:r>
          </w:p>
        </w:tc>
        <w:tc>
          <w:tcPr>
            <w:tcW w:w="7937" w:type="dxa"/>
          </w:tcPr>
          <w:p w:rsidR="00D661F5" w:rsidRDefault="00D661F5" w:rsidP="00567072">
            <w:pPr>
              <w:spacing w:after="0" w:line="240" w:lineRule="auto"/>
              <w:jc w:val="both"/>
              <w:rPr>
                <w:rFonts w:ascii="Times New Roman" w:hAnsi="Times New Roman"/>
                <w:sz w:val="24"/>
                <w:szCs w:val="24"/>
              </w:rPr>
            </w:pPr>
            <w:r w:rsidRPr="000B41BF">
              <w:rPr>
                <w:rFonts w:ascii="Times New Roman" w:hAnsi="Times New Roman"/>
                <w:sz w:val="24"/>
                <w:szCs w:val="24"/>
              </w:rPr>
              <w:t xml:space="preserve">Доля обучающихся в </w:t>
            </w:r>
            <w:r>
              <w:rPr>
                <w:rFonts w:ascii="Times New Roman" w:hAnsi="Times New Roman"/>
                <w:sz w:val="24"/>
                <w:szCs w:val="24"/>
              </w:rPr>
              <w:t>о</w:t>
            </w:r>
            <w:r w:rsidRPr="000B41BF">
              <w:rPr>
                <w:rFonts w:ascii="Times New Roman" w:hAnsi="Times New Roman"/>
                <w:sz w:val="24"/>
                <w:szCs w:val="24"/>
              </w:rPr>
              <w:t>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(по Стандарту и методике ФАС)</w:t>
            </w:r>
          </w:p>
          <w:p w:rsidR="00D661F5" w:rsidRPr="000B41BF" w:rsidRDefault="00D661F5" w:rsidP="00567072">
            <w:pPr>
              <w:spacing w:after="0" w:line="240" w:lineRule="auto"/>
              <w:jc w:val="both"/>
              <w:rPr>
                <w:rFonts w:ascii="Times New Roman" w:hAnsi="Times New Roman"/>
                <w:sz w:val="24"/>
                <w:szCs w:val="24"/>
              </w:rPr>
            </w:pPr>
          </w:p>
        </w:tc>
        <w:tc>
          <w:tcPr>
            <w:tcW w:w="1134" w:type="dxa"/>
          </w:tcPr>
          <w:p w:rsidR="00D661F5" w:rsidRDefault="00D661F5" w:rsidP="009E392C">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shd w:val="clear" w:color="auto" w:fill="auto"/>
          </w:tcPr>
          <w:p w:rsidR="00D661F5" w:rsidRDefault="00D661F5" w:rsidP="004F608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1417" w:type="dxa"/>
            <w:shd w:val="clear" w:color="auto" w:fill="auto"/>
          </w:tcPr>
          <w:p w:rsidR="00D661F5" w:rsidRDefault="00D661F5" w:rsidP="004F608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1539" w:type="dxa"/>
            <w:shd w:val="clear" w:color="auto" w:fill="auto"/>
          </w:tcPr>
          <w:p w:rsidR="00D661F5" w:rsidRDefault="00D661F5" w:rsidP="004F608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D661F5" w:rsidRPr="000B41BF" w:rsidTr="00D661F5">
        <w:trPr>
          <w:trHeight w:val="63"/>
          <w:jc w:val="center"/>
        </w:trPr>
        <w:tc>
          <w:tcPr>
            <w:tcW w:w="722" w:type="dxa"/>
          </w:tcPr>
          <w:p w:rsidR="00D661F5" w:rsidRPr="000B41BF" w:rsidRDefault="00D661F5" w:rsidP="00FF05C6">
            <w:pPr>
              <w:spacing w:after="0" w:line="240" w:lineRule="auto"/>
              <w:ind w:left="-57" w:right="-57"/>
              <w:jc w:val="center"/>
              <w:rPr>
                <w:rFonts w:ascii="Times New Roman" w:hAnsi="Times New Roman"/>
                <w:b/>
                <w:sz w:val="24"/>
                <w:szCs w:val="24"/>
              </w:rPr>
            </w:pPr>
            <w:r w:rsidRPr="000B41BF">
              <w:rPr>
                <w:rFonts w:ascii="Times New Roman" w:hAnsi="Times New Roman"/>
                <w:b/>
                <w:sz w:val="24"/>
                <w:szCs w:val="24"/>
              </w:rPr>
              <w:t>1.</w:t>
            </w:r>
            <w:r>
              <w:rPr>
                <w:rFonts w:ascii="Times New Roman" w:hAnsi="Times New Roman"/>
                <w:b/>
                <w:sz w:val="24"/>
                <w:szCs w:val="24"/>
              </w:rPr>
              <w:t>3</w:t>
            </w:r>
          </w:p>
        </w:tc>
        <w:tc>
          <w:tcPr>
            <w:tcW w:w="7937" w:type="dxa"/>
          </w:tcPr>
          <w:p w:rsidR="00D661F5" w:rsidRPr="000B41BF" w:rsidRDefault="00D661F5" w:rsidP="00925E23">
            <w:pPr>
              <w:spacing w:after="0" w:line="240" w:lineRule="auto"/>
              <w:jc w:val="both"/>
              <w:rPr>
                <w:rFonts w:ascii="Times New Roman" w:hAnsi="Times New Roman"/>
                <w:sz w:val="24"/>
                <w:szCs w:val="24"/>
              </w:rPr>
            </w:pPr>
            <w:r w:rsidRPr="000B41BF">
              <w:rPr>
                <w:rFonts w:ascii="Times New Roman" w:hAnsi="Times New Roman"/>
                <w:b/>
                <w:sz w:val="24"/>
                <w:szCs w:val="24"/>
              </w:rPr>
              <w:t>Рынок услуг дополнительного образования детей</w:t>
            </w:r>
          </w:p>
        </w:tc>
        <w:tc>
          <w:tcPr>
            <w:tcW w:w="1134" w:type="dxa"/>
          </w:tcPr>
          <w:p w:rsidR="00D661F5" w:rsidRPr="000B41BF" w:rsidRDefault="00D661F5" w:rsidP="006111BD">
            <w:pPr>
              <w:spacing w:after="0" w:line="240" w:lineRule="auto"/>
              <w:jc w:val="both"/>
              <w:rPr>
                <w:rFonts w:ascii="Times New Roman" w:hAnsi="Times New Roman"/>
                <w:sz w:val="24"/>
                <w:szCs w:val="24"/>
              </w:rPr>
            </w:pPr>
          </w:p>
        </w:tc>
        <w:tc>
          <w:tcPr>
            <w:tcW w:w="1276" w:type="dxa"/>
          </w:tcPr>
          <w:p w:rsidR="00D661F5" w:rsidRPr="000B41BF" w:rsidRDefault="00D661F5" w:rsidP="006111BD">
            <w:pPr>
              <w:spacing w:after="0" w:line="240" w:lineRule="auto"/>
              <w:jc w:val="both"/>
              <w:rPr>
                <w:rFonts w:ascii="Times New Roman" w:hAnsi="Times New Roman"/>
                <w:sz w:val="24"/>
                <w:szCs w:val="24"/>
              </w:rPr>
            </w:pPr>
          </w:p>
        </w:tc>
        <w:tc>
          <w:tcPr>
            <w:tcW w:w="1417" w:type="dxa"/>
          </w:tcPr>
          <w:p w:rsidR="00D661F5" w:rsidRPr="000B41BF" w:rsidRDefault="00D661F5" w:rsidP="006111BD">
            <w:pPr>
              <w:spacing w:after="0" w:line="240" w:lineRule="auto"/>
              <w:jc w:val="both"/>
              <w:rPr>
                <w:rFonts w:ascii="Times New Roman" w:hAnsi="Times New Roman"/>
                <w:sz w:val="24"/>
                <w:szCs w:val="24"/>
              </w:rPr>
            </w:pPr>
          </w:p>
        </w:tc>
        <w:tc>
          <w:tcPr>
            <w:tcW w:w="1539" w:type="dxa"/>
          </w:tcPr>
          <w:p w:rsidR="00D661F5" w:rsidRPr="000B41BF" w:rsidRDefault="00D661F5" w:rsidP="006111BD">
            <w:pPr>
              <w:spacing w:after="0" w:line="240" w:lineRule="auto"/>
              <w:jc w:val="both"/>
              <w:rPr>
                <w:rFonts w:ascii="Times New Roman" w:hAnsi="Times New Roman"/>
                <w:sz w:val="24"/>
                <w:szCs w:val="24"/>
              </w:rPr>
            </w:pPr>
          </w:p>
        </w:tc>
      </w:tr>
      <w:tr w:rsidR="00D661F5" w:rsidRPr="000B41BF" w:rsidTr="00D661F5">
        <w:trPr>
          <w:trHeight w:val="63"/>
          <w:jc w:val="center"/>
        </w:trPr>
        <w:tc>
          <w:tcPr>
            <w:tcW w:w="722" w:type="dxa"/>
          </w:tcPr>
          <w:p w:rsidR="00D661F5" w:rsidRPr="00EB0D23" w:rsidRDefault="00D661F5" w:rsidP="00FF05C6">
            <w:pPr>
              <w:spacing w:after="0" w:line="240" w:lineRule="auto"/>
              <w:ind w:left="-57" w:right="-57"/>
              <w:jc w:val="center"/>
              <w:rPr>
                <w:rFonts w:ascii="Times New Roman" w:hAnsi="Times New Roman"/>
                <w:sz w:val="24"/>
                <w:szCs w:val="24"/>
              </w:rPr>
            </w:pPr>
            <w:r w:rsidRPr="00EB0D23">
              <w:rPr>
                <w:rFonts w:ascii="Times New Roman" w:hAnsi="Times New Roman"/>
                <w:sz w:val="24"/>
                <w:szCs w:val="24"/>
              </w:rPr>
              <w:t>1.3.1</w:t>
            </w:r>
          </w:p>
        </w:tc>
        <w:tc>
          <w:tcPr>
            <w:tcW w:w="7937" w:type="dxa"/>
          </w:tcPr>
          <w:p w:rsidR="00D661F5" w:rsidRPr="000B41BF" w:rsidRDefault="00D661F5" w:rsidP="00925E23">
            <w:pPr>
              <w:spacing w:after="0" w:line="240" w:lineRule="auto"/>
              <w:jc w:val="both"/>
              <w:rPr>
                <w:rFonts w:ascii="Times New Roman" w:hAnsi="Times New Roman"/>
                <w:b/>
                <w:sz w:val="24"/>
                <w:szCs w:val="24"/>
              </w:rPr>
            </w:pPr>
            <w:r>
              <w:rPr>
                <w:rFonts w:ascii="Times New Roman" w:hAnsi="Times New Roman"/>
                <w:sz w:val="24"/>
                <w:szCs w:val="24"/>
              </w:rPr>
              <w:t xml:space="preserve">Количество организаций в сфере услуг дополнительного  образования  </w:t>
            </w:r>
            <w:r>
              <w:rPr>
                <w:rFonts w:ascii="Times New Roman" w:hAnsi="Times New Roman"/>
                <w:sz w:val="24"/>
                <w:szCs w:val="24"/>
              </w:rPr>
              <w:lastRenderedPageBreak/>
              <w:t>детей различной  формы собственности</w:t>
            </w:r>
          </w:p>
        </w:tc>
        <w:tc>
          <w:tcPr>
            <w:tcW w:w="1134" w:type="dxa"/>
          </w:tcPr>
          <w:p w:rsidR="00D661F5" w:rsidRPr="000B41BF" w:rsidRDefault="00D661F5" w:rsidP="001F1D48">
            <w:pPr>
              <w:spacing w:after="0" w:line="240" w:lineRule="auto"/>
              <w:jc w:val="center"/>
              <w:rPr>
                <w:rFonts w:ascii="Times New Roman" w:hAnsi="Times New Roman"/>
                <w:sz w:val="24"/>
                <w:szCs w:val="24"/>
              </w:rPr>
            </w:pPr>
            <w:r>
              <w:rPr>
                <w:rFonts w:ascii="Times New Roman" w:hAnsi="Times New Roman"/>
                <w:sz w:val="24"/>
                <w:szCs w:val="24"/>
              </w:rPr>
              <w:lastRenderedPageBreak/>
              <w:t>Ед.</w:t>
            </w:r>
          </w:p>
        </w:tc>
        <w:tc>
          <w:tcPr>
            <w:tcW w:w="1276" w:type="dxa"/>
          </w:tcPr>
          <w:p w:rsidR="00D661F5" w:rsidRPr="000B41BF" w:rsidRDefault="00D661F5" w:rsidP="001F1D48">
            <w:pPr>
              <w:spacing w:after="0" w:line="240" w:lineRule="auto"/>
              <w:jc w:val="center"/>
              <w:rPr>
                <w:rFonts w:ascii="Times New Roman" w:hAnsi="Times New Roman"/>
                <w:sz w:val="24"/>
                <w:szCs w:val="24"/>
              </w:rPr>
            </w:pPr>
            <w:r>
              <w:rPr>
                <w:rFonts w:ascii="Times New Roman" w:hAnsi="Times New Roman"/>
                <w:sz w:val="24"/>
                <w:szCs w:val="24"/>
              </w:rPr>
              <w:t>3</w:t>
            </w:r>
          </w:p>
        </w:tc>
        <w:tc>
          <w:tcPr>
            <w:tcW w:w="1417" w:type="dxa"/>
          </w:tcPr>
          <w:p w:rsidR="00D661F5" w:rsidRPr="000B41BF" w:rsidRDefault="00D661F5" w:rsidP="001F1D48">
            <w:pPr>
              <w:spacing w:after="0" w:line="240" w:lineRule="auto"/>
              <w:jc w:val="center"/>
              <w:rPr>
                <w:rFonts w:ascii="Times New Roman" w:hAnsi="Times New Roman"/>
                <w:sz w:val="24"/>
                <w:szCs w:val="24"/>
              </w:rPr>
            </w:pPr>
            <w:r>
              <w:rPr>
                <w:rFonts w:ascii="Times New Roman" w:hAnsi="Times New Roman"/>
                <w:sz w:val="24"/>
                <w:szCs w:val="24"/>
              </w:rPr>
              <w:t>3</w:t>
            </w:r>
          </w:p>
        </w:tc>
        <w:tc>
          <w:tcPr>
            <w:tcW w:w="1539" w:type="dxa"/>
          </w:tcPr>
          <w:p w:rsidR="00D661F5" w:rsidRPr="000B41BF" w:rsidRDefault="00D661F5" w:rsidP="001F1D48">
            <w:pPr>
              <w:spacing w:after="0" w:line="240" w:lineRule="auto"/>
              <w:jc w:val="center"/>
              <w:rPr>
                <w:rFonts w:ascii="Times New Roman" w:hAnsi="Times New Roman"/>
                <w:sz w:val="24"/>
                <w:szCs w:val="24"/>
              </w:rPr>
            </w:pPr>
            <w:r>
              <w:rPr>
                <w:rFonts w:ascii="Times New Roman" w:hAnsi="Times New Roman"/>
                <w:sz w:val="24"/>
                <w:szCs w:val="24"/>
              </w:rPr>
              <w:t>3</w:t>
            </w:r>
          </w:p>
        </w:tc>
      </w:tr>
      <w:tr w:rsidR="00D661F5" w:rsidRPr="000B41BF" w:rsidTr="00D661F5">
        <w:trPr>
          <w:jc w:val="center"/>
        </w:trPr>
        <w:tc>
          <w:tcPr>
            <w:tcW w:w="722" w:type="dxa"/>
          </w:tcPr>
          <w:p w:rsidR="00D661F5" w:rsidRPr="00EF438C" w:rsidRDefault="00D661F5" w:rsidP="009E392C">
            <w:pPr>
              <w:spacing w:after="0" w:line="240" w:lineRule="auto"/>
              <w:ind w:left="-57" w:right="-57"/>
              <w:jc w:val="center"/>
              <w:rPr>
                <w:rFonts w:ascii="Times New Roman" w:hAnsi="Times New Roman"/>
                <w:sz w:val="24"/>
                <w:szCs w:val="24"/>
                <w:highlight w:val="red"/>
              </w:rPr>
            </w:pPr>
            <w:r>
              <w:rPr>
                <w:rFonts w:ascii="Times New Roman" w:hAnsi="Times New Roman"/>
                <w:sz w:val="24"/>
                <w:szCs w:val="24"/>
              </w:rPr>
              <w:lastRenderedPageBreak/>
              <w:t>1.3</w:t>
            </w:r>
            <w:r w:rsidRPr="00D327DE">
              <w:rPr>
                <w:rFonts w:ascii="Times New Roman" w:hAnsi="Times New Roman"/>
                <w:sz w:val="24"/>
                <w:szCs w:val="24"/>
              </w:rPr>
              <w:t>.</w:t>
            </w:r>
            <w:r>
              <w:rPr>
                <w:rFonts w:ascii="Times New Roman" w:hAnsi="Times New Roman"/>
                <w:sz w:val="24"/>
                <w:szCs w:val="24"/>
              </w:rPr>
              <w:t>2</w:t>
            </w:r>
          </w:p>
        </w:tc>
        <w:tc>
          <w:tcPr>
            <w:tcW w:w="7937" w:type="dxa"/>
          </w:tcPr>
          <w:p w:rsidR="00D661F5" w:rsidRPr="000B41BF" w:rsidRDefault="00D661F5" w:rsidP="009E392C">
            <w:pPr>
              <w:spacing w:after="0" w:line="240" w:lineRule="auto"/>
              <w:contextualSpacing/>
              <w:jc w:val="both"/>
              <w:rPr>
                <w:rFonts w:ascii="Times New Roman" w:hAnsi="Times New Roman"/>
                <w:sz w:val="24"/>
                <w:szCs w:val="24"/>
              </w:rPr>
            </w:pPr>
            <w:r w:rsidRPr="000B41BF">
              <w:rPr>
                <w:rFonts w:ascii="Times New Roman" w:hAnsi="Times New Roman"/>
                <w:sz w:val="24"/>
                <w:szCs w:val="24"/>
              </w:rPr>
              <w:t>Доля организаций частной формы собственности в сфере услуг дополнительного образования детей (по численности детей, которым были оказаны услуги) (по Стандарту и методике ФАС)</w:t>
            </w:r>
          </w:p>
        </w:tc>
        <w:tc>
          <w:tcPr>
            <w:tcW w:w="1134" w:type="dxa"/>
          </w:tcPr>
          <w:p w:rsidR="00D661F5" w:rsidRPr="000B41BF" w:rsidRDefault="00D661F5" w:rsidP="009E392C">
            <w:pPr>
              <w:spacing w:after="0" w:line="240" w:lineRule="auto"/>
              <w:contextualSpacing/>
              <w:jc w:val="center"/>
              <w:rPr>
                <w:rFonts w:ascii="Times New Roman" w:eastAsia="Times New Roman" w:hAnsi="Times New Roman"/>
                <w:sz w:val="24"/>
                <w:szCs w:val="24"/>
                <w:lang w:eastAsia="ru-RU"/>
              </w:rPr>
            </w:pPr>
            <w:r w:rsidRPr="000B41BF">
              <w:rPr>
                <w:rFonts w:ascii="Times New Roman" w:eastAsia="Times New Roman" w:hAnsi="Times New Roman"/>
                <w:sz w:val="24"/>
                <w:szCs w:val="24"/>
                <w:lang w:eastAsia="ru-RU"/>
              </w:rPr>
              <w:t>%</w:t>
            </w:r>
          </w:p>
        </w:tc>
        <w:tc>
          <w:tcPr>
            <w:tcW w:w="1276" w:type="dxa"/>
          </w:tcPr>
          <w:p w:rsidR="00D661F5" w:rsidRPr="00AD1DA3" w:rsidRDefault="00D661F5" w:rsidP="004208FE">
            <w:pPr>
              <w:spacing w:after="0" w:line="240" w:lineRule="auto"/>
              <w:contextualSpacing/>
              <w:jc w:val="center"/>
              <w:rPr>
                <w:rFonts w:ascii="Times New Roman" w:eastAsia="Times New Roman" w:hAnsi="Times New Roman"/>
                <w:sz w:val="24"/>
                <w:szCs w:val="24"/>
              </w:rPr>
            </w:pPr>
            <w:r w:rsidRPr="00AD1DA3">
              <w:rPr>
                <w:rFonts w:ascii="Times New Roman" w:eastAsia="Times New Roman" w:hAnsi="Times New Roman"/>
                <w:sz w:val="24"/>
                <w:szCs w:val="24"/>
              </w:rPr>
              <w:t>0</w:t>
            </w:r>
          </w:p>
        </w:tc>
        <w:tc>
          <w:tcPr>
            <w:tcW w:w="1417" w:type="dxa"/>
          </w:tcPr>
          <w:p w:rsidR="00D661F5" w:rsidRPr="00AD1DA3" w:rsidRDefault="00D661F5" w:rsidP="004208FE">
            <w:pPr>
              <w:spacing w:after="0" w:line="240" w:lineRule="auto"/>
              <w:contextualSpacing/>
              <w:jc w:val="center"/>
              <w:rPr>
                <w:rFonts w:ascii="Times New Roman" w:eastAsia="Times New Roman" w:hAnsi="Times New Roman"/>
                <w:sz w:val="24"/>
                <w:szCs w:val="24"/>
              </w:rPr>
            </w:pPr>
            <w:r w:rsidRPr="00AD1DA3">
              <w:rPr>
                <w:rFonts w:ascii="Times New Roman" w:eastAsia="Times New Roman" w:hAnsi="Times New Roman"/>
                <w:sz w:val="24"/>
                <w:szCs w:val="24"/>
              </w:rPr>
              <w:t>0</w:t>
            </w:r>
          </w:p>
        </w:tc>
        <w:tc>
          <w:tcPr>
            <w:tcW w:w="1539" w:type="dxa"/>
          </w:tcPr>
          <w:p w:rsidR="00D661F5" w:rsidRPr="00AD1DA3" w:rsidRDefault="00D661F5" w:rsidP="004208FE">
            <w:pPr>
              <w:spacing w:after="0" w:line="240" w:lineRule="auto"/>
              <w:contextualSpacing/>
              <w:jc w:val="center"/>
              <w:rPr>
                <w:rFonts w:ascii="Times New Roman" w:eastAsia="Times New Roman" w:hAnsi="Times New Roman"/>
                <w:sz w:val="24"/>
                <w:szCs w:val="24"/>
              </w:rPr>
            </w:pPr>
            <w:r w:rsidRPr="00AD1DA3">
              <w:rPr>
                <w:rFonts w:ascii="Times New Roman" w:eastAsia="Times New Roman" w:hAnsi="Times New Roman"/>
                <w:sz w:val="24"/>
                <w:szCs w:val="24"/>
              </w:rPr>
              <w:t>0</w:t>
            </w:r>
          </w:p>
        </w:tc>
      </w:tr>
      <w:tr w:rsidR="00D661F5" w:rsidRPr="000B41BF" w:rsidTr="00D661F5">
        <w:trPr>
          <w:jc w:val="center"/>
        </w:trPr>
        <w:tc>
          <w:tcPr>
            <w:tcW w:w="722" w:type="dxa"/>
          </w:tcPr>
          <w:p w:rsidR="00D661F5" w:rsidRDefault="00D661F5" w:rsidP="009E392C">
            <w:pPr>
              <w:spacing w:after="0" w:line="240" w:lineRule="auto"/>
              <w:ind w:left="-57" w:right="-57"/>
              <w:jc w:val="center"/>
              <w:rPr>
                <w:rFonts w:ascii="Times New Roman" w:hAnsi="Times New Roman"/>
                <w:sz w:val="24"/>
                <w:szCs w:val="24"/>
              </w:rPr>
            </w:pPr>
            <w:r>
              <w:rPr>
                <w:rFonts w:ascii="Times New Roman" w:hAnsi="Times New Roman"/>
                <w:sz w:val="24"/>
                <w:szCs w:val="24"/>
              </w:rPr>
              <w:t>1.3.3</w:t>
            </w:r>
          </w:p>
        </w:tc>
        <w:tc>
          <w:tcPr>
            <w:tcW w:w="7937" w:type="dxa"/>
          </w:tcPr>
          <w:p w:rsidR="00D661F5" w:rsidRPr="000B41BF" w:rsidRDefault="00D661F5" w:rsidP="009E392C">
            <w:pPr>
              <w:spacing w:after="0" w:line="240" w:lineRule="auto"/>
              <w:contextualSpacing/>
              <w:jc w:val="both"/>
              <w:rPr>
                <w:rFonts w:ascii="Times New Roman" w:hAnsi="Times New Roman"/>
                <w:sz w:val="24"/>
                <w:szCs w:val="24"/>
              </w:rPr>
            </w:pPr>
            <w:r w:rsidRPr="000B41BF">
              <w:rPr>
                <w:rFonts w:ascii="Times New Roman" w:hAnsi="Times New Roman"/>
                <w:sz w:val="24"/>
                <w:szCs w:val="24"/>
              </w:rPr>
              <w:t>Доля организаций в сфере услуг дополнительного образования детей, получивших методическую   и консультационную помощь посредством участия в семинарах (дополнительный показатель)</w:t>
            </w:r>
          </w:p>
        </w:tc>
        <w:tc>
          <w:tcPr>
            <w:tcW w:w="1134" w:type="dxa"/>
          </w:tcPr>
          <w:p w:rsidR="00D661F5" w:rsidRPr="000B41BF" w:rsidRDefault="00D661F5" w:rsidP="009E392C">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276" w:type="dxa"/>
          </w:tcPr>
          <w:p w:rsidR="00D661F5" w:rsidRPr="00AD1DA3" w:rsidRDefault="00D661F5" w:rsidP="004208FE">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100</w:t>
            </w:r>
          </w:p>
        </w:tc>
        <w:tc>
          <w:tcPr>
            <w:tcW w:w="1417" w:type="dxa"/>
          </w:tcPr>
          <w:p w:rsidR="00D661F5" w:rsidRPr="00AD1DA3" w:rsidRDefault="00D661F5" w:rsidP="004208FE">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100</w:t>
            </w:r>
          </w:p>
        </w:tc>
        <w:tc>
          <w:tcPr>
            <w:tcW w:w="1539" w:type="dxa"/>
          </w:tcPr>
          <w:p w:rsidR="00D661F5" w:rsidRPr="00AD1DA3" w:rsidRDefault="00D661F5" w:rsidP="004208FE">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100</w:t>
            </w:r>
          </w:p>
        </w:tc>
      </w:tr>
      <w:tr w:rsidR="00D661F5" w:rsidRPr="000B41BF" w:rsidTr="00D661F5">
        <w:trPr>
          <w:jc w:val="center"/>
        </w:trPr>
        <w:tc>
          <w:tcPr>
            <w:tcW w:w="722" w:type="dxa"/>
          </w:tcPr>
          <w:p w:rsidR="00D661F5" w:rsidRPr="0023334C" w:rsidRDefault="00D661F5" w:rsidP="009E392C">
            <w:pPr>
              <w:spacing w:after="0" w:line="240" w:lineRule="auto"/>
              <w:ind w:left="-57" w:right="-57"/>
              <w:jc w:val="center"/>
              <w:rPr>
                <w:rFonts w:ascii="Times New Roman" w:hAnsi="Times New Roman"/>
                <w:b/>
                <w:sz w:val="24"/>
                <w:szCs w:val="24"/>
              </w:rPr>
            </w:pPr>
            <w:r w:rsidRPr="0023334C">
              <w:rPr>
                <w:rFonts w:ascii="Times New Roman" w:hAnsi="Times New Roman"/>
                <w:b/>
                <w:sz w:val="24"/>
                <w:szCs w:val="24"/>
              </w:rPr>
              <w:t>2.</w:t>
            </w:r>
          </w:p>
        </w:tc>
        <w:tc>
          <w:tcPr>
            <w:tcW w:w="7937" w:type="dxa"/>
          </w:tcPr>
          <w:p w:rsidR="00D661F5" w:rsidRPr="0023334C" w:rsidRDefault="00D661F5" w:rsidP="009E392C">
            <w:pPr>
              <w:spacing w:after="0" w:line="240" w:lineRule="auto"/>
              <w:contextualSpacing/>
              <w:jc w:val="both"/>
              <w:rPr>
                <w:rFonts w:ascii="Times New Roman" w:hAnsi="Times New Roman"/>
                <w:b/>
                <w:sz w:val="24"/>
                <w:szCs w:val="24"/>
              </w:rPr>
            </w:pPr>
            <w:r w:rsidRPr="0023334C">
              <w:rPr>
                <w:rFonts w:ascii="Times New Roman" w:hAnsi="Times New Roman"/>
                <w:b/>
                <w:sz w:val="24"/>
                <w:szCs w:val="24"/>
              </w:rPr>
              <w:t>Здравоохранение и социальная защита</w:t>
            </w:r>
          </w:p>
        </w:tc>
        <w:tc>
          <w:tcPr>
            <w:tcW w:w="1134" w:type="dxa"/>
          </w:tcPr>
          <w:p w:rsidR="00D661F5" w:rsidRPr="000B41BF" w:rsidRDefault="00D661F5" w:rsidP="009E392C">
            <w:pPr>
              <w:spacing w:after="0" w:line="240" w:lineRule="auto"/>
              <w:contextualSpacing/>
              <w:jc w:val="center"/>
              <w:rPr>
                <w:rFonts w:ascii="Times New Roman" w:eastAsia="Times New Roman" w:hAnsi="Times New Roman"/>
                <w:sz w:val="24"/>
                <w:szCs w:val="24"/>
                <w:lang w:eastAsia="ru-RU"/>
              </w:rPr>
            </w:pPr>
          </w:p>
        </w:tc>
        <w:tc>
          <w:tcPr>
            <w:tcW w:w="1276" w:type="dxa"/>
          </w:tcPr>
          <w:p w:rsidR="00D661F5" w:rsidRPr="00AD1DA3" w:rsidRDefault="00D661F5" w:rsidP="004208FE">
            <w:pPr>
              <w:spacing w:after="0" w:line="240" w:lineRule="auto"/>
              <w:contextualSpacing/>
              <w:jc w:val="center"/>
              <w:rPr>
                <w:rFonts w:ascii="Times New Roman" w:eastAsia="Times New Roman" w:hAnsi="Times New Roman"/>
                <w:sz w:val="24"/>
                <w:szCs w:val="24"/>
              </w:rPr>
            </w:pPr>
          </w:p>
        </w:tc>
        <w:tc>
          <w:tcPr>
            <w:tcW w:w="1417" w:type="dxa"/>
          </w:tcPr>
          <w:p w:rsidR="00D661F5" w:rsidRPr="00AD1DA3" w:rsidRDefault="00D661F5" w:rsidP="004208FE">
            <w:pPr>
              <w:spacing w:after="0" w:line="240" w:lineRule="auto"/>
              <w:contextualSpacing/>
              <w:jc w:val="center"/>
              <w:rPr>
                <w:rFonts w:ascii="Times New Roman" w:eastAsia="Times New Roman" w:hAnsi="Times New Roman"/>
                <w:sz w:val="24"/>
                <w:szCs w:val="24"/>
              </w:rPr>
            </w:pPr>
          </w:p>
        </w:tc>
        <w:tc>
          <w:tcPr>
            <w:tcW w:w="1539" w:type="dxa"/>
          </w:tcPr>
          <w:p w:rsidR="00D661F5" w:rsidRPr="00AD1DA3" w:rsidRDefault="00D661F5" w:rsidP="004208FE">
            <w:pPr>
              <w:spacing w:after="0" w:line="240" w:lineRule="auto"/>
              <w:contextualSpacing/>
              <w:jc w:val="center"/>
              <w:rPr>
                <w:rFonts w:ascii="Times New Roman" w:eastAsia="Times New Roman" w:hAnsi="Times New Roman"/>
                <w:sz w:val="24"/>
                <w:szCs w:val="24"/>
              </w:rPr>
            </w:pPr>
          </w:p>
        </w:tc>
      </w:tr>
      <w:tr w:rsidR="00D661F5" w:rsidRPr="000B41BF" w:rsidTr="00D661F5">
        <w:trPr>
          <w:jc w:val="center"/>
        </w:trPr>
        <w:tc>
          <w:tcPr>
            <w:tcW w:w="722" w:type="dxa"/>
          </w:tcPr>
          <w:p w:rsidR="00D661F5" w:rsidRPr="0023334C" w:rsidRDefault="00D661F5" w:rsidP="009E392C">
            <w:pPr>
              <w:spacing w:after="0" w:line="240" w:lineRule="auto"/>
              <w:ind w:left="-57" w:right="-57"/>
              <w:jc w:val="center"/>
              <w:rPr>
                <w:rFonts w:ascii="Times New Roman" w:hAnsi="Times New Roman"/>
                <w:b/>
                <w:sz w:val="24"/>
                <w:szCs w:val="24"/>
              </w:rPr>
            </w:pPr>
            <w:r>
              <w:rPr>
                <w:rFonts w:ascii="Times New Roman" w:hAnsi="Times New Roman"/>
                <w:b/>
                <w:sz w:val="24"/>
                <w:szCs w:val="24"/>
              </w:rPr>
              <w:t>2.1</w:t>
            </w:r>
          </w:p>
        </w:tc>
        <w:tc>
          <w:tcPr>
            <w:tcW w:w="7937" w:type="dxa"/>
          </w:tcPr>
          <w:p w:rsidR="00D661F5" w:rsidRPr="0023334C" w:rsidRDefault="00D661F5" w:rsidP="009E392C">
            <w:pPr>
              <w:spacing w:after="0" w:line="240" w:lineRule="auto"/>
              <w:contextualSpacing/>
              <w:jc w:val="both"/>
              <w:rPr>
                <w:rFonts w:ascii="Times New Roman" w:hAnsi="Times New Roman"/>
                <w:b/>
                <w:sz w:val="24"/>
                <w:szCs w:val="24"/>
              </w:rPr>
            </w:pPr>
            <w:r>
              <w:rPr>
                <w:rFonts w:ascii="Times New Roman" w:hAnsi="Times New Roman"/>
                <w:b/>
                <w:sz w:val="24"/>
                <w:szCs w:val="24"/>
              </w:rPr>
              <w:t>Рынок медицинских услуг</w:t>
            </w:r>
          </w:p>
        </w:tc>
        <w:tc>
          <w:tcPr>
            <w:tcW w:w="1134" w:type="dxa"/>
          </w:tcPr>
          <w:p w:rsidR="00D661F5" w:rsidRPr="000B41BF" w:rsidRDefault="00D661F5" w:rsidP="009E392C">
            <w:pPr>
              <w:spacing w:after="0" w:line="240" w:lineRule="auto"/>
              <w:contextualSpacing/>
              <w:jc w:val="center"/>
              <w:rPr>
                <w:rFonts w:ascii="Times New Roman" w:eastAsia="Times New Roman" w:hAnsi="Times New Roman"/>
                <w:sz w:val="24"/>
                <w:szCs w:val="24"/>
                <w:lang w:eastAsia="ru-RU"/>
              </w:rPr>
            </w:pPr>
          </w:p>
        </w:tc>
        <w:tc>
          <w:tcPr>
            <w:tcW w:w="1276" w:type="dxa"/>
          </w:tcPr>
          <w:p w:rsidR="00D661F5" w:rsidRPr="00AD1DA3" w:rsidRDefault="00D661F5" w:rsidP="004208FE">
            <w:pPr>
              <w:spacing w:after="0" w:line="240" w:lineRule="auto"/>
              <w:contextualSpacing/>
              <w:jc w:val="center"/>
              <w:rPr>
                <w:rFonts w:ascii="Times New Roman" w:eastAsia="Times New Roman" w:hAnsi="Times New Roman"/>
                <w:sz w:val="24"/>
                <w:szCs w:val="24"/>
              </w:rPr>
            </w:pPr>
          </w:p>
        </w:tc>
        <w:tc>
          <w:tcPr>
            <w:tcW w:w="1417" w:type="dxa"/>
          </w:tcPr>
          <w:p w:rsidR="00D661F5" w:rsidRPr="00AD1DA3" w:rsidRDefault="00D661F5" w:rsidP="004208FE">
            <w:pPr>
              <w:spacing w:after="0" w:line="240" w:lineRule="auto"/>
              <w:contextualSpacing/>
              <w:jc w:val="center"/>
              <w:rPr>
                <w:rFonts w:ascii="Times New Roman" w:eastAsia="Times New Roman" w:hAnsi="Times New Roman"/>
                <w:sz w:val="24"/>
                <w:szCs w:val="24"/>
              </w:rPr>
            </w:pPr>
          </w:p>
        </w:tc>
        <w:tc>
          <w:tcPr>
            <w:tcW w:w="1539" w:type="dxa"/>
          </w:tcPr>
          <w:p w:rsidR="00D661F5" w:rsidRPr="00AD1DA3" w:rsidRDefault="00D661F5" w:rsidP="004208FE">
            <w:pPr>
              <w:spacing w:after="0" w:line="240" w:lineRule="auto"/>
              <w:contextualSpacing/>
              <w:jc w:val="center"/>
              <w:rPr>
                <w:rFonts w:ascii="Times New Roman" w:eastAsia="Times New Roman" w:hAnsi="Times New Roman"/>
                <w:sz w:val="24"/>
                <w:szCs w:val="24"/>
              </w:rPr>
            </w:pPr>
          </w:p>
        </w:tc>
      </w:tr>
      <w:tr w:rsidR="00D661F5" w:rsidRPr="000B41BF" w:rsidTr="00D661F5">
        <w:trPr>
          <w:jc w:val="center"/>
        </w:trPr>
        <w:tc>
          <w:tcPr>
            <w:tcW w:w="722" w:type="dxa"/>
          </w:tcPr>
          <w:p w:rsidR="00D661F5" w:rsidRPr="00A3553C" w:rsidRDefault="00D661F5" w:rsidP="009E392C">
            <w:pPr>
              <w:spacing w:after="0" w:line="240" w:lineRule="auto"/>
              <w:ind w:left="-57" w:right="-57"/>
              <w:jc w:val="center"/>
              <w:rPr>
                <w:rFonts w:ascii="Times New Roman" w:hAnsi="Times New Roman"/>
                <w:sz w:val="24"/>
                <w:szCs w:val="24"/>
              </w:rPr>
            </w:pPr>
            <w:r w:rsidRPr="00A3553C">
              <w:rPr>
                <w:rFonts w:ascii="Times New Roman" w:hAnsi="Times New Roman"/>
                <w:sz w:val="24"/>
                <w:szCs w:val="24"/>
              </w:rPr>
              <w:t>2.1.1</w:t>
            </w:r>
          </w:p>
        </w:tc>
        <w:tc>
          <w:tcPr>
            <w:tcW w:w="7937" w:type="dxa"/>
          </w:tcPr>
          <w:p w:rsidR="00D661F5" w:rsidRPr="00A3553C" w:rsidRDefault="00D661F5" w:rsidP="009E392C">
            <w:pPr>
              <w:spacing w:after="0" w:line="240" w:lineRule="auto"/>
              <w:contextualSpacing/>
              <w:jc w:val="both"/>
              <w:rPr>
                <w:rFonts w:ascii="Times New Roman" w:hAnsi="Times New Roman"/>
                <w:sz w:val="24"/>
                <w:szCs w:val="24"/>
              </w:rPr>
            </w:pPr>
            <w:r w:rsidRPr="00A3553C">
              <w:rPr>
                <w:rFonts w:ascii="Times New Roman" w:hAnsi="Times New Roman"/>
                <w:sz w:val="24"/>
                <w:szCs w:val="24"/>
              </w:rPr>
              <w:t>Доля</w:t>
            </w:r>
            <w:r>
              <w:rPr>
                <w:rFonts w:ascii="Times New Roman" w:hAnsi="Times New Roman"/>
                <w:sz w:val="24"/>
                <w:szCs w:val="24"/>
              </w:rPr>
              <w:t xml:space="preserve"> медицинских организаций частной формы собственности в общем количестве медицинских организаций, оказывающие услуги населению городского округа</w:t>
            </w:r>
          </w:p>
        </w:tc>
        <w:tc>
          <w:tcPr>
            <w:tcW w:w="1134" w:type="dxa"/>
          </w:tcPr>
          <w:p w:rsidR="00D661F5" w:rsidRPr="000B41BF" w:rsidRDefault="00D661F5" w:rsidP="009E392C">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276" w:type="dxa"/>
          </w:tcPr>
          <w:p w:rsidR="00D661F5" w:rsidRPr="00AD1DA3" w:rsidRDefault="00A643C5" w:rsidP="004208FE">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67</w:t>
            </w:r>
          </w:p>
        </w:tc>
        <w:tc>
          <w:tcPr>
            <w:tcW w:w="1417" w:type="dxa"/>
          </w:tcPr>
          <w:p w:rsidR="00D661F5" w:rsidRPr="00AD1DA3" w:rsidRDefault="00A643C5" w:rsidP="004208FE">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67</w:t>
            </w:r>
          </w:p>
        </w:tc>
        <w:tc>
          <w:tcPr>
            <w:tcW w:w="1539" w:type="dxa"/>
          </w:tcPr>
          <w:p w:rsidR="00D661F5" w:rsidRPr="00AD1DA3" w:rsidRDefault="00A643C5" w:rsidP="004208FE">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67</w:t>
            </w:r>
          </w:p>
        </w:tc>
      </w:tr>
      <w:tr w:rsidR="00D661F5" w:rsidRPr="000B41BF" w:rsidTr="00D661F5">
        <w:trPr>
          <w:jc w:val="center"/>
        </w:trPr>
        <w:tc>
          <w:tcPr>
            <w:tcW w:w="722" w:type="dxa"/>
          </w:tcPr>
          <w:p w:rsidR="00D661F5" w:rsidRPr="004F5033" w:rsidRDefault="00D661F5" w:rsidP="009E392C">
            <w:pPr>
              <w:spacing w:after="0" w:line="240" w:lineRule="auto"/>
              <w:ind w:left="-57" w:right="-57"/>
              <w:jc w:val="center"/>
              <w:rPr>
                <w:rFonts w:ascii="Times New Roman" w:hAnsi="Times New Roman"/>
                <w:sz w:val="24"/>
                <w:szCs w:val="24"/>
              </w:rPr>
            </w:pPr>
            <w:r>
              <w:rPr>
                <w:rFonts w:ascii="Times New Roman" w:hAnsi="Times New Roman"/>
                <w:sz w:val="24"/>
                <w:szCs w:val="24"/>
              </w:rPr>
              <w:t>2.1.2</w:t>
            </w:r>
          </w:p>
        </w:tc>
        <w:tc>
          <w:tcPr>
            <w:tcW w:w="7937" w:type="dxa"/>
          </w:tcPr>
          <w:p w:rsidR="00D661F5" w:rsidRDefault="00D661F5" w:rsidP="00403779">
            <w:pPr>
              <w:spacing w:after="0" w:line="240" w:lineRule="auto"/>
              <w:contextualSpacing/>
              <w:jc w:val="both"/>
              <w:rPr>
                <w:rFonts w:ascii="Times New Roman" w:hAnsi="Times New Roman"/>
                <w:sz w:val="24"/>
                <w:szCs w:val="24"/>
              </w:rPr>
            </w:pPr>
            <w:r>
              <w:rPr>
                <w:rFonts w:ascii="Times New Roman" w:hAnsi="Times New Roman"/>
                <w:sz w:val="24"/>
                <w:szCs w:val="24"/>
              </w:rP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(по объему средств, направленных медицинским организациям частной системы здравоохранения на оказание ими медицинской помощи в рамках территориальной программы обязательного медицинского страхования Белгородской области) (по Стандарту и методике ФАС)</w:t>
            </w:r>
          </w:p>
        </w:tc>
        <w:tc>
          <w:tcPr>
            <w:tcW w:w="1134" w:type="dxa"/>
          </w:tcPr>
          <w:p w:rsidR="00D661F5" w:rsidRDefault="00D661F5" w:rsidP="009E392C">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276" w:type="dxa"/>
          </w:tcPr>
          <w:p w:rsidR="00D661F5" w:rsidRDefault="00D661F5" w:rsidP="004208FE">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417" w:type="dxa"/>
          </w:tcPr>
          <w:p w:rsidR="00D661F5" w:rsidRDefault="00D661F5" w:rsidP="004208FE">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539" w:type="dxa"/>
          </w:tcPr>
          <w:p w:rsidR="00D661F5" w:rsidRDefault="00D661F5" w:rsidP="004208FE">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0</w:t>
            </w:r>
          </w:p>
        </w:tc>
      </w:tr>
      <w:tr w:rsidR="00D661F5" w:rsidRPr="000B41BF" w:rsidTr="00D661F5">
        <w:trPr>
          <w:trHeight w:val="425"/>
          <w:jc w:val="center"/>
        </w:trPr>
        <w:tc>
          <w:tcPr>
            <w:tcW w:w="722" w:type="dxa"/>
          </w:tcPr>
          <w:p w:rsidR="00D661F5" w:rsidRPr="000B41BF" w:rsidRDefault="00D661F5" w:rsidP="006111BD">
            <w:pPr>
              <w:spacing w:after="0" w:line="240" w:lineRule="auto"/>
              <w:ind w:left="-57" w:right="-57"/>
              <w:jc w:val="center"/>
              <w:rPr>
                <w:rFonts w:ascii="Times New Roman" w:hAnsi="Times New Roman"/>
                <w:b/>
                <w:sz w:val="24"/>
                <w:szCs w:val="24"/>
              </w:rPr>
            </w:pPr>
            <w:r w:rsidRPr="000B41BF">
              <w:rPr>
                <w:rFonts w:ascii="Times New Roman" w:hAnsi="Times New Roman"/>
                <w:b/>
                <w:sz w:val="24"/>
                <w:szCs w:val="24"/>
              </w:rPr>
              <w:t>2</w:t>
            </w:r>
            <w:r>
              <w:rPr>
                <w:rFonts w:ascii="Times New Roman" w:hAnsi="Times New Roman"/>
                <w:b/>
                <w:sz w:val="24"/>
                <w:szCs w:val="24"/>
              </w:rPr>
              <w:t>.2</w:t>
            </w:r>
          </w:p>
        </w:tc>
        <w:tc>
          <w:tcPr>
            <w:tcW w:w="7937" w:type="dxa"/>
          </w:tcPr>
          <w:p w:rsidR="00D661F5" w:rsidRPr="000B41BF" w:rsidRDefault="00D661F5" w:rsidP="00925E23">
            <w:pPr>
              <w:spacing w:after="0" w:line="240" w:lineRule="auto"/>
              <w:contextualSpacing/>
              <w:jc w:val="both"/>
              <w:rPr>
                <w:rFonts w:ascii="Times New Roman" w:hAnsi="Times New Roman"/>
                <w:b/>
                <w:sz w:val="24"/>
                <w:szCs w:val="24"/>
              </w:rPr>
            </w:pPr>
            <w:r w:rsidRPr="000B41BF">
              <w:rPr>
                <w:rFonts w:ascii="Times New Roman" w:hAnsi="Times New Roman"/>
                <w:b/>
                <w:sz w:val="24"/>
                <w:szCs w:val="24"/>
              </w:rPr>
              <w:t>Рынок услуг розничной торговли лекарственными препаратами, медицинскими изделиями и сопутствующими товарами</w:t>
            </w:r>
          </w:p>
        </w:tc>
        <w:tc>
          <w:tcPr>
            <w:tcW w:w="1134" w:type="dxa"/>
          </w:tcPr>
          <w:p w:rsidR="00D661F5" w:rsidRPr="000B41BF" w:rsidRDefault="00D661F5" w:rsidP="006111BD">
            <w:pPr>
              <w:spacing w:after="0" w:line="240" w:lineRule="auto"/>
              <w:contextualSpacing/>
              <w:jc w:val="center"/>
              <w:rPr>
                <w:rFonts w:ascii="Times New Roman" w:hAnsi="Times New Roman"/>
                <w:sz w:val="24"/>
                <w:szCs w:val="24"/>
              </w:rPr>
            </w:pPr>
          </w:p>
        </w:tc>
        <w:tc>
          <w:tcPr>
            <w:tcW w:w="1276" w:type="dxa"/>
          </w:tcPr>
          <w:p w:rsidR="00D661F5" w:rsidRPr="000B41BF" w:rsidRDefault="00D661F5" w:rsidP="006111BD">
            <w:pPr>
              <w:spacing w:after="0" w:line="240" w:lineRule="auto"/>
              <w:contextualSpacing/>
              <w:jc w:val="center"/>
              <w:rPr>
                <w:rFonts w:ascii="Times New Roman" w:hAnsi="Times New Roman"/>
                <w:sz w:val="24"/>
                <w:szCs w:val="24"/>
              </w:rPr>
            </w:pPr>
          </w:p>
        </w:tc>
        <w:tc>
          <w:tcPr>
            <w:tcW w:w="1417" w:type="dxa"/>
          </w:tcPr>
          <w:p w:rsidR="00D661F5" w:rsidRPr="000B41BF" w:rsidRDefault="00D661F5" w:rsidP="006111BD">
            <w:pPr>
              <w:spacing w:after="0" w:line="240" w:lineRule="auto"/>
              <w:contextualSpacing/>
              <w:jc w:val="center"/>
              <w:rPr>
                <w:rFonts w:ascii="Times New Roman" w:hAnsi="Times New Roman"/>
                <w:sz w:val="24"/>
                <w:szCs w:val="24"/>
              </w:rPr>
            </w:pPr>
          </w:p>
        </w:tc>
        <w:tc>
          <w:tcPr>
            <w:tcW w:w="1539" w:type="dxa"/>
          </w:tcPr>
          <w:p w:rsidR="00D661F5" w:rsidRPr="000B41BF" w:rsidRDefault="00D661F5" w:rsidP="006111BD">
            <w:pPr>
              <w:spacing w:after="0" w:line="240" w:lineRule="auto"/>
              <w:contextualSpacing/>
              <w:jc w:val="center"/>
              <w:rPr>
                <w:rFonts w:ascii="Times New Roman" w:hAnsi="Times New Roman"/>
                <w:sz w:val="24"/>
                <w:szCs w:val="24"/>
              </w:rPr>
            </w:pPr>
          </w:p>
        </w:tc>
      </w:tr>
      <w:tr w:rsidR="00D661F5" w:rsidRPr="000B41BF" w:rsidTr="00D661F5">
        <w:trPr>
          <w:jc w:val="center"/>
        </w:trPr>
        <w:tc>
          <w:tcPr>
            <w:tcW w:w="722" w:type="dxa"/>
          </w:tcPr>
          <w:p w:rsidR="00D661F5" w:rsidRPr="00DF154C" w:rsidRDefault="00D661F5" w:rsidP="008D7225">
            <w:pPr>
              <w:spacing w:after="0" w:line="240" w:lineRule="auto"/>
              <w:ind w:left="-57" w:right="-57"/>
              <w:jc w:val="center"/>
              <w:rPr>
                <w:rFonts w:ascii="Times New Roman" w:hAnsi="Times New Roman"/>
                <w:sz w:val="24"/>
                <w:szCs w:val="24"/>
              </w:rPr>
            </w:pPr>
            <w:r>
              <w:rPr>
                <w:rFonts w:ascii="Times New Roman" w:hAnsi="Times New Roman"/>
                <w:sz w:val="24"/>
                <w:szCs w:val="24"/>
              </w:rPr>
              <w:t>2.2.1</w:t>
            </w:r>
          </w:p>
        </w:tc>
        <w:tc>
          <w:tcPr>
            <w:tcW w:w="7937" w:type="dxa"/>
          </w:tcPr>
          <w:p w:rsidR="00D661F5" w:rsidRPr="000B41BF" w:rsidRDefault="00D661F5" w:rsidP="00781675">
            <w:pPr>
              <w:spacing w:after="0" w:line="240" w:lineRule="auto"/>
              <w:jc w:val="both"/>
              <w:rPr>
                <w:rFonts w:ascii="Times New Roman" w:hAnsi="Times New Roman"/>
                <w:sz w:val="24"/>
                <w:szCs w:val="24"/>
              </w:rPr>
            </w:pPr>
            <w:r w:rsidRPr="000B41BF">
              <w:rPr>
                <w:rFonts w:ascii="Times New Roman" w:hAnsi="Times New Roman"/>
                <w:sz w:val="24"/>
                <w:szCs w:val="24"/>
              </w:rPr>
              <w:t xml:space="preserve">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(по количеству точек продаж аптечных организаций частной формы собственности, действовавших в </w:t>
            </w:r>
            <w:proofErr w:type="spellStart"/>
            <w:r>
              <w:rPr>
                <w:rFonts w:ascii="Times New Roman" w:hAnsi="Times New Roman"/>
                <w:sz w:val="24"/>
                <w:szCs w:val="24"/>
              </w:rPr>
              <w:t>Грайворонском</w:t>
            </w:r>
            <w:proofErr w:type="spellEnd"/>
            <w:r>
              <w:rPr>
                <w:rFonts w:ascii="Times New Roman" w:hAnsi="Times New Roman"/>
                <w:sz w:val="24"/>
                <w:szCs w:val="24"/>
              </w:rPr>
              <w:t xml:space="preserve"> городском округе</w:t>
            </w:r>
            <w:r w:rsidRPr="000B41BF">
              <w:rPr>
                <w:rFonts w:ascii="Times New Roman" w:hAnsi="Times New Roman"/>
                <w:sz w:val="24"/>
                <w:szCs w:val="24"/>
              </w:rPr>
              <w:t xml:space="preserve"> в отчетном периоде)                     (по Стандарту и методике ФАС)</w:t>
            </w:r>
          </w:p>
        </w:tc>
        <w:tc>
          <w:tcPr>
            <w:tcW w:w="1134" w:type="dxa"/>
          </w:tcPr>
          <w:p w:rsidR="00D661F5" w:rsidRPr="000B41BF" w:rsidRDefault="00D661F5" w:rsidP="00C02210">
            <w:pPr>
              <w:jc w:val="center"/>
            </w:pPr>
            <w:r w:rsidRPr="000B41BF">
              <w:rPr>
                <w:rFonts w:ascii="Times New Roman" w:eastAsia="Times New Roman" w:hAnsi="Times New Roman"/>
                <w:sz w:val="24"/>
                <w:szCs w:val="24"/>
                <w:lang w:eastAsia="ru-RU"/>
              </w:rPr>
              <w:t>%</w:t>
            </w:r>
          </w:p>
        </w:tc>
        <w:tc>
          <w:tcPr>
            <w:tcW w:w="1276" w:type="dxa"/>
          </w:tcPr>
          <w:p w:rsidR="00D661F5" w:rsidRPr="000B41BF" w:rsidRDefault="00D661F5" w:rsidP="00D46BD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1417" w:type="dxa"/>
          </w:tcPr>
          <w:p w:rsidR="00D661F5" w:rsidRPr="000B41BF" w:rsidRDefault="00D661F5" w:rsidP="006111B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1539" w:type="dxa"/>
          </w:tcPr>
          <w:p w:rsidR="00D661F5" w:rsidRPr="000B41BF" w:rsidRDefault="00D661F5" w:rsidP="006111B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D661F5" w:rsidRPr="000B41BF" w:rsidTr="00D661F5">
        <w:trPr>
          <w:jc w:val="center"/>
        </w:trPr>
        <w:tc>
          <w:tcPr>
            <w:tcW w:w="722" w:type="dxa"/>
          </w:tcPr>
          <w:p w:rsidR="00D661F5" w:rsidRPr="004F5033" w:rsidRDefault="00D661F5" w:rsidP="0099388D">
            <w:pPr>
              <w:spacing w:after="0" w:line="240" w:lineRule="auto"/>
              <w:ind w:left="-57" w:right="-57"/>
              <w:jc w:val="center"/>
              <w:rPr>
                <w:rFonts w:ascii="Times New Roman" w:hAnsi="Times New Roman"/>
                <w:b/>
                <w:sz w:val="24"/>
                <w:szCs w:val="24"/>
              </w:rPr>
            </w:pPr>
            <w:r w:rsidRPr="004F5033">
              <w:rPr>
                <w:rFonts w:ascii="Times New Roman" w:hAnsi="Times New Roman"/>
                <w:b/>
                <w:sz w:val="24"/>
                <w:szCs w:val="24"/>
              </w:rPr>
              <w:lastRenderedPageBreak/>
              <w:t>2.3</w:t>
            </w:r>
          </w:p>
        </w:tc>
        <w:tc>
          <w:tcPr>
            <w:tcW w:w="7937" w:type="dxa"/>
          </w:tcPr>
          <w:p w:rsidR="00D661F5" w:rsidRPr="004F5033" w:rsidRDefault="00D661F5" w:rsidP="00C66FA3">
            <w:pPr>
              <w:spacing w:after="0" w:line="240" w:lineRule="auto"/>
              <w:jc w:val="both"/>
              <w:rPr>
                <w:rFonts w:ascii="Times New Roman" w:hAnsi="Times New Roman"/>
                <w:b/>
                <w:sz w:val="24"/>
                <w:szCs w:val="24"/>
              </w:rPr>
            </w:pPr>
            <w:r w:rsidRPr="004F5033">
              <w:rPr>
                <w:rFonts w:ascii="Times New Roman" w:hAnsi="Times New Roman"/>
                <w:b/>
                <w:sz w:val="24"/>
                <w:szCs w:val="24"/>
              </w:rPr>
              <w:t>Рынок социальных услуг</w:t>
            </w:r>
          </w:p>
        </w:tc>
        <w:tc>
          <w:tcPr>
            <w:tcW w:w="1134" w:type="dxa"/>
          </w:tcPr>
          <w:p w:rsidR="00D661F5" w:rsidRPr="000B41BF" w:rsidRDefault="00D661F5" w:rsidP="00C02210">
            <w:pPr>
              <w:jc w:val="center"/>
            </w:pPr>
          </w:p>
        </w:tc>
        <w:tc>
          <w:tcPr>
            <w:tcW w:w="1276" w:type="dxa"/>
            <w:shd w:val="clear" w:color="auto" w:fill="FFFFFF" w:themeFill="background1"/>
          </w:tcPr>
          <w:p w:rsidR="00D661F5" w:rsidRPr="000B41BF" w:rsidRDefault="00D661F5" w:rsidP="00213602">
            <w:pPr>
              <w:spacing w:after="0" w:line="240" w:lineRule="auto"/>
              <w:jc w:val="center"/>
              <w:rPr>
                <w:rFonts w:ascii="Times New Roman" w:hAnsi="Times New Roman"/>
                <w:sz w:val="24"/>
                <w:szCs w:val="24"/>
              </w:rPr>
            </w:pPr>
          </w:p>
        </w:tc>
        <w:tc>
          <w:tcPr>
            <w:tcW w:w="1417" w:type="dxa"/>
            <w:shd w:val="clear" w:color="auto" w:fill="FFFFFF" w:themeFill="background1"/>
          </w:tcPr>
          <w:p w:rsidR="00D661F5" w:rsidRPr="000B41BF" w:rsidRDefault="00D661F5" w:rsidP="00213602">
            <w:pPr>
              <w:spacing w:after="0" w:line="240" w:lineRule="auto"/>
              <w:jc w:val="center"/>
              <w:rPr>
                <w:rFonts w:ascii="Times New Roman" w:hAnsi="Times New Roman"/>
                <w:sz w:val="24"/>
                <w:szCs w:val="24"/>
              </w:rPr>
            </w:pPr>
          </w:p>
        </w:tc>
        <w:tc>
          <w:tcPr>
            <w:tcW w:w="1539" w:type="dxa"/>
            <w:shd w:val="clear" w:color="auto" w:fill="FFFFFF" w:themeFill="background1"/>
          </w:tcPr>
          <w:p w:rsidR="00D661F5" w:rsidRPr="000B41BF" w:rsidRDefault="00D661F5" w:rsidP="00213602">
            <w:pPr>
              <w:spacing w:after="0" w:line="240" w:lineRule="auto"/>
              <w:jc w:val="center"/>
              <w:rPr>
                <w:rFonts w:ascii="Times New Roman" w:hAnsi="Times New Roman"/>
                <w:sz w:val="24"/>
                <w:szCs w:val="24"/>
              </w:rPr>
            </w:pPr>
          </w:p>
        </w:tc>
      </w:tr>
      <w:tr w:rsidR="00D661F5" w:rsidRPr="000B41BF" w:rsidTr="00D661F5">
        <w:trPr>
          <w:jc w:val="center"/>
        </w:trPr>
        <w:tc>
          <w:tcPr>
            <w:tcW w:w="722" w:type="dxa"/>
          </w:tcPr>
          <w:p w:rsidR="00D661F5" w:rsidRPr="000B41BF" w:rsidRDefault="00D661F5" w:rsidP="0099388D">
            <w:pPr>
              <w:spacing w:after="0" w:line="240" w:lineRule="auto"/>
              <w:ind w:left="-57" w:right="-57"/>
              <w:jc w:val="center"/>
              <w:rPr>
                <w:rFonts w:ascii="Times New Roman" w:hAnsi="Times New Roman"/>
                <w:sz w:val="24"/>
                <w:szCs w:val="24"/>
              </w:rPr>
            </w:pPr>
            <w:r>
              <w:rPr>
                <w:rFonts w:ascii="Times New Roman" w:hAnsi="Times New Roman"/>
                <w:sz w:val="24"/>
                <w:szCs w:val="24"/>
              </w:rPr>
              <w:t>2.3.1</w:t>
            </w:r>
          </w:p>
        </w:tc>
        <w:tc>
          <w:tcPr>
            <w:tcW w:w="7937" w:type="dxa"/>
          </w:tcPr>
          <w:p w:rsidR="00D661F5" w:rsidRDefault="00D661F5">
            <w:pPr>
              <w:spacing w:after="0" w:line="240" w:lineRule="auto"/>
              <w:jc w:val="both"/>
              <w:rPr>
                <w:rFonts w:ascii="Times New Roman" w:hAnsi="Times New Roman"/>
                <w:sz w:val="24"/>
                <w:szCs w:val="24"/>
              </w:rPr>
            </w:pPr>
            <w:r>
              <w:rPr>
                <w:rFonts w:ascii="Times New Roman" w:hAnsi="Times New Roman"/>
                <w:sz w:val="24"/>
                <w:szCs w:val="24"/>
              </w:rPr>
              <w:t xml:space="preserve">Количество организаций социального обслуживания, предоставляющих социальные услуги </w:t>
            </w:r>
          </w:p>
        </w:tc>
        <w:tc>
          <w:tcPr>
            <w:tcW w:w="1134" w:type="dxa"/>
          </w:tcPr>
          <w:p w:rsidR="00D661F5" w:rsidRDefault="00D661F5">
            <w:pPr>
              <w:jc w:val="center"/>
            </w:pPr>
            <w:r>
              <w:rPr>
                <w:rFonts w:ascii="Times New Roman" w:eastAsia="Times New Roman" w:hAnsi="Times New Roman"/>
                <w:sz w:val="24"/>
                <w:szCs w:val="24"/>
                <w:lang w:eastAsia="ru-RU"/>
              </w:rPr>
              <w:t>Ед.</w:t>
            </w:r>
          </w:p>
        </w:tc>
        <w:tc>
          <w:tcPr>
            <w:tcW w:w="1276" w:type="dxa"/>
            <w:shd w:val="clear" w:color="auto" w:fill="FFFFFF" w:themeFill="background1"/>
          </w:tcPr>
          <w:p w:rsidR="00D661F5" w:rsidRDefault="00D661F5">
            <w:pPr>
              <w:spacing w:after="0" w:line="240" w:lineRule="auto"/>
              <w:jc w:val="center"/>
              <w:rPr>
                <w:rFonts w:ascii="Times New Roman" w:hAnsi="Times New Roman"/>
                <w:sz w:val="24"/>
                <w:szCs w:val="24"/>
              </w:rPr>
            </w:pPr>
            <w:r>
              <w:rPr>
                <w:rFonts w:ascii="Times New Roman" w:hAnsi="Times New Roman"/>
                <w:sz w:val="24"/>
                <w:szCs w:val="24"/>
              </w:rPr>
              <w:t>6</w:t>
            </w:r>
          </w:p>
        </w:tc>
        <w:tc>
          <w:tcPr>
            <w:tcW w:w="1417" w:type="dxa"/>
            <w:shd w:val="clear" w:color="auto" w:fill="FFFFFF" w:themeFill="background1"/>
          </w:tcPr>
          <w:p w:rsidR="00D661F5" w:rsidRDefault="00D661F5">
            <w:pPr>
              <w:spacing w:after="0" w:line="240" w:lineRule="auto"/>
              <w:jc w:val="center"/>
              <w:rPr>
                <w:rFonts w:ascii="Times New Roman" w:hAnsi="Times New Roman"/>
                <w:sz w:val="24"/>
                <w:szCs w:val="24"/>
              </w:rPr>
            </w:pPr>
            <w:r>
              <w:rPr>
                <w:rFonts w:ascii="Times New Roman" w:hAnsi="Times New Roman"/>
                <w:sz w:val="24"/>
                <w:szCs w:val="24"/>
              </w:rPr>
              <w:t>6</w:t>
            </w:r>
          </w:p>
        </w:tc>
        <w:tc>
          <w:tcPr>
            <w:tcW w:w="1539" w:type="dxa"/>
            <w:shd w:val="clear" w:color="auto" w:fill="FFFFFF" w:themeFill="background1"/>
          </w:tcPr>
          <w:p w:rsidR="00D661F5" w:rsidRDefault="00D661F5">
            <w:pPr>
              <w:spacing w:after="0" w:line="240" w:lineRule="auto"/>
              <w:jc w:val="center"/>
              <w:rPr>
                <w:rFonts w:ascii="Times New Roman" w:hAnsi="Times New Roman"/>
                <w:sz w:val="24"/>
                <w:szCs w:val="24"/>
              </w:rPr>
            </w:pPr>
            <w:r>
              <w:rPr>
                <w:rFonts w:ascii="Times New Roman" w:hAnsi="Times New Roman"/>
                <w:sz w:val="24"/>
                <w:szCs w:val="24"/>
              </w:rPr>
              <w:t>6</w:t>
            </w:r>
          </w:p>
        </w:tc>
      </w:tr>
      <w:tr w:rsidR="00D661F5" w:rsidRPr="000B41BF" w:rsidTr="00D661F5">
        <w:trPr>
          <w:jc w:val="center"/>
        </w:trPr>
        <w:tc>
          <w:tcPr>
            <w:tcW w:w="722" w:type="dxa"/>
          </w:tcPr>
          <w:p w:rsidR="00D661F5" w:rsidRPr="000B41BF" w:rsidRDefault="00D661F5" w:rsidP="0099388D">
            <w:pPr>
              <w:spacing w:after="0" w:line="240" w:lineRule="auto"/>
              <w:ind w:left="-57" w:right="-57"/>
              <w:jc w:val="center"/>
              <w:rPr>
                <w:rFonts w:ascii="Times New Roman" w:hAnsi="Times New Roman"/>
                <w:sz w:val="24"/>
                <w:szCs w:val="24"/>
              </w:rPr>
            </w:pPr>
            <w:r>
              <w:rPr>
                <w:rFonts w:ascii="Times New Roman" w:hAnsi="Times New Roman"/>
                <w:sz w:val="24"/>
                <w:szCs w:val="24"/>
              </w:rPr>
              <w:t>2.3.2</w:t>
            </w:r>
          </w:p>
        </w:tc>
        <w:tc>
          <w:tcPr>
            <w:tcW w:w="7937" w:type="dxa"/>
          </w:tcPr>
          <w:p w:rsidR="00D661F5" w:rsidRDefault="00D661F5" w:rsidP="00CA0024">
            <w:pPr>
              <w:spacing w:after="0" w:line="240" w:lineRule="auto"/>
              <w:jc w:val="both"/>
              <w:rPr>
                <w:rFonts w:ascii="Times New Roman" w:hAnsi="Times New Roman"/>
                <w:sz w:val="24"/>
                <w:szCs w:val="24"/>
              </w:rPr>
            </w:pPr>
            <w:r>
              <w:rPr>
                <w:rFonts w:ascii="Times New Roman" w:hAnsi="Times New Roman"/>
                <w:sz w:val="24"/>
                <w:szCs w:val="24"/>
              </w:rPr>
              <w:t>Отношение объема средств городского округа, направленных организациям в целях оказания социальных услуг гражданам в отчетном периоде, к объему средств, направленных организациям на оказание социальных услуг гражданам в отчетном периоде из всех  источников финансирования (дополнительный показатель)</w:t>
            </w:r>
          </w:p>
        </w:tc>
        <w:tc>
          <w:tcPr>
            <w:tcW w:w="1134" w:type="dxa"/>
          </w:tcPr>
          <w:p w:rsidR="00D661F5" w:rsidRDefault="00D661F5">
            <w:pPr>
              <w:jc w:val="center"/>
            </w:pPr>
            <w:r>
              <w:rPr>
                <w:rFonts w:ascii="Times New Roman" w:eastAsia="Times New Roman" w:hAnsi="Times New Roman"/>
                <w:sz w:val="24"/>
                <w:szCs w:val="24"/>
                <w:lang w:eastAsia="ru-RU"/>
              </w:rPr>
              <w:t>%</w:t>
            </w:r>
          </w:p>
        </w:tc>
        <w:tc>
          <w:tcPr>
            <w:tcW w:w="1276" w:type="dxa"/>
            <w:shd w:val="clear" w:color="auto" w:fill="FFFFFF" w:themeFill="background1"/>
          </w:tcPr>
          <w:p w:rsidR="00D661F5" w:rsidRDefault="00D661F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4,6</w:t>
            </w:r>
          </w:p>
        </w:tc>
        <w:tc>
          <w:tcPr>
            <w:tcW w:w="1417" w:type="dxa"/>
            <w:shd w:val="clear" w:color="auto" w:fill="FFFFFF" w:themeFill="background1"/>
          </w:tcPr>
          <w:p w:rsidR="00D661F5" w:rsidRDefault="00D661F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w:t>
            </w:r>
          </w:p>
        </w:tc>
        <w:tc>
          <w:tcPr>
            <w:tcW w:w="1539" w:type="dxa"/>
            <w:shd w:val="clear" w:color="auto" w:fill="FFFFFF" w:themeFill="background1"/>
          </w:tcPr>
          <w:p w:rsidR="00D661F5" w:rsidRDefault="00D661F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w:t>
            </w:r>
          </w:p>
        </w:tc>
      </w:tr>
      <w:tr w:rsidR="00D661F5" w:rsidRPr="000B41BF" w:rsidTr="00D661F5">
        <w:trPr>
          <w:jc w:val="center"/>
        </w:trPr>
        <w:tc>
          <w:tcPr>
            <w:tcW w:w="722" w:type="dxa"/>
            <w:shd w:val="clear" w:color="auto" w:fill="FFFFFF" w:themeFill="background1"/>
          </w:tcPr>
          <w:p w:rsidR="00D661F5" w:rsidRPr="000B41BF" w:rsidRDefault="00D661F5" w:rsidP="00AA0D29">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7937" w:type="dxa"/>
            <w:shd w:val="clear" w:color="auto" w:fill="FFFFFF" w:themeFill="background1"/>
          </w:tcPr>
          <w:p w:rsidR="00D661F5" w:rsidRPr="000B41BF" w:rsidRDefault="00D661F5" w:rsidP="00925E23">
            <w:pPr>
              <w:tabs>
                <w:tab w:val="left" w:pos="284"/>
                <w:tab w:val="left" w:pos="426"/>
              </w:tabs>
              <w:spacing w:after="0" w:line="240" w:lineRule="auto"/>
              <w:jc w:val="both"/>
              <w:rPr>
                <w:rFonts w:ascii="Times New Roman" w:hAnsi="Times New Roman"/>
                <w:b/>
                <w:sz w:val="24"/>
                <w:szCs w:val="24"/>
              </w:rPr>
            </w:pPr>
            <w:r w:rsidRPr="000B41BF">
              <w:rPr>
                <w:rFonts w:ascii="Times New Roman" w:hAnsi="Times New Roman"/>
                <w:b/>
                <w:sz w:val="24"/>
                <w:szCs w:val="24"/>
              </w:rPr>
              <w:t>Жилищно-коммунальный комплекс</w:t>
            </w:r>
          </w:p>
        </w:tc>
        <w:tc>
          <w:tcPr>
            <w:tcW w:w="1134" w:type="dxa"/>
            <w:shd w:val="clear" w:color="auto" w:fill="FFFFFF" w:themeFill="background1"/>
          </w:tcPr>
          <w:p w:rsidR="00D661F5" w:rsidRPr="000B41BF" w:rsidRDefault="00D661F5" w:rsidP="006111BD">
            <w:pPr>
              <w:spacing w:after="0" w:line="240" w:lineRule="auto"/>
              <w:jc w:val="center"/>
              <w:rPr>
                <w:rFonts w:ascii="Times New Roman" w:hAnsi="Times New Roman"/>
                <w:b/>
                <w:sz w:val="24"/>
                <w:szCs w:val="24"/>
              </w:rPr>
            </w:pPr>
          </w:p>
        </w:tc>
        <w:tc>
          <w:tcPr>
            <w:tcW w:w="1276" w:type="dxa"/>
            <w:shd w:val="clear" w:color="auto" w:fill="FFFFFF" w:themeFill="background1"/>
          </w:tcPr>
          <w:p w:rsidR="00D661F5" w:rsidRPr="000B41BF" w:rsidRDefault="00D661F5" w:rsidP="006111BD">
            <w:pPr>
              <w:spacing w:after="0" w:line="240" w:lineRule="auto"/>
              <w:jc w:val="center"/>
              <w:rPr>
                <w:rFonts w:ascii="Times New Roman" w:hAnsi="Times New Roman"/>
                <w:b/>
                <w:sz w:val="24"/>
                <w:szCs w:val="24"/>
              </w:rPr>
            </w:pPr>
          </w:p>
        </w:tc>
        <w:tc>
          <w:tcPr>
            <w:tcW w:w="1417" w:type="dxa"/>
            <w:shd w:val="clear" w:color="auto" w:fill="FFFFFF" w:themeFill="background1"/>
          </w:tcPr>
          <w:p w:rsidR="00D661F5" w:rsidRPr="000B41BF" w:rsidRDefault="00D661F5" w:rsidP="006111BD">
            <w:pPr>
              <w:spacing w:after="0" w:line="240" w:lineRule="auto"/>
              <w:jc w:val="center"/>
              <w:rPr>
                <w:rFonts w:ascii="Times New Roman" w:hAnsi="Times New Roman"/>
                <w:b/>
                <w:sz w:val="24"/>
                <w:szCs w:val="24"/>
              </w:rPr>
            </w:pPr>
          </w:p>
        </w:tc>
        <w:tc>
          <w:tcPr>
            <w:tcW w:w="1539" w:type="dxa"/>
            <w:shd w:val="clear" w:color="auto" w:fill="FFFFFF" w:themeFill="background1"/>
          </w:tcPr>
          <w:p w:rsidR="00D661F5" w:rsidRPr="000B41BF" w:rsidRDefault="00D661F5" w:rsidP="006111BD">
            <w:pPr>
              <w:spacing w:after="0" w:line="240" w:lineRule="auto"/>
              <w:jc w:val="center"/>
              <w:rPr>
                <w:rFonts w:ascii="Times New Roman" w:hAnsi="Times New Roman"/>
                <w:b/>
                <w:sz w:val="24"/>
                <w:szCs w:val="24"/>
              </w:rPr>
            </w:pPr>
          </w:p>
        </w:tc>
      </w:tr>
      <w:tr w:rsidR="00D661F5" w:rsidRPr="000B41BF" w:rsidTr="00D661F5">
        <w:trPr>
          <w:jc w:val="center"/>
        </w:trPr>
        <w:tc>
          <w:tcPr>
            <w:tcW w:w="722" w:type="dxa"/>
            <w:shd w:val="clear" w:color="auto" w:fill="FFFFFF" w:themeFill="background1"/>
          </w:tcPr>
          <w:p w:rsidR="00D661F5" w:rsidRPr="000B41BF" w:rsidRDefault="00D661F5" w:rsidP="00AA0D29">
            <w:pPr>
              <w:spacing w:after="0" w:line="240" w:lineRule="auto"/>
              <w:jc w:val="center"/>
              <w:rPr>
                <w:rFonts w:ascii="Times New Roman" w:hAnsi="Times New Roman"/>
                <w:b/>
                <w:sz w:val="24"/>
                <w:szCs w:val="24"/>
              </w:rPr>
            </w:pPr>
            <w:r>
              <w:rPr>
                <w:rFonts w:ascii="Times New Roman" w:hAnsi="Times New Roman"/>
                <w:b/>
                <w:sz w:val="24"/>
                <w:szCs w:val="24"/>
              </w:rPr>
              <w:t>3</w:t>
            </w:r>
            <w:r w:rsidRPr="000B41BF">
              <w:rPr>
                <w:rFonts w:ascii="Times New Roman" w:hAnsi="Times New Roman"/>
                <w:b/>
                <w:sz w:val="24"/>
                <w:szCs w:val="24"/>
              </w:rPr>
              <w:t>.1</w:t>
            </w:r>
          </w:p>
        </w:tc>
        <w:tc>
          <w:tcPr>
            <w:tcW w:w="7937" w:type="dxa"/>
            <w:shd w:val="clear" w:color="auto" w:fill="FFFFFF" w:themeFill="background1"/>
          </w:tcPr>
          <w:p w:rsidR="00D661F5" w:rsidRPr="000B41BF" w:rsidRDefault="00D661F5" w:rsidP="00925E23">
            <w:pPr>
              <w:tabs>
                <w:tab w:val="left" w:pos="284"/>
                <w:tab w:val="left" w:pos="426"/>
              </w:tabs>
              <w:spacing w:after="0" w:line="240" w:lineRule="auto"/>
              <w:jc w:val="both"/>
              <w:rPr>
                <w:rFonts w:ascii="Times New Roman" w:hAnsi="Times New Roman"/>
                <w:b/>
                <w:sz w:val="24"/>
                <w:szCs w:val="24"/>
              </w:rPr>
            </w:pPr>
            <w:r w:rsidRPr="000B41BF">
              <w:rPr>
                <w:rFonts w:ascii="Times New Roman" w:hAnsi="Times New Roman"/>
                <w:b/>
                <w:sz w:val="24"/>
                <w:szCs w:val="24"/>
              </w:rPr>
              <w:t>Рынок теплоснабжения (производство тепловой энергии)</w:t>
            </w:r>
          </w:p>
        </w:tc>
        <w:tc>
          <w:tcPr>
            <w:tcW w:w="1134" w:type="dxa"/>
            <w:shd w:val="clear" w:color="auto" w:fill="FFFFFF" w:themeFill="background1"/>
          </w:tcPr>
          <w:p w:rsidR="00D661F5" w:rsidRPr="000B41BF" w:rsidRDefault="00D661F5" w:rsidP="006111BD">
            <w:pPr>
              <w:spacing w:after="0" w:line="240" w:lineRule="auto"/>
              <w:jc w:val="center"/>
              <w:rPr>
                <w:rFonts w:ascii="Times New Roman" w:hAnsi="Times New Roman"/>
                <w:b/>
                <w:sz w:val="24"/>
                <w:szCs w:val="24"/>
              </w:rPr>
            </w:pPr>
          </w:p>
        </w:tc>
        <w:tc>
          <w:tcPr>
            <w:tcW w:w="1276" w:type="dxa"/>
            <w:shd w:val="clear" w:color="auto" w:fill="FFFFFF" w:themeFill="background1"/>
          </w:tcPr>
          <w:p w:rsidR="00D661F5" w:rsidRPr="000B41BF" w:rsidRDefault="00D661F5" w:rsidP="006111BD">
            <w:pPr>
              <w:spacing w:after="0" w:line="240" w:lineRule="auto"/>
              <w:jc w:val="center"/>
              <w:rPr>
                <w:rFonts w:ascii="Times New Roman" w:hAnsi="Times New Roman"/>
                <w:b/>
                <w:sz w:val="24"/>
                <w:szCs w:val="24"/>
              </w:rPr>
            </w:pPr>
          </w:p>
        </w:tc>
        <w:tc>
          <w:tcPr>
            <w:tcW w:w="1417" w:type="dxa"/>
            <w:shd w:val="clear" w:color="auto" w:fill="FFFFFF" w:themeFill="background1"/>
          </w:tcPr>
          <w:p w:rsidR="00D661F5" w:rsidRPr="000B41BF" w:rsidRDefault="00D661F5" w:rsidP="006111BD">
            <w:pPr>
              <w:spacing w:after="0" w:line="240" w:lineRule="auto"/>
              <w:jc w:val="center"/>
              <w:rPr>
                <w:rFonts w:ascii="Times New Roman" w:hAnsi="Times New Roman"/>
                <w:b/>
                <w:sz w:val="24"/>
                <w:szCs w:val="24"/>
              </w:rPr>
            </w:pPr>
          </w:p>
        </w:tc>
        <w:tc>
          <w:tcPr>
            <w:tcW w:w="1539" w:type="dxa"/>
            <w:shd w:val="clear" w:color="auto" w:fill="FFFFFF" w:themeFill="background1"/>
          </w:tcPr>
          <w:p w:rsidR="00D661F5" w:rsidRPr="000B41BF" w:rsidRDefault="00D661F5" w:rsidP="006111BD">
            <w:pPr>
              <w:spacing w:after="0" w:line="240" w:lineRule="auto"/>
              <w:jc w:val="center"/>
              <w:rPr>
                <w:rFonts w:ascii="Times New Roman" w:hAnsi="Times New Roman"/>
                <w:b/>
                <w:sz w:val="24"/>
                <w:szCs w:val="24"/>
              </w:rPr>
            </w:pPr>
          </w:p>
        </w:tc>
      </w:tr>
      <w:tr w:rsidR="00D661F5" w:rsidRPr="000B41BF" w:rsidTr="00D661F5">
        <w:trPr>
          <w:jc w:val="center"/>
        </w:trPr>
        <w:tc>
          <w:tcPr>
            <w:tcW w:w="722" w:type="dxa"/>
            <w:tcBorders>
              <w:bottom w:val="single" w:sz="4" w:space="0" w:color="auto"/>
            </w:tcBorders>
            <w:shd w:val="clear" w:color="auto" w:fill="FFFFFF" w:themeFill="background1"/>
          </w:tcPr>
          <w:p w:rsidR="00D661F5" w:rsidRPr="00063A31" w:rsidRDefault="00D661F5" w:rsidP="00AA0D29">
            <w:pPr>
              <w:spacing w:after="0" w:line="240" w:lineRule="auto"/>
              <w:ind w:right="-102"/>
              <w:jc w:val="center"/>
              <w:rPr>
                <w:rFonts w:ascii="Times New Roman" w:hAnsi="Times New Roman"/>
                <w:sz w:val="24"/>
                <w:szCs w:val="24"/>
              </w:rPr>
            </w:pPr>
            <w:r>
              <w:rPr>
                <w:rFonts w:ascii="Times New Roman" w:hAnsi="Times New Roman"/>
                <w:sz w:val="24"/>
                <w:szCs w:val="24"/>
              </w:rPr>
              <w:t>3</w:t>
            </w:r>
            <w:r w:rsidRPr="00063A31">
              <w:rPr>
                <w:rFonts w:ascii="Times New Roman" w:hAnsi="Times New Roman"/>
                <w:sz w:val="24"/>
                <w:szCs w:val="24"/>
              </w:rPr>
              <w:t>.1.1</w:t>
            </w:r>
          </w:p>
        </w:tc>
        <w:tc>
          <w:tcPr>
            <w:tcW w:w="7937" w:type="dxa"/>
            <w:tcBorders>
              <w:bottom w:val="single" w:sz="4" w:space="0" w:color="auto"/>
            </w:tcBorders>
            <w:shd w:val="clear" w:color="auto" w:fill="FFFFFF" w:themeFill="background1"/>
          </w:tcPr>
          <w:p w:rsidR="00D661F5" w:rsidRPr="000B41BF" w:rsidRDefault="00D661F5" w:rsidP="00925E23">
            <w:pPr>
              <w:autoSpaceDE w:val="0"/>
              <w:autoSpaceDN w:val="0"/>
              <w:adjustRightInd w:val="0"/>
              <w:spacing w:after="0" w:line="240" w:lineRule="auto"/>
              <w:jc w:val="both"/>
              <w:rPr>
                <w:rFonts w:ascii="Times New Roman" w:eastAsiaTheme="minorHAnsi" w:hAnsi="Times New Roman"/>
                <w:sz w:val="24"/>
                <w:szCs w:val="24"/>
              </w:rPr>
            </w:pPr>
            <w:r w:rsidRPr="000B41BF">
              <w:rPr>
                <w:rFonts w:ascii="Times New Roman" w:eastAsiaTheme="minorHAnsi" w:hAnsi="Times New Roman"/>
                <w:sz w:val="24"/>
                <w:szCs w:val="24"/>
              </w:rPr>
              <w:t>Доля организаций частной формы собственности в сфере теплоснабжения (производство тепловой энергии) (по объему полезного отпуска тепловой энергии организациями частной формы собственности) (по Стандарту и методике ФАС)</w:t>
            </w:r>
          </w:p>
        </w:tc>
        <w:tc>
          <w:tcPr>
            <w:tcW w:w="1134" w:type="dxa"/>
            <w:tcBorders>
              <w:bottom w:val="single" w:sz="4" w:space="0" w:color="auto"/>
            </w:tcBorders>
            <w:shd w:val="clear" w:color="auto" w:fill="FFFFFF" w:themeFill="background1"/>
          </w:tcPr>
          <w:p w:rsidR="00D661F5" w:rsidRPr="000B41BF" w:rsidRDefault="00D661F5" w:rsidP="0054079B">
            <w:pPr>
              <w:spacing w:after="0" w:line="240" w:lineRule="auto"/>
              <w:jc w:val="center"/>
              <w:rPr>
                <w:rFonts w:ascii="Times New Roman" w:hAnsi="Times New Roman"/>
                <w:sz w:val="24"/>
                <w:szCs w:val="24"/>
              </w:rPr>
            </w:pPr>
            <w:r w:rsidRPr="000B41BF">
              <w:rPr>
                <w:rFonts w:ascii="Times New Roman" w:eastAsiaTheme="minorHAnsi" w:hAnsi="Times New Roman"/>
                <w:sz w:val="24"/>
                <w:szCs w:val="24"/>
              </w:rPr>
              <w:t>%</w:t>
            </w:r>
          </w:p>
        </w:tc>
        <w:tc>
          <w:tcPr>
            <w:tcW w:w="1276" w:type="dxa"/>
            <w:tcBorders>
              <w:bottom w:val="single" w:sz="4" w:space="0" w:color="auto"/>
            </w:tcBorders>
            <w:shd w:val="clear" w:color="auto" w:fill="FFFFFF" w:themeFill="background1"/>
          </w:tcPr>
          <w:p w:rsidR="00D661F5" w:rsidRPr="000070F6" w:rsidRDefault="00D661F5" w:rsidP="005769F1">
            <w:pPr>
              <w:spacing w:after="0" w:line="240" w:lineRule="auto"/>
              <w:jc w:val="center"/>
              <w:rPr>
                <w:rFonts w:ascii="Times New Roman" w:hAnsi="Times New Roman"/>
                <w:sz w:val="24"/>
                <w:szCs w:val="24"/>
              </w:rPr>
            </w:pPr>
            <w:r w:rsidRPr="000070F6">
              <w:rPr>
                <w:rFonts w:ascii="Times New Roman" w:hAnsi="Times New Roman"/>
                <w:sz w:val="24"/>
                <w:szCs w:val="24"/>
              </w:rPr>
              <w:t>100</w:t>
            </w:r>
          </w:p>
        </w:tc>
        <w:tc>
          <w:tcPr>
            <w:tcW w:w="1417" w:type="dxa"/>
            <w:tcBorders>
              <w:bottom w:val="single" w:sz="4" w:space="0" w:color="auto"/>
            </w:tcBorders>
            <w:shd w:val="clear" w:color="auto" w:fill="FFFFFF" w:themeFill="background1"/>
          </w:tcPr>
          <w:p w:rsidR="00D661F5" w:rsidRPr="000070F6" w:rsidRDefault="00D661F5" w:rsidP="005769F1">
            <w:pPr>
              <w:spacing w:after="0" w:line="240" w:lineRule="auto"/>
              <w:jc w:val="center"/>
              <w:rPr>
                <w:rFonts w:ascii="Times New Roman" w:hAnsi="Times New Roman"/>
                <w:sz w:val="24"/>
                <w:szCs w:val="24"/>
              </w:rPr>
            </w:pPr>
            <w:r w:rsidRPr="000070F6">
              <w:rPr>
                <w:rFonts w:ascii="Times New Roman" w:hAnsi="Times New Roman"/>
                <w:sz w:val="24"/>
                <w:szCs w:val="24"/>
              </w:rPr>
              <w:t>100</w:t>
            </w:r>
          </w:p>
        </w:tc>
        <w:tc>
          <w:tcPr>
            <w:tcW w:w="1539" w:type="dxa"/>
            <w:tcBorders>
              <w:bottom w:val="single" w:sz="4" w:space="0" w:color="auto"/>
            </w:tcBorders>
            <w:shd w:val="clear" w:color="auto" w:fill="FFFFFF" w:themeFill="background1"/>
          </w:tcPr>
          <w:p w:rsidR="00D661F5" w:rsidRPr="000070F6" w:rsidRDefault="00D661F5" w:rsidP="005769F1">
            <w:pPr>
              <w:spacing w:after="0" w:line="240" w:lineRule="auto"/>
              <w:jc w:val="center"/>
              <w:rPr>
                <w:rFonts w:ascii="Times New Roman" w:hAnsi="Times New Roman"/>
                <w:sz w:val="24"/>
                <w:szCs w:val="24"/>
              </w:rPr>
            </w:pPr>
            <w:r w:rsidRPr="000070F6">
              <w:rPr>
                <w:rFonts w:ascii="Times New Roman" w:hAnsi="Times New Roman"/>
                <w:sz w:val="24"/>
                <w:szCs w:val="24"/>
              </w:rPr>
              <w:t>100</w:t>
            </w:r>
          </w:p>
        </w:tc>
      </w:tr>
      <w:tr w:rsidR="00D661F5" w:rsidRPr="000B41BF" w:rsidTr="00D661F5">
        <w:trPr>
          <w:trHeight w:val="517"/>
          <w:jc w:val="center"/>
        </w:trPr>
        <w:tc>
          <w:tcPr>
            <w:tcW w:w="722" w:type="dxa"/>
            <w:shd w:val="clear" w:color="auto" w:fill="FFFFFF" w:themeFill="background1"/>
          </w:tcPr>
          <w:p w:rsidR="00D661F5" w:rsidRPr="000B41BF" w:rsidRDefault="00D661F5" w:rsidP="00AA0D29">
            <w:pPr>
              <w:spacing w:after="0" w:line="240" w:lineRule="auto"/>
              <w:jc w:val="center"/>
              <w:rPr>
                <w:rFonts w:ascii="Times New Roman" w:hAnsi="Times New Roman"/>
                <w:b/>
                <w:sz w:val="24"/>
                <w:szCs w:val="24"/>
              </w:rPr>
            </w:pPr>
            <w:r>
              <w:rPr>
                <w:rFonts w:ascii="Times New Roman" w:hAnsi="Times New Roman"/>
                <w:b/>
                <w:sz w:val="24"/>
                <w:szCs w:val="24"/>
              </w:rPr>
              <w:t>3</w:t>
            </w:r>
            <w:r w:rsidRPr="000B41BF">
              <w:rPr>
                <w:rFonts w:ascii="Times New Roman" w:hAnsi="Times New Roman"/>
                <w:b/>
                <w:sz w:val="24"/>
                <w:szCs w:val="24"/>
              </w:rPr>
              <w:t>.2</w:t>
            </w:r>
          </w:p>
        </w:tc>
        <w:tc>
          <w:tcPr>
            <w:tcW w:w="7937" w:type="dxa"/>
            <w:shd w:val="clear" w:color="auto" w:fill="FFFFFF" w:themeFill="background1"/>
          </w:tcPr>
          <w:p w:rsidR="00D661F5" w:rsidRPr="00A3553C" w:rsidRDefault="00D661F5" w:rsidP="00925E23">
            <w:pPr>
              <w:tabs>
                <w:tab w:val="left" w:pos="284"/>
                <w:tab w:val="left" w:pos="426"/>
              </w:tabs>
              <w:spacing w:after="0" w:line="240" w:lineRule="auto"/>
              <w:jc w:val="both"/>
              <w:rPr>
                <w:rFonts w:ascii="Times New Roman" w:hAnsi="Times New Roman"/>
                <w:b/>
                <w:sz w:val="24"/>
                <w:szCs w:val="24"/>
              </w:rPr>
            </w:pPr>
            <w:r w:rsidRPr="000B41BF">
              <w:rPr>
                <w:rFonts w:ascii="Times New Roman" w:hAnsi="Times New Roman"/>
                <w:b/>
                <w:sz w:val="24"/>
                <w:szCs w:val="24"/>
              </w:rPr>
              <w:t>Рынок услуг по сбору и транспортированию твердых коммунальных отходов</w:t>
            </w:r>
          </w:p>
          <w:p w:rsidR="00D661F5" w:rsidRPr="00A3553C" w:rsidRDefault="00D661F5" w:rsidP="00925E23">
            <w:pPr>
              <w:tabs>
                <w:tab w:val="left" w:pos="284"/>
                <w:tab w:val="left" w:pos="426"/>
              </w:tabs>
              <w:spacing w:after="0" w:line="240" w:lineRule="auto"/>
              <w:jc w:val="both"/>
              <w:rPr>
                <w:rFonts w:ascii="Times New Roman" w:hAnsi="Times New Roman"/>
                <w:b/>
                <w:sz w:val="24"/>
                <w:szCs w:val="24"/>
              </w:rPr>
            </w:pPr>
          </w:p>
        </w:tc>
        <w:tc>
          <w:tcPr>
            <w:tcW w:w="1134" w:type="dxa"/>
            <w:shd w:val="clear" w:color="auto" w:fill="FFFFFF" w:themeFill="background1"/>
          </w:tcPr>
          <w:p w:rsidR="00D661F5" w:rsidRPr="000B41BF" w:rsidRDefault="00D661F5" w:rsidP="0054079B">
            <w:pPr>
              <w:spacing w:after="0" w:line="240" w:lineRule="auto"/>
              <w:jc w:val="center"/>
              <w:rPr>
                <w:rFonts w:ascii="Times New Roman" w:hAnsi="Times New Roman"/>
                <w:b/>
                <w:sz w:val="24"/>
                <w:szCs w:val="24"/>
              </w:rPr>
            </w:pPr>
          </w:p>
        </w:tc>
        <w:tc>
          <w:tcPr>
            <w:tcW w:w="1276" w:type="dxa"/>
            <w:shd w:val="clear" w:color="auto" w:fill="FFFFFF" w:themeFill="background1"/>
          </w:tcPr>
          <w:p w:rsidR="00D661F5" w:rsidRPr="000B41BF" w:rsidRDefault="00D661F5" w:rsidP="0054079B">
            <w:pPr>
              <w:spacing w:after="0" w:line="240" w:lineRule="auto"/>
              <w:jc w:val="center"/>
              <w:rPr>
                <w:rFonts w:ascii="Times New Roman" w:hAnsi="Times New Roman"/>
                <w:b/>
                <w:sz w:val="24"/>
                <w:szCs w:val="24"/>
              </w:rPr>
            </w:pPr>
          </w:p>
        </w:tc>
        <w:tc>
          <w:tcPr>
            <w:tcW w:w="1417" w:type="dxa"/>
            <w:shd w:val="clear" w:color="auto" w:fill="FFFFFF" w:themeFill="background1"/>
          </w:tcPr>
          <w:p w:rsidR="00D661F5" w:rsidRPr="000B41BF" w:rsidRDefault="00D661F5" w:rsidP="0054079B">
            <w:pPr>
              <w:spacing w:after="0" w:line="240" w:lineRule="auto"/>
              <w:jc w:val="center"/>
              <w:rPr>
                <w:rFonts w:ascii="Times New Roman" w:hAnsi="Times New Roman"/>
                <w:b/>
                <w:sz w:val="24"/>
                <w:szCs w:val="24"/>
              </w:rPr>
            </w:pPr>
          </w:p>
        </w:tc>
        <w:tc>
          <w:tcPr>
            <w:tcW w:w="1539" w:type="dxa"/>
            <w:shd w:val="clear" w:color="auto" w:fill="FFFFFF" w:themeFill="background1"/>
          </w:tcPr>
          <w:p w:rsidR="00D661F5" w:rsidRPr="000B41BF" w:rsidRDefault="00D661F5" w:rsidP="0054079B">
            <w:pPr>
              <w:spacing w:after="0" w:line="240" w:lineRule="auto"/>
              <w:jc w:val="center"/>
              <w:rPr>
                <w:rFonts w:ascii="Times New Roman" w:hAnsi="Times New Roman"/>
                <w:b/>
                <w:sz w:val="24"/>
                <w:szCs w:val="24"/>
              </w:rPr>
            </w:pPr>
          </w:p>
        </w:tc>
      </w:tr>
      <w:tr w:rsidR="00D661F5" w:rsidRPr="000B41BF" w:rsidTr="00D661F5">
        <w:trPr>
          <w:jc w:val="center"/>
        </w:trPr>
        <w:tc>
          <w:tcPr>
            <w:tcW w:w="722" w:type="dxa"/>
            <w:shd w:val="clear" w:color="auto" w:fill="FFFFFF" w:themeFill="background1"/>
          </w:tcPr>
          <w:p w:rsidR="00D661F5" w:rsidRPr="000B41BF" w:rsidRDefault="00D661F5" w:rsidP="00AA0D29">
            <w:pPr>
              <w:spacing w:after="0" w:line="240" w:lineRule="auto"/>
              <w:ind w:right="-102"/>
              <w:jc w:val="center"/>
              <w:rPr>
                <w:rFonts w:ascii="Times New Roman" w:hAnsi="Times New Roman"/>
                <w:sz w:val="24"/>
                <w:szCs w:val="24"/>
              </w:rPr>
            </w:pPr>
            <w:r>
              <w:rPr>
                <w:rFonts w:ascii="Times New Roman" w:hAnsi="Times New Roman"/>
                <w:sz w:val="24"/>
                <w:szCs w:val="24"/>
              </w:rPr>
              <w:t>3</w:t>
            </w:r>
            <w:r w:rsidRPr="00063A31">
              <w:rPr>
                <w:rFonts w:ascii="Times New Roman" w:hAnsi="Times New Roman"/>
                <w:sz w:val="24"/>
                <w:szCs w:val="24"/>
              </w:rPr>
              <w:t>.2.1</w:t>
            </w:r>
          </w:p>
        </w:tc>
        <w:tc>
          <w:tcPr>
            <w:tcW w:w="7937" w:type="dxa"/>
            <w:shd w:val="clear" w:color="auto" w:fill="FFFFFF" w:themeFill="background1"/>
          </w:tcPr>
          <w:p w:rsidR="00D661F5" w:rsidRPr="000B41BF" w:rsidRDefault="00D661F5" w:rsidP="00925E23">
            <w:pPr>
              <w:autoSpaceDE w:val="0"/>
              <w:autoSpaceDN w:val="0"/>
              <w:adjustRightInd w:val="0"/>
              <w:spacing w:after="0" w:line="240" w:lineRule="auto"/>
              <w:jc w:val="both"/>
              <w:rPr>
                <w:rFonts w:ascii="Times New Roman" w:eastAsiaTheme="minorHAnsi" w:hAnsi="Times New Roman"/>
                <w:sz w:val="24"/>
                <w:szCs w:val="24"/>
              </w:rPr>
            </w:pPr>
            <w:r w:rsidRPr="000B41BF">
              <w:rPr>
                <w:rFonts w:ascii="Times New Roman" w:eastAsiaTheme="minorHAnsi" w:hAnsi="Times New Roman"/>
                <w:sz w:val="24"/>
                <w:szCs w:val="24"/>
              </w:rPr>
              <w:t>Доля организаций частной формы собственности в сфере услуг                 по сбору и транспортированию твердых коммунальных отходов                    (по объему транспортируемых твердых коммунальных отходов организациями частной формы собственности) (по Стандарту                       и методике ФАС)</w:t>
            </w:r>
          </w:p>
        </w:tc>
        <w:tc>
          <w:tcPr>
            <w:tcW w:w="1134" w:type="dxa"/>
            <w:shd w:val="clear" w:color="auto" w:fill="FFFFFF" w:themeFill="background1"/>
          </w:tcPr>
          <w:p w:rsidR="00D661F5" w:rsidRPr="000B41BF" w:rsidRDefault="00D661F5" w:rsidP="0054079B">
            <w:pPr>
              <w:spacing w:after="0" w:line="240" w:lineRule="auto"/>
              <w:jc w:val="center"/>
              <w:rPr>
                <w:rFonts w:ascii="Times New Roman" w:hAnsi="Times New Roman"/>
                <w:sz w:val="24"/>
                <w:szCs w:val="24"/>
              </w:rPr>
            </w:pPr>
            <w:r w:rsidRPr="000B41BF">
              <w:rPr>
                <w:rFonts w:ascii="Times New Roman" w:hAnsi="Times New Roman"/>
                <w:sz w:val="24"/>
                <w:szCs w:val="24"/>
              </w:rPr>
              <w:t>%</w:t>
            </w:r>
          </w:p>
        </w:tc>
        <w:tc>
          <w:tcPr>
            <w:tcW w:w="1276" w:type="dxa"/>
            <w:shd w:val="clear" w:color="auto" w:fill="FFFFFF" w:themeFill="background1"/>
          </w:tcPr>
          <w:p w:rsidR="00D661F5" w:rsidRPr="000B41BF" w:rsidRDefault="00D661F5" w:rsidP="0054079B">
            <w:pPr>
              <w:spacing w:after="0" w:line="240" w:lineRule="auto"/>
              <w:jc w:val="center"/>
              <w:rPr>
                <w:rFonts w:ascii="Times New Roman" w:hAnsi="Times New Roman"/>
                <w:sz w:val="24"/>
                <w:szCs w:val="24"/>
              </w:rPr>
            </w:pPr>
            <w:r w:rsidRPr="000B41BF">
              <w:rPr>
                <w:rFonts w:ascii="Times New Roman" w:hAnsi="Times New Roman"/>
                <w:color w:val="000000"/>
                <w:sz w:val="24"/>
                <w:szCs w:val="24"/>
              </w:rPr>
              <w:t>100</w:t>
            </w:r>
          </w:p>
        </w:tc>
        <w:tc>
          <w:tcPr>
            <w:tcW w:w="1417" w:type="dxa"/>
            <w:shd w:val="clear" w:color="auto" w:fill="FFFFFF" w:themeFill="background1"/>
          </w:tcPr>
          <w:p w:rsidR="00D661F5" w:rsidRPr="000B41BF" w:rsidRDefault="00D661F5" w:rsidP="0054079B">
            <w:pPr>
              <w:spacing w:after="0" w:line="240" w:lineRule="auto"/>
              <w:jc w:val="center"/>
              <w:rPr>
                <w:rFonts w:ascii="Times New Roman" w:hAnsi="Times New Roman"/>
                <w:sz w:val="24"/>
                <w:szCs w:val="24"/>
              </w:rPr>
            </w:pPr>
            <w:r w:rsidRPr="000B41BF">
              <w:rPr>
                <w:rFonts w:ascii="Times New Roman" w:hAnsi="Times New Roman"/>
                <w:color w:val="000000"/>
                <w:sz w:val="24"/>
                <w:szCs w:val="24"/>
              </w:rPr>
              <w:t>100</w:t>
            </w:r>
          </w:p>
        </w:tc>
        <w:tc>
          <w:tcPr>
            <w:tcW w:w="1539" w:type="dxa"/>
            <w:shd w:val="clear" w:color="auto" w:fill="FFFFFF" w:themeFill="background1"/>
          </w:tcPr>
          <w:p w:rsidR="00D661F5" w:rsidRPr="000B41BF" w:rsidRDefault="00D661F5" w:rsidP="0054079B">
            <w:pPr>
              <w:spacing w:after="0" w:line="240" w:lineRule="auto"/>
              <w:jc w:val="center"/>
              <w:rPr>
                <w:rFonts w:ascii="Times New Roman" w:hAnsi="Times New Roman"/>
                <w:sz w:val="24"/>
                <w:szCs w:val="24"/>
              </w:rPr>
            </w:pPr>
            <w:r w:rsidRPr="000B41BF">
              <w:rPr>
                <w:rFonts w:ascii="Times New Roman" w:hAnsi="Times New Roman"/>
                <w:color w:val="000000"/>
                <w:sz w:val="24"/>
                <w:szCs w:val="24"/>
              </w:rPr>
              <w:t>100</w:t>
            </w:r>
          </w:p>
        </w:tc>
      </w:tr>
      <w:tr w:rsidR="00D661F5" w:rsidRPr="000B41BF" w:rsidTr="00D661F5">
        <w:trPr>
          <w:jc w:val="center"/>
        </w:trPr>
        <w:tc>
          <w:tcPr>
            <w:tcW w:w="722" w:type="dxa"/>
            <w:shd w:val="clear" w:color="auto" w:fill="FFFFFF" w:themeFill="background1"/>
          </w:tcPr>
          <w:p w:rsidR="00D661F5" w:rsidRPr="000B41BF" w:rsidRDefault="00D661F5" w:rsidP="00AA0D29">
            <w:pPr>
              <w:spacing w:after="0" w:line="240" w:lineRule="auto"/>
              <w:jc w:val="center"/>
              <w:rPr>
                <w:rFonts w:ascii="Times New Roman" w:hAnsi="Times New Roman"/>
                <w:b/>
                <w:sz w:val="24"/>
                <w:szCs w:val="24"/>
              </w:rPr>
            </w:pPr>
            <w:r>
              <w:rPr>
                <w:rFonts w:ascii="Times New Roman" w:hAnsi="Times New Roman"/>
                <w:b/>
                <w:sz w:val="24"/>
                <w:szCs w:val="24"/>
              </w:rPr>
              <w:t>3</w:t>
            </w:r>
            <w:r w:rsidRPr="000B41BF">
              <w:rPr>
                <w:rFonts w:ascii="Times New Roman" w:hAnsi="Times New Roman"/>
                <w:b/>
                <w:sz w:val="24"/>
                <w:szCs w:val="24"/>
              </w:rPr>
              <w:t>.3</w:t>
            </w:r>
          </w:p>
        </w:tc>
        <w:tc>
          <w:tcPr>
            <w:tcW w:w="7937" w:type="dxa"/>
            <w:shd w:val="clear" w:color="auto" w:fill="FFFFFF" w:themeFill="background1"/>
          </w:tcPr>
          <w:p w:rsidR="00D661F5" w:rsidRPr="000B41BF" w:rsidRDefault="00D661F5" w:rsidP="00925E23">
            <w:pPr>
              <w:tabs>
                <w:tab w:val="left" w:pos="284"/>
                <w:tab w:val="left" w:pos="426"/>
              </w:tabs>
              <w:spacing w:after="0" w:line="240" w:lineRule="auto"/>
              <w:jc w:val="both"/>
              <w:rPr>
                <w:rFonts w:ascii="Times New Roman" w:hAnsi="Times New Roman"/>
                <w:b/>
                <w:sz w:val="24"/>
                <w:szCs w:val="24"/>
              </w:rPr>
            </w:pPr>
            <w:r w:rsidRPr="000B41BF">
              <w:rPr>
                <w:rFonts w:ascii="Times New Roman" w:hAnsi="Times New Roman"/>
                <w:b/>
                <w:sz w:val="24"/>
                <w:szCs w:val="24"/>
              </w:rPr>
              <w:t>Рынок выполнения работ по благоустройству городской среды</w:t>
            </w:r>
          </w:p>
        </w:tc>
        <w:tc>
          <w:tcPr>
            <w:tcW w:w="1134" w:type="dxa"/>
            <w:shd w:val="clear" w:color="auto" w:fill="FFFFFF" w:themeFill="background1"/>
          </w:tcPr>
          <w:p w:rsidR="00D661F5" w:rsidRPr="000B41BF" w:rsidRDefault="00D661F5" w:rsidP="0054079B">
            <w:pPr>
              <w:spacing w:after="0" w:line="240" w:lineRule="auto"/>
              <w:jc w:val="center"/>
              <w:rPr>
                <w:rFonts w:ascii="Times New Roman" w:hAnsi="Times New Roman"/>
                <w:b/>
                <w:sz w:val="24"/>
                <w:szCs w:val="24"/>
              </w:rPr>
            </w:pPr>
          </w:p>
        </w:tc>
        <w:tc>
          <w:tcPr>
            <w:tcW w:w="1276" w:type="dxa"/>
            <w:shd w:val="clear" w:color="auto" w:fill="FFFFFF" w:themeFill="background1"/>
          </w:tcPr>
          <w:p w:rsidR="00D661F5" w:rsidRPr="000B41BF" w:rsidRDefault="00D661F5" w:rsidP="0054079B">
            <w:pPr>
              <w:spacing w:after="0" w:line="240" w:lineRule="auto"/>
              <w:jc w:val="center"/>
              <w:rPr>
                <w:rFonts w:ascii="Times New Roman" w:hAnsi="Times New Roman"/>
                <w:b/>
                <w:sz w:val="24"/>
                <w:szCs w:val="24"/>
              </w:rPr>
            </w:pPr>
          </w:p>
        </w:tc>
        <w:tc>
          <w:tcPr>
            <w:tcW w:w="1417" w:type="dxa"/>
            <w:shd w:val="clear" w:color="auto" w:fill="FFFFFF" w:themeFill="background1"/>
          </w:tcPr>
          <w:p w:rsidR="00D661F5" w:rsidRPr="000B41BF" w:rsidRDefault="00D661F5" w:rsidP="0054079B">
            <w:pPr>
              <w:spacing w:after="0" w:line="240" w:lineRule="auto"/>
              <w:jc w:val="center"/>
              <w:rPr>
                <w:rFonts w:ascii="Times New Roman" w:hAnsi="Times New Roman"/>
                <w:b/>
                <w:sz w:val="24"/>
                <w:szCs w:val="24"/>
              </w:rPr>
            </w:pPr>
          </w:p>
        </w:tc>
        <w:tc>
          <w:tcPr>
            <w:tcW w:w="1539" w:type="dxa"/>
            <w:shd w:val="clear" w:color="auto" w:fill="FFFFFF" w:themeFill="background1"/>
          </w:tcPr>
          <w:p w:rsidR="00D661F5" w:rsidRPr="000B41BF" w:rsidRDefault="00D661F5" w:rsidP="0054079B">
            <w:pPr>
              <w:spacing w:after="0" w:line="240" w:lineRule="auto"/>
              <w:jc w:val="center"/>
              <w:rPr>
                <w:rFonts w:ascii="Times New Roman" w:hAnsi="Times New Roman"/>
                <w:b/>
                <w:sz w:val="24"/>
                <w:szCs w:val="24"/>
              </w:rPr>
            </w:pPr>
          </w:p>
        </w:tc>
      </w:tr>
      <w:tr w:rsidR="00D661F5" w:rsidRPr="000B41BF" w:rsidTr="00D661F5">
        <w:trPr>
          <w:jc w:val="center"/>
        </w:trPr>
        <w:tc>
          <w:tcPr>
            <w:tcW w:w="722" w:type="dxa"/>
            <w:shd w:val="clear" w:color="auto" w:fill="FFFFFF" w:themeFill="background1"/>
          </w:tcPr>
          <w:p w:rsidR="00D661F5" w:rsidRPr="000B41BF" w:rsidRDefault="00D661F5" w:rsidP="00AA0D29">
            <w:pPr>
              <w:spacing w:after="0" w:line="240" w:lineRule="auto"/>
              <w:jc w:val="center"/>
              <w:rPr>
                <w:rFonts w:ascii="Times New Roman" w:hAnsi="Times New Roman"/>
                <w:sz w:val="24"/>
                <w:szCs w:val="24"/>
              </w:rPr>
            </w:pPr>
            <w:r>
              <w:rPr>
                <w:rFonts w:ascii="Times New Roman" w:hAnsi="Times New Roman"/>
                <w:sz w:val="24"/>
                <w:szCs w:val="24"/>
              </w:rPr>
              <w:t>3</w:t>
            </w:r>
            <w:r w:rsidRPr="00AD1DA3">
              <w:rPr>
                <w:rFonts w:ascii="Times New Roman" w:hAnsi="Times New Roman"/>
                <w:sz w:val="24"/>
                <w:szCs w:val="24"/>
              </w:rPr>
              <w:t>.3.1</w:t>
            </w:r>
          </w:p>
        </w:tc>
        <w:tc>
          <w:tcPr>
            <w:tcW w:w="7937" w:type="dxa"/>
            <w:shd w:val="clear" w:color="auto" w:fill="FFFFFF" w:themeFill="background1"/>
          </w:tcPr>
          <w:p w:rsidR="00D661F5" w:rsidRPr="000B41BF" w:rsidRDefault="00D661F5" w:rsidP="00925E23">
            <w:pPr>
              <w:spacing w:after="0" w:line="240" w:lineRule="auto"/>
              <w:jc w:val="both"/>
              <w:rPr>
                <w:rFonts w:ascii="Times New Roman" w:hAnsi="Times New Roman"/>
                <w:sz w:val="24"/>
                <w:szCs w:val="24"/>
              </w:rPr>
            </w:pPr>
            <w:r w:rsidRPr="000B41BF">
              <w:rPr>
                <w:rFonts w:ascii="Times New Roman" w:eastAsiaTheme="minorHAnsi" w:hAnsi="Times New Roman"/>
                <w:sz w:val="24"/>
                <w:szCs w:val="24"/>
              </w:rPr>
              <w:t>Доля организаций частной формы собственности в сфере выполнения работ по благоустройству городской среды                              (по объему выручки организаций частной формы собственности)               (по Стандарту и методике ФАС)</w:t>
            </w:r>
          </w:p>
        </w:tc>
        <w:tc>
          <w:tcPr>
            <w:tcW w:w="1134" w:type="dxa"/>
            <w:shd w:val="clear" w:color="auto" w:fill="FFFFFF" w:themeFill="background1"/>
          </w:tcPr>
          <w:p w:rsidR="00D661F5" w:rsidRPr="000B41BF" w:rsidRDefault="00D661F5" w:rsidP="0054079B">
            <w:pPr>
              <w:spacing w:after="0" w:line="240" w:lineRule="auto"/>
              <w:jc w:val="center"/>
              <w:rPr>
                <w:rFonts w:ascii="Times New Roman" w:hAnsi="Times New Roman"/>
                <w:sz w:val="24"/>
                <w:szCs w:val="24"/>
              </w:rPr>
            </w:pPr>
            <w:r w:rsidRPr="000B41BF">
              <w:rPr>
                <w:rFonts w:ascii="Times New Roman" w:hAnsi="Times New Roman"/>
                <w:sz w:val="24"/>
                <w:szCs w:val="24"/>
              </w:rPr>
              <w:t>%</w:t>
            </w:r>
          </w:p>
        </w:tc>
        <w:tc>
          <w:tcPr>
            <w:tcW w:w="1276" w:type="dxa"/>
            <w:shd w:val="clear" w:color="auto" w:fill="FFFFFF" w:themeFill="background1"/>
          </w:tcPr>
          <w:p w:rsidR="00D661F5" w:rsidRPr="000B41BF" w:rsidRDefault="00D661F5" w:rsidP="0054079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1417" w:type="dxa"/>
            <w:shd w:val="clear" w:color="auto" w:fill="FFFFFF" w:themeFill="background1"/>
          </w:tcPr>
          <w:p w:rsidR="00D661F5" w:rsidRPr="000B41BF" w:rsidRDefault="00D661F5" w:rsidP="0054079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1539" w:type="dxa"/>
            <w:shd w:val="clear" w:color="auto" w:fill="FFFFFF" w:themeFill="background1"/>
          </w:tcPr>
          <w:p w:rsidR="00D661F5" w:rsidRPr="000B41BF" w:rsidRDefault="00D661F5" w:rsidP="0054079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D661F5" w:rsidRPr="000B41BF" w:rsidTr="00D661F5">
        <w:trPr>
          <w:jc w:val="center"/>
        </w:trPr>
        <w:tc>
          <w:tcPr>
            <w:tcW w:w="722" w:type="dxa"/>
            <w:shd w:val="clear" w:color="auto" w:fill="FFFFFF" w:themeFill="background1"/>
          </w:tcPr>
          <w:p w:rsidR="00D661F5" w:rsidRPr="000B41BF" w:rsidRDefault="00D661F5" w:rsidP="00AA0D29">
            <w:pPr>
              <w:spacing w:after="0" w:line="240" w:lineRule="auto"/>
              <w:jc w:val="center"/>
              <w:rPr>
                <w:rFonts w:ascii="Times New Roman" w:hAnsi="Times New Roman"/>
                <w:b/>
                <w:sz w:val="24"/>
                <w:szCs w:val="24"/>
              </w:rPr>
            </w:pPr>
            <w:r>
              <w:rPr>
                <w:rFonts w:ascii="Times New Roman" w:hAnsi="Times New Roman"/>
                <w:b/>
                <w:sz w:val="24"/>
                <w:szCs w:val="24"/>
              </w:rPr>
              <w:lastRenderedPageBreak/>
              <w:t>3</w:t>
            </w:r>
            <w:r w:rsidRPr="000B41BF">
              <w:rPr>
                <w:rFonts w:ascii="Times New Roman" w:hAnsi="Times New Roman"/>
                <w:b/>
                <w:sz w:val="24"/>
                <w:szCs w:val="24"/>
              </w:rPr>
              <w:t>.4</w:t>
            </w:r>
          </w:p>
        </w:tc>
        <w:tc>
          <w:tcPr>
            <w:tcW w:w="7937" w:type="dxa"/>
            <w:shd w:val="clear" w:color="auto" w:fill="FFFFFF" w:themeFill="background1"/>
          </w:tcPr>
          <w:p w:rsidR="00D661F5" w:rsidRPr="000B41BF" w:rsidRDefault="00D661F5" w:rsidP="00925E23">
            <w:pPr>
              <w:tabs>
                <w:tab w:val="left" w:pos="284"/>
                <w:tab w:val="left" w:pos="426"/>
              </w:tabs>
              <w:spacing w:after="0" w:line="240" w:lineRule="auto"/>
              <w:jc w:val="both"/>
              <w:rPr>
                <w:rFonts w:ascii="Times New Roman" w:hAnsi="Times New Roman"/>
                <w:b/>
                <w:sz w:val="24"/>
                <w:szCs w:val="24"/>
              </w:rPr>
            </w:pPr>
            <w:r w:rsidRPr="000B41BF">
              <w:rPr>
                <w:rFonts w:ascii="Times New Roman" w:hAnsi="Times New Roman"/>
                <w:b/>
                <w:sz w:val="24"/>
                <w:szCs w:val="24"/>
              </w:rPr>
              <w:t>Рынок выполнения работ по содержанию и текущему ремонту общего имущества собственников помещений                                             в многоквартирном доме</w:t>
            </w:r>
          </w:p>
        </w:tc>
        <w:tc>
          <w:tcPr>
            <w:tcW w:w="1134" w:type="dxa"/>
            <w:shd w:val="clear" w:color="auto" w:fill="FFFFFF" w:themeFill="background1"/>
          </w:tcPr>
          <w:p w:rsidR="00D661F5" w:rsidRPr="000B41BF" w:rsidRDefault="00D661F5" w:rsidP="0054079B">
            <w:pPr>
              <w:spacing w:after="0" w:line="240" w:lineRule="auto"/>
              <w:jc w:val="center"/>
              <w:rPr>
                <w:rFonts w:ascii="Times New Roman" w:hAnsi="Times New Roman"/>
                <w:b/>
                <w:sz w:val="24"/>
                <w:szCs w:val="24"/>
              </w:rPr>
            </w:pPr>
          </w:p>
        </w:tc>
        <w:tc>
          <w:tcPr>
            <w:tcW w:w="1276" w:type="dxa"/>
            <w:shd w:val="clear" w:color="auto" w:fill="FFFFFF" w:themeFill="background1"/>
          </w:tcPr>
          <w:p w:rsidR="00D661F5" w:rsidRPr="000B41BF" w:rsidRDefault="00D661F5" w:rsidP="0054079B">
            <w:pPr>
              <w:spacing w:after="0" w:line="240" w:lineRule="auto"/>
              <w:jc w:val="center"/>
              <w:rPr>
                <w:rFonts w:ascii="Times New Roman" w:hAnsi="Times New Roman"/>
                <w:b/>
                <w:sz w:val="24"/>
                <w:szCs w:val="24"/>
              </w:rPr>
            </w:pPr>
          </w:p>
        </w:tc>
        <w:tc>
          <w:tcPr>
            <w:tcW w:w="1417" w:type="dxa"/>
            <w:shd w:val="clear" w:color="auto" w:fill="FFFFFF" w:themeFill="background1"/>
          </w:tcPr>
          <w:p w:rsidR="00D661F5" w:rsidRPr="000B41BF" w:rsidRDefault="00D661F5" w:rsidP="0054079B">
            <w:pPr>
              <w:spacing w:after="0" w:line="240" w:lineRule="auto"/>
              <w:jc w:val="center"/>
              <w:rPr>
                <w:rFonts w:ascii="Times New Roman" w:hAnsi="Times New Roman"/>
                <w:b/>
                <w:sz w:val="24"/>
                <w:szCs w:val="24"/>
              </w:rPr>
            </w:pPr>
          </w:p>
        </w:tc>
        <w:tc>
          <w:tcPr>
            <w:tcW w:w="1539" w:type="dxa"/>
            <w:shd w:val="clear" w:color="auto" w:fill="FFFFFF" w:themeFill="background1"/>
          </w:tcPr>
          <w:p w:rsidR="00D661F5" w:rsidRPr="000B41BF" w:rsidRDefault="00D661F5" w:rsidP="0054079B">
            <w:pPr>
              <w:spacing w:after="0" w:line="240" w:lineRule="auto"/>
              <w:jc w:val="center"/>
              <w:rPr>
                <w:rFonts w:ascii="Times New Roman" w:hAnsi="Times New Roman"/>
                <w:b/>
                <w:sz w:val="24"/>
                <w:szCs w:val="24"/>
              </w:rPr>
            </w:pPr>
          </w:p>
        </w:tc>
      </w:tr>
      <w:tr w:rsidR="00D661F5" w:rsidRPr="000B41BF" w:rsidTr="00D661F5">
        <w:trPr>
          <w:jc w:val="center"/>
        </w:trPr>
        <w:tc>
          <w:tcPr>
            <w:tcW w:w="722" w:type="dxa"/>
            <w:shd w:val="clear" w:color="auto" w:fill="FFFFFF" w:themeFill="background1"/>
          </w:tcPr>
          <w:p w:rsidR="00D661F5" w:rsidRPr="000B41BF" w:rsidRDefault="00D661F5" w:rsidP="00AA0D29">
            <w:pPr>
              <w:spacing w:after="0" w:line="240" w:lineRule="auto"/>
              <w:jc w:val="center"/>
              <w:rPr>
                <w:rFonts w:ascii="Times New Roman" w:hAnsi="Times New Roman"/>
                <w:sz w:val="24"/>
                <w:szCs w:val="24"/>
              </w:rPr>
            </w:pPr>
            <w:r>
              <w:rPr>
                <w:rFonts w:ascii="Times New Roman" w:hAnsi="Times New Roman"/>
                <w:sz w:val="24"/>
                <w:szCs w:val="24"/>
              </w:rPr>
              <w:t>3</w:t>
            </w:r>
            <w:r w:rsidRPr="000B41BF">
              <w:rPr>
                <w:rFonts w:ascii="Times New Roman" w:hAnsi="Times New Roman"/>
                <w:sz w:val="24"/>
                <w:szCs w:val="24"/>
              </w:rPr>
              <w:t>.4.1</w:t>
            </w:r>
          </w:p>
        </w:tc>
        <w:tc>
          <w:tcPr>
            <w:tcW w:w="7937" w:type="dxa"/>
            <w:shd w:val="clear" w:color="auto" w:fill="FFFFFF" w:themeFill="background1"/>
          </w:tcPr>
          <w:p w:rsidR="00D661F5" w:rsidRPr="000B41BF" w:rsidRDefault="00D661F5" w:rsidP="00925E23">
            <w:pPr>
              <w:autoSpaceDE w:val="0"/>
              <w:autoSpaceDN w:val="0"/>
              <w:adjustRightInd w:val="0"/>
              <w:spacing w:after="0" w:line="240" w:lineRule="auto"/>
              <w:jc w:val="both"/>
              <w:rPr>
                <w:rFonts w:ascii="Times New Roman" w:eastAsiaTheme="minorHAnsi" w:hAnsi="Times New Roman"/>
                <w:sz w:val="24"/>
                <w:szCs w:val="24"/>
              </w:rPr>
            </w:pPr>
            <w:proofErr w:type="gramStart"/>
            <w:r w:rsidRPr="000B41BF">
              <w:rPr>
                <w:rFonts w:ascii="Times New Roman" w:eastAsiaTheme="minorHAnsi" w:hAnsi="Times New Roman"/>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(по общей площади помещений, входящих в состав общего имущества собственников помещений в многоквартирном доме, находящихся в управлении у организаций частной формы собственности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а также непосредственного способа</w:t>
            </w:r>
            <w:proofErr w:type="gramEnd"/>
            <w:r w:rsidRPr="000B41BF">
              <w:rPr>
                <w:rFonts w:ascii="Times New Roman" w:eastAsiaTheme="minorHAnsi" w:hAnsi="Times New Roman"/>
                <w:sz w:val="24"/>
                <w:szCs w:val="24"/>
              </w:rPr>
              <w:t xml:space="preserve"> </w:t>
            </w:r>
            <w:proofErr w:type="gramStart"/>
            <w:r w:rsidRPr="000B41BF">
              <w:rPr>
                <w:rFonts w:ascii="Times New Roman" w:eastAsiaTheme="minorHAnsi" w:hAnsi="Times New Roman"/>
                <w:sz w:val="24"/>
                <w:szCs w:val="24"/>
              </w:rPr>
              <w:t>управления), осуществляющих деятельность по управлению многоквартирными домами)                             (по Стандарту и методике ФАС)</w:t>
            </w:r>
            <w:proofErr w:type="gramEnd"/>
          </w:p>
        </w:tc>
        <w:tc>
          <w:tcPr>
            <w:tcW w:w="1134" w:type="dxa"/>
            <w:shd w:val="clear" w:color="auto" w:fill="FFFFFF" w:themeFill="background1"/>
          </w:tcPr>
          <w:p w:rsidR="00D661F5" w:rsidRPr="000B41BF" w:rsidRDefault="00D661F5" w:rsidP="000229C2">
            <w:pPr>
              <w:spacing w:after="0" w:line="240" w:lineRule="auto"/>
              <w:jc w:val="center"/>
              <w:rPr>
                <w:rFonts w:ascii="Times New Roman" w:hAnsi="Times New Roman"/>
                <w:sz w:val="24"/>
                <w:szCs w:val="24"/>
              </w:rPr>
            </w:pPr>
            <w:r w:rsidRPr="000B41BF">
              <w:rPr>
                <w:rFonts w:ascii="Times New Roman" w:hAnsi="Times New Roman"/>
                <w:sz w:val="24"/>
                <w:szCs w:val="24"/>
              </w:rPr>
              <w:t>%</w:t>
            </w:r>
          </w:p>
        </w:tc>
        <w:tc>
          <w:tcPr>
            <w:tcW w:w="1276" w:type="dxa"/>
            <w:shd w:val="clear" w:color="auto" w:fill="FFFFFF" w:themeFill="background1"/>
          </w:tcPr>
          <w:p w:rsidR="00D661F5" w:rsidRPr="000B41BF" w:rsidRDefault="00D661F5" w:rsidP="00277854">
            <w:pPr>
              <w:jc w:val="center"/>
            </w:pPr>
            <w:r>
              <w:rPr>
                <w:rFonts w:ascii="Times New Roman" w:hAnsi="Times New Roman"/>
                <w:color w:val="000000"/>
                <w:sz w:val="24"/>
                <w:szCs w:val="24"/>
              </w:rPr>
              <w:t>100</w:t>
            </w:r>
          </w:p>
        </w:tc>
        <w:tc>
          <w:tcPr>
            <w:tcW w:w="1417" w:type="dxa"/>
            <w:shd w:val="clear" w:color="auto" w:fill="FFFFFF" w:themeFill="background1"/>
          </w:tcPr>
          <w:p w:rsidR="00D661F5" w:rsidRPr="000B41BF" w:rsidRDefault="00D661F5" w:rsidP="00277854">
            <w:pPr>
              <w:jc w:val="center"/>
            </w:pPr>
            <w:r>
              <w:rPr>
                <w:rFonts w:ascii="Times New Roman" w:hAnsi="Times New Roman"/>
                <w:color w:val="000000"/>
                <w:sz w:val="24"/>
                <w:szCs w:val="24"/>
              </w:rPr>
              <w:t>100</w:t>
            </w:r>
          </w:p>
        </w:tc>
        <w:tc>
          <w:tcPr>
            <w:tcW w:w="1539" w:type="dxa"/>
            <w:shd w:val="clear" w:color="auto" w:fill="FFFFFF" w:themeFill="background1"/>
          </w:tcPr>
          <w:p w:rsidR="00D661F5" w:rsidRPr="000B41BF" w:rsidRDefault="00D661F5" w:rsidP="00277854">
            <w:pPr>
              <w:jc w:val="center"/>
            </w:pPr>
            <w:r>
              <w:rPr>
                <w:rFonts w:ascii="Times New Roman" w:hAnsi="Times New Roman"/>
                <w:color w:val="000000"/>
                <w:sz w:val="24"/>
                <w:szCs w:val="24"/>
              </w:rPr>
              <w:t>100</w:t>
            </w:r>
          </w:p>
        </w:tc>
      </w:tr>
      <w:tr w:rsidR="00D661F5" w:rsidRPr="000B41BF" w:rsidTr="00D661F5">
        <w:trPr>
          <w:jc w:val="center"/>
        </w:trPr>
        <w:tc>
          <w:tcPr>
            <w:tcW w:w="722" w:type="dxa"/>
            <w:shd w:val="clear" w:color="auto" w:fill="FFFFFF" w:themeFill="background1"/>
          </w:tcPr>
          <w:p w:rsidR="00D661F5" w:rsidRPr="000B41BF" w:rsidRDefault="00D661F5" w:rsidP="00AA0D29">
            <w:pPr>
              <w:spacing w:after="0" w:line="240" w:lineRule="auto"/>
              <w:ind w:left="-57" w:right="-57"/>
              <w:jc w:val="center"/>
              <w:rPr>
                <w:rFonts w:ascii="Times New Roman" w:hAnsi="Times New Roman"/>
                <w:b/>
                <w:sz w:val="24"/>
                <w:szCs w:val="24"/>
              </w:rPr>
            </w:pPr>
            <w:r>
              <w:rPr>
                <w:rFonts w:ascii="Times New Roman" w:hAnsi="Times New Roman"/>
                <w:b/>
                <w:sz w:val="24"/>
                <w:szCs w:val="24"/>
              </w:rPr>
              <w:t>3</w:t>
            </w:r>
            <w:r w:rsidRPr="000B41BF">
              <w:rPr>
                <w:rFonts w:ascii="Times New Roman" w:hAnsi="Times New Roman"/>
                <w:b/>
                <w:sz w:val="24"/>
                <w:szCs w:val="24"/>
              </w:rPr>
              <w:t>.5</w:t>
            </w:r>
          </w:p>
        </w:tc>
        <w:tc>
          <w:tcPr>
            <w:tcW w:w="7937" w:type="dxa"/>
            <w:shd w:val="clear" w:color="auto" w:fill="FFFFFF" w:themeFill="background1"/>
          </w:tcPr>
          <w:p w:rsidR="00D661F5" w:rsidRPr="000B41BF" w:rsidRDefault="00D661F5" w:rsidP="00925E23">
            <w:pPr>
              <w:spacing w:after="0" w:line="240" w:lineRule="auto"/>
              <w:jc w:val="both"/>
              <w:rPr>
                <w:rFonts w:ascii="Times New Roman" w:hAnsi="Times New Roman"/>
                <w:sz w:val="24"/>
                <w:szCs w:val="24"/>
              </w:rPr>
            </w:pPr>
            <w:r w:rsidRPr="000B41BF">
              <w:rPr>
                <w:rFonts w:ascii="Times New Roman" w:hAnsi="Times New Roman"/>
                <w:b/>
                <w:sz w:val="24"/>
                <w:szCs w:val="24"/>
              </w:rPr>
              <w:t xml:space="preserve">Рынок ритуальных услуг </w:t>
            </w:r>
          </w:p>
        </w:tc>
        <w:tc>
          <w:tcPr>
            <w:tcW w:w="1134" w:type="dxa"/>
            <w:shd w:val="clear" w:color="auto" w:fill="FFFFFF" w:themeFill="background1"/>
          </w:tcPr>
          <w:p w:rsidR="00D661F5" w:rsidRPr="000B41BF" w:rsidRDefault="00D661F5" w:rsidP="000229C2">
            <w:pPr>
              <w:spacing w:after="0" w:line="240" w:lineRule="auto"/>
              <w:jc w:val="both"/>
              <w:rPr>
                <w:rFonts w:ascii="Times New Roman" w:hAnsi="Times New Roman"/>
                <w:sz w:val="24"/>
                <w:szCs w:val="24"/>
              </w:rPr>
            </w:pPr>
          </w:p>
        </w:tc>
        <w:tc>
          <w:tcPr>
            <w:tcW w:w="1276" w:type="dxa"/>
            <w:shd w:val="clear" w:color="auto" w:fill="FFFFFF" w:themeFill="background1"/>
          </w:tcPr>
          <w:p w:rsidR="00D661F5" w:rsidRPr="000B41BF" w:rsidRDefault="00D661F5" w:rsidP="000229C2">
            <w:pPr>
              <w:spacing w:after="0" w:line="240" w:lineRule="auto"/>
              <w:jc w:val="center"/>
              <w:rPr>
                <w:rFonts w:ascii="Times New Roman" w:hAnsi="Times New Roman"/>
                <w:sz w:val="24"/>
                <w:szCs w:val="24"/>
              </w:rPr>
            </w:pPr>
          </w:p>
        </w:tc>
        <w:tc>
          <w:tcPr>
            <w:tcW w:w="1417" w:type="dxa"/>
            <w:shd w:val="clear" w:color="auto" w:fill="FFFFFF" w:themeFill="background1"/>
          </w:tcPr>
          <w:p w:rsidR="00D661F5" w:rsidRPr="000B41BF" w:rsidRDefault="00D661F5" w:rsidP="000229C2">
            <w:pPr>
              <w:spacing w:after="0" w:line="240" w:lineRule="auto"/>
              <w:jc w:val="center"/>
              <w:rPr>
                <w:rFonts w:ascii="Times New Roman" w:hAnsi="Times New Roman"/>
                <w:sz w:val="24"/>
                <w:szCs w:val="24"/>
              </w:rPr>
            </w:pPr>
          </w:p>
        </w:tc>
        <w:tc>
          <w:tcPr>
            <w:tcW w:w="1539" w:type="dxa"/>
            <w:shd w:val="clear" w:color="auto" w:fill="FFFFFF" w:themeFill="background1"/>
          </w:tcPr>
          <w:p w:rsidR="00D661F5" w:rsidRPr="000B41BF" w:rsidRDefault="00D661F5" w:rsidP="000229C2">
            <w:pPr>
              <w:spacing w:after="0" w:line="240" w:lineRule="auto"/>
              <w:jc w:val="center"/>
              <w:rPr>
                <w:rFonts w:ascii="Times New Roman" w:hAnsi="Times New Roman"/>
                <w:sz w:val="24"/>
                <w:szCs w:val="24"/>
              </w:rPr>
            </w:pPr>
          </w:p>
        </w:tc>
      </w:tr>
      <w:tr w:rsidR="00D661F5" w:rsidRPr="000B41BF" w:rsidTr="00D661F5">
        <w:trPr>
          <w:jc w:val="center"/>
        </w:trPr>
        <w:tc>
          <w:tcPr>
            <w:tcW w:w="722" w:type="dxa"/>
            <w:shd w:val="clear" w:color="auto" w:fill="FFFFFF" w:themeFill="background1"/>
          </w:tcPr>
          <w:p w:rsidR="00D661F5" w:rsidRPr="002D5EB6" w:rsidRDefault="00D661F5" w:rsidP="00AA0D29">
            <w:pPr>
              <w:spacing w:after="0" w:line="240" w:lineRule="auto"/>
              <w:ind w:left="-57" w:right="-57"/>
              <w:jc w:val="center"/>
              <w:rPr>
                <w:rFonts w:ascii="Times New Roman" w:hAnsi="Times New Roman"/>
                <w:sz w:val="24"/>
                <w:szCs w:val="24"/>
              </w:rPr>
            </w:pPr>
            <w:r>
              <w:rPr>
                <w:rFonts w:ascii="Times New Roman" w:hAnsi="Times New Roman"/>
                <w:sz w:val="24"/>
                <w:szCs w:val="24"/>
              </w:rPr>
              <w:t>3</w:t>
            </w:r>
            <w:r w:rsidRPr="002D5EB6">
              <w:rPr>
                <w:rFonts w:ascii="Times New Roman" w:hAnsi="Times New Roman"/>
                <w:sz w:val="24"/>
                <w:szCs w:val="24"/>
              </w:rPr>
              <w:t>.5.1</w:t>
            </w:r>
          </w:p>
        </w:tc>
        <w:tc>
          <w:tcPr>
            <w:tcW w:w="7937" w:type="dxa"/>
            <w:shd w:val="clear" w:color="auto" w:fill="FFFFFF" w:themeFill="background1"/>
          </w:tcPr>
          <w:p w:rsidR="00D661F5" w:rsidRPr="000B41BF" w:rsidRDefault="00D661F5" w:rsidP="00925E23">
            <w:pPr>
              <w:autoSpaceDE w:val="0"/>
              <w:autoSpaceDN w:val="0"/>
              <w:adjustRightInd w:val="0"/>
              <w:spacing w:after="0" w:line="240" w:lineRule="auto"/>
              <w:jc w:val="both"/>
              <w:rPr>
                <w:rFonts w:ascii="Times New Roman" w:eastAsiaTheme="minorHAnsi" w:hAnsi="Times New Roman"/>
                <w:sz w:val="24"/>
                <w:szCs w:val="24"/>
              </w:rPr>
            </w:pPr>
            <w:r w:rsidRPr="000B41BF">
              <w:rPr>
                <w:rFonts w:ascii="Times New Roman" w:eastAsiaTheme="minorHAnsi" w:hAnsi="Times New Roman"/>
                <w:sz w:val="24"/>
                <w:szCs w:val="24"/>
              </w:rPr>
              <w:t>Доля организаций частной формы собственности в сфере ритуальных услуг (по объему выручки организаций частной формы собственности, осуществляющих деятельность на рынке ритуальных услуг в отчетном периоде) (по Стандарту и методике ФАС)</w:t>
            </w:r>
          </w:p>
        </w:tc>
        <w:tc>
          <w:tcPr>
            <w:tcW w:w="1134" w:type="dxa"/>
            <w:shd w:val="clear" w:color="auto" w:fill="FFFFFF" w:themeFill="background1"/>
          </w:tcPr>
          <w:p w:rsidR="00D661F5" w:rsidRPr="000B41BF" w:rsidRDefault="00D661F5" w:rsidP="000229C2">
            <w:pPr>
              <w:spacing w:after="0" w:line="240" w:lineRule="auto"/>
              <w:jc w:val="center"/>
              <w:rPr>
                <w:rFonts w:ascii="Times New Roman" w:hAnsi="Times New Roman"/>
                <w:sz w:val="24"/>
                <w:szCs w:val="24"/>
              </w:rPr>
            </w:pPr>
            <w:r w:rsidRPr="000B41BF">
              <w:rPr>
                <w:rFonts w:ascii="Times New Roman" w:hAnsi="Times New Roman"/>
                <w:sz w:val="24"/>
                <w:szCs w:val="24"/>
              </w:rPr>
              <w:t>%</w:t>
            </w:r>
          </w:p>
        </w:tc>
        <w:tc>
          <w:tcPr>
            <w:tcW w:w="1276" w:type="dxa"/>
            <w:shd w:val="clear" w:color="auto" w:fill="FFFFFF" w:themeFill="background1"/>
          </w:tcPr>
          <w:p w:rsidR="00D661F5" w:rsidRPr="000B41BF" w:rsidRDefault="00D661F5" w:rsidP="00A9304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1417" w:type="dxa"/>
            <w:shd w:val="clear" w:color="auto" w:fill="FFFFFF" w:themeFill="background1"/>
          </w:tcPr>
          <w:p w:rsidR="00D661F5" w:rsidRPr="000B41BF" w:rsidRDefault="00D661F5" w:rsidP="00A9304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1539" w:type="dxa"/>
            <w:shd w:val="clear" w:color="auto" w:fill="FFFFFF" w:themeFill="background1"/>
          </w:tcPr>
          <w:p w:rsidR="00D661F5" w:rsidRPr="000B41BF" w:rsidRDefault="00D661F5" w:rsidP="00A9304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D661F5" w:rsidRPr="000B41BF" w:rsidTr="00D661F5">
        <w:trPr>
          <w:jc w:val="center"/>
        </w:trPr>
        <w:tc>
          <w:tcPr>
            <w:tcW w:w="722" w:type="dxa"/>
            <w:shd w:val="clear" w:color="auto" w:fill="FFFFFF" w:themeFill="background1"/>
          </w:tcPr>
          <w:p w:rsidR="00D661F5" w:rsidRPr="000B41BF" w:rsidRDefault="00D661F5" w:rsidP="00AA0D29">
            <w:pPr>
              <w:spacing w:after="0" w:line="240" w:lineRule="auto"/>
              <w:ind w:left="-57" w:right="-57"/>
              <w:jc w:val="center"/>
              <w:rPr>
                <w:rFonts w:ascii="Times New Roman" w:hAnsi="Times New Roman"/>
                <w:b/>
                <w:sz w:val="24"/>
                <w:szCs w:val="24"/>
              </w:rPr>
            </w:pPr>
            <w:r>
              <w:rPr>
                <w:rFonts w:ascii="Times New Roman" w:hAnsi="Times New Roman"/>
                <w:b/>
                <w:sz w:val="24"/>
                <w:szCs w:val="24"/>
              </w:rPr>
              <w:t>4</w:t>
            </w:r>
          </w:p>
        </w:tc>
        <w:tc>
          <w:tcPr>
            <w:tcW w:w="7937" w:type="dxa"/>
            <w:shd w:val="clear" w:color="auto" w:fill="FFFFFF" w:themeFill="background1"/>
          </w:tcPr>
          <w:p w:rsidR="00D661F5" w:rsidRPr="000B41BF" w:rsidRDefault="00D661F5" w:rsidP="00925E23">
            <w:pPr>
              <w:spacing w:after="0" w:line="240" w:lineRule="auto"/>
              <w:jc w:val="both"/>
              <w:rPr>
                <w:rFonts w:ascii="Times New Roman" w:hAnsi="Times New Roman"/>
                <w:b/>
                <w:sz w:val="24"/>
                <w:szCs w:val="24"/>
              </w:rPr>
            </w:pPr>
            <w:r w:rsidRPr="000B41BF">
              <w:rPr>
                <w:rFonts w:ascii="Times New Roman" w:hAnsi="Times New Roman"/>
                <w:b/>
                <w:sz w:val="24"/>
                <w:szCs w:val="24"/>
              </w:rPr>
              <w:t>Топливно-энергетический комплекс</w:t>
            </w:r>
          </w:p>
        </w:tc>
        <w:tc>
          <w:tcPr>
            <w:tcW w:w="1134" w:type="dxa"/>
            <w:shd w:val="clear" w:color="auto" w:fill="FFFFFF" w:themeFill="background1"/>
          </w:tcPr>
          <w:p w:rsidR="00D661F5" w:rsidRPr="000B41BF" w:rsidRDefault="00D661F5" w:rsidP="000229C2">
            <w:pPr>
              <w:spacing w:after="0" w:line="240" w:lineRule="auto"/>
              <w:jc w:val="center"/>
              <w:rPr>
                <w:rFonts w:ascii="Times New Roman" w:hAnsi="Times New Roman"/>
                <w:b/>
                <w:sz w:val="24"/>
                <w:szCs w:val="24"/>
              </w:rPr>
            </w:pPr>
          </w:p>
        </w:tc>
        <w:tc>
          <w:tcPr>
            <w:tcW w:w="1276" w:type="dxa"/>
            <w:shd w:val="clear" w:color="auto" w:fill="FFFFFF" w:themeFill="background1"/>
          </w:tcPr>
          <w:p w:rsidR="00D661F5" w:rsidRPr="000B41BF" w:rsidRDefault="00D661F5" w:rsidP="000229C2">
            <w:pPr>
              <w:spacing w:after="0" w:line="240" w:lineRule="auto"/>
              <w:jc w:val="center"/>
              <w:rPr>
                <w:rFonts w:ascii="Times New Roman" w:hAnsi="Times New Roman"/>
                <w:b/>
                <w:color w:val="000000"/>
                <w:sz w:val="24"/>
                <w:szCs w:val="24"/>
              </w:rPr>
            </w:pPr>
          </w:p>
        </w:tc>
        <w:tc>
          <w:tcPr>
            <w:tcW w:w="1417" w:type="dxa"/>
            <w:shd w:val="clear" w:color="auto" w:fill="FFFFFF" w:themeFill="background1"/>
          </w:tcPr>
          <w:p w:rsidR="00D661F5" w:rsidRPr="000B41BF" w:rsidRDefault="00D661F5" w:rsidP="000229C2">
            <w:pPr>
              <w:spacing w:after="0" w:line="240" w:lineRule="auto"/>
              <w:jc w:val="center"/>
              <w:rPr>
                <w:rFonts w:ascii="Times New Roman" w:hAnsi="Times New Roman"/>
                <w:b/>
                <w:color w:val="000000"/>
                <w:sz w:val="24"/>
                <w:szCs w:val="24"/>
              </w:rPr>
            </w:pPr>
          </w:p>
        </w:tc>
        <w:tc>
          <w:tcPr>
            <w:tcW w:w="1539" w:type="dxa"/>
            <w:shd w:val="clear" w:color="auto" w:fill="FFFFFF" w:themeFill="background1"/>
          </w:tcPr>
          <w:p w:rsidR="00D661F5" w:rsidRPr="000B41BF" w:rsidRDefault="00D661F5" w:rsidP="000229C2">
            <w:pPr>
              <w:spacing w:after="0" w:line="240" w:lineRule="auto"/>
              <w:jc w:val="center"/>
              <w:rPr>
                <w:rFonts w:ascii="Times New Roman" w:hAnsi="Times New Roman"/>
                <w:b/>
                <w:color w:val="000000"/>
                <w:sz w:val="24"/>
                <w:szCs w:val="24"/>
              </w:rPr>
            </w:pPr>
          </w:p>
        </w:tc>
      </w:tr>
      <w:tr w:rsidR="00D661F5" w:rsidRPr="000B41BF" w:rsidTr="00D661F5">
        <w:trPr>
          <w:jc w:val="center"/>
        </w:trPr>
        <w:tc>
          <w:tcPr>
            <w:tcW w:w="722" w:type="dxa"/>
            <w:shd w:val="clear" w:color="auto" w:fill="FFFFFF" w:themeFill="background1"/>
          </w:tcPr>
          <w:p w:rsidR="00D661F5" w:rsidRPr="000B41BF" w:rsidRDefault="00D661F5" w:rsidP="00AA0D29">
            <w:pPr>
              <w:spacing w:after="0" w:line="240" w:lineRule="auto"/>
              <w:jc w:val="center"/>
              <w:rPr>
                <w:rFonts w:ascii="Times New Roman" w:hAnsi="Times New Roman"/>
                <w:b/>
                <w:sz w:val="24"/>
                <w:szCs w:val="24"/>
              </w:rPr>
            </w:pPr>
            <w:r>
              <w:rPr>
                <w:rFonts w:ascii="Times New Roman" w:hAnsi="Times New Roman"/>
                <w:b/>
                <w:sz w:val="24"/>
                <w:szCs w:val="24"/>
              </w:rPr>
              <w:t>4</w:t>
            </w:r>
            <w:r w:rsidRPr="000B41BF">
              <w:rPr>
                <w:rFonts w:ascii="Times New Roman" w:hAnsi="Times New Roman"/>
                <w:b/>
                <w:sz w:val="24"/>
                <w:szCs w:val="24"/>
              </w:rPr>
              <w:t>.1</w:t>
            </w:r>
          </w:p>
        </w:tc>
        <w:tc>
          <w:tcPr>
            <w:tcW w:w="7937" w:type="dxa"/>
            <w:shd w:val="clear" w:color="auto" w:fill="FFFFFF" w:themeFill="background1"/>
          </w:tcPr>
          <w:p w:rsidR="00D661F5" w:rsidRPr="000B41BF" w:rsidRDefault="00D661F5" w:rsidP="00925E23">
            <w:pPr>
              <w:tabs>
                <w:tab w:val="left" w:pos="284"/>
                <w:tab w:val="left" w:pos="426"/>
              </w:tabs>
              <w:spacing w:after="0" w:line="240" w:lineRule="auto"/>
              <w:jc w:val="both"/>
              <w:rPr>
                <w:rFonts w:ascii="Times New Roman" w:hAnsi="Times New Roman"/>
                <w:b/>
                <w:sz w:val="24"/>
                <w:szCs w:val="24"/>
              </w:rPr>
            </w:pPr>
            <w:r w:rsidRPr="000B41BF">
              <w:rPr>
                <w:rFonts w:ascii="Times New Roman" w:hAnsi="Times New Roman"/>
                <w:b/>
                <w:sz w:val="24"/>
                <w:szCs w:val="24"/>
              </w:rPr>
              <w:t>Рынок купли-продажи электрической энергии (мощности)                     на розничном рынке электрической энергии (мощности)</w:t>
            </w:r>
          </w:p>
        </w:tc>
        <w:tc>
          <w:tcPr>
            <w:tcW w:w="1134" w:type="dxa"/>
            <w:shd w:val="clear" w:color="auto" w:fill="FFFFFF" w:themeFill="background1"/>
          </w:tcPr>
          <w:p w:rsidR="00D661F5" w:rsidRPr="000B41BF" w:rsidRDefault="00D661F5" w:rsidP="000229C2">
            <w:pPr>
              <w:spacing w:after="0" w:line="240" w:lineRule="auto"/>
              <w:jc w:val="center"/>
              <w:rPr>
                <w:rFonts w:ascii="Times New Roman" w:hAnsi="Times New Roman"/>
                <w:b/>
                <w:sz w:val="24"/>
                <w:szCs w:val="24"/>
              </w:rPr>
            </w:pPr>
          </w:p>
        </w:tc>
        <w:tc>
          <w:tcPr>
            <w:tcW w:w="1276" w:type="dxa"/>
            <w:shd w:val="clear" w:color="auto" w:fill="FFFFFF" w:themeFill="background1"/>
          </w:tcPr>
          <w:p w:rsidR="00D661F5" w:rsidRPr="000B41BF" w:rsidRDefault="00D661F5" w:rsidP="000229C2">
            <w:pPr>
              <w:spacing w:after="0" w:line="240" w:lineRule="auto"/>
              <w:jc w:val="center"/>
              <w:rPr>
                <w:rFonts w:ascii="Times New Roman" w:hAnsi="Times New Roman"/>
                <w:b/>
                <w:sz w:val="24"/>
                <w:szCs w:val="24"/>
              </w:rPr>
            </w:pPr>
          </w:p>
        </w:tc>
        <w:tc>
          <w:tcPr>
            <w:tcW w:w="1417" w:type="dxa"/>
            <w:shd w:val="clear" w:color="auto" w:fill="FFFFFF" w:themeFill="background1"/>
          </w:tcPr>
          <w:p w:rsidR="00D661F5" w:rsidRPr="000B41BF" w:rsidRDefault="00D661F5" w:rsidP="000229C2">
            <w:pPr>
              <w:spacing w:after="0" w:line="240" w:lineRule="auto"/>
              <w:jc w:val="center"/>
              <w:rPr>
                <w:rFonts w:ascii="Times New Roman" w:hAnsi="Times New Roman"/>
                <w:b/>
                <w:sz w:val="24"/>
                <w:szCs w:val="24"/>
              </w:rPr>
            </w:pPr>
          </w:p>
        </w:tc>
        <w:tc>
          <w:tcPr>
            <w:tcW w:w="1539" w:type="dxa"/>
            <w:shd w:val="clear" w:color="auto" w:fill="FFFFFF" w:themeFill="background1"/>
          </w:tcPr>
          <w:p w:rsidR="00D661F5" w:rsidRPr="000B41BF" w:rsidRDefault="00D661F5" w:rsidP="000229C2">
            <w:pPr>
              <w:spacing w:after="0" w:line="240" w:lineRule="auto"/>
              <w:jc w:val="center"/>
              <w:rPr>
                <w:rFonts w:ascii="Times New Roman" w:hAnsi="Times New Roman"/>
                <w:b/>
                <w:sz w:val="24"/>
                <w:szCs w:val="24"/>
              </w:rPr>
            </w:pPr>
          </w:p>
        </w:tc>
      </w:tr>
      <w:tr w:rsidR="00D661F5" w:rsidRPr="000B41BF" w:rsidTr="00D661F5">
        <w:trPr>
          <w:jc w:val="center"/>
        </w:trPr>
        <w:tc>
          <w:tcPr>
            <w:tcW w:w="722" w:type="dxa"/>
            <w:shd w:val="clear" w:color="auto" w:fill="FFFFFF" w:themeFill="background1"/>
          </w:tcPr>
          <w:p w:rsidR="00D661F5" w:rsidRPr="000B41BF" w:rsidRDefault="00D661F5" w:rsidP="00AA0D29">
            <w:pPr>
              <w:spacing w:after="0" w:line="240" w:lineRule="auto"/>
              <w:jc w:val="center"/>
              <w:rPr>
                <w:rFonts w:ascii="Times New Roman" w:hAnsi="Times New Roman"/>
                <w:sz w:val="24"/>
                <w:szCs w:val="24"/>
              </w:rPr>
            </w:pPr>
            <w:r>
              <w:rPr>
                <w:rFonts w:ascii="Times New Roman" w:hAnsi="Times New Roman"/>
                <w:sz w:val="24"/>
                <w:szCs w:val="24"/>
              </w:rPr>
              <w:t>4</w:t>
            </w:r>
            <w:r w:rsidRPr="000B41BF">
              <w:rPr>
                <w:rFonts w:ascii="Times New Roman" w:hAnsi="Times New Roman"/>
                <w:sz w:val="24"/>
                <w:szCs w:val="24"/>
              </w:rPr>
              <w:t>.1.1</w:t>
            </w:r>
          </w:p>
        </w:tc>
        <w:tc>
          <w:tcPr>
            <w:tcW w:w="7937" w:type="dxa"/>
            <w:shd w:val="clear" w:color="auto" w:fill="FFFFFF" w:themeFill="background1"/>
          </w:tcPr>
          <w:p w:rsidR="00D661F5" w:rsidRPr="000B41BF" w:rsidRDefault="00D661F5" w:rsidP="006934CF">
            <w:pPr>
              <w:spacing w:after="0" w:line="240" w:lineRule="auto"/>
              <w:jc w:val="both"/>
              <w:rPr>
                <w:rFonts w:ascii="Times New Roman" w:hAnsi="Times New Roman"/>
                <w:sz w:val="24"/>
                <w:szCs w:val="24"/>
              </w:rPr>
            </w:pPr>
            <w:r w:rsidRPr="000B41BF">
              <w:rPr>
                <w:rFonts w:ascii="Times New Roman" w:eastAsiaTheme="minorHAnsi" w:hAnsi="Times New Roman"/>
                <w:sz w:val="24"/>
                <w:szCs w:val="24"/>
              </w:rP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(по объему реализованных                      на рынке товаров, работ, услуг в натуральном выражении (кВт ч) организациями частной формы собственности) (по Стандарту                       и методике ФАС)</w:t>
            </w:r>
          </w:p>
        </w:tc>
        <w:tc>
          <w:tcPr>
            <w:tcW w:w="1134" w:type="dxa"/>
            <w:shd w:val="clear" w:color="auto" w:fill="FFFFFF" w:themeFill="background1"/>
          </w:tcPr>
          <w:p w:rsidR="00D661F5" w:rsidRPr="000B41BF" w:rsidRDefault="00D661F5" w:rsidP="000229C2">
            <w:pPr>
              <w:spacing w:after="0" w:line="240" w:lineRule="auto"/>
              <w:jc w:val="center"/>
              <w:rPr>
                <w:rFonts w:ascii="Times New Roman" w:hAnsi="Times New Roman"/>
                <w:sz w:val="24"/>
                <w:szCs w:val="24"/>
              </w:rPr>
            </w:pPr>
            <w:r w:rsidRPr="000B41BF">
              <w:rPr>
                <w:rFonts w:ascii="Times New Roman" w:hAnsi="Times New Roman"/>
                <w:sz w:val="24"/>
                <w:szCs w:val="24"/>
              </w:rPr>
              <w:t>%</w:t>
            </w:r>
          </w:p>
        </w:tc>
        <w:tc>
          <w:tcPr>
            <w:tcW w:w="1276" w:type="dxa"/>
            <w:shd w:val="clear" w:color="auto" w:fill="FFFFFF" w:themeFill="background1"/>
          </w:tcPr>
          <w:p w:rsidR="00D661F5" w:rsidRPr="000B41BF" w:rsidRDefault="00D661F5" w:rsidP="000229C2">
            <w:pPr>
              <w:spacing w:after="0" w:line="240" w:lineRule="auto"/>
              <w:jc w:val="center"/>
              <w:rPr>
                <w:rFonts w:ascii="Times New Roman" w:hAnsi="Times New Roman"/>
                <w:sz w:val="24"/>
                <w:szCs w:val="24"/>
              </w:rPr>
            </w:pPr>
            <w:r w:rsidRPr="000B41BF">
              <w:rPr>
                <w:rFonts w:ascii="Times New Roman" w:hAnsi="Times New Roman"/>
                <w:sz w:val="24"/>
                <w:szCs w:val="24"/>
              </w:rPr>
              <w:t>100</w:t>
            </w:r>
          </w:p>
        </w:tc>
        <w:tc>
          <w:tcPr>
            <w:tcW w:w="1417" w:type="dxa"/>
            <w:shd w:val="clear" w:color="auto" w:fill="FFFFFF" w:themeFill="background1"/>
          </w:tcPr>
          <w:p w:rsidR="00D661F5" w:rsidRPr="000B41BF" w:rsidRDefault="00D661F5" w:rsidP="000229C2">
            <w:pPr>
              <w:spacing w:after="0" w:line="240" w:lineRule="auto"/>
              <w:jc w:val="center"/>
              <w:rPr>
                <w:rFonts w:ascii="Times New Roman" w:hAnsi="Times New Roman"/>
                <w:sz w:val="24"/>
                <w:szCs w:val="24"/>
              </w:rPr>
            </w:pPr>
            <w:r w:rsidRPr="000B41BF">
              <w:rPr>
                <w:rFonts w:ascii="Times New Roman" w:hAnsi="Times New Roman"/>
                <w:sz w:val="24"/>
                <w:szCs w:val="24"/>
              </w:rPr>
              <w:t>100</w:t>
            </w:r>
          </w:p>
        </w:tc>
        <w:tc>
          <w:tcPr>
            <w:tcW w:w="1539" w:type="dxa"/>
            <w:shd w:val="clear" w:color="auto" w:fill="FFFFFF" w:themeFill="background1"/>
          </w:tcPr>
          <w:p w:rsidR="00D661F5" w:rsidRPr="000B41BF" w:rsidRDefault="00D661F5" w:rsidP="000229C2">
            <w:pPr>
              <w:spacing w:after="0" w:line="240" w:lineRule="auto"/>
              <w:jc w:val="center"/>
              <w:rPr>
                <w:rFonts w:ascii="Times New Roman" w:hAnsi="Times New Roman"/>
                <w:sz w:val="24"/>
                <w:szCs w:val="24"/>
              </w:rPr>
            </w:pPr>
            <w:r w:rsidRPr="000B41BF">
              <w:rPr>
                <w:rFonts w:ascii="Times New Roman" w:hAnsi="Times New Roman"/>
                <w:sz w:val="24"/>
                <w:szCs w:val="24"/>
              </w:rPr>
              <w:t>100</w:t>
            </w:r>
          </w:p>
        </w:tc>
      </w:tr>
      <w:tr w:rsidR="00D661F5" w:rsidRPr="000B41BF" w:rsidTr="00D661F5">
        <w:trPr>
          <w:trHeight w:val="244"/>
          <w:jc w:val="center"/>
        </w:trPr>
        <w:tc>
          <w:tcPr>
            <w:tcW w:w="722" w:type="dxa"/>
            <w:shd w:val="clear" w:color="auto" w:fill="FFFFFF" w:themeFill="background1"/>
          </w:tcPr>
          <w:p w:rsidR="00D661F5" w:rsidRPr="000B41BF" w:rsidRDefault="00D661F5" w:rsidP="00AA0D29">
            <w:pPr>
              <w:spacing w:after="0" w:line="240" w:lineRule="auto"/>
              <w:jc w:val="center"/>
              <w:rPr>
                <w:rFonts w:ascii="Times New Roman" w:hAnsi="Times New Roman"/>
                <w:b/>
                <w:sz w:val="24"/>
                <w:szCs w:val="24"/>
              </w:rPr>
            </w:pPr>
            <w:r>
              <w:rPr>
                <w:rFonts w:ascii="Times New Roman" w:hAnsi="Times New Roman"/>
                <w:b/>
                <w:sz w:val="24"/>
                <w:szCs w:val="24"/>
              </w:rPr>
              <w:t>4</w:t>
            </w:r>
            <w:r w:rsidRPr="000B41BF">
              <w:rPr>
                <w:rFonts w:ascii="Times New Roman" w:hAnsi="Times New Roman"/>
                <w:b/>
                <w:sz w:val="24"/>
                <w:szCs w:val="24"/>
              </w:rPr>
              <w:t>.</w:t>
            </w:r>
            <w:r>
              <w:rPr>
                <w:rFonts w:ascii="Times New Roman" w:hAnsi="Times New Roman"/>
                <w:b/>
                <w:sz w:val="24"/>
                <w:szCs w:val="24"/>
              </w:rPr>
              <w:t>2</w:t>
            </w:r>
          </w:p>
        </w:tc>
        <w:tc>
          <w:tcPr>
            <w:tcW w:w="7937" w:type="dxa"/>
            <w:shd w:val="clear" w:color="auto" w:fill="FFFFFF" w:themeFill="background1"/>
            <w:vAlign w:val="center"/>
          </w:tcPr>
          <w:p w:rsidR="00D661F5" w:rsidRPr="000B41BF" w:rsidRDefault="00D661F5" w:rsidP="00925E23">
            <w:pPr>
              <w:spacing w:after="0" w:line="240" w:lineRule="auto"/>
              <w:jc w:val="both"/>
              <w:rPr>
                <w:rFonts w:ascii="Times New Roman" w:hAnsi="Times New Roman"/>
                <w:b/>
                <w:bCs/>
                <w:sz w:val="24"/>
                <w:szCs w:val="24"/>
              </w:rPr>
            </w:pPr>
            <w:r w:rsidRPr="000B41BF">
              <w:rPr>
                <w:rFonts w:ascii="Times New Roman" w:hAnsi="Times New Roman"/>
                <w:b/>
                <w:bCs/>
                <w:sz w:val="24"/>
                <w:szCs w:val="24"/>
              </w:rPr>
              <w:t>Рынок нефтепродуктов</w:t>
            </w:r>
          </w:p>
        </w:tc>
        <w:tc>
          <w:tcPr>
            <w:tcW w:w="1134" w:type="dxa"/>
            <w:shd w:val="clear" w:color="auto" w:fill="FFFFFF" w:themeFill="background1"/>
          </w:tcPr>
          <w:p w:rsidR="00D661F5" w:rsidRPr="000B41BF" w:rsidRDefault="00D661F5" w:rsidP="0027443B">
            <w:pPr>
              <w:spacing w:after="0" w:line="240" w:lineRule="auto"/>
              <w:jc w:val="center"/>
              <w:rPr>
                <w:rFonts w:ascii="Times New Roman" w:hAnsi="Times New Roman"/>
                <w:b/>
                <w:sz w:val="24"/>
                <w:szCs w:val="24"/>
              </w:rPr>
            </w:pPr>
          </w:p>
        </w:tc>
        <w:tc>
          <w:tcPr>
            <w:tcW w:w="1276" w:type="dxa"/>
            <w:shd w:val="clear" w:color="auto" w:fill="FFFFFF" w:themeFill="background1"/>
          </w:tcPr>
          <w:p w:rsidR="00D661F5" w:rsidRPr="000B41BF" w:rsidRDefault="00D661F5" w:rsidP="0027443B">
            <w:pPr>
              <w:spacing w:after="0" w:line="240" w:lineRule="auto"/>
              <w:jc w:val="center"/>
              <w:rPr>
                <w:rFonts w:ascii="Times New Roman" w:hAnsi="Times New Roman"/>
                <w:b/>
                <w:sz w:val="24"/>
                <w:szCs w:val="24"/>
              </w:rPr>
            </w:pPr>
          </w:p>
        </w:tc>
        <w:tc>
          <w:tcPr>
            <w:tcW w:w="1417" w:type="dxa"/>
            <w:shd w:val="clear" w:color="auto" w:fill="FFFFFF" w:themeFill="background1"/>
          </w:tcPr>
          <w:p w:rsidR="00D661F5" w:rsidRPr="000B41BF" w:rsidRDefault="00D661F5" w:rsidP="0027443B">
            <w:pPr>
              <w:spacing w:after="0" w:line="240" w:lineRule="auto"/>
              <w:jc w:val="center"/>
              <w:rPr>
                <w:rFonts w:ascii="Times New Roman" w:hAnsi="Times New Roman"/>
                <w:b/>
                <w:sz w:val="24"/>
                <w:szCs w:val="24"/>
              </w:rPr>
            </w:pPr>
          </w:p>
        </w:tc>
        <w:tc>
          <w:tcPr>
            <w:tcW w:w="1539" w:type="dxa"/>
            <w:shd w:val="clear" w:color="auto" w:fill="FFFFFF" w:themeFill="background1"/>
          </w:tcPr>
          <w:p w:rsidR="00D661F5" w:rsidRPr="000B41BF" w:rsidRDefault="00D661F5" w:rsidP="0027443B">
            <w:pPr>
              <w:spacing w:after="0" w:line="240" w:lineRule="auto"/>
              <w:jc w:val="center"/>
              <w:rPr>
                <w:rFonts w:ascii="Times New Roman" w:hAnsi="Times New Roman"/>
                <w:b/>
                <w:sz w:val="24"/>
                <w:szCs w:val="24"/>
              </w:rPr>
            </w:pPr>
          </w:p>
        </w:tc>
      </w:tr>
      <w:tr w:rsidR="00D661F5" w:rsidRPr="000B41BF" w:rsidTr="00D661F5">
        <w:trPr>
          <w:jc w:val="center"/>
        </w:trPr>
        <w:tc>
          <w:tcPr>
            <w:tcW w:w="722" w:type="dxa"/>
            <w:shd w:val="clear" w:color="auto" w:fill="FFFFFF" w:themeFill="background1"/>
          </w:tcPr>
          <w:p w:rsidR="00D661F5" w:rsidRPr="000B41BF" w:rsidRDefault="00D661F5" w:rsidP="00AA0D29">
            <w:pPr>
              <w:spacing w:after="0" w:line="240" w:lineRule="auto"/>
              <w:jc w:val="center"/>
              <w:rPr>
                <w:rFonts w:ascii="Times New Roman" w:hAnsi="Times New Roman"/>
                <w:sz w:val="24"/>
                <w:szCs w:val="24"/>
              </w:rPr>
            </w:pPr>
            <w:r>
              <w:rPr>
                <w:rFonts w:ascii="Times New Roman" w:hAnsi="Times New Roman"/>
                <w:sz w:val="24"/>
                <w:szCs w:val="24"/>
              </w:rPr>
              <w:lastRenderedPageBreak/>
              <w:t>4.2</w:t>
            </w:r>
            <w:r w:rsidRPr="000B41BF">
              <w:rPr>
                <w:rFonts w:ascii="Times New Roman" w:hAnsi="Times New Roman"/>
                <w:sz w:val="24"/>
                <w:szCs w:val="24"/>
              </w:rPr>
              <w:t>.1</w:t>
            </w:r>
          </w:p>
        </w:tc>
        <w:tc>
          <w:tcPr>
            <w:tcW w:w="7937" w:type="dxa"/>
            <w:shd w:val="clear" w:color="auto" w:fill="FFFFFF" w:themeFill="background1"/>
          </w:tcPr>
          <w:p w:rsidR="00D661F5" w:rsidRPr="000B41BF" w:rsidRDefault="00D661F5" w:rsidP="00925E23">
            <w:pPr>
              <w:autoSpaceDE w:val="0"/>
              <w:autoSpaceDN w:val="0"/>
              <w:adjustRightInd w:val="0"/>
              <w:spacing w:after="0" w:line="240" w:lineRule="auto"/>
              <w:jc w:val="both"/>
              <w:rPr>
                <w:rFonts w:ascii="Times New Roman" w:eastAsiaTheme="minorHAnsi" w:hAnsi="Times New Roman"/>
                <w:sz w:val="24"/>
                <w:szCs w:val="24"/>
              </w:rPr>
            </w:pPr>
            <w:r w:rsidRPr="000B41BF">
              <w:rPr>
                <w:rFonts w:ascii="Times New Roman" w:eastAsiaTheme="minorHAnsi" w:hAnsi="Times New Roman"/>
                <w:sz w:val="24"/>
                <w:szCs w:val="24"/>
              </w:rPr>
              <w:t>Доля организаций частной формы собственности на рынке нефтепродуктов (по объему реализованных на рынке товаров, работ, услуг в натуральном выражении (тыс. литров) организациями частной формы собственности)</w:t>
            </w:r>
            <w:r w:rsidRPr="000B41BF">
              <w:rPr>
                <w:rFonts w:ascii="Times New Roman" w:hAnsi="Times New Roman"/>
                <w:sz w:val="26"/>
                <w:szCs w:val="26"/>
              </w:rPr>
              <w:t xml:space="preserve"> </w:t>
            </w:r>
            <w:r w:rsidRPr="000B41BF">
              <w:rPr>
                <w:rFonts w:ascii="Times New Roman" w:eastAsiaTheme="minorHAnsi" w:hAnsi="Times New Roman"/>
                <w:sz w:val="24"/>
                <w:szCs w:val="24"/>
              </w:rPr>
              <w:t>(по Стандарту и методике ФАС)</w:t>
            </w:r>
          </w:p>
        </w:tc>
        <w:tc>
          <w:tcPr>
            <w:tcW w:w="1134" w:type="dxa"/>
            <w:shd w:val="clear" w:color="auto" w:fill="FFFFFF" w:themeFill="background1"/>
          </w:tcPr>
          <w:p w:rsidR="00D661F5" w:rsidRPr="000B41BF" w:rsidRDefault="00D661F5" w:rsidP="00FA77E7">
            <w:pPr>
              <w:spacing w:after="0" w:line="240" w:lineRule="auto"/>
              <w:jc w:val="center"/>
              <w:rPr>
                <w:rFonts w:ascii="Times New Roman" w:hAnsi="Times New Roman"/>
                <w:sz w:val="24"/>
                <w:szCs w:val="24"/>
              </w:rPr>
            </w:pPr>
            <w:r w:rsidRPr="000B41BF">
              <w:rPr>
                <w:rFonts w:ascii="Times New Roman" w:hAnsi="Times New Roman"/>
                <w:sz w:val="24"/>
                <w:szCs w:val="24"/>
              </w:rPr>
              <w:t>%</w:t>
            </w:r>
          </w:p>
        </w:tc>
        <w:tc>
          <w:tcPr>
            <w:tcW w:w="1276" w:type="dxa"/>
            <w:shd w:val="clear" w:color="auto" w:fill="FFFFFF" w:themeFill="background1"/>
          </w:tcPr>
          <w:p w:rsidR="00D661F5" w:rsidRPr="000B41BF" w:rsidRDefault="00D661F5" w:rsidP="00FA77E7">
            <w:pPr>
              <w:spacing w:after="0" w:line="240" w:lineRule="auto"/>
              <w:jc w:val="center"/>
              <w:rPr>
                <w:rFonts w:ascii="Times New Roman" w:hAnsi="Times New Roman"/>
                <w:sz w:val="24"/>
                <w:szCs w:val="24"/>
              </w:rPr>
            </w:pPr>
            <w:r w:rsidRPr="000B41BF">
              <w:rPr>
                <w:rFonts w:ascii="Times New Roman" w:hAnsi="Times New Roman"/>
                <w:sz w:val="24"/>
                <w:szCs w:val="24"/>
              </w:rPr>
              <w:t>100</w:t>
            </w:r>
          </w:p>
        </w:tc>
        <w:tc>
          <w:tcPr>
            <w:tcW w:w="1417" w:type="dxa"/>
            <w:shd w:val="clear" w:color="auto" w:fill="FFFFFF" w:themeFill="background1"/>
          </w:tcPr>
          <w:p w:rsidR="00D661F5" w:rsidRPr="000B41BF" w:rsidRDefault="00D661F5" w:rsidP="00FA77E7">
            <w:pPr>
              <w:spacing w:after="0" w:line="240" w:lineRule="auto"/>
              <w:jc w:val="center"/>
              <w:rPr>
                <w:rFonts w:ascii="Times New Roman" w:hAnsi="Times New Roman"/>
                <w:sz w:val="24"/>
                <w:szCs w:val="24"/>
              </w:rPr>
            </w:pPr>
            <w:r w:rsidRPr="000B41BF">
              <w:rPr>
                <w:rFonts w:ascii="Times New Roman" w:hAnsi="Times New Roman"/>
                <w:sz w:val="24"/>
                <w:szCs w:val="24"/>
              </w:rPr>
              <w:t>100</w:t>
            </w:r>
          </w:p>
        </w:tc>
        <w:tc>
          <w:tcPr>
            <w:tcW w:w="1539" w:type="dxa"/>
            <w:shd w:val="clear" w:color="auto" w:fill="FFFFFF" w:themeFill="background1"/>
          </w:tcPr>
          <w:p w:rsidR="00D661F5" w:rsidRPr="000B41BF" w:rsidRDefault="00D661F5" w:rsidP="00FA77E7">
            <w:pPr>
              <w:spacing w:after="0" w:line="240" w:lineRule="auto"/>
              <w:jc w:val="center"/>
              <w:rPr>
                <w:rFonts w:ascii="Times New Roman" w:hAnsi="Times New Roman"/>
                <w:sz w:val="24"/>
                <w:szCs w:val="24"/>
              </w:rPr>
            </w:pPr>
            <w:r w:rsidRPr="000B41BF">
              <w:rPr>
                <w:rFonts w:ascii="Times New Roman" w:hAnsi="Times New Roman"/>
                <w:sz w:val="24"/>
                <w:szCs w:val="24"/>
              </w:rPr>
              <w:t>100</w:t>
            </w:r>
          </w:p>
        </w:tc>
      </w:tr>
      <w:tr w:rsidR="00400DE7" w:rsidRPr="000B41BF" w:rsidTr="00D661F5">
        <w:trPr>
          <w:jc w:val="center"/>
        </w:trPr>
        <w:tc>
          <w:tcPr>
            <w:tcW w:w="722" w:type="dxa"/>
            <w:shd w:val="clear" w:color="auto" w:fill="FFFFFF" w:themeFill="background1"/>
          </w:tcPr>
          <w:p w:rsidR="00400DE7" w:rsidRPr="00400DE7" w:rsidRDefault="00400DE7" w:rsidP="00AA0D29">
            <w:pPr>
              <w:spacing w:after="0" w:line="240" w:lineRule="auto"/>
              <w:jc w:val="center"/>
              <w:rPr>
                <w:rFonts w:ascii="Times New Roman" w:hAnsi="Times New Roman"/>
                <w:b/>
                <w:sz w:val="24"/>
                <w:szCs w:val="24"/>
              </w:rPr>
            </w:pPr>
            <w:r w:rsidRPr="00400DE7">
              <w:rPr>
                <w:rFonts w:ascii="Times New Roman" w:hAnsi="Times New Roman"/>
                <w:b/>
                <w:sz w:val="24"/>
                <w:szCs w:val="24"/>
              </w:rPr>
              <w:t>4.3</w:t>
            </w:r>
          </w:p>
        </w:tc>
        <w:tc>
          <w:tcPr>
            <w:tcW w:w="7937" w:type="dxa"/>
            <w:shd w:val="clear" w:color="auto" w:fill="FFFFFF" w:themeFill="background1"/>
          </w:tcPr>
          <w:p w:rsidR="00400DE7" w:rsidRPr="00400DE7" w:rsidRDefault="00400DE7" w:rsidP="00925E23">
            <w:pPr>
              <w:autoSpaceDE w:val="0"/>
              <w:autoSpaceDN w:val="0"/>
              <w:adjustRightInd w:val="0"/>
              <w:spacing w:after="0" w:line="240" w:lineRule="auto"/>
              <w:jc w:val="both"/>
              <w:rPr>
                <w:rFonts w:ascii="Times New Roman" w:eastAsiaTheme="minorHAnsi" w:hAnsi="Times New Roman"/>
                <w:b/>
                <w:sz w:val="24"/>
                <w:szCs w:val="24"/>
              </w:rPr>
            </w:pPr>
            <w:r w:rsidRPr="00400DE7">
              <w:rPr>
                <w:rFonts w:ascii="Times New Roman" w:eastAsiaTheme="minorHAnsi" w:hAnsi="Times New Roman"/>
                <w:b/>
                <w:sz w:val="24"/>
                <w:szCs w:val="24"/>
              </w:rPr>
              <w:t>Рынок газомоторного топлива</w:t>
            </w:r>
          </w:p>
        </w:tc>
        <w:tc>
          <w:tcPr>
            <w:tcW w:w="1134" w:type="dxa"/>
            <w:shd w:val="clear" w:color="auto" w:fill="FFFFFF" w:themeFill="background1"/>
          </w:tcPr>
          <w:p w:rsidR="00400DE7" w:rsidRPr="000B41BF" w:rsidRDefault="00400DE7" w:rsidP="00FA77E7">
            <w:pPr>
              <w:spacing w:after="0" w:line="240" w:lineRule="auto"/>
              <w:jc w:val="center"/>
              <w:rPr>
                <w:rFonts w:ascii="Times New Roman" w:hAnsi="Times New Roman"/>
                <w:sz w:val="24"/>
                <w:szCs w:val="24"/>
              </w:rPr>
            </w:pPr>
          </w:p>
        </w:tc>
        <w:tc>
          <w:tcPr>
            <w:tcW w:w="1276" w:type="dxa"/>
            <w:shd w:val="clear" w:color="auto" w:fill="FFFFFF" w:themeFill="background1"/>
          </w:tcPr>
          <w:p w:rsidR="00400DE7" w:rsidRPr="000B41BF" w:rsidRDefault="00400DE7" w:rsidP="00FA77E7">
            <w:pPr>
              <w:spacing w:after="0" w:line="240" w:lineRule="auto"/>
              <w:jc w:val="center"/>
              <w:rPr>
                <w:rFonts w:ascii="Times New Roman" w:hAnsi="Times New Roman"/>
                <w:sz w:val="24"/>
                <w:szCs w:val="24"/>
              </w:rPr>
            </w:pPr>
          </w:p>
        </w:tc>
        <w:tc>
          <w:tcPr>
            <w:tcW w:w="1417" w:type="dxa"/>
            <w:shd w:val="clear" w:color="auto" w:fill="FFFFFF" w:themeFill="background1"/>
          </w:tcPr>
          <w:p w:rsidR="00400DE7" w:rsidRPr="000B41BF" w:rsidRDefault="00400DE7" w:rsidP="00FA77E7">
            <w:pPr>
              <w:spacing w:after="0" w:line="240" w:lineRule="auto"/>
              <w:jc w:val="center"/>
              <w:rPr>
                <w:rFonts w:ascii="Times New Roman" w:hAnsi="Times New Roman"/>
                <w:sz w:val="24"/>
                <w:szCs w:val="24"/>
              </w:rPr>
            </w:pPr>
          </w:p>
        </w:tc>
        <w:tc>
          <w:tcPr>
            <w:tcW w:w="1539" w:type="dxa"/>
            <w:shd w:val="clear" w:color="auto" w:fill="FFFFFF" w:themeFill="background1"/>
          </w:tcPr>
          <w:p w:rsidR="00400DE7" w:rsidRPr="000B41BF" w:rsidRDefault="00400DE7" w:rsidP="00FA77E7">
            <w:pPr>
              <w:spacing w:after="0" w:line="240" w:lineRule="auto"/>
              <w:jc w:val="center"/>
              <w:rPr>
                <w:rFonts w:ascii="Times New Roman" w:hAnsi="Times New Roman"/>
                <w:sz w:val="24"/>
                <w:szCs w:val="24"/>
              </w:rPr>
            </w:pPr>
          </w:p>
        </w:tc>
      </w:tr>
      <w:tr w:rsidR="00400DE7" w:rsidRPr="000B41BF" w:rsidTr="00D661F5">
        <w:trPr>
          <w:jc w:val="center"/>
        </w:trPr>
        <w:tc>
          <w:tcPr>
            <w:tcW w:w="722" w:type="dxa"/>
            <w:shd w:val="clear" w:color="auto" w:fill="FFFFFF" w:themeFill="background1"/>
          </w:tcPr>
          <w:p w:rsidR="00400DE7" w:rsidRPr="00400DE7" w:rsidRDefault="00400DE7" w:rsidP="00AA0D29">
            <w:pPr>
              <w:spacing w:after="0" w:line="240" w:lineRule="auto"/>
              <w:jc w:val="center"/>
              <w:rPr>
                <w:rFonts w:ascii="Times New Roman" w:hAnsi="Times New Roman"/>
                <w:sz w:val="24"/>
                <w:szCs w:val="24"/>
              </w:rPr>
            </w:pPr>
            <w:r w:rsidRPr="00400DE7">
              <w:rPr>
                <w:rFonts w:ascii="Times New Roman" w:hAnsi="Times New Roman"/>
                <w:sz w:val="24"/>
                <w:szCs w:val="24"/>
              </w:rPr>
              <w:t>4.3.1</w:t>
            </w:r>
          </w:p>
        </w:tc>
        <w:tc>
          <w:tcPr>
            <w:tcW w:w="7937" w:type="dxa"/>
            <w:shd w:val="clear" w:color="auto" w:fill="FFFFFF" w:themeFill="background1"/>
          </w:tcPr>
          <w:p w:rsidR="00400DE7" w:rsidRPr="00400DE7" w:rsidRDefault="00400DE7" w:rsidP="00925E23">
            <w:pPr>
              <w:autoSpaceDE w:val="0"/>
              <w:autoSpaceDN w:val="0"/>
              <w:adjustRightInd w:val="0"/>
              <w:spacing w:after="0" w:line="240" w:lineRule="auto"/>
              <w:jc w:val="both"/>
              <w:rPr>
                <w:rFonts w:ascii="Times New Roman" w:eastAsiaTheme="minorHAnsi" w:hAnsi="Times New Roman"/>
                <w:sz w:val="24"/>
                <w:szCs w:val="24"/>
              </w:rPr>
            </w:pPr>
            <w:r w:rsidRPr="00400DE7">
              <w:rPr>
                <w:rFonts w:ascii="Times New Roman" w:eastAsiaTheme="minorHAnsi" w:hAnsi="Times New Roman"/>
                <w:sz w:val="24"/>
                <w:szCs w:val="24"/>
              </w:rPr>
              <w:t>Количество действующих объектов заправки транспортных сре</w:t>
            </w:r>
            <w:proofErr w:type="gramStart"/>
            <w:r w:rsidRPr="00400DE7">
              <w:rPr>
                <w:rFonts w:ascii="Times New Roman" w:eastAsiaTheme="minorHAnsi" w:hAnsi="Times New Roman"/>
                <w:sz w:val="24"/>
                <w:szCs w:val="24"/>
              </w:rPr>
              <w:t>дств</w:t>
            </w:r>
            <w:r>
              <w:rPr>
                <w:rFonts w:ascii="Times New Roman" w:eastAsiaTheme="minorHAnsi" w:hAnsi="Times New Roman"/>
                <w:sz w:val="24"/>
                <w:szCs w:val="24"/>
              </w:rPr>
              <w:t xml:space="preserve"> пр</w:t>
            </w:r>
            <w:proofErr w:type="gramEnd"/>
            <w:r>
              <w:rPr>
                <w:rFonts w:ascii="Times New Roman" w:eastAsiaTheme="minorHAnsi" w:hAnsi="Times New Roman"/>
                <w:sz w:val="24"/>
                <w:szCs w:val="24"/>
              </w:rPr>
              <w:t>иродным газом (метаном)</w:t>
            </w:r>
          </w:p>
        </w:tc>
        <w:tc>
          <w:tcPr>
            <w:tcW w:w="1134" w:type="dxa"/>
            <w:shd w:val="clear" w:color="auto" w:fill="FFFFFF" w:themeFill="background1"/>
          </w:tcPr>
          <w:p w:rsidR="00400DE7" w:rsidRPr="000B41BF" w:rsidRDefault="00A22EAA" w:rsidP="00FA77E7">
            <w:pPr>
              <w:spacing w:after="0" w:line="240" w:lineRule="auto"/>
              <w:jc w:val="center"/>
              <w:rPr>
                <w:rFonts w:ascii="Times New Roman" w:hAnsi="Times New Roman"/>
                <w:sz w:val="24"/>
                <w:szCs w:val="24"/>
              </w:rPr>
            </w:pPr>
            <w:r>
              <w:rPr>
                <w:rFonts w:ascii="Times New Roman" w:hAnsi="Times New Roman"/>
                <w:sz w:val="24"/>
                <w:szCs w:val="24"/>
              </w:rPr>
              <w:t>Ед.</w:t>
            </w:r>
          </w:p>
        </w:tc>
        <w:tc>
          <w:tcPr>
            <w:tcW w:w="1276" w:type="dxa"/>
            <w:shd w:val="clear" w:color="auto" w:fill="FFFFFF" w:themeFill="background1"/>
          </w:tcPr>
          <w:p w:rsidR="00400DE7" w:rsidRPr="000B41BF" w:rsidRDefault="00A22EAA" w:rsidP="00FA77E7">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shd w:val="clear" w:color="auto" w:fill="FFFFFF" w:themeFill="background1"/>
          </w:tcPr>
          <w:p w:rsidR="00400DE7" w:rsidRPr="000B41BF" w:rsidRDefault="00A22EAA" w:rsidP="00FA77E7">
            <w:pPr>
              <w:spacing w:after="0" w:line="240" w:lineRule="auto"/>
              <w:jc w:val="center"/>
              <w:rPr>
                <w:rFonts w:ascii="Times New Roman" w:hAnsi="Times New Roman"/>
                <w:sz w:val="24"/>
                <w:szCs w:val="24"/>
              </w:rPr>
            </w:pPr>
            <w:r>
              <w:rPr>
                <w:rFonts w:ascii="Times New Roman" w:hAnsi="Times New Roman"/>
                <w:sz w:val="24"/>
                <w:szCs w:val="24"/>
              </w:rPr>
              <w:t>1</w:t>
            </w:r>
          </w:p>
        </w:tc>
        <w:tc>
          <w:tcPr>
            <w:tcW w:w="1539" w:type="dxa"/>
            <w:shd w:val="clear" w:color="auto" w:fill="FFFFFF" w:themeFill="background1"/>
          </w:tcPr>
          <w:p w:rsidR="00400DE7" w:rsidRPr="000B41BF" w:rsidRDefault="00A22EAA" w:rsidP="00FA77E7">
            <w:pPr>
              <w:spacing w:after="0" w:line="240" w:lineRule="auto"/>
              <w:jc w:val="center"/>
              <w:rPr>
                <w:rFonts w:ascii="Times New Roman" w:hAnsi="Times New Roman"/>
                <w:sz w:val="24"/>
                <w:szCs w:val="24"/>
              </w:rPr>
            </w:pPr>
            <w:r>
              <w:rPr>
                <w:rFonts w:ascii="Times New Roman" w:hAnsi="Times New Roman"/>
                <w:sz w:val="24"/>
                <w:szCs w:val="24"/>
              </w:rPr>
              <w:t>1</w:t>
            </w:r>
          </w:p>
        </w:tc>
      </w:tr>
      <w:tr w:rsidR="00A22EAA" w:rsidRPr="000B41BF" w:rsidTr="00D661F5">
        <w:trPr>
          <w:jc w:val="center"/>
        </w:trPr>
        <w:tc>
          <w:tcPr>
            <w:tcW w:w="722" w:type="dxa"/>
            <w:shd w:val="clear" w:color="auto" w:fill="FFFFFF" w:themeFill="background1"/>
          </w:tcPr>
          <w:p w:rsidR="00A22EAA" w:rsidRPr="00400DE7" w:rsidRDefault="00A22EAA" w:rsidP="00AA0D29">
            <w:pPr>
              <w:spacing w:after="0" w:line="240" w:lineRule="auto"/>
              <w:jc w:val="center"/>
              <w:rPr>
                <w:rFonts w:ascii="Times New Roman" w:hAnsi="Times New Roman"/>
                <w:sz w:val="24"/>
                <w:szCs w:val="24"/>
              </w:rPr>
            </w:pPr>
            <w:r>
              <w:rPr>
                <w:rFonts w:ascii="Times New Roman" w:hAnsi="Times New Roman"/>
                <w:sz w:val="24"/>
                <w:szCs w:val="24"/>
              </w:rPr>
              <w:t>4.3.2</w:t>
            </w:r>
          </w:p>
        </w:tc>
        <w:tc>
          <w:tcPr>
            <w:tcW w:w="7937" w:type="dxa"/>
            <w:shd w:val="clear" w:color="auto" w:fill="FFFFFF" w:themeFill="background1"/>
          </w:tcPr>
          <w:p w:rsidR="00A22EAA" w:rsidRPr="00400DE7" w:rsidRDefault="00A22EAA" w:rsidP="00925E23">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Количество муниципальных транспортных средств, использующих природный газ (метан) в качестве моторного топлива</w:t>
            </w:r>
          </w:p>
        </w:tc>
        <w:tc>
          <w:tcPr>
            <w:tcW w:w="1134" w:type="dxa"/>
            <w:shd w:val="clear" w:color="auto" w:fill="FFFFFF" w:themeFill="background1"/>
          </w:tcPr>
          <w:p w:rsidR="00A22EAA" w:rsidRDefault="00A22EAA" w:rsidP="00FA77E7">
            <w:pPr>
              <w:spacing w:after="0" w:line="240" w:lineRule="auto"/>
              <w:jc w:val="center"/>
              <w:rPr>
                <w:rFonts w:ascii="Times New Roman" w:hAnsi="Times New Roman"/>
                <w:sz w:val="24"/>
                <w:szCs w:val="24"/>
              </w:rPr>
            </w:pPr>
            <w:r>
              <w:rPr>
                <w:rFonts w:ascii="Times New Roman" w:hAnsi="Times New Roman"/>
                <w:sz w:val="24"/>
                <w:szCs w:val="24"/>
              </w:rPr>
              <w:t>Ед.</w:t>
            </w:r>
          </w:p>
        </w:tc>
        <w:tc>
          <w:tcPr>
            <w:tcW w:w="1276" w:type="dxa"/>
            <w:shd w:val="clear" w:color="auto" w:fill="FFFFFF" w:themeFill="background1"/>
          </w:tcPr>
          <w:p w:rsidR="00A22EAA" w:rsidRDefault="00A22EAA" w:rsidP="00FA77E7">
            <w:pPr>
              <w:spacing w:after="0" w:line="240" w:lineRule="auto"/>
              <w:jc w:val="center"/>
              <w:rPr>
                <w:rFonts w:ascii="Times New Roman" w:hAnsi="Times New Roman"/>
                <w:sz w:val="24"/>
                <w:szCs w:val="24"/>
              </w:rPr>
            </w:pPr>
            <w:r>
              <w:rPr>
                <w:rFonts w:ascii="Times New Roman" w:hAnsi="Times New Roman"/>
                <w:sz w:val="24"/>
                <w:szCs w:val="24"/>
              </w:rPr>
              <w:t>17</w:t>
            </w:r>
          </w:p>
        </w:tc>
        <w:tc>
          <w:tcPr>
            <w:tcW w:w="1417" w:type="dxa"/>
            <w:shd w:val="clear" w:color="auto" w:fill="FFFFFF" w:themeFill="background1"/>
          </w:tcPr>
          <w:p w:rsidR="00A22EAA" w:rsidRDefault="00A22EAA" w:rsidP="00FA77E7">
            <w:pPr>
              <w:spacing w:after="0" w:line="240" w:lineRule="auto"/>
              <w:jc w:val="center"/>
              <w:rPr>
                <w:rFonts w:ascii="Times New Roman" w:hAnsi="Times New Roman"/>
                <w:sz w:val="24"/>
                <w:szCs w:val="24"/>
              </w:rPr>
            </w:pPr>
            <w:r>
              <w:rPr>
                <w:rFonts w:ascii="Times New Roman" w:hAnsi="Times New Roman"/>
                <w:sz w:val="24"/>
                <w:szCs w:val="24"/>
              </w:rPr>
              <w:t>22</w:t>
            </w:r>
          </w:p>
        </w:tc>
        <w:tc>
          <w:tcPr>
            <w:tcW w:w="1539" w:type="dxa"/>
            <w:shd w:val="clear" w:color="auto" w:fill="FFFFFF" w:themeFill="background1"/>
          </w:tcPr>
          <w:p w:rsidR="00A22EAA" w:rsidRDefault="00A22EAA" w:rsidP="00FA77E7">
            <w:pPr>
              <w:spacing w:after="0" w:line="240" w:lineRule="auto"/>
              <w:jc w:val="center"/>
              <w:rPr>
                <w:rFonts w:ascii="Times New Roman" w:hAnsi="Times New Roman"/>
                <w:sz w:val="24"/>
                <w:szCs w:val="24"/>
              </w:rPr>
            </w:pPr>
            <w:r>
              <w:rPr>
                <w:rFonts w:ascii="Times New Roman" w:hAnsi="Times New Roman"/>
                <w:sz w:val="24"/>
                <w:szCs w:val="24"/>
              </w:rPr>
              <w:t>25</w:t>
            </w:r>
          </w:p>
        </w:tc>
      </w:tr>
      <w:tr w:rsidR="00D661F5" w:rsidRPr="000B41BF" w:rsidTr="00D661F5">
        <w:trPr>
          <w:jc w:val="center"/>
        </w:trPr>
        <w:tc>
          <w:tcPr>
            <w:tcW w:w="722" w:type="dxa"/>
            <w:shd w:val="clear" w:color="auto" w:fill="FFFFFF" w:themeFill="background1"/>
          </w:tcPr>
          <w:p w:rsidR="00D661F5" w:rsidRPr="000B41BF" w:rsidRDefault="00D661F5" w:rsidP="00AA0D29">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7937" w:type="dxa"/>
            <w:shd w:val="clear" w:color="auto" w:fill="FFFFFF" w:themeFill="background1"/>
          </w:tcPr>
          <w:p w:rsidR="00D661F5" w:rsidRPr="000B41BF" w:rsidRDefault="00D661F5" w:rsidP="00925E23">
            <w:pPr>
              <w:tabs>
                <w:tab w:val="left" w:pos="284"/>
                <w:tab w:val="left" w:pos="426"/>
              </w:tabs>
              <w:spacing w:after="0" w:line="240" w:lineRule="auto"/>
              <w:jc w:val="both"/>
              <w:rPr>
                <w:rFonts w:ascii="Times New Roman" w:hAnsi="Times New Roman"/>
                <w:b/>
                <w:sz w:val="24"/>
                <w:szCs w:val="24"/>
              </w:rPr>
            </w:pPr>
            <w:proofErr w:type="spellStart"/>
            <w:r w:rsidRPr="000B41BF">
              <w:rPr>
                <w:rFonts w:ascii="Times New Roman" w:hAnsi="Times New Roman"/>
                <w:b/>
                <w:sz w:val="24"/>
                <w:szCs w:val="24"/>
              </w:rPr>
              <w:t>Транспортно-логистический</w:t>
            </w:r>
            <w:proofErr w:type="spellEnd"/>
            <w:r w:rsidRPr="000B41BF">
              <w:rPr>
                <w:rFonts w:ascii="Times New Roman" w:hAnsi="Times New Roman"/>
                <w:b/>
                <w:sz w:val="24"/>
                <w:szCs w:val="24"/>
              </w:rPr>
              <w:t xml:space="preserve"> комплекс</w:t>
            </w:r>
          </w:p>
        </w:tc>
        <w:tc>
          <w:tcPr>
            <w:tcW w:w="1134" w:type="dxa"/>
            <w:shd w:val="clear" w:color="auto" w:fill="FFFFFF" w:themeFill="background1"/>
          </w:tcPr>
          <w:p w:rsidR="00D661F5" w:rsidRPr="000B41BF" w:rsidRDefault="00D661F5" w:rsidP="0027443B">
            <w:pPr>
              <w:spacing w:after="0" w:line="240" w:lineRule="auto"/>
              <w:jc w:val="center"/>
              <w:rPr>
                <w:rFonts w:ascii="Times New Roman" w:hAnsi="Times New Roman"/>
                <w:b/>
                <w:sz w:val="24"/>
                <w:szCs w:val="24"/>
              </w:rPr>
            </w:pPr>
          </w:p>
        </w:tc>
        <w:tc>
          <w:tcPr>
            <w:tcW w:w="1276" w:type="dxa"/>
            <w:shd w:val="clear" w:color="auto" w:fill="FFFFFF" w:themeFill="background1"/>
          </w:tcPr>
          <w:p w:rsidR="00D661F5" w:rsidRPr="000B41BF" w:rsidRDefault="00D661F5" w:rsidP="0027443B">
            <w:pPr>
              <w:spacing w:after="0" w:line="240" w:lineRule="auto"/>
              <w:jc w:val="center"/>
              <w:rPr>
                <w:rFonts w:ascii="Times New Roman" w:hAnsi="Times New Roman"/>
                <w:b/>
                <w:sz w:val="24"/>
                <w:szCs w:val="24"/>
              </w:rPr>
            </w:pPr>
          </w:p>
        </w:tc>
        <w:tc>
          <w:tcPr>
            <w:tcW w:w="1417" w:type="dxa"/>
            <w:shd w:val="clear" w:color="auto" w:fill="FFFFFF" w:themeFill="background1"/>
          </w:tcPr>
          <w:p w:rsidR="00D661F5" w:rsidRPr="000B41BF" w:rsidRDefault="00D661F5" w:rsidP="0027443B">
            <w:pPr>
              <w:spacing w:after="0" w:line="240" w:lineRule="auto"/>
              <w:jc w:val="center"/>
              <w:rPr>
                <w:rFonts w:ascii="Times New Roman" w:hAnsi="Times New Roman"/>
                <w:b/>
                <w:sz w:val="24"/>
                <w:szCs w:val="24"/>
              </w:rPr>
            </w:pPr>
          </w:p>
        </w:tc>
        <w:tc>
          <w:tcPr>
            <w:tcW w:w="1539" w:type="dxa"/>
            <w:shd w:val="clear" w:color="auto" w:fill="FFFFFF" w:themeFill="background1"/>
          </w:tcPr>
          <w:p w:rsidR="00D661F5" w:rsidRPr="000B41BF" w:rsidRDefault="00D661F5" w:rsidP="0027443B">
            <w:pPr>
              <w:spacing w:after="0" w:line="240" w:lineRule="auto"/>
              <w:jc w:val="center"/>
              <w:rPr>
                <w:rFonts w:ascii="Times New Roman" w:hAnsi="Times New Roman"/>
                <w:b/>
                <w:sz w:val="24"/>
                <w:szCs w:val="24"/>
              </w:rPr>
            </w:pPr>
          </w:p>
        </w:tc>
      </w:tr>
      <w:tr w:rsidR="00D661F5" w:rsidRPr="000B41BF" w:rsidTr="00D661F5">
        <w:trPr>
          <w:jc w:val="center"/>
        </w:trPr>
        <w:tc>
          <w:tcPr>
            <w:tcW w:w="722" w:type="dxa"/>
            <w:shd w:val="clear" w:color="auto" w:fill="FFFFFF" w:themeFill="background1"/>
          </w:tcPr>
          <w:p w:rsidR="00D661F5" w:rsidRPr="000B41BF" w:rsidRDefault="00D661F5" w:rsidP="00AA0D29">
            <w:pPr>
              <w:spacing w:after="0" w:line="240" w:lineRule="auto"/>
              <w:jc w:val="center"/>
              <w:rPr>
                <w:rFonts w:ascii="Times New Roman" w:hAnsi="Times New Roman"/>
                <w:b/>
                <w:sz w:val="24"/>
                <w:szCs w:val="24"/>
              </w:rPr>
            </w:pPr>
            <w:r>
              <w:rPr>
                <w:rFonts w:ascii="Times New Roman" w:hAnsi="Times New Roman"/>
                <w:b/>
                <w:sz w:val="24"/>
                <w:szCs w:val="24"/>
              </w:rPr>
              <w:t>5</w:t>
            </w:r>
            <w:r w:rsidRPr="000B41BF">
              <w:rPr>
                <w:rFonts w:ascii="Times New Roman" w:hAnsi="Times New Roman"/>
                <w:b/>
                <w:sz w:val="24"/>
                <w:szCs w:val="24"/>
              </w:rPr>
              <w:t>.1</w:t>
            </w:r>
          </w:p>
        </w:tc>
        <w:tc>
          <w:tcPr>
            <w:tcW w:w="7937" w:type="dxa"/>
            <w:shd w:val="clear" w:color="auto" w:fill="FFFFFF" w:themeFill="background1"/>
          </w:tcPr>
          <w:p w:rsidR="00D661F5" w:rsidRPr="000B41BF" w:rsidRDefault="00D661F5" w:rsidP="00925E23">
            <w:pPr>
              <w:tabs>
                <w:tab w:val="left" w:pos="284"/>
                <w:tab w:val="left" w:pos="426"/>
              </w:tabs>
              <w:spacing w:after="0" w:line="240" w:lineRule="auto"/>
              <w:jc w:val="both"/>
              <w:rPr>
                <w:rFonts w:ascii="Times New Roman" w:hAnsi="Times New Roman"/>
                <w:b/>
                <w:sz w:val="24"/>
                <w:szCs w:val="24"/>
              </w:rPr>
            </w:pPr>
            <w:r w:rsidRPr="000B41BF">
              <w:rPr>
                <w:rFonts w:ascii="Times New Roman" w:hAnsi="Times New Roman"/>
                <w:b/>
                <w:sz w:val="24"/>
                <w:szCs w:val="24"/>
              </w:rPr>
              <w:t xml:space="preserve">Рынок оказания услуг по перевозке пассажиров автомобильным транспортом по муниципальным маршрутам регулярных перевозок </w:t>
            </w:r>
          </w:p>
        </w:tc>
        <w:tc>
          <w:tcPr>
            <w:tcW w:w="1134" w:type="dxa"/>
            <w:shd w:val="clear" w:color="auto" w:fill="FFFFFF" w:themeFill="background1"/>
          </w:tcPr>
          <w:p w:rsidR="00D661F5" w:rsidRPr="000B41BF" w:rsidRDefault="00D661F5" w:rsidP="0027443B">
            <w:pPr>
              <w:spacing w:after="0" w:line="240" w:lineRule="auto"/>
              <w:jc w:val="center"/>
              <w:rPr>
                <w:rFonts w:ascii="Times New Roman" w:hAnsi="Times New Roman"/>
                <w:b/>
                <w:sz w:val="24"/>
                <w:szCs w:val="24"/>
              </w:rPr>
            </w:pPr>
          </w:p>
        </w:tc>
        <w:tc>
          <w:tcPr>
            <w:tcW w:w="1276" w:type="dxa"/>
            <w:shd w:val="clear" w:color="auto" w:fill="FFFFFF" w:themeFill="background1"/>
          </w:tcPr>
          <w:p w:rsidR="00D661F5" w:rsidRPr="000B41BF" w:rsidRDefault="00D661F5" w:rsidP="0027443B">
            <w:pPr>
              <w:spacing w:after="0" w:line="240" w:lineRule="auto"/>
              <w:jc w:val="center"/>
              <w:rPr>
                <w:rFonts w:ascii="Times New Roman" w:hAnsi="Times New Roman"/>
                <w:b/>
                <w:sz w:val="24"/>
                <w:szCs w:val="24"/>
              </w:rPr>
            </w:pPr>
          </w:p>
        </w:tc>
        <w:tc>
          <w:tcPr>
            <w:tcW w:w="1417" w:type="dxa"/>
            <w:shd w:val="clear" w:color="auto" w:fill="FFFFFF" w:themeFill="background1"/>
          </w:tcPr>
          <w:p w:rsidR="00D661F5" w:rsidRPr="000B41BF" w:rsidRDefault="00D661F5" w:rsidP="0027443B">
            <w:pPr>
              <w:spacing w:after="0" w:line="240" w:lineRule="auto"/>
              <w:jc w:val="center"/>
              <w:rPr>
                <w:rFonts w:ascii="Times New Roman" w:hAnsi="Times New Roman"/>
                <w:b/>
                <w:sz w:val="24"/>
                <w:szCs w:val="24"/>
              </w:rPr>
            </w:pPr>
          </w:p>
        </w:tc>
        <w:tc>
          <w:tcPr>
            <w:tcW w:w="1539" w:type="dxa"/>
            <w:shd w:val="clear" w:color="auto" w:fill="FFFFFF" w:themeFill="background1"/>
          </w:tcPr>
          <w:p w:rsidR="00D661F5" w:rsidRPr="000B41BF" w:rsidRDefault="00D661F5" w:rsidP="0027443B">
            <w:pPr>
              <w:spacing w:after="0" w:line="240" w:lineRule="auto"/>
              <w:jc w:val="center"/>
              <w:rPr>
                <w:rFonts w:ascii="Times New Roman" w:hAnsi="Times New Roman"/>
                <w:b/>
                <w:sz w:val="24"/>
                <w:szCs w:val="24"/>
              </w:rPr>
            </w:pPr>
          </w:p>
        </w:tc>
      </w:tr>
      <w:tr w:rsidR="00D661F5" w:rsidRPr="000B41BF" w:rsidTr="00D661F5">
        <w:trPr>
          <w:jc w:val="center"/>
        </w:trPr>
        <w:tc>
          <w:tcPr>
            <w:tcW w:w="722" w:type="dxa"/>
            <w:shd w:val="clear" w:color="auto" w:fill="FFFFFF" w:themeFill="background1"/>
          </w:tcPr>
          <w:p w:rsidR="00D661F5" w:rsidRPr="000B41BF" w:rsidRDefault="00D661F5" w:rsidP="00AA0D29">
            <w:pPr>
              <w:spacing w:after="0" w:line="240" w:lineRule="auto"/>
              <w:ind w:left="-57" w:right="-57"/>
              <w:jc w:val="center"/>
              <w:rPr>
                <w:rFonts w:ascii="Times New Roman" w:hAnsi="Times New Roman"/>
                <w:sz w:val="24"/>
                <w:szCs w:val="24"/>
              </w:rPr>
            </w:pPr>
            <w:r>
              <w:rPr>
                <w:rFonts w:ascii="Times New Roman" w:hAnsi="Times New Roman"/>
                <w:sz w:val="24"/>
                <w:szCs w:val="24"/>
              </w:rPr>
              <w:t>5</w:t>
            </w:r>
            <w:r w:rsidRPr="000B41BF">
              <w:rPr>
                <w:rFonts w:ascii="Times New Roman" w:hAnsi="Times New Roman"/>
                <w:sz w:val="24"/>
                <w:szCs w:val="24"/>
              </w:rPr>
              <w:t>.1.1</w:t>
            </w:r>
          </w:p>
        </w:tc>
        <w:tc>
          <w:tcPr>
            <w:tcW w:w="7937" w:type="dxa"/>
            <w:shd w:val="clear" w:color="auto" w:fill="FFFFFF" w:themeFill="background1"/>
          </w:tcPr>
          <w:p w:rsidR="00D661F5" w:rsidRPr="000B41BF" w:rsidRDefault="00D661F5" w:rsidP="00925E23">
            <w:pPr>
              <w:autoSpaceDE w:val="0"/>
              <w:autoSpaceDN w:val="0"/>
              <w:adjustRightInd w:val="0"/>
              <w:spacing w:after="0" w:line="240" w:lineRule="auto"/>
              <w:jc w:val="both"/>
              <w:rPr>
                <w:rFonts w:ascii="Times New Roman" w:hAnsi="Times New Roman"/>
                <w:b/>
                <w:i/>
                <w:sz w:val="24"/>
                <w:szCs w:val="24"/>
              </w:rPr>
            </w:pPr>
            <w:proofErr w:type="gramStart"/>
            <w:r w:rsidRPr="000B41BF">
              <w:rPr>
                <w:rFonts w:ascii="Times New Roman" w:eastAsiaTheme="minorHAnsi" w:hAnsi="Times New Roman"/>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организациями частной формы собственности) (по Стандарту и методике ФАС)</w:t>
            </w:r>
            <w:r w:rsidRPr="000B41BF">
              <w:rPr>
                <w:rFonts w:ascii="Times New Roman" w:hAnsi="Times New Roman"/>
                <w:b/>
                <w:i/>
                <w:sz w:val="24"/>
                <w:szCs w:val="24"/>
              </w:rPr>
              <w:t xml:space="preserve"> </w:t>
            </w:r>
            <w:proofErr w:type="gramEnd"/>
          </w:p>
        </w:tc>
        <w:tc>
          <w:tcPr>
            <w:tcW w:w="1134" w:type="dxa"/>
            <w:shd w:val="clear" w:color="auto" w:fill="FFFFFF" w:themeFill="background1"/>
          </w:tcPr>
          <w:p w:rsidR="00D661F5" w:rsidRPr="000B41BF" w:rsidRDefault="00D661F5" w:rsidP="0027443B">
            <w:pPr>
              <w:spacing w:after="0" w:line="240" w:lineRule="auto"/>
              <w:jc w:val="center"/>
              <w:rPr>
                <w:rFonts w:ascii="Times New Roman" w:hAnsi="Times New Roman"/>
                <w:sz w:val="24"/>
                <w:szCs w:val="24"/>
              </w:rPr>
            </w:pPr>
            <w:r w:rsidRPr="000B41BF">
              <w:rPr>
                <w:rFonts w:ascii="Times New Roman" w:hAnsi="Times New Roman"/>
                <w:sz w:val="24"/>
                <w:szCs w:val="24"/>
              </w:rPr>
              <w:t>%</w:t>
            </w:r>
          </w:p>
        </w:tc>
        <w:tc>
          <w:tcPr>
            <w:tcW w:w="1276" w:type="dxa"/>
            <w:shd w:val="clear" w:color="auto" w:fill="FFFFFF" w:themeFill="background1"/>
          </w:tcPr>
          <w:p w:rsidR="00D661F5" w:rsidRPr="000B41BF" w:rsidRDefault="00D661F5" w:rsidP="00FA77E7">
            <w:pPr>
              <w:spacing w:after="0" w:line="240" w:lineRule="auto"/>
              <w:jc w:val="center"/>
              <w:rPr>
                <w:rFonts w:ascii="Times New Roman" w:hAnsi="Times New Roman"/>
                <w:sz w:val="24"/>
                <w:szCs w:val="24"/>
              </w:rPr>
            </w:pPr>
            <w:r>
              <w:rPr>
                <w:rFonts w:ascii="Times New Roman" w:hAnsi="Times New Roman"/>
                <w:sz w:val="24"/>
                <w:szCs w:val="24"/>
              </w:rPr>
              <w:t>100</w:t>
            </w:r>
          </w:p>
        </w:tc>
        <w:tc>
          <w:tcPr>
            <w:tcW w:w="1417" w:type="dxa"/>
            <w:shd w:val="clear" w:color="auto" w:fill="FFFFFF" w:themeFill="background1"/>
          </w:tcPr>
          <w:p w:rsidR="00D661F5" w:rsidRPr="000B41BF" w:rsidRDefault="00D661F5" w:rsidP="00FA77E7">
            <w:pPr>
              <w:spacing w:after="0" w:line="240" w:lineRule="auto"/>
              <w:jc w:val="center"/>
              <w:rPr>
                <w:rFonts w:ascii="Times New Roman" w:hAnsi="Times New Roman"/>
                <w:sz w:val="24"/>
                <w:szCs w:val="24"/>
              </w:rPr>
            </w:pPr>
            <w:r>
              <w:rPr>
                <w:rFonts w:ascii="Times New Roman" w:hAnsi="Times New Roman"/>
                <w:sz w:val="24"/>
                <w:szCs w:val="24"/>
              </w:rPr>
              <w:t>100</w:t>
            </w:r>
          </w:p>
        </w:tc>
        <w:tc>
          <w:tcPr>
            <w:tcW w:w="1539" w:type="dxa"/>
            <w:shd w:val="clear" w:color="auto" w:fill="FFFFFF" w:themeFill="background1"/>
          </w:tcPr>
          <w:p w:rsidR="00D661F5" w:rsidRPr="000B41BF" w:rsidRDefault="00D661F5" w:rsidP="00FA77E7">
            <w:pPr>
              <w:spacing w:after="0" w:line="240" w:lineRule="auto"/>
              <w:jc w:val="center"/>
              <w:rPr>
                <w:rFonts w:ascii="Times New Roman" w:hAnsi="Times New Roman"/>
                <w:sz w:val="24"/>
                <w:szCs w:val="24"/>
              </w:rPr>
            </w:pPr>
            <w:r>
              <w:rPr>
                <w:rFonts w:ascii="Times New Roman" w:hAnsi="Times New Roman"/>
                <w:sz w:val="24"/>
                <w:szCs w:val="24"/>
              </w:rPr>
              <w:t>100</w:t>
            </w:r>
          </w:p>
        </w:tc>
      </w:tr>
      <w:tr w:rsidR="00D661F5" w:rsidRPr="000B41BF" w:rsidTr="00D661F5">
        <w:trPr>
          <w:trHeight w:val="577"/>
          <w:jc w:val="center"/>
        </w:trPr>
        <w:tc>
          <w:tcPr>
            <w:tcW w:w="722" w:type="dxa"/>
            <w:shd w:val="clear" w:color="auto" w:fill="FFFFFF" w:themeFill="background1"/>
          </w:tcPr>
          <w:p w:rsidR="00D661F5" w:rsidRPr="000B41BF" w:rsidRDefault="00D661F5" w:rsidP="00AA0D29">
            <w:pPr>
              <w:spacing w:after="0" w:line="240" w:lineRule="auto"/>
              <w:jc w:val="center"/>
              <w:rPr>
                <w:rFonts w:ascii="Times New Roman" w:hAnsi="Times New Roman"/>
                <w:b/>
                <w:sz w:val="24"/>
                <w:szCs w:val="24"/>
              </w:rPr>
            </w:pPr>
            <w:r>
              <w:rPr>
                <w:rFonts w:ascii="Times New Roman" w:hAnsi="Times New Roman"/>
                <w:b/>
                <w:sz w:val="24"/>
                <w:szCs w:val="24"/>
              </w:rPr>
              <w:t>5</w:t>
            </w:r>
            <w:r w:rsidRPr="000B41BF">
              <w:rPr>
                <w:rFonts w:ascii="Times New Roman" w:hAnsi="Times New Roman"/>
                <w:b/>
                <w:sz w:val="24"/>
                <w:szCs w:val="24"/>
              </w:rPr>
              <w:t>.</w:t>
            </w:r>
            <w:r>
              <w:rPr>
                <w:rFonts w:ascii="Times New Roman" w:hAnsi="Times New Roman"/>
                <w:b/>
                <w:sz w:val="24"/>
                <w:szCs w:val="24"/>
              </w:rPr>
              <w:t>2</w:t>
            </w:r>
          </w:p>
        </w:tc>
        <w:tc>
          <w:tcPr>
            <w:tcW w:w="7937" w:type="dxa"/>
            <w:shd w:val="clear" w:color="auto" w:fill="FFFFFF" w:themeFill="background1"/>
          </w:tcPr>
          <w:p w:rsidR="00D661F5" w:rsidRPr="000B41BF" w:rsidRDefault="00D661F5" w:rsidP="00430678">
            <w:pPr>
              <w:tabs>
                <w:tab w:val="left" w:pos="284"/>
                <w:tab w:val="left" w:pos="426"/>
              </w:tabs>
              <w:spacing w:after="0" w:line="240" w:lineRule="auto"/>
              <w:jc w:val="both"/>
              <w:rPr>
                <w:rFonts w:ascii="Times New Roman" w:hAnsi="Times New Roman"/>
                <w:b/>
                <w:sz w:val="24"/>
                <w:szCs w:val="24"/>
              </w:rPr>
            </w:pPr>
            <w:r w:rsidRPr="000B41BF">
              <w:rPr>
                <w:rFonts w:ascii="Times New Roman" w:hAnsi="Times New Roman"/>
                <w:b/>
                <w:sz w:val="24"/>
                <w:szCs w:val="24"/>
              </w:rPr>
              <w:t xml:space="preserve">Рынок оказания услуг по перевозке пассажиров и багажа легковым такси </w:t>
            </w:r>
          </w:p>
        </w:tc>
        <w:tc>
          <w:tcPr>
            <w:tcW w:w="1134" w:type="dxa"/>
            <w:shd w:val="clear" w:color="auto" w:fill="FFFFFF" w:themeFill="background1"/>
          </w:tcPr>
          <w:p w:rsidR="00D661F5" w:rsidRPr="000B41BF" w:rsidRDefault="00D661F5" w:rsidP="0027443B">
            <w:pPr>
              <w:spacing w:after="0" w:line="240" w:lineRule="auto"/>
              <w:jc w:val="center"/>
              <w:rPr>
                <w:rFonts w:ascii="Times New Roman" w:hAnsi="Times New Roman"/>
                <w:b/>
                <w:sz w:val="24"/>
                <w:szCs w:val="24"/>
              </w:rPr>
            </w:pPr>
          </w:p>
        </w:tc>
        <w:tc>
          <w:tcPr>
            <w:tcW w:w="1276" w:type="dxa"/>
            <w:shd w:val="clear" w:color="auto" w:fill="FFFFFF" w:themeFill="background1"/>
          </w:tcPr>
          <w:p w:rsidR="00D661F5" w:rsidRPr="000B41BF" w:rsidRDefault="00D661F5" w:rsidP="0027443B">
            <w:pPr>
              <w:spacing w:after="0" w:line="240" w:lineRule="auto"/>
              <w:jc w:val="center"/>
              <w:rPr>
                <w:rFonts w:ascii="Times New Roman" w:hAnsi="Times New Roman"/>
                <w:b/>
                <w:sz w:val="24"/>
                <w:szCs w:val="24"/>
              </w:rPr>
            </w:pPr>
          </w:p>
        </w:tc>
        <w:tc>
          <w:tcPr>
            <w:tcW w:w="1417" w:type="dxa"/>
            <w:shd w:val="clear" w:color="auto" w:fill="FFFFFF" w:themeFill="background1"/>
          </w:tcPr>
          <w:p w:rsidR="00D661F5" w:rsidRPr="000B41BF" w:rsidRDefault="00D661F5" w:rsidP="0027443B">
            <w:pPr>
              <w:spacing w:after="0" w:line="240" w:lineRule="auto"/>
              <w:jc w:val="center"/>
              <w:rPr>
                <w:rFonts w:ascii="Times New Roman" w:hAnsi="Times New Roman"/>
                <w:b/>
                <w:sz w:val="24"/>
                <w:szCs w:val="24"/>
              </w:rPr>
            </w:pPr>
          </w:p>
        </w:tc>
        <w:tc>
          <w:tcPr>
            <w:tcW w:w="1539" w:type="dxa"/>
            <w:shd w:val="clear" w:color="auto" w:fill="FFFFFF" w:themeFill="background1"/>
          </w:tcPr>
          <w:p w:rsidR="00D661F5" w:rsidRPr="000B41BF" w:rsidRDefault="00D661F5" w:rsidP="0027443B">
            <w:pPr>
              <w:spacing w:after="0" w:line="240" w:lineRule="auto"/>
              <w:jc w:val="center"/>
              <w:rPr>
                <w:rFonts w:ascii="Times New Roman" w:hAnsi="Times New Roman"/>
                <w:b/>
                <w:sz w:val="24"/>
                <w:szCs w:val="24"/>
              </w:rPr>
            </w:pPr>
          </w:p>
        </w:tc>
      </w:tr>
      <w:tr w:rsidR="00D661F5" w:rsidRPr="000B41BF" w:rsidTr="00D661F5">
        <w:trPr>
          <w:trHeight w:val="1013"/>
          <w:jc w:val="center"/>
        </w:trPr>
        <w:tc>
          <w:tcPr>
            <w:tcW w:w="722" w:type="dxa"/>
            <w:shd w:val="clear" w:color="auto" w:fill="FFFFFF" w:themeFill="background1"/>
          </w:tcPr>
          <w:p w:rsidR="00D661F5" w:rsidRPr="000B41BF" w:rsidRDefault="00D661F5" w:rsidP="00AA0D29">
            <w:pPr>
              <w:spacing w:after="0" w:line="240" w:lineRule="auto"/>
              <w:jc w:val="center"/>
              <w:rPr>
                <w:rFonts w:ascii="Times New Roman" w:hAnsi="Times New Roman"/>
                <w:sz w:val="24"/>
                <w:szCs w:val="24"/>
              </w:rPr>
            </w:pPr>
            <w:r>
              <w:rPr>
                <w:rFonts w:ascii="Times New Roman" w:hAnsi="Times New Roman"/>
                <w:sz w:val="24"/>
                <w:szCs w:val="24"/>
              </w:rPr>
              <w:t>5.2</w:t>
            </w:r>
            <w:r w:rsidRPr="000B41BF">
              <w:rPr>
                <w:rFonts w:ascii="Times New Roman" w:hAnsi="Times New Roman"/>
                <w:sz w:val="24"/>
                <w:szCs w:val="24"/>
              </w:rPr>
              <w:t>.1</w:t>
            </w:r>
          </w:p>
        </w:tc>
        <w:tc>
          <w:tcPr>
            <w:tcW w:w="7937" w:type="dxa"/>
            <w:shd w:val="clear" w:color="auto" w:fill="FFFFFF" w:themeFill="background1"/>
          </w:tcPr>
          <w:p w:rsidR="00D661F5" w:rsidRPr="000B41BF" w:rsidRDefault="00D661F5" w:rsidP="00430678">
            <w:pPr>
              <w:autoSpaceDE w:val="0"/>
              <w:autoSpaceDN w:val="0"/>
              <w:adjustRightInd w:val="0"/>
              <w:spacing w:after="0" w:line="240" w:lineRule="auto"/>
              <w:jc w:val="both"/>
              <w:rPr>
                <w:rFonts w:ascii="Times New Roman" w:eastAsiaTheme="minorHAnsi" w:hAnsi="Times New Roman"/>
                <w:sz w:val="24"/>
                <w:szCs w:val="24"/>
              </w:rPr>
            </w:pPr>
            <w:proofErr w:type="gramStart"/>
            <w:r w:rsidRPr="000B41BF">
              <w:rPr>
                <w:rFonts w:ascii="Times New Roman" w:eastAsiaTheme="minorHAnsi" w:hAnsi="Times New Roman"/>
                <w:sz w:val="24"/>
                <w:szCs w:val="24"/>
              </w:rPr>
              <w:t xml:space="preserve">Доля организаций частной формы собственности в сфере оказания услуг по перевозке пассажиров и багажа легковым такси                             на территории </w:t>
            </w:r>
            <w:proofErr w:type="spellStart"/>
            <w:r>
              <w:rPr>
                <w:rFonts w:ascii="Times New Roman" w:eastAsiaTheme="minorHAnsi" w:hAnsi="Times New Roman"/>
                <w:sz w:val="24"/>
                <w:szCs w:val="24"/>
              </w:rPr>
              <w:t>Грайворонского</w:t>
            </w:r>
            <w:proofErr w:type="spellEnd"/>
            <w:r>
              <w:rPr>
                <w:rFonts w:ascii="Times New Roman" w:eastAsiaTheme="minorHAnsi" w:hAnsi="Times New Roman"/>
                <w:sz w:val="24"/>
                <w:szCs w:val="24"/>
              </w:rPr>
              <w:t xml:space="preserve"> городского округа </w:t>
            </w:r>
            <w:r w:rsidRPr="000B41BF">
              <w:rPr>
                <w:rFonts w:ascii="Times New Roman" w:eastAsiaTheme="minorHAnsi" w:hAnsi="Times New Roman"/>
                <w:sz w:val="24"/>
                <w:szCs w:val="24"/>
              </w:rPr>
              <w:t>по Стандарту                        и методике ФАС)</w:t>
            </w:r>
            <w:proofErr w:type="gramEnd"/>
          </w:p>
        </w:tc>
        <w:tc>
          <w:tcPr>
            <w:tcW w:w="1134" w:type="dxa"/>
            <w:shd w:val="clear" w:color="auto" w:fill="FFFFFF" w:themeFill="background1"/>
          </w:tcPr>
          <w:p w:rsidR="00D661F5" w:rsidRPr="000B41BF" w:rsidRDefault="00D661F5" w:rsidP="0027443B">
            <w:pPr>
              <w:spacing w:after="0" w:line="240" w:lineRule="auto"/>
              <w:jc w:val="center"/>
              <w:rPr>
                <w:rFonts w:ascii="Times New Roman" w:hAnsi="Times New Roman"/>
                <w:sz w:val="24"/>
                <w:szCs w:val="24"/>
              </w:rPr>
            </w:pPr>
            <w:r w:rsidRPr="000B41BF">
              <w:rPr>
                <w:rFonts w:ascii="Times New Roman" w:hAnsi="Times New Roman"/>
                <w:sz w:val="24"/>
                <w:szCs w:val="24"/>
              </w:rPr>
              <w:t>%</w:t>
            </w:r>
          </w:p>
        </w:tc>
        <w:tc>
          <w:tcPr>
            <w:tcW w:w="1276" w:type="dxa"/>
            <w:shd w:val="clear" w:color="auto" w:fill="FFFFFF" w:themeFill="background1"/>
          </w:tcPr>
          <w:p w:rsidR="00D661F5" w:rsidRPr="000B41BF" w:rsidRDefault="00D661F5" w:rsidP="00FA77E7">
            <w:pPr>
              <w:spacing w:after="0" w:line="240" w:lineRule="auto"/>
              <w:jc w:val="center"/>
              <w:rPr>
                <w:rFonts w:ascii="Times New Roman" w:hAnsi="Times New Roman"/>
                <w:sz w:val="24"/>
                <w:szCs w:val="24"/>
              </w:rPr>
            </w:pPr>
            <w:r w:rsidRPr="000B41BF">
              <w:rPr>
                <w:rFonts w:ascii="Times New Roman" w:hAnsi="Times New Roman"/>
                <w:sz w:val="24"/>
                <w:szCs w:val="24"/>
              </w:rPr>
              <w:t>100</w:t>
            </w:r>
          </w:p>
        </w:tc>
        <w:tc>
          <w:tcPr>
            <w:tcW w:w="1417" w:type="dxa"/>
            <w:shd w:val="clear" w:color="auto" w:fill="FFFFFF" w:themeFill="background1"/>
          </w:tcPr>
          <w:p w:rsidR="00D661F5" w:rsidRPr="000B41BF" w:rsidRDefault="00D661F5" w:rsidP="00FA77E7">
            <w:pPr>
              <w:spacing w:after="0" w:line="240" w:lineRule="auto"/>
              <w:jc w:val="center"/>
              <w:rPr>
                <w:rFonts w:ascii="Times New Roman" w:hAnsi="Times New Roman"/>
                <w:sz w:val="24"/>
                <w:szCs w:val="24"/>
              </w:rPr>
            </w:pPr>
            <w:r w:rsidRPr="000B41BF">
              <w:rPr>
                <w:rFonts w:ascii="Times New Roman" w:hAnsi="Times New Roman"/>
                <w:sz w:val="24"/>
                <w:szCs w:val="24"/>
              </w:rPr>
              <w:t>100</w:t>
            </w:r>
          </w:p>
        </w:tc>
        <w:tc>
          <w:tcPr>
            <w:tcW w:w="1539" w:type="dxa"/>
            <w:shd w:val="clear" w:color="auto" w:fill="FFFFFF" w:themeFill="background1"/>
          </w:tcPr>
          <w:p w:rsidR="00D661F5" w:rsidRPr="000B41BF" w:rsidRDefault="00D661F5" w:rsidP="00FA77E7">
            <w:pPr>
              <w:spacing w:after="0" w:line="240" w:lineRule="auto"/>
              <w:jc w:val="center"/>
              <w:rPr>
                <w:rFonts w:ascii="Times New Roman" w:hAnsi="Times New Roman"/>
                <w:sz w:val="24"/>
                <w:szCs w:val="24"/>
              </w:rPr>
            </w:pPr>
            <w:r w:rsidRPr="000B41BF">
              <w:rPr>
                <w:rFonts w:ascii="Times New Roman" w:hAnsi="Times New Roman"/>
                <w:sz w:val="24"/>
                <w:szCs w:val="24"/>
              </w:rPr>
              <w:t>100</w:t>
            </w:r>
          </w:p>
        </w:tc>
      </w:tr>
      <w:tr w:rsidR="00D661F5" w:rsidRPr="000B41BF" w:rsidTr="00D661F5">
        <w:trPr>
          <w:trHeight w:val="450"/>
          <w:jc w:val="center"/>
        </w:trPr>
        <w:tc>
          <w:tcPr>
            <w:tcW w:w="722" w:type="dxa"/>
            <w:shd w:val="clear" w:color="auto" w:fill="FFFFFF" w:themeFill="background1"/>
          </w:tcPr>
          <w:p w:rsidR="00D661F5" w:rsidRPr="000B41BF" w:rsidRDefault="00D661F5" w:rsidP="00AA0D29">
            <w:pPr>
              <w:spacing w:after="0" w:line="240" w:lineRule="auto"/>
              <w:jc w:val="center"/>
              <w:rPr>
                <w:rFonts w:ascii="Times New Roman" w:hAnsi="Times New Roman"/>
                <w:b/>
                <w:sz w:val="24"/>
                <w:szCs w:val="24"/>
              </w:rPr>
            </w:pPr>
            <w:r>
              <w:rPr>
                <w:rFonts w:ascii="Times New Roman" w:hAnsi="Times New Roman"/>
                <w:b/>
                <w:sz w:val="24"/>
                <w:szCs w:val="24"/>
              </w:rPr>
              <w:lastRenderedPageBreak/>
              <w:t>5</w:t>
            </w:r>
            <w:r w:rsidRPr="000B41BF">
              <w:rPr>
                <w:rFonts w:ascii="Times New Roman" w:hAnsi="Times New Roman"/>
                <w:b/>
                <w:sz w:val="24"/>
                <w:szCs w:val="24"/>
              </w:rPr>
              <w:t>.</w:t>
            </w:r>
            <w:r>
              <w:rPr>
                <w:rFonts w:ascii="Times New Roman" w:hAnsi="Times New Roman"/>
                <w:b/>
                <w:sz w:val="24"/>
                <w:szCs w:val="24"/>
              </w:rPr>
              <w:t>3</w:t>
            </w:r>
          </w:p>
        </w:tc>
        <w:tc>
          <w:tcPr>
            <w:tcW w:w="7937" w:type="dxa"/>
            <w:shd w:val="clear" w:color="auto" w:fill="FFFFFF" w:themeFill="background1"/>
          </w:tcPr>
          <w:p w:rsidR="00D661F5" w:rsidRPr="000B41BF" w:rsidRDefault="00D661F5" w:rsidP="00925E23">
            <w:pPr>
              <w:tabs>
                <w:tab w:val="left" w:pos="284"/>
                <w:tab w:val="left" w:pos="426"/>
              </w:tabs>
              <w:spacing w:after="0" w:line="240" w:lineRule="auto"/>
              <w:jc w:val="both"/>
              <w:rPr>
                <w:rFonts w:ascii="Times New Roman" w:hAnsi="Times New Roman"/>
                <w:b/>
                <w:sz w:val="24"/>
                <w:szCs w:val="24"/>
              </w:rPr>
            </w:pPr>
            <w:r w:rsidRPr="000B41BF">
              <w:rPr>
                <w:rFonts w:ascii="Times New Roman" w:hAnsi="Times New Roman"/>
                <w:b/>
                <w:sz w:val="24"/>
                <w:szCs w:val="24"/>
              </w:rPr>
              <w:t>Рынок оказания услуг по ремонту автотранспортных средств</w:t>
            </w:r>
          </w:p>
        </w:tc>
        <w:tc>
          <w:tcPr>
            <w:tcW w:w="1134" w:type="dxa"/>
            <w:shd w:val="clear" w:color="auto" w:fill="FFFFFF" w:themeFill="background1"/>
          </w:tcPr>
          <w:p w:rsidR="00D661F5" w:rsidRPr="000B41BF" w:rsidRDefault="00D661F5" w:rsidP="0027443B">
            <w:pPr>
              <w:spacing w:after="0" w:line="240" w:lineRule="auto"/>
              <w:jc w:val="center"/>
              <w:rPr>
                <w:rFonts w:ascii="Times New Roman" w:hAnsi="Times New Roman"/>
                <w:b/>
                <w:sz w:val="24"/>
                <w:szCs w:val="24"/>
              </w:rPr>
            </w:pPr>
          </w:p>
        </w:tc>
        <w:tc>
          <w:tcPr>
            <w:tcW w:w="1276" w:type="dxa"/>
            <w:shd w:val="clear" w:color="auto" w:fill="FFFFFF" w:themeFill="background1"/>
          </w:tcPr>
          <w:p w:rsidR="00D661F5" w:rsidRPr="000B41BF" w:rsidRDefault="00D661F5" w:rsidP="0027443B">
            <w:pPr>
              <w:spacing w:after="0" w:line="240" w:lineRule="auto"/>
              <w:jc w:val="center"/>
              <w:rPr>
                <w:rFonts w:ascii="Times New Roman" w:hAnsi="Times New Roman"/>
                <w:b/>
                <w:sz w:val="24"/>
                <w:szCs w:val="24"/>
              </w:rPr>
            </w:pPr>
          </w:p>
        </w:tc>
        <w:tc>
          <w:tcPr>
            <w:tcW w:w="1417" w:type="dxa"/>
            <w:shd w:val="clear" w:color="auto" w:fill="FFFFFF" w:themeFill="background1"/>
          </w:tcPr>
          <w:p w:rsidR="00D661F5" w:rsidRPr="000B41BF" w:rsidRDefault="00D661F5" w:rsidP="0027443B">
            <w:pPr>
              <w:spacing w:after="0" w:line="240" w:lineRule="auto"/>
              <w:jc w:val="center"/>
              <w:rPr>
                <w:rFonts w:ascii="Times New Roman" w:hAnsi="Times New Roman"/>
                <w:b/>
                <w:sz w:val="24"/>
                <w:szCs w:val="24"/>
              </w:rPr>
            </w:pPr>
          </w:p>
        </w:tc>
        <w:tc>
          <w:tcPr>
            <w:tcW w:w="1539" w:type="dxa"/>
            <w:shd w:val="clear" w:color="auto" w:fill="FFFFFF" w:themeFill="background1"/>
          </w:tcPr>
          <w:p w:rsidR="00D661F5" w:rsidRPr="000B41BF" w:rsidRDefault="00D661F5" w:rsidP="0027443B">
            <w:pPr>
              <w:spacing w:after="0" w:line="240" w:lineRule="auto"/>
              <w:jc w:val="center"/>
              <w:rPr>
                <w:rFonts w:ascii="Times New Roman" w:hAnsi="Times New Roman"/>
                <w:b/>
                <w:sz w:val="24"/>
                <w:szCs w:val="24"/>
              </w:rPr>
            </w:pPr>
          </w:p>
        </w:tc>
      </w:tr>
      <w:tr w:rsidR="00D661F5" w:rsidRPr="000B41BF" w:rsidTr="00D661F5">
        <w:trPr>
          <w:jc w:val="center"/>
        </w:trPr>
        <w:tc>
          <w:tcPr>
            <w:tcW w:w="722" w:type="dxa"/>
            <w:shd w:val="clear" w:color="auto" w:fill="FFFFFF" w:themeFill="background1"/>
          </w:tcPr>
          <w:p w:rsidR="00D661F5" w:rsidRPr="003F2FD7" w:rsidRDefault="00D661F5" w:rsidP="00AA0D29">
            <w:pPr>
              <w:spacing w:after="0" w:line="240" w:lineRule="auto"/>
              <w:jc w:val="center"/>
              <w:rPr>
                <w:rFonts w:ascii="Times New Roman" w:hAnsi="Times New Roman"/>
                <w:sz w:val="24"/>
                <w:szCs w:val="24"/>
              </w:rPr>
            </w:pPr>
            <w:r>
              <w:rPr>
                <w:rFonts w:ascii="Times New Roman" w:hAnsi="Times New Roman"/>
                <w:sz w:val="24"/>
                <w:szCs w:val="24"/>
              </w:rPr>
              <w:t>5.3</w:t>
            </w:r>
            <w:r w:rsidRPr="003F2FD7">
              <w:rPr>
                <w:rFonts w:ascii="Times New Roman" w:hAnsi="Times New Roman"/>
                <w:sz w:val="24"/>
                <w:szCs w:val="24"/>
              </w:rPr>
              <w:t>.1</w:t>
            </w:r>
          </w:p>
        </w:tc>
        <w:tc>
          <w:tcPr>
            <w:tcW w:w="7937" w:type="dxa"/>
            <w:shd w:val="clear" w:color="auto" w:fill="FFFFFF" w:themeFill="background1"/>
          </w:tcPr>
          <w:p w:rsidR="00D661F5" w:rsidRPr="000B41BF" w:rsidRDefault="00D661F5" w:rsidP="00925E23">
            <w:pPr>
              <w:spacing w:after="0" w:line="240" w:lineRule="auto"/>
              <w:jc w:val="both"/>
              <w:rPr>
                <w:rFonts w:ascii="Times New Roman" w:hAnsi="Times New Roman"/>
                <w:sz w:val="24"/>
                <w:szCs w:val="24"/>
              </w:rPr>
            </w:pPr>
            <w:r w:rsidRPr="000B41BF">
              <w:rPr>
                <w:rFonts w:ascii="Times New Roman" w:eastAsiaTheme="minorHAnsi" w:hAnsi="Times New Roman"/>
                <w:sz w:val="24"/>
                <w:szCs w:val="24"/>
              </w:rPr>
              <w:t>Доля организаций частной формы собственности в сфере оказания услуг по ремонту автотранспортных средств (по Стандарту                         и методике ФАС)</w:t>
            </w:r>
          </w:p>
        </w:tc>
        <w:tc>
          <w:tcPr>
            <w:tcW w:w="1134" w:type="dxa"/>
            <w:shd w:val="clear" w:color="auto" w:fill="FFFFFF" w:themeFill="background1"/>
          </w:tcPr>
          <w:p w:rsidR="00D661F5" w:rsidRPr="000B41BF" w:rsidRDefault="00D661F5" w:rsidP="0027443B">
            <w:pPr>
              <w:spacing w:after="0" w:line="240" w:lineRule="auto"/>
              <w:jc w:val="center"/>
              <w:rPr>
                <w:rFonts w:ascii="Times New Roman" w:hAnsi="Times New Roman"/>
                <w:sz w:val="24"/>
                <w:szCs w:val="24"/>
              </w:rPr>
            </w:pPr>
            <w:r w:rsidRPr="000B41BF">
              <w:rPr>
                <w:rFonts w:ascii="Times New Roman" w:hAnsi="Times New Roman"/>
                <w:sz w:val="24"/>
                <w:szCs w:val="24"/>
              </w:rPr>
              <w:t>%</w:t>
            </w:r>
          </w:p>
        </w:tc>
        <w:tc>
          <w:tcPr>
            <w:tcW w:w="1276" w:type="dxa"/>
            <w:shd w:val="clear" w:color="auto" w:fill="FFFFFF" w:themeFill="background1"/>
          </w:tcPr>
          <w:p w:rsidR="00D661F5" w:rsidRPr="000B41BF" w:rsidRDefault="00D661F5" w:rsidP="0027443B">
            <w:pPr>
              <w:spacing w:after="0" w:line="240" w:lineRule="auto"/>
              <w:jc w:val="center"/>
              <w:rPr>
                <w:rFonts w:ascii="Times New Roman" w:hAnsi="Times New Roman"/>
                <w:sz w:val="24"/>
                <w:szCs w:val="24"/>
              </w:rPr>
            </w:pPr>
            <w:r w:rsidRPr="000B41BF">
              <w:rPr>
                <w:rFonts w:ascii="Times New Roman" w:hAnsi="Times New Roman"/>
                <w:sz w:val="24"/>
                <w:szCs w:val="24"/>
              </w:rPr>
              <w:t>100</w:t>
            </w:r>
          </w:p>
        </w:tc>
        <w:tc>
          <w:tcPr>
            <w:tcW w:w="1417" w:type="dxa"/>
            <w:shd w:val="clear" w:color="auto" w:fill="FFFFFF" w:themeFill="background1"/>
          </w:tcPr>
          <w:p w:rsidR="00D661F5" w:rsidRPr="000B41BF" w:rsidRDefault="00D661F5" w:rsidP="0027443B">
            <w:pPr>
              <w:spacing w:after="0" w:line="240" w:lineRule="auto"/>
              <w:jc w:val="center"/>
              <w:rPr>
                <w:rFonts w:ascii="Times New Roman" w:hAnsi="Times New Roman"/>
                <w:sz w:val="24"/>
                <w:szCs w:val="24"/>
              </w:rPr>
            </w:pPr>
            <w:r w:rsidRPr="000B41BF">
              <w:rPr>
                <w:rFonts w:ascii="Times New Roman" w:hAnsi="Times New Roman"/>
                <w:sz w:val="24"/>
                <w:szCs w:val="24"/>
              </w:rPr>
              <w:t>100</w:t>
            </w:r>
          </w:p>
        </w:tc>
        <w:tc>
          <w:tcPr>
            <w:tcW w:w="1539" w:type="dxa"/>
            <w:shd w:val="clear" w:color="auto" w:fill="FFFFFF" w:themeFill="background1"/>
          </w:tcPr>
          <w:p w:rsidR="00D661F5" w:rsidRPr="000B41BF" w:rsidRDefault="00D661F5" w:rsidP="0027443B">
            <w:pPr>
              <w:spacing w:after="0" w:line="240" w:lineRule="auto"/>
              <w:jc w:val="center"/>
              <w:rPr>
                <w:rFonts w:ascii="Times New Roman" w:hAnsi="Times New Roman"/>
                <w:sz w:val="24"/>
                <w:szCs w:val="24"/>
              </w:rPr>
            </w:pPr>
            <w:r w:rsidRPr="000B41BF">
              <w:rPr>
                <w:rFonts w:ascii="Times New Roman" w:hAnsi="Times New Roman"/>
                <w:sz w:val="24"/>
                <w:szCs w:val="24"/>
              </w:rPr>
              <w:t>100</w:t>
            </w:r>
          </w:p>
        </w:tc>
      </w:tr>
      <w:tr w:rsidR="00D661F5" w:rsidRPr="000B41BF" w:rsidTr="00D661F5">
        <w:trPr>
          <w:jc w:val="center"/>
        </w:trPr>
        <w:tc>
          <w:tcPr>
            <w:tcW w:w="722" w:type="dxa"/>
          </w:tcPr>
          <w:p w:rsidR="00D661F5" w:rsidRPr="000B41BF" w:rsidRDefault="00D661F5" w:rsidP="00AA0D29">
            <w:pPr>
              <w:spacing w:after="0" w:line="240" w:lineRule="auto"/>
              <w:ind w:left="-57" w:right="-57"/>
              <w:jc w:val="center"/>
              <w:rPr>
                <w:rFonts w:ascii="Times New Roman" w:hAnsi="Times New Roman"/>
                <w:b/>
                <w:sz w:val="24"/>
                <w:szCs w:val="24"/>
              </w:rPr>
            </w:pPr>
            <w:r>
              <w:rPr>
                <w:rFonts w:ascii="Times New Roman" w:hAnsi="Times New Roman"/>
                <w:b/>
                <w:sz w:val="24"/>
                <w:szCs w:val="24"/>
              </w:rPr>
              <w:t>6</w:t>
            </w:r>
          </w:p>
        </w:tc>
        <w:tc>
          <w:tcPr>
            <w:tcW w:w="7937" w:type="dxa"/>
          </w:tcPr>
          <w:p w:rsidR="00D661F5" w:rsidRPr="000B41BF" w:rsidRDefault="00D661F5" w:rsidP="00925E23">
            <w:pPr>
              <w:spacing w:after="0" w:line="240" w:lineRule="auto"/>
              <w:jc w:val="both"/>
              <w:rPr>
                <w:rFonts w:ascii="Times New Roman" w:hAnsi="Times New Roman"/>
                <w:b/>
                <w:sz w:val="24"/>
                <w:szCs w:val="24"/>
              </w:rPr>
            </w:pPr>
            <w:r w:rsidRPr="000B41BF">
              <w:rPr>
                <w:rFonts w:ascii="Times New Roman" w:eastAsia="Times New Roman" w:hAnsi="Times New Roman"/>
                <w:b/>
                <w:bCs/>
                <w:sz w:val="24"/>
                <w:szCs w:val="24"/>
                <w:lang w:val="en-US" w:eastAsia="ru-RU"/>
              </w:rPr>
              <w:t>IT-</w:t>
            </w:r>
            <w:r w:rsidRPr="000B41BF">
              <w:rPr>
                <w:rFonts w:ascii="Times New Roman" w:eastAsia="Times New Roman" w:hAnsi="Times New Roman"/>
                <w:b/>
                <w:bCs/>
                <w:sz w:val="24"/>
                <w:szCs w:val="24"/>
                <w:lang w:eastAsia="ru-RU"/>
              </w:rPr>
              <w:t>комплекс</w:t>
            </w:r>
          </w:p>
        </w:tc>
        <w:tc>
          <w:tcPr>
            <w:tcW w:w="1134" w:type="dxa"/>
          </w:tcPr>
          <w:p w:rsidR="00D661F5" w:rsidRPr="000B41BF" w:rsidRDefault="00D661F5" w:rsidP="0027443B">
            <w:pPr>
              <w:spacing w:after="0" w:line="240" w:lineRule="auto"/>
              <w:jc w:val="both"/>
              <w:rPr>
                <w:rFonts w:ascii="Times New Roman" w:hAnsi="Times New Roman"/>
                <w:sz w:val="24"/>
                <w:szCs w:val="24"/>
              </w:rPr>
            </w:pPr>
          </w:p>
        </w:tc>
        <w:tc>
          <w:tcPr>
            <w:tcW w:w="1276" w:type="dxa"/>
          </w:tcPr>
          <w:p w:rsidR="00D661F5" w:rsidRPr="000B41BF" w:rsidRDefault="00D661F5" w:rsidP="0027443B">
            <w:pPr>
              <w:spacing w:after="0" w:line="240" w:lineRule="auto"/>
              <w:jc w:val="both"/>
              <w:rPr>
                <w:rFonts w:ascii="Times New Roman" w:hAnsi="Times New Roman"/>
                <w:sz w:val="24"/>
                <w:szCs w:val="24"/>
              </w:rPr>
            </w:pPr>
          </w:p>
        </w:tc>
        <w:tc>
          <w:tcPr>
            <w:tcW w:w="1417" w:type="dxa"/>
          </w:tcPr>
          <w:p w:rsidR="00D661F5" w:rsidRPr="000B41BF" w:rsidRDefault="00D661F5" w:rsidP="0027443B">
            <w:pPr>
              <w:spacing w:after="0" w:line="240" w:lineRule="auto"/>
              <w:jc w:val="both"/>
              <w:rPr>
                <w:rFonts w:ascii="Times New Roman" w:hAnsi="Times New Roman"/>
                <w:sz w:val="24"/>
                <w:szCs w:val="24"/>
              </w:rPr>
            </w:pPr>
          </w:p>
        </w:tc>
        <w:tc>
          <w:tcPr>
            <w:tcW w:w="1539" w:type="dxa"/>
          </w:tcPr>
          <w:p w:rsidR="00D661F5" w:rsidRPr="000B41BF" w:rsidRDefault="00D661F5" w:rsidP="0027443B">
            <w:pPr>
              <w:spacing w:after="0" w:line="240" w:lineRule="auto"/>
              <w:jc w:val="both"/>
              <w:rPr>
                <w:rFonts w:ascii="Times New Roman" w:hAnsi="Times New Roman"/>
                <w:sz w:val="24"/>
                <w:szCs w:val="24"/>
              </w:rPr>
            </w:pPr>
          </w:p>
        </w:tc>
      </w:tr>
      <w:tr w:rsidR="00D661F5" w:rsidRPr="000B41BF" w:rsidTr="00D661F5">
        <w:trPr>
          <w:jc w:val="center"/>
        </w:trPr>
        <w:tc>
          <w:tcPr>
            <w:tcW w:w="722" w:type="dxa"/>
          </w:tcPr>
          <w:p w:rsidR="00D661F5" w:rsidRPr="000B41BF" w:rsidRDefault="00D661F5" w:rsidP="00AA0D29">
            <w:pPr>
              <w:spacing w:after="0" w:line="240" w:lineRule="auto"/>
              <w:ind w:left="-57" w:right="-57"/>
              <w:jc w:val="center"/>
              <w:rPr>
                <w:rFonts w:ascii="Times New Roman" w:hAnsi="Times New Roman"/>
                <w:b/>
                <w:sz w:val="24"/>
                <w:szCs w:val="24"/>
              </w:rPr>
            </w:pPr>
            <w:r>
              <w:rPr>
                <w:rFonts w:ascii="Times New Roman" w:hAnsi="Times New Roman"/>
                <w:b/>
                <w:sz w:val="24"/>
                <w:szCs w:val="24"/>
              </w:rPr>
              <w:t>6</w:t>
            </w:r>
            <w:r w:rsidRPr="000B41BF">
              <w:rPr>
                <w:rFonts w:ascii="Times New Roman" w:hAnsi="Times New Roman"/>
                <w:b/>
                <w:sz w:val="24"/>
                <w:szCs w:val="24"/>
              </w:rPr>
              <w:t>.1</w:t>
            </w:r>
          </w:p>
        </w:tc>
        <w:tc>
          <w:tcPr>
            <w:tcW w:w="7937" w:type="dxa"/>
          </w:tcPr>
          <w:p w:rsidR="00D661F5" w:rsidRPr="000B41BF" w:rsidRDefault="00D661F5" w:rsidP="00925E23">
            <w:pPr>
              <w:spacing w:after="0" w:line="240" w:lineRule="auto"/>
              <w:jc w:val="both"/>
              <w:rPr>
                <w:rFonts w:ascii="Times New Roman" w:hAnsi="Times New Roman"/>
                <w:b/>
                <w:sz w:val="24"/>
                <w:szCs w:val="24"/>
              </w:rPr>
            </w:pPr>
            <w:r w:rsidRPr="000B41BF">
              <w:rPr>
                <w:rFonts w:ascii="Times New Roman" w:hAnsi="Times New Roman"/>
                <w:b/>
                <w:sz w:val="24"/>
                <w:szCs w:val="24"/>
              </w:rPr>
              <w:t xml:space="preserve">Рынок услуг связи, в том числе услуг по предоставлению широкополосного доступа к </w:t>
            </w:r>
            <w:r>
              <w:rPr>
                <w:rFonts w:ascii="Times New Roman" w:hAnsi="Times New Roman"/>
                <w:b/>
                <w:sz w:val="24"/>
                <w:szCs w:val="24"/>
              </w:rPr>
              <w:t xml:space="preserve">информационно-телекоммуникационной </w:t>
            </w:r>
            <w:r w:rsidRPr="000B41BF">
              <w:rPr>
                <w:rFonts w:ascii="Times New Roman" w:hAnsi="Times New Roman"/>
                <w:b/>
                <w:sz w:val="24"/>
                <w:szCs w:val="24"/>
              </w:rPr>
              <w:t>сети Интернет</w:t>
            </w:r>
          </w:p>
        </w:tc>
        <w:tc>
          <w:tcPr>
            <w:tcW w:w="1134" w:type="dxa"/>
          </w:tcPr>
          <w:p w:rsidR="00D661F5" w:rsidRPr="000B41BF" w:rsidRDefault="00D661F5" w:rsidP="0027443B">
            <w:pPr>
              <w:spacing w:after="0" w:line="240" w:lineRule="auto"/>
              <w:jc w:val="both"/>
              <w:rPr>
                <w:rFonts w:ascii="Times New Roman" w:hAnsi="Times New Roman"/>
                <w:sz w:val="24"/>
                <w:szCs w:val="24"/>
              </w:rPr>
            </w:pPr>
          </w:p>
        </w:tc>
        <w:tc>
          <w:tcPr>
            <w:tcW w:w="1276" w:type="dxa"/>
          </w:tcPr>
          <w:p w:rsidR="00D661F5" w:rsidRPr="000B41BF" w:rsidRDefault="00D661F5" w:rsidP="0027443B">
            <w:pPr>
              <w:spacing w:after="0" w:line="240" w:lineRule="auto"/>
              <w:jc w:val="both"/>
              <w:rPr>
                <w:rFonts w:ascii="Times New Roman" w:hAnsi="Times New Roman"/>
                <w:sz w:val="24"/>
                <w:szCs w:val="24"/>
              </w:rPr>
            </w:pPr>
          </w:p>
        </w:tc>
        <w:tc>
          <w:tcPr>
            <w:tcW w:w="1417" w:type="dxa"/>
          </w:tcPr>
          <w:p w:rsidR="00D661F5" w:rsidRPr="000B41BF" w:rsidRDefault="00D661F5" w:rsidP="0027443B">
            <w:pPr>
              <w:spacing w:after="0" w:line="240" w:lineRule="auto"/>
              <w:jc w:val="both"/>
              <w:rPr>
                <w:rFonts w:ascii="Times New Roman" w:hAnsi="Times New Roman"/>
                <w:sz w:val="24"/>
                <w:szCs w:val="24"/>
              </w:rPr>
            </w:pPr>
          </w:p>
        </w:tc>
        <w:tc>
          <w:tcPr>
            <w:tcW w:w="1539" w:type="dxa"/>
          </w:tcPr>
          <w:p w:rsidR="00D661F5" w:rsidRPr="000B41BF" w:rsidRDefault="00D661F5" w:rsidP="0027443B">
            <w:pPr>
              <w:spacing w:after="0" w:line="240" w:lineRule="auto"/>
              <w:jc w:val="both"/>
              <w:rPr>
                <w:rFonts w:ascii="Times New Roman" w:hAnsi="Times New Roman"/>
                <w:sz w:val="24"/>
                <w:szCs w:val="24"/>
              </w:rPr>
            </w:pPr>
          </w:p>
        </w:tc>
      </w:tr>
      <w:tr w:rsidR="00D661F5" w:rsidRPr="000B41BF" w:rsidTr="00D661F5">
        <w:trPr>
          <w:jc w:val="center"/>
        </w:trPr>
        <w:tc>
          <w:tcPr>
            <w:tcW w:w="722" w:type="dxa"/>
          </w:tcPr>
          <w:p w:rsidR="00D661F5" w:rsidRPr="00AE66C7" w:rsidRDefault="00D661F5" w:rsidP="00AA0D29">
            <w:pPr>
              <w:spacing w:after="0" w:line="240" w:lineRule="auto"/>
              <w:ind w:left="-57" w:right="-57"/>
              <w:jc w:val="center"/>
              <w:rPr>
                <w:rFonts w:ascii="Times New Roman" w:hAnsi="Times New Roman"/>
                <w:sz w:val="24"/>
                <w:szCs w:val="24"/>
              </w:rPr>
            </w:pPr>
            <w:r>
              <w:rPr>
                <w:rFonts w:ascii="Times New Roman" w:hAnsi="Times New Roman"/>
                <w:sz w:val="24"/>
                <w:szCs w:val="24"/>
              </w:rPr>
              <w:t>6</w:t>
            </w:r>
            <w:r w:rsidRPr="00AE66C7">
              <w:rPr>
                <w:rFonts w:ascii="Times New Roman" w:hAnsi="Times New Roman"/>
                <w:sz w:val="24"/>
                <w:szCs w:val="24"/>
              </w:rPr>
              <w:t>.1.1</w:t>
            </w:r>
          </w:p>
        </w:tc>
        <w:tc>
          <w:tcPr>
            <w:tcW w:w="7937" w:type="dxa"/>
          </w:tcPr>
          <w:p w:rsidR="00D661F5" w:rsidRPr="000B41BF" w:rsidRDefault="00D661F5" w:rsidP="00583BF9">
            <w:pPr>
              <w:autoSpaceDE w:val="0"/>
              <w:autoSpaceDN w:val="0"/>
              <w:adjustRightInd w:val="0"/>
              <w:spacing w:after="0" w:line="240" w:lineRule="auto"/>
              <w:jc w:val="both"/>
              <w:rPr>
                <w:rFonts w:ascii="Times New Roman" w:eastAsiaTheme="minorHAnsi" w:hAnsi="Times New Roman"/>
                <w:b/>
                <w:i/>
                <w:sz w:val="24"/>
                <w:szCs w:val="24"/>
              </w:rPr>
            </w:pPr>
            <w:r w:rsidRPr="000B41BF">
              <w:rPr>
                <w:rFonts w:ascii="Times New Roman" w:eastAsiaTheme="minorHAnsi" w:hAnsi="Times New Roman"/>
                <w:sz w:val="24"/>
                <w:szCs w:val="24"/>
              </w:rPr>
              <w:t>Увеличение количе</w:t>
            </w:r>
            <w:r>
              <w:rPr>
                <w:rFonts w:ascii="Times New Roman" w:eastAsiaTheme="minorHAnsi" w:hAnsi="Times New Roman"/>
                <w:sz w:val="24"/>
                <w:szCs w:val="24"/>
              </w:rPr>
              <w:t xml:space="preserve">ства объектов </w:t>
            </w:r>
            <w:r w:rsidRPr="000B41BF">
              <w:rPr>
                <w:rFonts w:ascii="Times New Roman" w:eastAsiaTheme="minorHAnsi" w:hAnsi="Times New Roman"/>
                <w:sz w:val="24"/>
                <w:szCs w:val="24"/>
              </w:rPr>
              <w:t>муниципальной собственности, фактически испол</w:t>
            </w:r>
            <w:r>
              <w:rPr>
                <w:rFonts w:ascii="Times New Roman" w:eastAsiaTheme="minorHAnsi" w:hAnsi="Times New Roman"/>
                <w:sz w:val="24"/>
                <w:szCs w:val="24"/>
              </w:rPr>
              <w:t>ьзуемых операторами связи</w:t>
            </w:r>
            <w:r w:rsidRPr="000B41BF">
              <w:rPr>
                <w:rFonts w:ascii="Times New Roman" w:eastAsiaTheme="minorHAnsi" w:hAnsi="Times New Roman"/>
                <w:sz w:val="24"/>
                <w:szCs w:val="24"/>
              </w:rPr>
              <w:t xml:space="preserve">  для размещения и строительства сетей и сооружений связи</w:t>
            </w:r>
            <w:r>
              <w:rPr>
                <w:rFonts w:eastAsia="Times New Roman" w:cs="Calibri"/>
                <w:sz w:val="26"/>
                <w:szCs w:val="26"/>
                <w:lang w:eastAsia="ru-RU"/>
              </w:rPr>
              <w:t xml:space="preserve"> </w:t>
            </w:r>
            <w:r w:rsidRPr="000B41BF">
              <w:rPr>
                <w:rFonts w:eastAsia="Times New Roman" w:cs="Calibri"/>
                <w:sz w:val="26"/>
                <w:szCs w:val="26"/>
                <w:lang w:eastAsia="ru-RU"/>
              </w:rPr>
              <w:t xml:space="preserve">  </w:t>
            </w:r>
            <w:r w:rsidRPr="000B41BF">
              <w:rPr>
                <w:rFonts w:ascii="Times New Roman" w:eastAsiaTheme="minorHAnsi" w:hAnsi="Times New Roman"/>
                <w:sz w:val="24"/>
                <w:szCs w:val="24"/>
              </w:rPr>
              <w:t>(по Стандарту)</w:t>
            </w:r>
          </w:p>
        </w:tc>
        <w:tc>
          <w:tcPr>
            <w:tcW w:w="1134" w:type="dxa"/>
          </w:tcPr>
          <w:p w:rsidR="00D661F5" w:rsidRPr="000B41BF" w:rsidRDefault="00D661F5" w:rsidP="00F94219">
            <w:pPr>
              <w:spacing w:after="0" w:line="240" w:lineRule="auto"/>
              <w:ind w:right="-57"/>
              <w:jc w:val="center"/>
              <w:rPr>
                <w:rFonts w:ascii="Times New Roman" w:eastAsiaTheme="minorHAnsi" w:hAnsi="Times New Roman"/>
              </w:rPr>
            </w:pPr>
            <w:r w:rsidRPr="000B41BF">
              <w:rPr>
                <w:rFonts w:ascii="Times New Roman" w:eastAsiaTheme="minorHAnsi" w:hAnsi="Times New Roman"/>
              </w:rPr>
              <w:t xml:space="preserve">% </w:t>
            </w:r>
          </w:p>
          <w:p w:rsidR="00D661F5" w:rsidRPr="000B41BF" w:rsidRDefault="00D661F5" w:rsidP="00F94219">
            <w:pPr>
              <w:spacing w:after="0" w:line="240" w:lineRule="auto"/>
              <w:ind w:right="-57" w:hanging="62"/>
              <w:jc w:val="center"/>
              <w:rPr>
                <w:rFonts w:ascii="Times New Roman" w:hAnsi="Times New Roman"/>
                <w:sz w:val="24"/>
                <w:szCs w:val="24"/>
              </w:rPr>
            </w:pPr>
            <w:r w:rsidRPr="000B41BF">
              <w:rPr>
                <w:rFonts w:ascii="Times New Roman" w:eastAsiaTheme="minorHAnsi" w:hAnsi="Times New Roman"/>
              </w:rPr>
              <w:t>по отношению к показателям 2018 года</w:t>
            </w:r>
          </w:p>
        </w:tc>
        <w:tc>
          <w:tcPr>
            <w:tcW w:w="1276" w:type="dxa"/>
          </w:tcPr>
          <w:p w:rsidR="00D661F5" w:rsidRPr="000B41BF" w:rsidRDefault="00D661F5" w:rsidP="00213602">
            <w:pPr>
              <w:spacing w:after="0" w:line="240" w:lineRule="auto"/>
              <w:jc w:val="center"/>
              <w:rPr>
                <w:rFonts w:ascii="Times New Roman" w:hAnsi="Times New Roman"/>
                <w:sz w:val="24"/>
                <w:szCs w:val="24"/>
              </w:rPr>
            </w:pPr>
            <w:r w:rsidRPr="000B41BF">
              <w:rPr>
                <w:rFonts w:ascii="Times New Roman" w:hAnsi="Times New Roman"/>
                <w:sz w:val="24"/>
                <w:szCs w:val="24"/>
              </w:rPr>
              <w:t>6,8</w:t>
            </w:r>
          </w:p>
        </w:tc>
        <w:tc>
          <w:tcPr>
            <w:tcW w:w="1417" w:type="dxa"/>
          </w:tcPr>
          <w:p w:rsidR="00D661F5" w:rsidRPr="000B41BF" w:rsidRDefault="00D661F5" w:rsidP="00AE66C7">
            <w:pPr>
              <w:spacing w:after="0" w:line="240" w:lineRule="auto"/>
              <w:jc w:val="center"/>
              <w:rPr>
                <w:rFonts w:ascii="Times New Roman" w:hAnsi="Times New Roman"/>
                <w:sz w:val="24"/>
                <w:szCs w:val="24"/>
              </w:rPr>
            </w:pPr>
            <w:r w:rsidRPr="000B41BF">
              <w:rPr>
                <w:rFonts w:ascii="Times New Roman" w:hAnsi="Times New Roman"/>
                <w:sz w:val="24"/>
                <w:szCs w:val="24"/>
              </w:rPr>
              <w:t>13,6</w:t>
            </w:r>
          </w:p>
        </w:tc>
        <w:tc>
          <w:tcPr>
            <w:tcW w:w="1539" w:type="dxa"/>
          </w:tcPr>
          <w:p w:rsidR="00D661F5" w:rsidRPr="000B41BF" w:rsidRDefault="00D661F5" w:rsidP="00213602">
            <w:pPr>
              <w:spacing w:after="0" w:line="240" w:lineRule="auto"/>
              <w:jc w:val="center"/>
              <w:rPr>
                <w:rFonts w:ascii="Times New Roman" w:hAnsi="Times New Roman"/>
                <w:sz w:val="24"/>
                <w:szCs w:val="24"/>
              </w:rPr>
            </w:pPr>
            <w:r w:rsidRPr="000B41BF">
              <w:rPr>
                <w:rFonts w:ascii="Times New Roman" w:hAnsi="Times New Roman"/>
                <w:sz w:val="24"/>
                <w:szCs w:val="24"/>
              </w:rPr>
              <w:t>20,5</w:t>
            </w:r>
          </w:p>
        </w:tc>
      </w:tr>
      <w:tr w:rsidR="00D661F5" w:rsidRPr="000B41BF" w:rsidTr="00D661F5">
        <w:trPr>
          <w:jc w:val="center"/>
        </w:trPr>
        <w:tc>
          <w:tcPr>
            <w:tcW w:w="722" w:type="dxa"/>
          </w:tcPr>
          <w:p w:rsidR="00D661F5" w:rsidRPr="00817F67" w:rsidRDefault="00D661F5" w:rsidP="00AA0D29">
            <w:pPr>
              <w:spacing w:after="0" w:line="240" w:lineRule="auto"/>
              <w:ind w:left="-57" w:right="-57"/>
              <w:jc w:val="center"/>
              <w:rPr>
                <w:rFonts w:ascii="Times New Roman" w:hAnsi="Times New Roman"/>
                <w:sz w:val="24"/>
                <w:szCs w:val="24"/>
                <w:highlight w:val="red"/>
              </w:rPr>
            </w:pPr>
            <w:r>
              <w:rPr>
                <w:rFonts w:ascii="Times New Roman" w:hAnsi="Times New Roman"/>
                <w:sz w:val="24"/>
                <w:szCs w:val="24"/>
              </w:rPr>
              <w:t>6</w:t>
            </w:r>
            <w:r w:rsidRPr="00E61AD2">
              <w:rPr>
                <w:rFonts w:ascii="Times New Roman" w:hAnsi="Times New Roman"/>
                <w:sz w:val="24"/>
                <w:szCs w:val="24"/>
              </w:rPr>
              <w:t>.1.2</w:t>
            </w:r>
          </w:p>
        </w:tc>
        <w:tc>
          <w:tcPr>
            <w:tcW w:w="7937" w:type="dxa"/>
          </w:tcPr>
          <w:p w:rsidR="00D661F5" w:rsidRPr="000B41BF" w:rsidRDefault="00D661F5" w:rsidP="00BA6BBC">
            <w:pPr>
              <w:autoSpaceDE w:val="0"/>
              <w:autoSpaceDN w:val="0"/>
              <w:adjustRightInd w:val="0"/>
              <w:spacing w:after="0" w:line="240" w:lineRule="auto"/>
              <w:jc w:val="both"/>
              <w:rPr>
                <w:rFonts w:ascii="Times New Roman" w:eastAsiaTheme="minorHAnsi" w:hAnsi="Times New Roman"/>
                <w:sz w:val="24"/>
                <w:szCs w:val="24"/>
              </w:rPr>
            </w:pPr>
            <w:proofErr w:type="gramStart"/>
            <w:r w:rsidRPr="000B41BF">
              <w:rPr>
                <w:rFonts w:ascii="Times New Roman" w:eastAsiaTheme="minorHAnsi" w:hAnsi="Times New Roman"/>
                <w:sz w:val="24"/>
                <w:szCs w:val="24"/>
              </w:rPr>
              <w:t xml:space="preserve">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(по объему реализованных на рынке товаров, работ, услуг </w:t>
            </w:r>
            <w:r>
              <w:rPr>
                <w:rFonts w:ascii="Times New Roman" w:eastAsiaTheme="minorHAnsi" w:hAnsi="Times New Roman"/>
                <w:sz w:val="24"/>
                <w:szCs w:val="24"/>
              </w:rPr>
              <w:t xml:space="preserve">                             </w:t>
            </w:r>
            <w:r w:rsidRPr="000B41BF">
              <w:rPr>
                <w:rFonts w:ascii="Times New Roman" w:eastAsiaTheme="minorHAnsi" w:hAnsi="Times New Roman"/>
                <w:sz w:val="24"/>
                <w:szCs w:val="24"/>
              </w:rPr>
              <w:t xml:space="preserve">в натуральном выражении всех хозяйствующих субъектов </w:t>
            </w:r>
            <w:r>
              <w:rPr>
                <w:rFonts w:ascii="Times New Roman" w:eastAsiaTheme="minorHAnsi" w:hAnsi="Times New Roman"/>
                <w:sz w:val="24"/>
                <w:szCs w:val="24"/>
              </w:rPr>
              <w:t xml:space="preserve">                            </w:t>
            </w:r>
            <w:r w:rsidRPr="000B41BF">
              <w:rPr>
                <w:rFonts w:ascii="Times New Roman" w:eastAsiaTheme="minorHAnsi" w:hAnsi="Times New Roman"/>
                <w:sz w:val="24"/>
                <w:szCs w:val="24"/>
              </w:rPr>
              <w:t xml:space="preserve">с распределением на реализованные товары, работы, услуги </w:t>
            </w:r>
            <w:r>
              <w:rPr>
                <w:rFonts w:ascii="Times New Roman" w:eastAsiaTheme="minorHAnsi" w:hAnsi="Times New Roman"/>
                <w:sz w:val="24"/>
                <w:szCs w:val="24"/>
              </w:rPr>
              <w:t xml:space="preserve">                             </w:t>
            </w:r>
            <w:r w:rsidRPr="000B41BF">
              <w:rPr>
                <w:rFonts w:ascii="Times New Roman" w:eastAsiaTheme="minorHAnsi" w:hAnsi="Times New Roman"/>
                <w:sz w:val="24"/>
                <w:szCs w:val="24"/>
              </w:rPr>
              <w:t xml:space="preserve">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w:t>
            </w:r>
            <w:r>
              <w:rPr>
                <w:rFonts w:ascii="Times New Roman" w:eastAsiaTheme="minorHAnsi" w:hAnsi="Times New Roman"/>
                <w:sz w:val="24"/>
                <w:szCs w:val="24"/>
              </w:rPr>
              <w:t xml:space="preserve">                    </w:t>
            </w:r>
            <w:r w:rsidRPr="000B41BF">
              <w:rPr>
                <w:rFonts w:ascii="Times New Roman" w:eastAsiaTheme="minorHAnsi" w:hAnsi="Times New Roman"/>
                <w:sz w:val="24"/>
                <w:szCs w:val="24"/>
              </w:rPr>
              <w:t>или муниципальным участием</w:t>
            </w:r>
            <w:proofErr w:type="gramEnd"/>
            <w:r w:rsidRPr="000B41BF">
              <w:rPr>
                <w:rFonts w:ascii="Times New Roman" w:eastAsiaTheme="minorHAnsi" w:hAnsi="Times New Roman"/>
                <w:sz w:val="24"/>
                <w:szCs w:val="24"/>
              </w:rPr>
              <w:t>) (по Стандарту и методике ФАС)</w:t>
            </w:r>
          </w:p>
        </w:tc>
        <w:tc>
          <w:tcPr>
            <w:tcW w:w="1134" w:type="dxa"/>
          </w:tcPr>
          <w:p w:rsidR="00D661F5" w:rsidRPr="000B41BF" w:rsidRDefault="00D661F5" w:rsidP="009E392C">
            <w:pPr>
              <w:spacing w:after="0" w:line="240" w:lineRule="auto"/>
              <w:jc w:val="center"/>
              <w:rPr>
                <w:rFonts w:ascii="Times New Roman" w:eastAsiaTheme="minorHAnsi" w:hAnsi="Times New Roman"/>
                <w:sz w:val="24"/>
                <w:szCs w:val="24"/>
              </w:rPr>
            </w:pPr>
            <w:r w:rsidRPr="000B41BF">
              <w:rPr>
                <w:rFonts w:ascii="Times New Roman" w:eastAsiaTheme="minorHAnsi" w:hAnsi="Times New Roman"/>
                <w:sz w:val="24"/>
                <w:szCs w:val="24"/>
              </w:rPr>
              <w:t>%</w:t>
            </w:r>
          </w:p>
        </w:tc>
        <w:tc>
          <w:tcPr>
            <w:tcW w:w="1276" w:type="dxa"/>
          </w:tcPr>
          <w:p w:rsidR="00D661F5" w:rsidRPr="000B41BF" w:rsidRDefault="00D661F5" w:rsidP="00213602">
            <w:pPr>
              <w:spacing w:after="0" w:line="240" w:lineRule="auto"/>
              <w:jc w:val="center"/>
              <w:rPr>
                <w:rFonts w:ascii="Times New Roman" w:hAnsi="Times New Roman"/>
                <w:sz w:val="24"/>
                <w:szCs w:val="24"/>
              </w:rPr>
            </w:pPr>
            <w:r w:rsidRPr="000B41BF">
              <w:rPr>
                <w:rFonts w:ascii="Times New Roman" w:hAnsi="Times New Roman"/>
                <w:sz w:val="24"/>
                <w:szCs w:val="24"/>
              </w:rPr>
              <w:t>100</w:t>
            </w:r>
          </w:p>
        </w:tc>
        <w:tc>
          <w:tcPr>
            <w:tcW w:w="1417" w:type="dxa"/>
          </w:tcPr>
          <w:p w:rsidR="00D661F5" w:rsidRPr="000B41BF" w:rsidRDefault="00D661F5" w:rsidP="00213602">
            <w:pPr>
              <w:spacing w:after="0" w:line="240" w:lineRule="auto"/>
              <w:jc w:val="center"/>
              <w:rPr>
                <w:rFonts w:ascii="Times New Roman" w:hAnsi="Times New Roman"/>
                <w:sz w:val="24"/>
                <w:szCs w:val="24"/>
              </w:rPr>
            </w:pPr>
            <w:r w:rsidRPr="000B41BF">
              <w:rPr>
                <w:rFonts w:ascii="Times New Roman" w:hAnsi="Times New Roman"/>
                <w:sz w:val="24"/>
                <w:szCs w:val="24"/>
              </w:rPr>
              <w:t>100</w:t>
            </w:r>
          </w:p>
        </w:tc>
        <w:tc>
          <w:tcPr>
            <w:tcW w:w="1539" w:type="dxa"/>
          </w:tcPr>
          <w:p w:rsidR="00D661F5" w:rsidRPr="000B41BF" w:rsidRDefault="00D661F5" w:rsidP="00213602">
            <w:pPr>
              <w:spacing w:after="0" w:line="240" w:lineRule="auto"/>
              <w:jc w:val="center"/>
              <w:rPr>
                <w:rFonts w:ascii="Times New Roman" w:hAnsi="Times New Roman"/>
                <w:sz w:val="24"/>
                <w:szCs w:val="24"/>
              </w:rPr>
            </w:pPr>
            <w:r w:rsidRPr="000B41BF">
              <w:rPr>
                <w:rFonts w:ascii="Times New Roman" w:hAnsi="Times New Roman"/>
                <w:sz w:val="24"/>
                <w:szCs w:val="24"/>
              </w:rPr>
              <w:t>100</w:t>
            </w:r>
          </w:p>
        </w:tc>
      </w:tr>
      <w:tr w:rsidR="00D661F5" w:rsidRPr="000B41BF" w:rsidTr="00D661F5">
        <w:trPr>
          <w:jc w:val="center"/>
        </w:trPr>
        <w:tc>
          <w:tcPr>
            <w:tcW w:w="722" w:type="dxa"/>
          </w:tcPr>
          <w:p w:rsidR="00D661F5" w:rsidRPr="000B41BF" w:rsidRDefault="00D661F5" w:rsidP="00AA0D29">
            <w:pPr>
              <w:spacing w:after="0" w:line="240" w:lineRule="auto"/>
              <w:ind w:left="-57" w:right="-57"/>
              <w:jc w:val="center"/>
              <w:rPr>
                <w:rFonts w:ascii="Times New Roman" w:hAnsi="Times New Roman"/>
                <w:sz w:val="24"/>
                <w:szCs w:val="24"/>
              </w:rPr>
            </w:pPr>
            <w:r>
              <w:rPr>
                <w:rFonts w:ascii="Times New Roman" w:hAnsi="Times New Roman"/>
                <w:sz w:val="24"/>
                <w:szCs w:val="24"/>
              </w:rPr>
              <w:t>6</w:t>
            </w:r>
            <w:r w:rsidRPr="00E61AD2">
              <w:rPr>
                <w:rFonts w:ascii="Times New Roman" w:hAnsi="Times New Roman"/>
                <w:sz w:val="24"/>
                <w:szCs w:val="24"/>
              </w:rPr>
              <w:t>.1.3</w:t>
            </w:r>
          </w:p>
        </w:tc>
        <w:tc>
          <w:tcPr>
            <w:tcW w:w="7937" w:type="dxa"/>
          </w:tcPr>
          <w:p w:rsidR="00D661F5" w:rsidRDefault="00D661F5" w:rsidP="009E392C">
            <w:pPr>
              <w:spacing w:after="0" w:line="240" w:lineRule="auto"/>
              <w:jc w:val="both"/>
              <w:rPr>
                <w:rFonts w:ascii="Times New Roman" w:hAnsi="Times New Roman"/>
                <w:sz w:val="24"/>
                <w:szCs w:val="24"/>
              </w:rPr>
            </w:pPr>
            <w:r w:rsidRPr="000B41BF">
              <w:rPr>
                <w:rFonts w:ascii="Times New Roman" w:eastAsia="Times New Roman" w:hAnsi="Times New Roman"/>
                <w:bCs/>
                <w:sz w:val="24"/>
                <w:szCs w:val="24"/>
                <w:lang w:eastAsia="ru-RU"/>
              </w:rPr>
              <w:t xml:space="preserve"> Доля населения, имеющего возможность пользоваться услугами проводного или мобильного широкополосного доступа                                   к информационно-телекоммуникационной сети «Интернет»                           на скорости не менее 1 Мбит/сек </w:t>
            </w:r>
            <w:r w:rsidRPr="000B41BF">
              <w:rPr>
                <w:rFonts w:ascii="Times New Roman" w:hAnsi="Times New Roman"/>
                <w:sz w:val="24"/>
                <w:szCs w:val="24"/>
              </w:rPr>
              <w:t>(дополнительный показатель)</w:t>
            </w:r>
          </w:p>
          <w:p w:rsidR="00D661F5" w:rsidRDefault="00D661F5" w:rsidP="009E392C">
            <w:pPr>
              <w:spacing w:after="0" w:line="240" w:lineRule="auto"/>
              <w:jc w:val="both"/>
              <w:rPr>
                <w:rFonts w:ascii="Times New Roman" w:hAnsi="Times New Roman"/>
                <w:sz w:val="24"/>
                <w:szCs w:val="24"/>
              </w:rPr>
            </w:pPr>
          </w:p>
          <w:p w:rsidR="00D661F5" w:rsidRPr="000B41BF" w:rsidRDefault="00D661F5" w:rsidP="009E392C">
            <w:pPr>
              <w:spacing w:after="0" w:line="240" w:lineRule="auto"/>
              <w:jc w:val="both"/>
              <w:rPr>
                <w:rFonts w:ascii="Times New Roman" w:eastAsia="Times New Roman" w:hAnsi="Times New Roman"/>
                <w:bCs/>
                <w:sz w:val="24"/>
                <w:szCs w:val="24"/>
                <w:lang w:eastAsia="ru-RU"/>
              </w:rPr>
            </w:pPr>
          </w:p>
        </w:tc>
        <w:tc>
          <w:tcPr>
            <w:tcW w:w="1134" w:type="dxa"/>
          </w:tcPr>
          <w:p w:rsidR="00D661F5" w:rsidRPr="000B41BF" w:rsidRDefault="00D661F5" w:rsidP="009E392C">
            <w:pPr>
              <w:spacing w:after="0" w:line="240" w:lineRule="auto"/>
              <w:jc w:val="center"/>
              <w:rPr>
                <w:rFonts w:ascii="Times New Roman" w:hAnsi="Times New Roman"/>
                <w:sz w:val="24"/>
                <w:szCs w:val="24"/>
              </w:rPr>
            </w:pPr>
            <w:r w:rsidRPr="000B41BF">
              <w:rPr>
                <w:rFonts w:ascii="Times New Roman" w:hAnsi="Times New Roman"/>
                <w:sz w:val="24"/>
                <w:szCs w:val="24"/>
              </w:rPr>
              <w:lastRenderedPageBreak/>
              <w:t>%</w:t>
            </w:r>
          </w:p>
        </w:tc>
        <w:tc>
          <w:tcPr>
            <w:tcW w:w="1276" w:type="dxa"/>
          </w:tcPr>
          <w:p w:rsidR="00D661F5" w:rsidRPr="00D1233D" w:rsidRDefault="00D661F5" w:rsidP="009F6F35">
            <w:pPr>
              <w:spacing w:after="0" w:line="240" w:lineRule="auto"/>
              <w:jc w:val="center"/>
              <w:rPr>
                <w:rFonts w:ascii="Times New Roman" w:hAnsi="Times New Roman"/>
                <w:sz w:val="24"/>
                <w:szCs w:val="24"/>
              </w:rPr>
            </w:pPr>
            <w:r w:rsidRPr="00D1233D">
              <w:rPr>
                <w:rFonts w:ascii="Times New Roman" w:hAnsi="Times New Roman"/>
                <w:sz w:val="24"/>
                <w:szCs w:val="24"/>
              </w:rPr>
              <w:t>95</w:t>
            </w:r>
          </w:p>
        </w:tc>
        <w:tc>
          <w:tcPr>
            <w:tcW w:w="1417" w:type="dxa"/>
          </w:tcPr>
          <w:p w:rsidR="00D661F5" w:rsidRPr="00D1233D" w:rsidRDefault="00D661F5" w:rsidP="009F6F35">
            <w:pPr>
              <w:spacing w:after="0" w:line="240" w:lineRule="auto"/>
              <w:jc w:val="center"/>
              <w:rPr>
                <w:rFonts w:ascii="Times New Roman" w:hAnsi="Times New Roman"/>
                <w:sz w:val="24"/>
                <w:szCs w:val="24"/>
              </w:rPr>
            </w:pPr>
            <w:r w:rsidRPr="00D1233D">
              <w:rPr>
                <w:rFonts w:ascii="Times New Roman" w:hAnsi="Times New Roman"/>
                <w:sz w:val="24"/>
                <w:szCs w:val="24"/>
              </w:rPr>
              <w:t>96</w:t>
            </w:r>
          </w:p>
        </w:tc>
        <w:tc>
          <w:tcPr>
            <w:tcW w:w="1539" w:type="dxa"/>
          </w:tcPr>
          <w:p w:rsidR="00D661F5" w:rsidRPr="00D1233D" w:rsidRDefault="00D661F5" w:rsidP="009F6F35">
            <w:pPr>
              <w:spacing w:after="0" w:line="240" w:lineRule="auto"/>
              <w:jc w:val="center"/>
              <w:rPr>
                <w:rFonts w:ascii="Times New Roman" w:hAnsi="Times New Roman"/>
                <w:sz w:val="24"/>
                <w:szCs w:val="24"/>
              </w:rPr>
            </w:pPr>
            <w:r w:rsidRPr="00D1233D">
              <w:rPr>
                <w:rFonts w:ascii="Times New Roman" w:hAnsi="Times New Roman"/>
                <w:sz w:val="24"/>
                <w:szCs w:val="24"/>
              </w:rPr>
              <w:t>97</w:t>
            </w:r>
          </w:p>
        </w:tc>
      </w:tr>
      <w:tr w:rsidR="00D661F5" w:rsidRPr="000B41BF" w:rsidTr="00D661F5">
        <w:trPr>
          <w:trHeight w:val="240"/>
          <w:jc w:val="center"/>
        </w:trPr>
        <w:tc>
          <w:tcPr>
            <w:tcW w:w="722" w:type="dxa"/>
          </w:tcPr>
          <w:p w:rsidR="00D661F5" w:rsidRPr="000B41BF" w:rsidRDefault="00D661F5" w:rsidP="00AA0D29">
            <w:pPr>
              <w:spacing w:after="0" w:line="240" w:lineRule="auto"/>
              <w:ind w:left="-57" w:right="-57"/>
              <w:jc w:val="center"/>
              <w:rPr>
                <w:rFonts w:ascii="Times New Roman" w:hAnsi="Times New Roman"/>
                <w:b/>
                <w:sz w:val="24"/>
                <w:szCs w:val="24"/>
              </w:rPr>
            </w:pPr>
            <w:r>
              <w:rPr>
                <w:rFonts w:ascii="Times New Roman" w:hAnsi="Times New Roman"/>
                <w:b/>
                <w:sz w:val="24"/>
                <w:szCs w:val="24"/>
              </w:rPr>
              <w:lastRenderedPageBreak/>
              <w:t>6</w:t>
            </w:r>
            <w:r w:rsidRPr="000B41BF">
              <w:rPr>
                <w:rFonts w:ascii="Times New Roman" w:hAnsi="Times New Roman"/>
                <w:b/>
                <w:sz w:val="24"/>
                <w:szCs w:val="24"/>
              </w:rPr>
              <w:t>.2</w:t>
            </w:r>
          </w:p>
        </w:tc>
        <w:tc>
          <w:tcPr>
            <w:tcW w:w="7937" w:type="dxa"/>
          </w:tcPr>
          <w:p w:rsidR="00D661F5" w:rsidRPr="000B41BF" w:rsidRDefault="00D661F5" w:rsidP="00925E23">
            <w:pPr>
              <w:spacing w:after="0" w:line="240" w:lineRule="auto"/>
              <w:jc w:val="both"/>
              <w:rPr>
                <w:rFonts w:ascii="Times New Roman" w:eastAsia="Times New Roman" w:hAnsi="Times New Roman"/>
                <w:b/>
                <w:bCs/>
                <w:sz w:val="24"/>
                <w:szCs w:val="24"/>
                <w:lang w:eastAsia="ru-RU"/>
              </w:rPr>
            </w:pPr>
            <w:r w:rsidRPr="000B41BF">
              <w:rPr>
                <w:rFonts w:ascii="Times New Roman" w:eastAsia="Times New Roman" w:hAnsi="Times New Roman"/>
                <w:b/>
                <w:bCs/>
                <w:sz w:val="24"/>
                <w:szCs w:val="24"/>
                <w:lang w:eastAsia="ru-RU"/>
              </w:rPr>
              <w:t xml:space="preserve">Рынок </w:t>
            </w:r>
            <w:r w:rsidRPr="000B41BF">
              <w:rPr>
                <w:rFonts w:ascii="Times New Roman" w:eastAsia="Times New Roman" w:hAnsi="Times New Roman"/>
                <w:b/>
                <w:bCs/>
                <w:sz w:val="24"/>
                <w:szCs w:val="24"/>
                <w:lang w:val="en-US" w:eastAsia="ru-RU"/>
              </w:rPr>
              <w:t>IT-</w:t>
            </w:r>
            <w:r w:rsidRPr="000B41BF">
              <w:rPr>
                <w:rFonts w:ascii="Times New Roman" w:eastAsia="Times New Roman" w:hAnsi="Times New Roman"/>
                <w:b/>
                <w:bCs/>
                <w:sz w:val="24"/>
                <w:szCs w:val="24"/>
                <w:lang w:eastAsia="ru-RU"/>
              </w:rPr>
              <w:t>услуг</w:t>
            </w:r>
          </w:p>
        </w:tc>
        <w:tc>
          <w:tcPr>
            <w:tcW w:w="1134" w:type="dxa"/>
          </w:tcPr>
          <w:p w:rsidR="00D661F5" w:rsidRPr="000B41BF" w:rsidRDefault="00D661F5" w:rsidP="0027443B">
            <w:pPr>
              <w:spacing w:after="0" w:line="240" w:lineRule="auto"/>
              <w:jc w:val="center"/>
              <w:rPr>
                <w:rFonts w:ascii="Times New Roman" w:hAnsi="Times New Roman"/>
                <w:sz w:val="24"/>
                <w:szCs w:val="24"/>
              </w:rPr>
            </w:pPr>
          </w:p>
        </w:tc>
        <w:tc>
          <w:tcPr>
            <w:tcW w:w="1276" w:type="dxa"/>
          </w:tcPr>
          <w:p w:rsidR="00D661F5" w:rsidRPr="000B41BF" w:rsidRDefault="00D661F5" w:rsidP="0027443B">
            <w:pPr>
              <w:spacing w:after="0" w:line="240" w:lineRule="auto"/>
              <w:jc w:val="center"/>
              <w:rPr>
                <w:rFonts w:ascii="Times New Roman" w:eastAsia="Times New Roman" w:hAnsi="Times New Roman"/>
                <w:b/>
                <w:bCs/>
                <w:sz w:val="24"/>
                <w:szCs w:val="24"/>
                <w:lang w:eastAsia="ru-RU"/>
              </w:rPr>
            </w:pPr>
          </w:p>
        </w:tc>
        <w:tc>
          <w:tcPr>
            <w:tcW w:w="1417" w:type="dxa"/>
          </w:tcPr>
          <w:p w:rsidR="00D661F5" w:rsidRPr="000B41BF" w:rsidRDefault="00D661F5" w:rsidP="0027443B">
            <w:pPr>
              <w:spacing w:after="0" w:line="240" w:lineRule="auto"/>
              <w:jc w:val="center"/>
              <w:rPr>
                <w:rFonts w:ascii="Times New Roman" w:eastAsia="Times New Roman" w:hAnsi="Times New Roman"/>
                <w:b/>
                <w:bCs/>
                <w:sz w:val="24"/>
                <w:szCs w:val="24"/>
                <w:lang w:eastAsia="ru-RU"/>
              </w:rPr>
            </w:pPr>
          </w:p>
        </w:tc>
        <w:tc>
          <w:tcPr>
            <w:tcW w:w="1539" w:type="dxa"/>
          </w:tcPr>
          <w:p w:rsidR="00D661F5" w:rsidRPr="000B41BF" w:rsidRDefault="00D661F5" w:rsidP="0027443B">
            <w:pPr>
              <w:spacing w:after="0" w:line="240" w:lineRule="auto"/>
              <w:jc w:val="center"/>
              <w:rPr>
                <w:rFonts w:ascii="Times New Roman" w:eastAsia="Times New Roman" w:hAnsi="Times New Roman"/>
                <w:b/>
                <w:bCs/>
                <w:sz w:val="24"/>
                <w:szCs w:val="24"/>
                <w:lang w:eastAsia="ru-RU"/>
              </w:rPr>
            </w:pPr>
          </w:p>
        </w:tc>
      </w:tr>
      <w:tr w:rsidR="00D661F5" w:rsidRPr="000B41BF" w:rsidTr="00D661F5">
        <w:trPr>
          <w:jc w:val="center"/>
        </w:trPr>
        <w:tc>
          <w:tcPr>
            <w:tcW w:w="722" w:type="dxa"/>
          </w:tcPr>
          <w:p w:rsidR="00D661F5" w:rsidRPr="00817F67" w:rsidRDefault="00D661F5" w:rsidP="00AA0D29">
            <w:pPr>
              <w:spacing w:after="0" w:line="240" w:lineRule="auto"/>
              <w:ind w:left="-57" w:right="-57"/>
              <w:jc w:val="center"/>
              <w:rPr>
                <w:rFonts w:ascii="Times New Roman" w:hAnsi="Times New Roman"/>
                <w:sz w:val="24"/>
                <w:szCs w:val="24"/>
                <w:highlight w:val="red"/>
              </w:rPr>
            </w:pPr>
            <w:r>
              <w:rPr>
                <w:rFonts w:ascii="Times New Roman" w:hAnsi="Times New Roman"/>
                <w:sz w:val="24"/>
                <w:szCs w:val="24"/>
              </w:rPr>
              <w:t>6</w:t>
            </w:r>
            <w:r w:rsidRPr="00AB68F2">
              <w:rPr>
                <w:rFonts w:ascii="Times New Roman" w:hAnsi="Times New Roman"/>
                <w:sz w:val="24"/>
                <w:szCs w:val="24"/>
              </w:rPr>
              <w:t>.2.1</w:t>
            </w:r>
          </w:p>
        </w:tc>
        <w:tc>
          <w:tcPr>
            <w:tcW w:w="7937" w:type="dxa"/>
          </w:tcPr>
          <w:p w:rsidR="00D661F5" w:rsidRPr="000B41BF" w:rsidRDefault="00D661F5" w:rsidP="00882165">
            <w:pPr>
              <w:spacing w:after="0" w:line="240" w:lineRule="auto"/>
              <w:jc w:val="both"/>
              <w:rPr>
                <w:rFonts w:ascii="Times New Roman" w:hAnsi="Times New Roman"/>
                <w:sz w:val="24"/>
                <w:szCs w:val="24"/>
              </w:rPr>
            </w:pPr>
            <w:r w:rsidRPr="000B41BF">
              <w:rPr>
                <w:rFonts w:ascii="Times New Roman" w:eastAsia="Times New Roman" w:hAnsi="Times New Roman"/>
                <w:bCs/>
                <w:sz w:val="24"/>
                <w:szCs w:val="24"/>
                <w:lang w:eastAsia="ru-RU"/>
              </w:rPr>
              <w:t xml:space="preserve">Количество хозяйствующих субъектов, работающих в </w:t>
            </w:r>
            <w:proofErr w:type="spellStart"/>
            <w:r>
              <w:rPr>
                <w:rFonts w:ascii="Times New Roman" w:eastAsia="Times New Roman" w:hAnsi="Times New Roman"/>
                <w:bCs/>
                <w:sz w:val="24"/>
                <w:szCs w:val="24"/>
                <w:lang w:eastAsia="ru-RU"/>
              </w:rPr>
              <w:t>Грайворонском</w:t>
            </w:r>
            <w:proofErr w:type="spellEnd"/>
            <w:r>
              <w:rPr>
                <w:rFonts w:ascii="Times New Roman" w:eastAsia="Times New Roman" w:hAnsi="Times New Roman"/>
                <w:bCs/>
                <w:sz w:val="24"/>
                <w:szCs w:val="24"/>
                <w:lang w:eastAsia="ru-RU"/>
              </w:rPr>
              <w:t xml:space="preserve"> городском округе </w:t>
            </w:r>
            <w:r w:rsidRPr="000B41BF">
              <w:rPr>
                <w:rFonts w:ascii="Times New Roman" w:eastAsia="Times New Roman" w:hAnsi="Times New Roman"/>
                <w:bCs/>
                <w:sz w:val="24"/>
                <w:szCs w:val="24"/>
                <w:lang w:eastAsia="ru-RU"/>
              </w:rPr>
              <w:t xml:space="preserve">на рынке </w:t>
            </w:r>
            <w:r w:rsidRPr="000B41BF">
              <w:rPr>
                <w:rFonts w:ascii="Times New Roman" w:eastAsia="Times New Roman" w:hAnsi="Times New Roman"/>
                <w:bCs/>
                <w:sz w:val="24"/>
                <w:szCs w:val="24"/>
                <w:lang w:val="en-US" w:eastAsia="ru-RU"/>
              </w:rPr>
              <w:t>IT</w:t>
            </w:r>
            <w:r w:rsidRPr="000B41BF">
              <w:rPr>
                <w:rFonts w:ascii="Times New Roman" w:eastAsia="Times New Roman" w:hAnsi="Times New Roman"/>
                <w:bCs/>
                <w:sz w:val="24"/>
                <w:szCs w:val="24"/>
                <w:lang w:eastAsia="ru-RU"/>
              </w:rPr>
              <w:t xml:space="preserve">-услуг </w:t>
            </w:r>
            <w:r w:rsidRPr="000B41BF">
              <w:rPr>
                <w:rFonts w:ascii="Times New Roman" w:hAnsi="Times New Roman"/>
                <w:sz w:val="24"/>
                <w:szCs w:val="24"/>
              </w:rPr>
              <w:t>(дополнительный показатель)</w:t>
            </w:r>
          </w:p>
          <w:p w:rsidR="00D661F5" w:rsidRPr="000B41BF" w:rsidRDefault="00D661F5" w:rsidP="00882165">
            <w:pPr>
              <w:spacing w:after="0" w:line="240" w:lineRule="auto"/>
              <w:jc w:val="both"/>
              <w:rPr>
                <w:rFonts w:ascii="Times New Roman" w:eastAsia="Times New Roman" w:hAnsi="Times New Roman"/>
                <w:bCs/>
                <w:sz w:val="24"/>
                <w:szCs w:val="24"/>
                <w:lang w:eastAsia="ru-RU"/>
              </w:rPr>
            </w:pPr>
          </w:p>
        </w:tc>
        <w:tc>
          <w:tcPr>
            <w:tcW w:w="1134" w:type="dxa"/>
          </w:tcPr>
          <w:p w:rsidR="00D661F5" w:rsidRPr="000B41BF" w:rsidRDefault="00D661F5" w:rsidP="0027443B">
            <w:pPr>
              <w:spacing w:after="0" w:line="240" w:lineRule="auto"/>
              <w:jc w:val="center"/>
              <w:rPr>
                <w:rFonts w:ascii="Times New Roman" w:hAnsi="Times New Roman"/>
                <w:sz w:val="24"/>
                <w:szCs w:val="24"/>
              </w:rPr>
            </w:pPr>
            <w:r w:rsidRPr="000B41BF">
              <w:rPr>
                <w:rFonts w:ascii="Times New Roman" w:hAnsi="Times New Roman"/>
                <w:sz w:val="24"/>
                <w:szCs w:val="24"/>
              </w:rPr>
              <w:t>Ед.</w:t>
            </w:r>
          </w:p>
        </w:tc>
        <w:tc>
          <w:tcPr>
            <w:tcW w:w="1276" w:type="dxa"/>
          </w:tcPr>
          <w:p w:rsidR="00D661F5" w:rsidRPr="00D1233D" w:rsidRDefault="00D661F5" w:rsidP="009F6F35">
            <w:pPr>
              <w:spacing w:after="0" w:line="240" w:lineRule="auto"/>
              <w:jc w:val="center"/>
              <w:rPr>
                <w:rFonts w:ascii="Times New Roman" w:hAnsi="Times New Roman"/>
                <w:sz w:val="24"/>
                <w:szCs w:val="24"/>
              </w:rPr>
            </w:pPr>
            <w:r w:rsidRPr="00D1233D">
              <w:rPr>
                <w:rFonts w:ascii="Times New Roman" w:hAnsi="Times New Roman"/>
                <w:sz w:val="24"/>
                <w:szCs w:val="24"/>
              </w:rPr>
              <w:t>2</w:t>
            </w:r>
          </w:p>
        </w:tc>
        <w:tc>
          <w:tcPr>
            <w:tcW w:w="1417" w:type="dxa"/>
          </w:tcPr>
          <w:p w:rsidR="00D661F5" w:rsidRPr="00D1233D" w:rsidRDefault="00D661F5" w:rsidP="009F6F35">
            <w:pPr>
              <w:spacing w:after="0" w:line="240" w:lineRule="auto"/>
              <w:jc w:val="center"/>
              <w:rPr>
                <w:rFonts w:ascii="Times New Roman" w:hAnsi="Times New Roman"/>
                <w:sz w:val="24"/>
                <w:szCs w:val="24"/>
              </w:rPr>
            </w:pPr>
            <w:r w:rsidRPr="00D1233D">
              <w:rPr>
                <w:rFonts w:ascii="Times New Roman" w:hAnsi="Times New Roman"/>
                <w:sz w:val="24"/>
                <w:szCs w:val="24"/>
              </w:rPr>
              <w:t>2</w:t>
            </w:r>
          </w:p>
        </w:tc>
        <w:tc>
          <w:tcPr>
            <w:tcW w:w="1539" w:type="dxa"/>
          </w:tcPr>
          <w:p w:rsidR="00D661F5" w:rsidRPr="00D1233D" w:rsidRDefault="00D661F5" w:rsidP="009F6F35">
            <w:pPr>
              <w:spacing w:after="0" w:line="240" w:lineRule="auto"/>
              <w:jc w:val="center"/>
              <w:rPr>
                <w:rFonts w:ascii="Times New Roman" w:hAnsi="Times New Roman"/>
                <w:sz w:val="24"/>
                <w:szCs w:val="24"/>
              </w:rPr>
            </w:pPr>
            <w:r w:rsidRPr="00D1233D">
              <w:rPr>
                <w:rFonts w:ascii="Times New Roman" w:hAnsi="Times New Roman"/>
                <w:sz w:val="24"/>
                <w:szCs w:val="24"/>
              </w:rPr>
              <w:t>3</w:t>
            </w:r>
          </w:p>
        </w:tc>
      </w:tr>
      <w:tr w:rsidR="00D661F5" w:rsidRPr="000B41BF" w:rsidTr="00D661F5">
        <w:trPr>
          <w:jc w:val="center"/>
        </w:trPr>
        <w:tc>
          <w:tcPr>
            <w:tcW w:w="722" w:type="dxa"/>
          </w:tcPr>
          <w:p w:rsidR="00D661F5" w:rsidRPr="009C6C20" w:rsidRDefault="00D661F5" w:rsidP="00AA0D29">
            <w:pPr>
              <w:spacing w:after="0" w:line="240" w:lineRule="auto"/>
              <w:ind w:left="-57" w:right="-57"/>
              <w:jc w:val="center"/>
              <w:rPr>
                <w:rFonts w:ascii="Times New Roman" w:hAnsi="Times New Roman"/>
                <w:sz w:val="24"/>
                <w:szCs w:val="24"/>
              </w:rPr>
            </w:pPr>
            <w:r>
              <w:rPr>
                <w:rFonts w:ascii="Times New Roman" w:hAnsi="Times New Roman"/>
                <w:sz w:val="24"/>
                <w:szCs w:val="24"/>
              </w:rPr>
              <w:t>6</w:t>
            </w:r>
            <w:r w:rsidRPr="009C6C20">
              <w:rPr>
                <w:rFonts w:ascii="Times New Roman" w:hAnsi="Times New Roman"/>
                <w:sz w:val="24"/>
                <w:szCs w:val="24"/>
              </w:rPr>
              <w:t>.2.2</w:t>
            </w:r>
          </w:p>
        </w:tc>
        <w:tc>
          <w:tcPr>
            <w:tcW w:w="7937" w:type="dxa"/>
          </w:tcPr>
          <w:p w:rsidR="00D661F5" w:rsidRPr="000B41BF" w:rsidRDefault="00D661F5" w:rsidP="00C32414">
            <w:pPr>
              <w:spacing w:after="0" w:line="240" w:lineRule="auto"/>
              <w:jc w:val="both"/>
              <w:rPr>
                <w:rFonts w:ascii="Times New Roman" w:eastAsia="Times New Roman" w:hAnsi="Times New Roman"/>
                <w:bCs/>
                <w:sz w:val="24"/>
                <w:szCs w:val="24"/>
                <w:lang w:eastAsia="ru-RU"/>
              </w:rPr>
            </w:pPr>
            <w:r w:rsidRPr="000B41BF">
              <w:rPr>
                <w:rFonts w:ascii="Times New Roman" w:eastAsiaTheme="minorHAnsi" w:hAnsi="Times New Roman"/>
                <w:sz w:val="24"/>
                <w:szCs w:val="24"/>
              </w:rPr>
              <w:t xml:space="preserve">Доля хозяйствующих субъектов частной формы собственности                     в общем количестве организаций на рынке </w:t>
            </w:r>
            <w:r w:rsidRPr="000B41BF">
              <w:rPr>
                <w:rFonts w:ascii="Times New Roman" w:eastAsia="Times New Roman" w:hAnsi="Times New Roman"/>
                <w:bCs/>
                <w:sz w:val="24"/>
                <w:szCs w:val="24"/>
                <w:lang w:val="en-US" w:eastAsia="ru-RU"/>
              </w:rPr>
              <w:t>IT</w:t>
            </w:r>
            <w:r w:rsidRPr="000B41BF">
              <w:rPr>
                <w:rFonts w:ascii="Times New Roman" w:eastAsia="Times New Roman" w:hAnsi="Times New Roman"/>
                <w:bCs/>
                <w:sz w:val="24"/>
                <w:szCs w:val="24"/>
                <w:lang w:eastAsia="ru-RU"/>
              </w:rPr>
              <w:t xml:space="preserve">-услуг </w:t>
            </w:r>
            <w:proofErr w:type="spellStart"/>
            <w:r>
              <w:rPr>
                <w:rFonts w:ascii="Times New Roman" w:eastAsia="Times New Roman" w:hAnsi="Times New Roman"/>
                <w:bCs/>
                <w:sz w:val="24"/>
                <w:szCs w:val="24"/>
                <w:lang w:eastAsia="ru-RU"/>
              </w:rPr>
              <w:t>Грайворонского</w:t>
            </w:r>
            <w:proofErr w:type="spellEnd"/>
            <w:r>
              <w:rPr>
                <w:rFonts w:ascii="Times New Roman" w:eastAsia="Times New Roman" w:hAnsi="Times New Roman"/>
                <w:bCs/>
                <w:sz w:val="24"/>
                <w:szCs w:val="24"/>
                <w:lang w:eastAsia="ru-RU"/>
              </w:rPr>
              <w:t xml:space="preserve"> городского округа </w:t>
            </w:r>
            <w:r w:rsidRPr="000B41BF">
              <w:rPr>
                <w:rFonts w:ascii="Times New Roman" w:hAnsi="Times New Roman"/>
                <w:sz w:val="24"/>
                <w:szCs w:val="24"/>
              </w:rPr>
              <w:t>(за исключением хозяйствующих субъектов с долей участия Российской Федерации более 50 процентов,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r w:rsidRPr="000B41BF">
              <w:rPr>
                <w:rFonts w:ascii="Times New Roman" w:eastAsia="Times New Roman" w:hAnsi="Times New Roman"/>
                <w:bCs/>
                <w:sz w:val="24"/>
                <w:szCs w:val="24"/>
                <w:lang w:eastAsia="ru-RU"/>
              </w:rPr>
              <w:t xml:space="preserve"> (дополнительный показатель) </w:t>
            </w:r>
          </w:p>
        </w:tc>
        <w:tc>
          <w:tcPr>
            <w:tcW w:w="1134" w:type="dxa"/>
          </w:tcPr>
          <w:p w:rsidR="00D661F5" w:rsidRPr="000B41BF" w:rsidRDefault="00D661F5" w:rsidP="0027443B">
            <w:pPr>
              <w:spacing w:after="0" w:line="240" w:lineRule="auto"/>
              <w:jc w:val="center"/>
              <w:rPr>
                <w:rFonts w:ascii="Times New Roman" w:hAnsi="Times New Roman"/>
                <w:sz w:val="24"/>
                <w:szCs w:val="24"/>
              </w:rPr>
            </w:pPr>
            <w:r w:rsidRPr="000B41BF">
              <w:rPr>
                <w:rFonts w:ascii="Times New Roman" w:hAnsi="Times New Roman"/>
                <w:sz w:val="24"/>
                <w:szCs w:val="24"/>
              </w:rPr>
              <w:t>%</w:t>
            </w:r>
          </w:p>
        </w:tc>
        <w:tc>
          <w:tcPr>
            <w:tcW w:w="1276" w:type="dxa"/>
          </w:tcPr>
          <w:p w:rsidR="00D661F5" w:rsidRPr="000B41BF" w:rsidRDefault="00D661F5" w:rsidP="00213602">
            <w:pPr>
              <w:spacing w:after="0" w:line="240" w:lineRule="auto"/>
              <w:jc w:val="center"/>
              <w:rPr>
                <w:rFonts w:ascii="Times New Roman" w:eastAsia="Times New Roman" w:hAnsi="Times New Roman"/>
                <w:bCs/>
                <w:sz w:val="24"/>
                <w:szCs w:val="24"/>
                <w:lang w:eastAsia="ru-RU"/>
              </w:rPr>
            </w:pPr>
            <w:r w:rsidRPr="000B41BF">
              <w:rPr>
                <w:rFonts w:ascii="Times New Roman" w:eastAsia="Times New Roman" w:hAnsi="Times New Roman"/>
                <w:bCs/>
                <w:sz w:val="24"/>
                <w:szCs w:val="24"/>
                <w:lang w:eastAsia="ru-RU"/>
              </w:rPr>
              <w:t>100</w:t>
            </w:r>
          </w:p>
        </w:tc>
        <w:tc>
          <w:tcPr>
            <w:tcW w:w="1417" w:type="dxa"/>
          </w:tcPr>
          <w:p w:rsidR="00D661F5" w:rsidRPr="000B41BF" w:rsidRDefault="00D661F5" w:rsidP="00213602">
            <w:pPr>
              <w:spacing w:after="0" w:line="240" w:lineRule="auto"/>
              <w:jc w:val="center"/>
              <w:rPr>
                <w:rFonts w:ascii="Times New Roman" w:eastAsia="Times New Roman" w:hAnsi="Times New Roman"/>
                <w:bCs/>
                <w:sz w:val="24"/>
                <w:szCs w:val="24"/>
                <w:lang w:eastAsia="ru-RU"/>
              </w:rPr>
            </w:pPr>
            <w:r w:rsidRPr="000B41BF">
              <w:rPr>
                <w:rFonts w:ascii="Times New Roman" w:eastAsia="Times New Roman" w:hAnsi="Times New Roman"/>
                <w:bCs/>
                <w:sz w:val="24"/>
                <w:szCs w:val="24"/>
                <w:lang w:eastAsia="ru-RU"/>
              </w:rPr>
              <w:t>100</w:t>
            </w:r>
          </w:p>
        </w:tc>
        <w:tc>
          <w:tcPr>
            <w:tcW w:w="1539" w:type="dxa"/>
          </w:tcPr>
          <w:p w:rsidR="00D661F5" w:rsidRPr="000B41BF" w:rsidRDefault="00D661F5" w:rsidP="00213602">
            <w:pPr>
              <w:spacing w:after="0" w:line="240" w:lineRule="auto"/>
              <w:jc w:val="center"/>
              <w:rPr>
                <w:rFonts w:ascii="Times New Roman" w:eastAsia="Times New Roman" w:hAnsi="Times New Roman"/>
                <w:bCs/>
                <w:sz w:val="24"/>
                <w:szCs w:val="24"/>
                <w:lang w:eastAsia="ru-RU"/>
              </w:rPr>
            </w:pPr>
            <w:r w:rsidRPr="000B41BF">
              <w:rPr>
                <w:rFonts w:ascii="Times New Roman" w:eastAsia="Times New Roman" w:hAnsi="Times New Roman"/>
                <w:bCs/>
                <w:sz w:val="24"/>
                <w:szCs w:val="24"/>
                <w:lang w:eastAsia="ru-RU"/>
              </w:rPr>
              <w:t>100</w:t>
            </w:r>
          </w:p>
        </w:tc>
      </w:tr>
      <w:tr w:rsidR="00D661F5" w:rsidRPr="000B41BF" w:rsidTr="00D661F5">
        <w:trPr>
          <w:trHeight w:val="244"/>
          <w:jc w:val="center"/>
        </w:trPr>
        <w:tc>
          <w:tcPr>
            <w:tcW w:w="722" w:type="dxa"/>
            <w:shd w:val="clear" w:color="auto" w:fill="auto"/>
          </w:tcPr>
          <w:p w:rsidR="00D661F5" w:rsidRPr="000B41BF" w:rsidRDefault="00D661F5" w:rsidP="00AA0D29">
            <w:pPr>
              <w:spacing w:after="0" w:line="240" w:lineRule="auto"/>
              <w:ind w:left="-57" w:right="-57"/>
              <w:jc w:val="center"/>
              <w:rPr>
                <w:rFonts w:ascii="Times New Roman" w:hAnsi="Times New Roman"/>
                <w:b/>
                <w:sz w:val="24"/>
                <w:szCs w:val="24"/>
              </w:rPr>
            </w:pPr>
            <w:r>
              <w:rPr>
                <w:rFonts w:ascii="Times New Roman" w:hAnsi="Times New Roman"/>
                <w:b/>
                <w:sz w:val="24"/>
                <w:szCs w:val="24"/>
              </w:rPr>
              <w:t>7</w:t>
            </w:r>
          </w:p>
        </w:tc>
        <w:tc>
          <w:tcPr>
            <w:tcW w:w="7937" w:type="dxa"/>
            <w:shd w:val="clear" w:color="auto" w:fill="auto"/>
          </w:tcPr>
          <w:p w:rsidR="00D661F5" w:rsidRPr="000B41BF" w:rsidRDefault="00D661F5" w:rsidP="00122D86">
            <w:pPr>
              <w:spacing w:after="0" w:line="240" w:lineRule="auto"/>
              <w:jc w:val="both"/>
              <w:rPr>
                <w:rFonts w:ascii="Times New Roman" w:hAnsi="Times New Roman"/>
                <w:b/>
                <w:sz w:val="24"/>
                <w:szCs w:val="24"/>
              </w:rPr>
            </w:pPr>
            <w:r w:rsidRPr="000B41BF">
              <w:rPr>
                <w:rFonts w:ascii="Times New Roman" w:hAnsi="Times New Roman"/>
                <w:b/>
                <w:sz w:val="24"/>
                <w:szCs w:val="24"/>
              </w:rPr>
              <w:t>Строительный комплекс</w:t>
            </w:r>
          </w:p>
        </w:tc>
        <w:tc>
          <w:tcPr>
            <w:tcW w:w="1134" w:type="dxa"/>
            <w:shd w:val="clear" w:color="auto" w:fill="auto"/>
          </w:tcPr>
          <w:p w:rsidR="00D661F5" w:rsidRPr="000B41BF" w:rsidRDefault="00D661F5" w:rsidP="0027443B">
            <w:pPr>
              <w:spacing w:after="0" w:line="240" w:lineRule="auto"/>
              <w:jc w:val="center"/>
              <w:rPr>
                <w:rFonts w:ascii="Times New Roman" w:hAnsi="Times New Roman"/>
                <w:sz w:val="24"/>
                <w:szCs w:val="24"/>
              </w:rPr>
            </w:pPr>
          </w:p>
        </w:tc>
        <w:tc>
          <w:tcPr>
            <w:tcW w:w="1276" w:type="dxa"/>
            <w:shd w:val="clear" w:color="auto" w:fill="auto"/>
          </w:tcPr>
          <w:p w:rsidR="00D661F5" w:rsidRPr="000B41BF" w:rsidRDefault="00D661F5" w:rsidP="0027443B">
            <w:pPr>
              <w:spacing w:after="0" w:line="240" w:lineRule="auto"/>
              <w:jc w:val="center"/>
              <w:rPr>
                <w:rFonts w:ascii="Times New Roman" w:hAnsi="Times New Roman"/>
                <w:sz w:val="24"/>
                <w:szCs w:val="24"/>
              </w:rPr>
            </w:pPr>
          </w:p>
        </w:tc>
        <w:tc>
          <w:tcPr>
            <w:tcW w:w="1417" w:type="dxa"/>
            <w:shd w:val="clear" w:color="auto" w:fill="auto"/>
          </w:tcPr>
          <w:p w:rsidR="00D661F5" w:rsidRPr="000B41BF" w:rsidRDefault="00D661F5" w:rsidP="0027443B">
            <w:pPr>
              <w:spacing w:after="0" w:line="240" w:lineRule="auto"/>
              <w:jc w:val="center"/>
              <w:rPr>
                <w:rFonts w:ascii="Times New Roman" w:hAnsi="Times New Roman"/>
                <w:sz w:val="24"/>
                <w:szCs w:val="24"/>
              </w:rPr>
            </w:pPr>
          </w:p>
        </w:tc>
        <w:tc>
          <w:tcPr>
            <w:tcW w:w="1539" w:type="dxa"/>
            <w:shd w:val="clear" w:color="auto" w:fill="auto"/>
          </w:tcPr>
          <w:p w:rsidR="00D661F5" w:rsidRPr="000B41BF" w:rsidRDefault="00D661F5" w:rsidP="0027443B">
            <w:pPr>
              <w:spacing w:after="0" w:line="240" w:lineRule="auto"/>
              <w:jc w:val="center"/>
              <w:rPr>
                <w:rFonts w:ascii="Times New Roman" w:hAnsi="Times New Roman"/>
                <w:sz w:val="24"/>
                <w:szCs w:val="24"/>
              </w:rPr>
            </w:pPr>
          </w:p>
        </w:tc>
      </w:tr>
      <w:tr w:rsidR="00D661F5" w:rsidRPr="000B41BF" w:rsidTr="00D661F5">
        <w:trPr>
          <w:jc w:val="center"/>
        </w:trPr>
        <w:tc>
          <w:tcPr>
            <w:tcW w:w="722" w:type="dxa"/>
            <w:shd w:val="clear" w:color="auto" w:fill="auto"/>
          </w:tcPr>
          <w:p w:rsidR="00D661F5" w:rsidRPr="000B41BF" w:rsidRDefault="00D661F5" w:rsidP="00AA0D29">
            <w:pPr>
              <w:spacing w:after="0" w:line="240" w:lineRule="auto"/>
              <w:ind w:left="-57" w:right="-57"/>
              <w:jc w:val="center"/>
              <w:rPr>
                <w:rFonts w:ascii="Times New Roman" w:hAnsi="Times New Roman"/>
                <w:b/>
                <w:sz w:val="24"/>
                <w:szCs w:val="24"/>
              </w:rPr>
            </w:pPr>
            <w:r>
              <w:rPr>
                <w:rFonts w:ascii="Times New Roman" w:hAnsi="Times New Roman"/>
                <w:b/>
                <w:sz w:val="24"/>
                <w:szCs w:val="24"/>
              </w:rPr>
              <w:t>7</w:t>
            </w:r>
            <w:r w:rsidRPr="000B41BF">
              <w:rPr>
                <w:rFonts w:ascii="Times New Roman" w:hAnsi="Times New Roman"/>
                <w:b/>
                <w:sz w:val="24"/>
                <w:szCs w:val="24"/>
              </w:rPr>
              <w:t>.1</w:t>
            </w:r>
          </w:p>
        </w:tc>
        <w:tc>
          <w:tcPr>
            <w:tcW w:w="7937" w:type="dxa"/>
            <w:shd w:val="clear" w:color="auto" w:fill="auto"/>
          </w:tcPr>
          <w:p w:rsidR="00D661F5" w:rsidRPr="000B41BF" w:rsidRDefault="00D661F5" w:rsidP="00422047">
            <w:pPr>
              <w:spacing w:after="0" w:line="240" w:lineRule="auto"/>
              <w:jc w:val="both"/>
              <w:rPr>
                <w:rFonts w:ascii="Times New Roman" w:hAnsi="Times New Roman"/>
                <w:b/>
                <w:sz w:val="24"/>
                <w:szCs w:val="24"/>
              </w:rPr>
            </w:pPr>
            <w:r w:rsidRPr="000B41BF">
              <w:rPr>
                <w:rFonts w:ascii="Times New Roman" w:hAnsi="Times New Roman"/>
                <w:b/>
                <w:sz w:val="24"/>
                <w:szCs w:val="24"/>
              </w:rPr>
              <w:t xml:space="preserve">Рынок жилищного строительства </w:t>
            </w:r>
          </w:p>
        </w:tc>
        <w:tc>
          <w:tcPr>
            <w:tcW w:w="1134" w:type="dxa"/>
            <w:shd w:val="clear" w:color="auto" w:fill="auto"/>
          </w:tcPr>
          <w:p w:rsidR="00D661F5" w:rsidRPr="000B41BF" w:rsidRDefault="00D661F5" w:rsidP="0027443B">
            <w:pPr>
              <w:spacing w:after="0" w:line="240" w:lineRule="auto"/>
              <w:jc w:val="center"/>
              <w:rPr>
                <w:rFonts w:ascii="Times New Roman" w:hAnsi="Times New Roman"/>
                <w:sz w:val="24"/>
                <w:szCs w:val="24"/>
              </w:rPr>
            </w:pPr>
          </w:p>
        </w:tc>
        <w:tc>
          <w:tcPr>
            <w:tcW w:w="1276" w:type="dxa"/>
            <w:shd w:val="clear" w:color="auto" w:fill="auto"/>
          </w:tcPr>
          <w:p w:rsidR="00D661F5" w:rsidRPr="000B41BF" w:rsidRDefault="00D661F5" w:rsidP="0027443B">
            <w:pPr>
              <w:spacing w:after="0" w:line="240" w:lineRule="auto"/>
              <w:jc w:val="center"/>
              <w:rPr>
                <w:rFonts w:ascii="Times New Roman" w:hAnsi="Times New Roman"/>
                <w:sz w:val="24"/>
                <w:szCs w:val="24"/>
              </w:rPr>
            </w:pPr>
          </w:p>
        </w:tc>
        <w:tc>
          <w:tcPr>
            <w:tcW w:w="1417" w:type="dxa"/>
            <w:shd w:val="clear" w:color="auto" w:fill="auto"/>
          </w:tcPr>
          <w:p w:rsidR="00D661F5" w:rsidRPr="000B41BF" w:rsidRDefault="00D661F5" w:rsidP="0027443B">
            <w:pPr>
              <w:spacing w:after="0" w:line="240" w:lineRule="auto"/>
              <w:jc w:val="center"/>
              <w:rPr>
                <w:rFonts w:ascii="Times New Roman" w:hAnsi="Times New Roman"/>
                <w:sz w:val="24"/>
                <w:szCs w:val="24"/>
              </w:rPr>
            </w:pPr>
          </w:p>
        </w:tc>
        <w:tc>
          <w:tcPr>
            <w:tcW w:w="1539" w:type="dxa"/>
            <w:shd w:val="clear" w:color="auto" w:fill="auto"/>
          </w:tcPr>
          <w:p w:rsidR="00D661F5" w:rsidRPr="000B41BF" w:rsidRDefault="00D661F5" w:rsidP="0027443B">
            <w:pPr>
              <w:spacing w:after="0" w:line="240" w:lineRule="auto"/>
              <w:jc w:val="center"/>
              <w:rPr>
                <w:rFonts w:ascii="Times New Roman" w:hAnsi="Times New Roman"/>
                <w:sz w:val="24"/>
                <w:szCs w:val="24"/>
              </w:rPr>
            </w:pPr>
          </w:p>
        </w:tc>
      </w:tr>
      <w:tr w:rsidR="00D661F5" w:rsidRPr="000B41BF" w:rsidTr="00D661F5">
        <w:trPr>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D661F5" w:rsidRPr="000B41BF" w:rsidRDefault="00D661F5" w:rsidP="00AA0D29">
            <w:pPr>
              <w:spacing w:after="0" w:line="240" w:lineRule="auto"/>
              <w:ind w:left="-57" w:right="-57"/>
              <w:jc w:val="center"/>
              <w:rPr>
                <w:rFonts w:ascii="Times New Roman" w:hAnsi="Times New Roman"/>
                <w:sz w:val="24"/>
                <w:szCs w:val="24"/>
                <w:lang w:eastAsia="ru-RU"/>
              </w:rPr>
            </w:pPr>
            <w:r>
              <w:rPr>
                <w:rFonts w:ascii="Times New Roman" w:hAnsi="Times New Roman"/>
                <w:sz w:val="24"/>
                <w:szCs w:val="24"/>
                <w:lang w:eastAsia="ru-RU"/>
              </w:rPr>
              <w:t>7</w:t>
            </w:r>
            <w:r w:rsidRPr="009F6F35">
              <w:rPr>
                <w:rFonts w:ascii="Times New Roman" w:hAnsi="Times New Roman"/>
                <w:sz w:val="24"/>
                <w:szCs w:val="24"/>
                <w:lang w:eastAsia="ru-RU"/>
              </w:rPr>
              <w:t>.1.1</w:t>
            </w:r>
          </w:p>
        </w:tc>
        <w:tc>
          <w:tcPr>
            <w:tcW w:w="7937" w:type="dxa"/>
            <w:tcBorders>
              <w:top w:val="single" w:sz="4" w:space="0" w:color="auto"/>
              <w:left w:val="single" w:sz="4" w:space="0" w:color="auto"/>
              <w:bottom w:val="single" w:sz="4" w:space="0" w:color="auto"/>
              <w:right w:val="single" w:sz="4" w:space="0" w:color="auto"/>
            </w:tcBorders>
            <w:shd w:val="clear" w:color="auto" w:fill="auto"/>
          </w:tcPr>
          <w:p w:rsidR="00D661F5" w:rsidRPr="000B41BF" w:rsidRDefault="00D661F5" w:rsidP="00171851">
            <w:pPr>
              <w:autoSpaceDE w:val="0"/>
              <w:autoSpaceDN w:val="0"/>
              <w:adjustRightInd w:val="0"/>
              <w:spacing w:after="0" w:line="240" w:lineRule="auto"/>
              <w:jc w:val="both"/>
              <w:rPr>
                <w:rFonts w:ascii="Times New Roman" w:eastAsiaTheme="minorHAnsi" w:hAnsi="Times New Roman"/>
                <w:bCs/>
                <w:sz w:val="24"/>
                <w:szCs w:val="24"/>
              </w:rPr>
            </w:pPr>
            <w:r w:rsidRPr="000B41BF">
              <w:rPr>
                <w:rFonts w:ascii="Times New Roman" w:eastAsiaTheme="minorHAnsi" w:hAnsi="Times New Roman"/>
                <w:bCs/>
                <w:sz w:val="24"/>
                <w:szCs w:val="24"/>
              </w:rPr>
              <w:t>Доля организаций частной формы собственности в сфере жилищного строительства</w:t>
            </w:r>
            <w:r>
              <w:rPr>
                <w:rFonts w:ascii="Times New Roman" w:eastAsiaTheme="minorHAnsi" w:hAnsi="Times New Roman"/>
                <w:bCs/>
                <w:sz w:val="24"/>
                <w:szCs w:val="24"/>
              </w:rPr>
              <w:t xml:space="preserve"> </w:t>
            </w:r>
            <w:r w:rsidRPr="000B41BF">
              <w:rPr>
                <w:rFonts w:ascii="Times New Roman" w:eastAsiaTheme="minorHAnsi" w:hAnsi="Times New Roman"/>
                <w:bCs/>
                <w:sz w:val="24"/>
                <w:szCs w:val="24"/>
              </w:rPr>
              <w:t>(по объему реализованных</w:t>
            </w:r>
            <w:r>
              <w:rPr>
                <w:rFonts w:ascii="Times New Roman" w:eastAsiaTheme="minorHAnsi" w:hAnsi="Times New Roman"/>
                <w:bCs/>
                <w:sz w:val="24"/>
                <w:szCs w:val="24"/>
              </w:rPr>
              <w:t xml:space="preserve"> на рынке товаров, работ, услуг </w:t>
            </w:r>
            <w:r w:rsidRPr="000B41BF">
              <w:rPr>
                <w:rFonts w:ascii="Times New Roman" w:eastAsiaTheme="minorHAnsi" w:hAnsi="Times New Roman"/>
                <w:bCs/>
                <w:sz w:val="24"/>
                <w:szCs w:val="24"/>
              </w:rPr>
              <w:t>в натуральном выражении организациями частной формы собственности) (по Стандарту и методике ФАС)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61F5" w:rsidRPr="000B41BF" w:rsidRDefault="00D661F5" w:rsidP="0027443B">
            <w:pPr>
              <w:spacing w:after="0" w:line="240" w:lineRule="auto"/>
              <w:jc w:val="center"/>
              <w:rPr>
                <w:rFonts w:ascii="Times New Roman" w:hAnsi="Times New Roman"/>
                <w:sz w:val="24"/>
                <w:szCs w:val="24"/>
                <w:lang w:val="en-US"/>
              </w:rPr>
            </w:pPr>
            <w:r w:rsidRPr="000B41BF">
              <w:rPr>
                <w:rFonts w:ascii="Times New Roman" w:hAnsi="Times New Roman"/>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61F5" w:rsidRPr="000B41BF" w:rsidRDefault="00D661F5" w:rsidP="00642BE8">
            <w:pPr>
              <w:spacing w:after="0" w:line="240" w:lineRule="auto"/>
              <w:jc w:val="center"/>
              <w:rPr>
                <w:rFonts w:ascii="Times New Roman" w:hAnsi="Times New Roman"/>
                <w:sz w:val="24"/>
                <w:szCs w:val="24"/>
              </w:rPr>
            </w:pPr>
            <w:r>
              <w:rPr>
                <w:rFonts w:ascii="Times New Roman" w:hAnsi="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661F5" w:rsidRPr="000B41BF" w:rsidRDefault="00D661F5" w:rsidP="00642BE8">
            <w:pPr>
              <w:spacing w:after="0" w:line="240" w:lineRule="auto"/>
              <w:jc w:val="center"/>
              <w:rPr>
                <w:rFonts w:ascii="Times New Roman" w:hAnsi="Times New Roman"/>
                <w:sz w:val="24"/>
                <w:szCs w:val="24"/>
              </w:rPr>
            </w:pPr>
            <w:r>
              <w:rPr>
                <w:rFonts w:ascii="Times New Roman" w:hAnsi="Times New Roman"/>
                <w:sz w:val="24"/>
                <w:szCs w:val="24"/>
              </w:rPr>
              <w:t>100</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D661F5" w:rsidRPr="000B41BF" w:rsidRDefault="00D661F5" w:rsidP="00FA77E7">
            <w:pPr>
              <w:spacing w:after="0" w:line="240" w:lineRule="auto"/>
              <w:jc w:val="center"/>
              <w:rPr>
                <w:rFonts w:ascii="Times New Roman" w:hAnsi="Times New Roman"/>
                <w:sz w:val="24"/>
                <w:szCs w:val="24"/>
              </w:rPr>
            </w:pPr>
            <w:r>
              <w:rPr>
                <w:rFonts w:ascii="Times New Roman" w:hAnsi="Times New Roman"/>
                <w:sz w:val="24"/>
                <w:szCs w:val="24"/>
              </w:rPr>
              <w:t>100</w:t>
            </w:r>
          </w:p>
        </w:tc>
      </w:tr>
      <w:tr w:rsidR="00D661F5" w:rsidRPr="000B41BF" w:rsidTr="00D661F5">
        <w:trPr>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D661F5" w:rsidRPr="000B41BF" w:rsidRDefault="00D661F5" w:rsidP="00AA0D29">
            <w:pPr>
              <w:spacing w:after="0" w:line="240" w:lineRule="auto"/>
              <w:jc w:val="center"/>
              <w:rPr>
                <w:rFonts w:ascii="Times New Roman" w:hAnsi="Times New Roman"/>
                <w:b/>
                <w:sz w:val="24"/>
                <w:szCs w:val="24"/>
              </w:rPr>
            </w:pPr>
            <w:r>
              <w:rPr>
                <w:rFonts w:ascii="Times New Roman" w:hAnsi="Times New Roman"/>
                <w:b/>
                <w:sz w:val="24"/>
                <w:szCs w:val="24"/>
              </w:rPr>
              <w:t>7</w:t>
            </w:r>
            <w:r w:rsidRPr="000B41BF">
              <w:rPr>
                <w:rFonts w:ascii="Times New Roman" w:hAnsi="Times New Roman"/>
                <w:b/>
                <w:sz w:val="24"/>
                <w:szCs w:val="24"/>
              </w:rPr>
              <w:t>.2</w:t>
            </w:r>
          </w:p>
        </w:tc>
        <w:tc>
          <w:tcPr>
            <w:tcW w:w="7937" w:type="dxa"/>
            <w:tcBorders>
              <w:top w:val="single" w:sz="4" w:space="0" w:color="auto"/>
              <w:left w:val="single" w:sz="4" w:space="0" w:color="auto"/>
              <w:bottom w:val="single" w:sz="4" w:space="0" w:color="auto"/>
              <w:right w:val="single" w:sz="4" w:space="0" w:color="auto"/>
            </w:tcBorders>
            <w:shd w:val="clear" w:color="auto" w:fill="auto"/>
          </w:tcPr>
          <w:p w:rsidR="00D661F5" w:rsidRPr="000B41BF" w:rsidRDefault="00D661F5" w:rsidP="00925E23">
            <w:pPr>
              <w:tabs>
                <w:tab w:val="left" w:pos="284"/>
                <w:tab w:val="left" w:pos="426"/>
              </w:tabs>
              <w:spacing w:after="0" w:line="240" w:lineRule="auto"/>
              <w:jc w:val="both"/>
              <w:rPr>
                <w:rFonts w:ascii="Times New Roman" w:hAnsi="Times New Roman"/>
                <w:b/>
                <w:sz w:val="24"/>
                <w:szCs w:val="24"/>
              </w:rPr>
            </w:pPr>
            <w:r w:rsidRPr="000B41BF">
              <w:rPr>
                <w:rFonts w:ascii="Times New Roman" w:hAnsi="Times New Roman"/>
                <w:b/>
                <w:sz w:val="24"/>
                <w:szCs w:val="24"/>
              </w:rPr>
              <w:t>Рынок строительства объектов капитального строительства,                 за исключением жилищного и дорожного строительства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61F5" w:rsidRPr="000B41BF" w:rsidRDefault="00D661F5" w:rsidP="0027443B">
            <w:pPr>
              <w:spacing w:after="0" w:line="240" w:lineRule="auto"/>
              <w:contextualSpacing/>
              <w:jc w:val="center"/>
              <w:rPr>
                <w:rFonts w:ascii="Times New Roman" w:hAnsi="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61F5" w:rsidRPr="000B41BF" w:rsidRDefault="00D661F5" w:rsidP="0027443B">
            <w:pPr>
              <w:spacing w:after="0" w:line="240" w:lineRule="auto"/>
              <w:contextualSpacing/>
              <w:jc w:val="center"/>
              <w:rPr>
                <w:rFonts w:ascii="Times New Roman" w:hAnsi="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661F5" w:rsidRPr="000B41BF" w:rsidRDefault="00D661F5" w:rsidP="0027443B">
            <w:pPr>
              <w:spacing w:after="0" w:line="240" w:lineRule="auto"/>
              <w:contextualSpacing/>
              <w:jc w:val="center"/>
              <w:rPr>
                <w:rFonts w:ascii="Times New Roman" w:hAnsi="Times New Roman"/>
                <w:b/>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D661F5" w:rsidRPr="000B41BF" w:rsidRDefault="00D661F5" w:rsidP="0027443B">
            <w:pPr>
              <w:spacing w:after="0" w:line="240" w:lineRule="auto"/>
              <w:contextualSpacing/>
              <w:jc w:val="center"/>
              <w:rPr>
                <w:rFonts w:ascii="Times New Roman" w:hAnsi="Times New Roman"/>
                <w:b/>
                <w:sz w:val="24"/>
                <w:szCs w:val="24"/>
                <w:lang w:eastAsia="ru-RU"/>
              </w:rPr>
            </w:pPr>
          </w:p>
        </w:tc>
      </w:tr>
      <w:tr w:rsidR="00D661F5" w:rsidRPr="000B41BF" w:rsidTr="00D661F5">
        <w:trPr>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D661F5" w:rsidRPr="000B41BF" w:rsidRDefault="00D661F5" w:rsidP="00AA0D29">
            <w:pPr>
              <w:spacing w:after="0" w:line="240" w:lineRule="auto"/>
              <w:jc w:val="center"/>
              <w:rPr>
                <w:rFonts w:ascii="Times New Roman" w:hAnsi="Times New Roman"/>
                <w:sz w:val="24"/>
                <w:szCs w:val="24"/>
              </w:rPr>
            </w:pPr>
            <w:r>
              <w:rPr>
                <w:rFonts w:ascii="Times New Roman" w:hAnsi="Times New Roman"/>
                <w:sz w:val="24"/>
                <w:szCs w:val="24"/>
              </w:rPr>
              <w:t>7</w:t>
            </w:r>
            <w:r w:rsidRPr="00D51394">
              <w:rPr>
                <w:rFonts w:ascii="Times New Roman" w:hAnsi="Times New Roman"/>
                <w:sz w:val="24"/>
                <w:szCs w:val="24"/>
              </w:rPr>
              <w:t>.2.1</w:t>
            </w:r>
          </w:p>
        </w:tc>
        <w:tc>
          <w:tcPr>
            <w:tcW w:w="7937" w:type="dxa"/>
            <w:tcBorders>
              <w:top w:val="single" w:sz="4" w:space="0" w:color="auto"/>
              <w:left w:val="single" w:sz="4" w:space="0" w:color="auto"/>
              <w:bottom w:val="single" w:sz="4" w:space="0" w:color="auto"/>
              <w:right w:val="single" w:sz="4" w:space="0" w:color="auto"/>
            </w:tcBorders>
            <w:shd w:val="clear" w:color="auto" w:fill="auto"/>
          </w:tcPr>
          <w:p w:rsidR="00D661F5" w:rsidRDefault="00D661F5" w:rsidP="00925E23">
            <w:pPr>
              <w:spacing w:after="0" w:line="240" w:lineRule="auto"/>
              <w:jc w:val="both"/>
              <w:rPr>
                <w:rFonts w:ascii="Times New Roman" w:eastAsiaTheme="minorHAnsi" w:hAnsi="Times New Roman"/>
                <w:sz w:val="24"/>
                <w:szCs w:val="24"/>
              </w:rPr>
            </w:pPr>
            <w:r w:rsidRPr="000B41BF">
              <w:rPr>
                <w:rFonts w:ascii="Times New Roman" w:eastAsiaTheme="minorHAnsi" w:hAnsi="Times New Roman"/>
                <w:sz w:val="24"/>
                <w:szCs w:val="24"/>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(по объему выручки организаций частной формы собственности) (по Стандарту                             и методике ФАС)</w:t>
            </w:r>
          </w:p>
          <w:p w:rsidR="00D661F5" w:rsidRPr="000B41BF" w:rsidRDefault="00D661F5" w:rsidP="00925E23">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61F5" w:rsidRPr="000B41BF" w:rsidRDefault="00D661F5" w:rsidP="0027443B">
            <w:pPr>
              <w:spacing w:after="0" w:line="240" w:lineRule="auto"/>
              <w:jc w:val="center"/>
              <w:rPr>
                <w:rFonts w:ascii="Times New Roman" w:hAnsi="Times New Roman"/>
                <w:sz w:val="24"/>
                <w:szCs w:val="24"/>
              </w:rPr>
            </w:pPr>
            <w:r w:rsidRPr="000B41BF">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61F5" w:rsidRPr="000B41BF" w:rsidRDefault="00D661F5" w:rsidP="0027443B">
            <w:pPr>
              <w:spacing w:after="0" w:line="240" w:lineRule="auto"/>
              <w:jc w:val="center"/>
              <w:rPr>
                <w:rFonts w:ascii="Times New Roman" w:hAnsi="Times New Roman"/>
                <w:sz w:val="24"/>
                <w:szCs w:val="24"/>
              </w:rPr>
            </w:pPr>
            <w:r w:rsidRPr="000B41BF">
              <w:rPr>
                <w:rFonts w:ascii="Times New Roman" w:hAnsi="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661F5" w:rsidRPr="000B41BF" w:rsidRDefault="00D661F5" w:rsidP="0027443B">
            <w:pPr>
              <w:spacing w:after="0" w:line="240" w:lineRule="auto"/>
              <w:jc w:val="center"/>
              <w:rPr>
                <w:rFonts w:ascii="Times New Roman" w:hAnsi="Times New Roman"/>
                <w:sz w:val="24"/>
                <w:szCs w:val="24"/>
              </w:rPr>
            </w:pPr>
            <w:r w:rsidRPr="000B41BF">
              <w:rPr>
                <w:rFonts w:ascii="Times New Roman" w:hAnsi="Times New Roman"/>
                <w:sz w:val="24"/>
                <w:szCs w:val="24"/>
              </w:rPr>
              <w:t>100</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D661F5" w:rsidRPr="000B41BF" w:rsidRDefault="00D661F5" w:rsidP="0027443B">
            <w:pPr>
              <w:spacing w:after="0" w:line="240" w:lineRule="auto"/>
              <w:jc w:val="center"/>
              <w:rPr>
                <w:rFonts w:ascii="Times New Roman" w:hAnsi="Times New Roman"/>
                <w:sz w:val="24"/>
                <w:szCs w:val="24"/>
              </w:rPr>
            </w:pPr>
            <w:r w:rsidRPr="000B41BF">
              <w:rPr>
                <w:rFonts w:ascii="Times New Roman" w:hAnsi="Times New Roman"/>
                <w:sz w:val="24"/>
                <w:szCs w:val="24"/>
              </w:rPr>
              <w:t>100</w:t>
            </w:r>
          </w:p>
        </w:tc>
      </w:tr>
      <w:tr w:rsidR="00D661F5" w:rsidRPr="000B41BF" w:rsidTr="00D661F5">
        <w:trPr>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D661F5" w:rsidRPr="000B41BF" w:rsidRDefault="00D661F5" w:rsidP="00D14C49">
            <w:pPr>
              <w:spacing w:after="0" w:line="240" w:lineRule="auto"/>
              <w:jc w:val="center"/>
              <w:rPr>
                <w:rFonts w:ascii="Times New Roman" w:hAnsi="Times New Roman"/>
                <w:b/>
                <w:sz w:val="24"/>
                <w:szCs w:val="24"/>
              </w:rPr>
            </w:pPr>
            <w:r>
              <w:rPr>
                <w:rFonts w:ascii="Times New Roman" w:hAnsi="Times New Roman"/>
                <w:b/>
                <w:sz w:val="24"/>
                <w:szCs w:val="24"/>
              </w:rPr>
              <w:t>7</w:t>
            </w:r>
            <w:r w:rsidRPr="000B41BF">
              <w:rPr>
                <w:rFonts w:ascii="Times New Roman" w:hAnsi="Times New Roman"/>
                <w:b/>
                <w:sz w:val="24"/>
                <w:szCs w:val="24"/>
              </w:rPr>
              <w:t>.</w:t>
            </w:r>
            <w:r>
              <w:rPr>
                <w:rFonts w:ascii="Times New Roman" w:hAnsi="Times New Roman"/>
                <w:b/>
                <w:sz w:val="24"/>
                <w:szCs w:val="24"/>
              </w:rPr>
              <w:t>3</w:t>
            </w:r>
          </w:p>
        </w:tc>
        <w:tc>
          <w:tcPr>
            <w:tcW w:w="7937" w:type="dxa"/>
            <w:tcBorders>
              <w:top w:val="single" w:sz="4" w:space="0" w:color="auto"/>
              <w:left w:val="single" w:sz="4" w:space="0" w:color="auto"/>
              <w:bottom w:val="single" w:sz="4" w:space="0" w:color="auto"/>
              <w:right w:val="single" w:sz="4" w:space="0" w:color="auto"/>
            </w:tcBorders>
            <w:shd w:val="clear" w:color="auto" w:fill="auto"/>
          </w:tcPr>
          <w:p w:rsidR="00D661F5" w:rsidRPr="000B41BF" w:rsidRDefault="00D661F5" w:rsidP="00D14C49">
            <w:pPr>
              <w:tabs>
                <w:tab w:val="left" w:pos="284"/>
                <w:tab w:val="left" w:pos="426"/>
              </w:tabs>
              <w:spacing w:after="0" w:line="240" w:lineRule="auto"/>
              <w:jc w:val="both"/>
              <w:rPr>
                <w:rFonts w:ascii="Times New Roman" w:hAnsi="Times New Roman"/>
                <w:b/>
                <w:sz w:val="24"/>
                <w:szCs w:val="24"/>
              </w:rPr>
            </w:pPr>
            <w:r w:rsidRPr="000B41BF">
              <w:rPr>
                <w:rFonts w:ascii="Times New Roman" w:hAnsi="Times New Roman"/>
                <w:b/>
                <w:sz w:val="24"/>
                <w:szCs w:val="24"/>
              </w:rPr>
              <w:t>Рынок производства кирпича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61F5" w:rsidRPr="000B41BF" w:rsidRDefault="00D661F5" w:rsidP="00D14C49">
            <w:pPr>
              <w:spacing w:after="0" w:line="240" w:lineRule="auto"/>
              <w:contextualSpacing/>
              <w:jc w:val="center"/>
              <w:rPr>
                <w:rFonts w:ascii="Times New Roman" w:hAnsi="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61F5" w:rsidRPr="000B41BF" w:rsidRDefault="00D661F5" w:rsidP="00D14C49">
            <w:pPr>
              <w:spacing w:after="0" w:line="240" w:lineRule="auto"/>
              <w:contextualSpacing/>
              <w:jc w:val="center"/>
              <w:rPr>
                <w:rFonts w:ascii="Times New Roman" w:hAnsi="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661F5" w:rsidRPr="000B41BF" w:rsidRDefault="00D661F5" w:rsidP="00D14C49">
            <w:pPr>
              <w:spacing w:after="0" w:line="240" w:lineRule="auto"/>
              <w:contextualSpacing/>
              <w:jc w:val="center"/>
              <w:rPr>
                <w:rFonts w:ascii="Times New Roman" w:hAnsi="Times New Roman"/>
                <w:b/>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D661F5" w:rsidRPr="000B41BF" w:rsidRDefault="00D661F5" w:rsidP="00D14C49">
            <w:pPr>
              <w:spacing w:after="0" w:line="240" w:lineRule="auto"/>
              <w:contextualSpacing/>
              <w:jc w:val="center"/>
              <w:rPr>
                <w:rFonts w:ascii="Times New Roman" w:hAnsi="Times New Roman"/>
                <w:b/>
                <w:sz w:val="24"/>
                <w:szCs w:val="24"/>
                <w:lang w:eastAsia="ru-RU"/>
              </w:rPr>
            </w:pPr>
          </w:p>
        </w:tc>
      </w:tr>
      <w:tr w:rsidR="00D661F5" w:rsidRPr="000B41BF" w:rsidTr="00D661F5">
        <w:trPr>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D661F5" w:rsidRPr="000B41BF" w:rsidRDefault="00D661F5" w:rsidP="00D14C49">
            <w:pPr>
              <w:spacing w:after="0" w:line="240" w:lineRule="auto"/>
              <w:jc w:val="center"/>
              <w:rPr>
                <w:rFonts w:ascii="Times New Roman" w:hAnsi="Times New Roman"/>
                <w:sz w:val="24"/>
                <w:szCs w:val="24"/>
              </w:rPr>
            </w:pPr>
            <w:r>
              <w:rPr>
                <w:rFonts w:ascii="Times New Roman" w:hAnsi="Times New Roman"/>
                <w:sz w:val="24"/>
                <w:szCs w:val="24"/>
              </w:rPr>
              <w:lastRenderedPageBreak/>
              <w:t>7.3</w:t>
            </w:r>
            <w:r w:rsidRPr="000202B8">
              <w:rPr>
                <w:rFonts w:ascii="Times New Roman" w:hAnsi="Times New Roman"/>
                <w:sz w:val="24"/>
                <w:szCs w:val="24"/>
              </w:rPr>
              <w:t>.1</w:t>
            </w:r>
          </w:p>
        </w:tc>
        <w:tc>
          <w:tcPr>
            <w:tcW w:w="7937" w:type="dxa"/>
            <w:tcBorders>
              <w:top w:val="single" w:sz="4" w:space="0" w:color="auto"/>
              <w:left w:val="single" w:sz="4" w:space="0" w:color="auto"/>
              <w:bottom w:val="single" w:sz="4" w:space="0" w:color="auto"/>
              <w:right w:val="single" w:sz="4" w:space="0" w:color="auto"/>
            </w:tcBorders>
            <w:shd w:val="clear" w:color="auto" w:fill="auto"/>
          </w:tcPr>
          <w:p w:rsidR="00D661F5" w:rsidRPr="000B41BF" w:rsidRDefault="00D661F5" w:rsidP="00D14C49">
            <w:pPr>
              <w:autoSpaceDE w:val="0"/>
              <w:autoSpaceDN w:val="0"/>
              <w:adjustRightInd w:val="0"/>
              <w:spacing w:after="0" w:line="240" w:lineRule="auto"/>
              <w:jc w:val="both"/>
              <w:rPr>
                <w:rFonts w:ascii="Times New Roman" w:eastAsiaTheme="minorHAnsi" w:hAnsi="Times New Roman"/>
                <w:sz w:val="24"/>
                <w:szCs w:val="24"/>
              </w:rPr>
            </w:pPr>
            <w:r w:rsidRPr="000B41BF">
              <w:rPr>
                <w:rFonts w:ascii="Times New Roman" w:eastAsiaTheme="minorHAnsi" w:hAnsi="Times New Roman"/>
                <w:sz w:val="24"/>
                <w:szCs w:val="24"/>
              </w:rPr>
              <w:t>Доля организаций частной формы собственности в сфере производства кирпича (по объему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формы собственности)</w:t>
            </w:r>
            <w:r w:rsidRPr="000B41BF">
              <w:rPr>
                <w:rFonts w:eastAsia="Times New Roman" w:cs="Calibri"/>
                <w:sz w:val="26"/>
                <w:szCs w:val="26"/>
                <w:lang w:eastAsia="ru-RU"/>
              </w:rPr>
              <w:t xml:space="preserve"> </w:t>
            </w:r>
            <w:r w:rsidRPr="000B41BF">
              <w:rPr>
                <w:rFonts w:ascii="Times New Roman" w:eastAsiaTheme="minorHAnsi" w:hAnsi="Times New Roman"/>
                <w:sz w:val="24"/>
                <w:szCs w:val="24"/>
              </w:rPr>
              <w:t>(по Стандарту</w:t>
            </w:r>
            <w:r w:rsidRPr="000B41BF">
              <w:rPr>
                <w:rFonts w:ascii="Times New Roman" w:hAnsi="Times New Roman"/>
                <w:sz w:val="24"/>
                <w:szCs w:val="24"/>
              </w:rPr>
              <w:t xml:space="preserve">                         и методике ФАС</w:t>
            </w:r>
            <w:r w:rsidRPr="000B41BF">
              <w:rPr>
                <w:rFonts w:ascii="Times New Roman" w:eastAsiaTheme="minorHAnsi"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61F5" w:rsidRPr="000B41BF" w:rsidRDefault="00D661F5" w:rsidP="00D14C49">
            <w:pPr>
              <w:spacing w:after="0" w:line="240" w:lineRule="auto"/>
              <w:jc w:val="center"/>
              <w:rPr>
                <w:rFonts w:ascii="Times New Roman" w:hAnsi="Times New Roman"/>
                <w:sz w:val="24"/>
                <w:szCs w:val="24"/>
              </w:rPr>
            </w:pPr>
            <w:r w:rsidRPr="000B41BF">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61F5" w:rsidRPr="000B41BF" w:rsidRDefault="00D661F5" w:rsidP="00D14C49">
            <w:pPr>
              <w:spacing w:after="0" w:line="240" w:lineRule="auto"/>
              <w:jc w:val="center"/>
              <w:rPr>
                <w:rFonts w:ascii="Times New Roman" w:hAnsi="Times New Roman"/>
                <w:color w:val="000000"/>
                <w:sz w:val="24"/>
                <w:szCs w:val="24"/>
              </w:rPr>
            </w:pPr>
            <w:r w:rsidRPr="000B41BF">
              <w:rPr>
                <w:rFonts w:ascii="Times New Roman" w:hAnsi="Times New Roman"/>
                <w:color w:val="000000"/>
                <w:sz w:val="24"/>
                <w:szCs w:val="24"/>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661F5" w:rsidRPr="000B41BF" w:rsidRDefault="00D661F5" w:rsidP="00D14C49">
            <w:pPr>
              <w:spacing w:after="0" w:line="240" w:lineRule="auto"/>
              <w:jc w:val="center"/>
              <w:rPr>
                <w:rFonts w:ascii="Times New Roman" w:hAnsi="Times New Roman"/>
                <w:color w:val="000000"/>
                <w:sz w:val="24"/>
                <w:szCs w:val="24"/>
              </w:rPr>
            </w:pPr>
            <w:r w:rsidRPr="000B41BF">
              <w:rPr>
                <w:rFonts w:ascii="Times New Roman" w:hAnsi="Times New Roman"/>
                <w:color w:val="000000"/>
                <w:sz w:val="24"/>
                <w:szCs w:val="24"/>
              </w:rPr>
              <w:t>100</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D661F5" w:rsidRPr="000B41BF" w:rsidRDefault="00D661F5" w:rsidP="00D14C49">
            <w:pPr>
              <w:spacing w:after="0" w:line="240" w:lineRule="auto"/>
              <w:jc w:val="center"/>
              <w:rPr>
                <w:rFonts w:ascii="Times New Roman" w:hAnsi="Times New Roman"/>
                <w:color w:val="000000"/>
                <w:sz w:val="24"/>
                <w:szCs w:val="24"/>
              </w:rPr>
            </w:pPr>
            <w:r w:rsidRPr="000B41BF">
              <w:rPr>
                <w:rFonts w:ascii="Times New Roman" w:hAnsi="Times New Roman"/>
                <w:color w:val="000000"/>
                <w:sz w:val="24"/>
                <w:szCs w:val="24"/>
              </w:rPr>
              <w:t>100</w:t>
            </w:r>
          </w:p>
        </w:tc>
      </w:tr>
      <w:tr w:rsidR="00D661F5" w:rsidRPr="000B41BF" w:rsidTr="00D661F5">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AA0D29">
            <w:pPr>
              <w:spacing w:after="0" w:line="240" w:lineRule="auto"/>
              <w:jc w:val="center"/>
              <w:rPr>
                <w:rFonts w:ascii="Times New Roman" w:hAnsi="Times New Roman"/>
                <w:b/>
                <w:sz w:val="24"/>
                <w:szCs w:val="24"/>
              </w:rPr>
            </w:pPr>
            <w:r>
              <w:rPr>
                <w:rFonts w:ascii="Times New Roman" w:hAnsi="Times New Roman"/>
                <w:b/>
                <w:sz w:val="24"/>
                <w:szCs w:val="24"/>
              </w:rPr>
              <w:t>7</w:t>
            </w:r>
            <w:r w:rsidRPr="000B41BF">
              <w:rPr>
                <w:rFonts w:ascii="Times New Roman" w:hAnsi="Times New Roman"/>
                <w:b/>
                <w:sz w:val="24"/>
                <w:szCs w:val="24"/>
              </w:rPr>
              <w:t>.4</w:t>
            </w:r>
          </w:p>
        </w:tc>
        <w:tc>
          <w:tcPr>
            <w:tcW w:w="7937"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925E23">
            <w:pPr>
              <w:spacing w:after="0" w:line="240" w:lineRule="auto"/>
              <w:jc w:val="both"/>
              <w:rPr>
                <w:rFonts w:ascii="Times New Roman" w:hAnsi="Times New Roman"/>
                <w:b/>
                <w:bCs/>
                <w:sz w:val="24"/>
                <w:szCs w:val="24"/>
              </w:rPr>
            </w:pPr>
            <w:r w:rsidRPr="000B41BF">
              <w:rPr>
                <w:rFonts w:ascii="Times New Roman" w:hAnsi="Times New Roman"/>
                <w:b/>
                <w:sz w:val="24"/>
                <w:szCs w:val="24"/>
              </w:rPr>
              <w:t>Рынок кадастровых и землеустроительных работ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27443B">
            <w:pPr>
              <w:spacing w:after="0" w:line="240" w:lineRule="auto"/>
              <w:contextualSpacing/>
              <w:jc w:val="center"/>
              <w:rPr>
                <w:rFonts w:ascii="Times New Roman" w:hAnsi="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27443B">
            <w:pPr>
              <w:spacing w:after="0" w:line="240" w:lineRule="auto"/>
              <w:contextualSpacing/>
              <w:jc w:val="center"/>
              <w:rPr>
                <w:rFonts w:ascii="Times New Roman" w:hAnsi="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27443B">
            <w:pPr>
              <w:spacing w:after="0" w:line="240" w:lineRule="auto"/>
              <w:contextualSpacing/>
              <w:jc w:val="center"/>
              <w:rPr>
                <w:rFonts w:ascii="Times New Roman" w:hAnsi="Times New Roman"/>
                <w:b/>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27443B">
            <w:pPr>
              <w:spacing w:after="0" w:line="240" w:lineRule="auto"/>
              <w:contextualSpacing/>
              <w:jc w:val="center"/>
              <w:rPr>
                <w:rFonts w:ascii="Times New Roman" w:hAnsi="Times New Roman"/>
                <w:b/>
                <w:sz w:val="24"/>
                <w:szCs w:val="24"/>
                <w:lang w:eastAsia="ru-RU"/>
              </w:rPr>
            </w:pPr>
          </w:p>
        </w:tc>
      </w:tr>
      <w:tr w:rsidR="00D661F5" w:rsidRPr="000B41BF" w:rsidTr="00D661F5">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AA0D29">
            <w:pPr>
              <w:spacing w:after="0" w:line="240" w:lineRule="auto"/>
              <w:jc w:val="center"/>
              <w:rPr>
                <w:rFonts w:ascii="Times New Roman" w:hAnsi="Times New Roman"/>
                <w:sz w:val="24"/>
                <w:szCs w:val="24"/>
              </w:rPr>
            </w:pPr>
            <w:r>
              <w:rPr>
                <w:rFonts w:ascii="Times New Roman" w:hAnsi="Times New Roman"/>
                <w:sz w:val="24"/>
                <w:szCs w:val="24"/>
              </w:rPr>
              <w:t>7</w:t>
            </w:r>
            <w:r w:rsidRPr="000B41BF">
              <w:rPr>
                <w:rFonts w:ascii="Times New Roman" w:hAnsi="Times New Roman"/>
                <w:sz w:val="24"/>
                <w:szCs w:val="24"/>
              </w:rPr>
              <w:t>.4.1</w:t>
            </w:r>
          </w:p>
        </w:tc>
        <w:tc>
          <w:tcPr>
            <w:tcW w:w="7937"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122D86">
            <w:pPr>
              <w:spacing w:after="0" w:line="240" w:lineRule="auto"/>
              <w:jc w:val="both"/>
              <w:rPr>
                <w:rFonts w:ascii="Times New Roman" w:hAnsi="Times New Roman"/>
                <w:sz w:val="24"/>
                <w:szCs w:val="24"/>
              </w:rPr>
            </w:pPr>
            <w:r w:rsidRPr="000B41BF">
              <w:rPr>
                <w:rFonts w:ascii="Times New Roman" w:eastAsiaTheme="minorHAnsi" w:hAnsi="Times New Roman"/>
                <w:sz w:val="24"/>
                <w:szCs w:val="24"/>
              </w:rPr>
              <w:t xml:space="preserve">Доля организаций частной формы собственности в сфере кадастровых и землеустроительных работ (по объему выручки организаций частной формы собственности) </w:t>
            </w:r>
            <w:r w:rsidRPr="000B41BF">
              <w:rPr>
                <w:rFonts w:ascii="Times New Roman" w:eastAsiaTheme="minorHAnsi" w:hAnsi="Times New Roman"/>
                <w:bCs/>
                <w:sz w:val="24"/>
                <w:szCs w:val="24"/>
              </w:rPr>
              <w:t>(по Стандарту                             и методике ФАС)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27443B">
            <w:pPr>
              <w:spacing w:after="0" w:line="240" w:lineRule="auto"/>
              <w:jc w:val="center"/>
              <w:rPr>
                <w:rFonts w:ascii="Times New Roman" w:hAnsi="Times New Roman"/>
                <w:sz w:val="24"/>
                <w:szCs w:val="24"/>
              </w:rPr>
            </w:pPr>
            <w:r w:rsidRPr="000B41BF">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C523A6" w:rsidRDefault="00D661F5" w:rsidP="009F6F35">
            <w:pPr>
              <w:jc w:val="center"/>
              <w:rPr>
                <w:rFonts w:ascii="Times New Roman" w:hAnsi="Times New Roman"/>
                <w:sz w:val="24"/>
                <w:szCs w:val="24"/>
              </w:rPr>
            </w:pPr>
            <w:r w:rsidRPr="00C523A6">
              <w:rPr>
                <w:rFonts w:ascii="Times New Roman" w:hAnsi="Times New Roman"/>
                <w:sz w:val="24"/>
                <w:szCs w:val="24"/>
              </w:rPr>
              <w:t>62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C523A6" w:rsidRDefault="00D661F5" w:rsidP="009F6F35">
            <w:pPr>
              <w:jc w:val="center"/>
              <w:rPr>
                <w:rFonts w:ascii="Times New Roman" w:hAnsi="Times New Roman"/>
                <w:sz w:val="24"/>
                <w:szCs w:val="24"/>
              </w:rPr>
            </w:pPr>
            <w:r w:rsidRPr="00C523A6">
              <w:rPr>
                <w:rFonts w:ascii="Times New Roman" w:hAnsi="Times New Roman"/>
                <w:sz w:val="24"/>
                <w:szCs w:val="24"/>
              </w:rPr>
              <w:t>69</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C523A6" w:rsidRDefault="00D661F5" w:rsidP="009F6F35">
            <w:pPr>
              <w:jc w:val="center"/>
              <w:rPr>
                <w:rFonts w:ascii="Times New Roman" w:hAnsi="Times New Roman"/>
                <w:sz w:val="24"/>
                <w:szCs w:val="24"/>
              </w:rPr>
            </w:pPr>
            <w:r w:rsidRPr="00C523A6">
              <w:rPr>
                <w:rFonts w:ascii="Times New Roman" w:hAnsi="Times New Roman"/>
                <w:sz w:val="24"/>
                <w:szCs w:val="24"/>
              </w:rPr>
              <w:t>74</w:t>
            </w:r>
          </w:p>
        </w:tc>
      </w:tr>
      <w:tr w:rsidR="00D661F5" w:rsidRPr="000B41BF" w:rsidTr="00D661F5">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816A5F" w:rsidRDefault="00D661F5" w:rsidP="00AA0D29">
            <w:pPr>
              <w:spacing w:after="0" w:line="240" w:lineRule="auto"/>
              <w:jc w:val="center"/>
              <w:rPr>
                <w:rFonts w:ascii="Times New Roman" w:hAnsi="Times New Roman"/>
                <w:b/>
                <w:sz w:val="24"/>
                <w:szCs w:val="24"/>
                <w:lang w:val="en-US"/>
              </w:rPr>
            </w:pPr>
            <w:r>
              <w:rPr>
                <w:rFonts w:ascii="Times New Roman" w:hAnsi="Times New Roman"/>
                <w:b/>
                <w:sz w:val="24"/>
                <w:szCs w:val="24"/>
                <w:lang w:val="en-US"/>
              </w:rPr>
              <w:t>8</w:t>
            </w:r>
          </w:p>
        </w:tc>
        <w:tc>
          <w:tcPr>
            <w:tcW w:w="7937"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925E23">
            <w:pPr>
              <w:tabs>
                <w:tab w:val="left" w:pos="284"/>
                <w:tab w:val="left" w:pos="426"/>
              </w:tabs>
              <w:spacing w:after="0" w:line="240" w:lineRule="auto"/>
              <w:jc w:val="both"/>
              <w:rPr>
                <w:rFonts w:ascii="Times New Roman" w:hAnsi="Times New Roman"/>
                <w:b/>
                <w:sz w:val="24"/>
                <w:szCs w:val="24"/>
              </w:rPr>
            </w:pPr>
            <w:r w:rsidRPr="000B41BF">
              <w:rPr>
                <w:rFonts w:ascii="Times New Roman" w:hAnsi="Times New Roman"/>
                <w:b/>
                <w:sz w:val="24"/>
                <w:szCs w:val="24"/>
              </w:rPr>
              <w:t>Агропромышленный комплекс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512DD4">
            <w:pPr>
              <w:spacing w:after="0" w:line="240" w:lineRule="auto"/>
              <w:jc w:val="center"/>
              <w:rPr>
                <w:rFonts w:ascii="Times New Roman" w:hAnsi="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512DD4">
            <w:pPr>
              <w:spacing w:after="0" w:line="240" w:lineRule="auto"/>
              <w:contextualSpacing/>
              <w:jc w:val="center"/>
              <w:rPr>
                <w:rFonts w:ascii="Times New Roman" w:hAnsi="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512DD4">
            <w:pPr>
              <w:spacing w:after="0" w:line="240" w:lineRule="auto"/>
              <w:contextualSpacing/>
              <w:jc w:val="center"/>
              <w:rPr>
                <w:rFonts w:ascii="Times New Roman" w:hAnsi="Times New Roman"/>
                <w:b/>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512DD4">
            <w:pPr>
              <w:spacing w:after="0" w:line="240" w:lineRule="auto"/>
              <w:contextualSpacing/>
              <w:jc w:val="center"/>
              <w:rPr>
                <w:rFonts w:ascii="Times New Roman" w:hAnsi="Times New Roman"/>
                <w:b/>
                <w:sz w:val="24"/>
                <w:szCs w:val="24"/>
                <w:lang w:eastAsia="ru-RU"/>
              </w:rPr>
            </w:pPr>
          </w:p>
        </w:tc>
      </w:tr>
      <w:tr w:rsidR="00D661F5" w:rsidRPr="000B41BF" w:rsidTr="00D661F5">
        <w:trPr>
          <w:trHeight w:val="343"/>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AA0D29">
            <w:pPr>
              <w:spacing w:after="0" w:line="240" w:lineRule="auto"/>
              <w:jc w:val="center"/>
              <w:rPr>
                <w:rFonts w:ascii="Times New Roman" w:hAnsi="Times New Roman"/>
                <w:b/>
                <w:sz w:val="24"/>
                <w:szCs w:val="24"/>
              </w:rPr>
            </w:pPr>
            <w:r>
              <w:rPr>
                <w:rFonts w:ascii="Times New Roman" w:hAnsi="Times New Roman"/>
                <w:b/>
                <w:sz w:val="24"/>
                <w:szCs w:val="24"/>
                <w:lang w:val="en-US"/>
              </w:rPr>
              <w:t>8</w:t>
            </w:r>
            <w:r w:rsidRPr="000B41BF">
              <w:rPr>
                <w:rFonts w:ascii="Times New Roman" w:hAnsi="Times New Roman"/>
                <w:b/>
                <w:sz w:val="24"/>
                <w:szCs w:val="24"/>
              </w:rPr>
              <w:t>.1</w:t>
            </w:r>
          </w:p>
        </w:tc>
        <w:tc>
          <w:tcPr>
            <w:tcW w:w="7937"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925E23">
            <w:pPr>
              <w:tabs>
                <w:tab w:val="left" w:pos="284"/>
                <w:tab w:val="left" w:pos="426"/>
              </w:tabs>
              <w:spacing w:after="0" w:line="240" w:lineRule="auto"/>
              <w:jc w:val="both"/>
              <w:rPr>
                <w:rFonts w:ascii="Times New Roman" w:hAnsi="Times New Roman"/>
                <w:b/>
                <w:sz w:val="24"/>
                <w:szCs w:val="24"/>
              </w:rPr>
            </w:pPr>
            <w:r w:rsidRPr="000B41BF">
              <w:rPr>
                <w:rFonts w:ascii="Times New Roman" w:hAnsi="Times New Roman"/>
                <w:b/>
                <w:sz w:val="24"/>
                <w:szCs w:val="24"/>
              </w:rPr>
              <w:t>Рынок реализации сельскохозяйственной продукции</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512DD4">
            <w:pPr>
              <w:spacing w:after="0" w:line="240" w:lineRule="auto"/>
              <w:jc w:val="center"/>
              <w:rPr>
                <w:rFonts w:ascii="Times New Roman" w:hAnsi="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512DD4">
            <w:pPr>
              <w:spacing w:after="0" w:line="240" w:lineRule="auto"/>
              <w:contextualSpacing/>
              <w:jc w:val="center"/>
              <w:rPr>
                <w:rFonts w:ascii="Times New Roman" w:hAnsi="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512DD4">
            <w:pPr>
              <w:spacing w:after="0" w:line="240" w:lineRule="auto"/>
              <w:contextualSpacing/>
              <w:jc w:val="center"/>
              <w:rPr>
                <w:rFonts w:ascii="Times New Roman" w:hAnsi="Times New Roman"/>
                <w:b/>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512DD4">
            <w:pPr>
              <w:spacing w:after="0" w:line="240" w:lineRule="auto"/>
              <w:contextualSpacing/>
              <w:jc w:val="center"/>
              <w:rPr>
                <w:rFonts w:ascii="Times New Roman" w:hAnsi="Times New Roman"/>
                <w:b/>
                <w:sz w:val="24"/>
                <w:szCs w:val="24"/>
                <w:lang w:eastAsia="ru-RU"/>
              </w:rPr>
            </w:pPr>
          </w:p>
        </w:tc>
      </w:tr>
      <w:tr w:rsidR="00D661F5" w:rsidRPr="000B41BF" w:rsidTr="00D661F5">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AA0D29">
            <w:pPr>
              <w:spacing w:after="0" w:line="240" w:lineRule="auto"/>
              <w:jc w:val="center"/>
              <w:rPr>
                <w:rFonts w:ascii="Times New Roman" w:hAnsi="Times New Roman"/>
                <w:sz w:val="24"/>
                <w:szCs w:val="24"/>
              </w:rPr>
            </w:pPr>
            <w:r>
              <w:rPr>
                <w:rFonts w:ascii="Times New Roman" w:hAnsi="Times New Roman"/>
                <w:sz w:val="24"/>
                <w:szCs w:val="24"/>
                <w:lang w:val="en-US"/>
              </w:rPr>
              <w:t>8</w:t>
            </w:r>
            <w:r w:rsidRPr="000B41BF">
              <w:rPr>
                <w:rFonts w:ascii="Times New Roman" w:hAnsi="Times New Roman"/>
                <w:sz w:val="24"/>
                <w:szCs w:val="24"/>
              </w:rPr>
              <w:t>.1.1</w:t>
            </w:r>
          </w:p>
        </w:tc>
        <w:tc>
          <w:tcPr>
            <w:tcW w:w="7937"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6934CF">
            <w:pPr>
              <w:autoSpaceDE w:val="0"/>
              <w:autoSpaceDN w:val="0"/>
              <w:adjustRightInd w:val="0"/>
              <w:spacing w:after="0" w:line="240" w:lineRule="auto"/>
              <w:jc w:val="both"/>
              <w:rPr>
                <w:rFonts w:ascii="Times New Roman" w:eastAsiaTheme="minorHAnsi" w:hAnsi="Times New Roman"/>
                <w:sz w:val="24"/>
                <w:szCs w:val="24"/>
              </w:rPr>
            </w:pPr>
            <w:r w:rsidRPr="000B41BF">
              <w:rPr>
                <w:rFonts w:ascii="Times New Roman" w:eastAsiaTheme="minorHAnsi" w:hAnsi="Times New Roman"/>
                <w:sz w:val="24"/>
                <w:szCs w:val="24"/>
              </w:rPr>
              <w:t>Доля сельскохозяйственных потребительских кооперативов в общем объеме реализации сельскохозяйственной продукции (по объему реализации сельскохозяйственными производителями, осуществляющими деятельность на территории субъекта Российской Федерации, продукции сельского хозяйства сельскохозяйственным потребительским кооперативам, осуществляющим деятельность                     на территории Белгородской области, в стоимостном выражении                   в отчетный период)</w:t>
            </w:r>
            <w:r w:rsidRPr="000B41BF">
              <w:rPr>
                <w:rFonts w:eastAsia="Times New Roman" w:cs="Calibri"/>
                <w:sz w:val="26"/>
                <w:szCs w:val="26"/>
                <w:lang w:eastAsia="ru-RU"/>
              </w:rPr>
              <w:t xml:space="preserve"> </w:t>
            </w:r>
            <w:r w:rsidRPr="000B41BF">
              <w:rPr>
                <w:rFonts w:ascii="Times New Roman" w:eastAsia="Times New Roman" w:hAnsi="Times New Roman"/>
                <w:bCs/>
                <w:sz w:val="24"/>
                <w:szCs w:val="24"/>
                <w:lang w:eastAsia="ru-RU"/>
              </w:rPr>
              <w:t>(дополнительный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Default="00D661F5" w:rsidP="00512DD4">
            <w:pPr>
              <w:spacing w:after="0" w:line="240" w:lineRule="auto"/>
              <w:jc w:val="center"/>
              <w:rPr>
                <w:rFonts w:ascii="Times New Roman" w:eastAsiaTheme="minorHAnsi" w:hAnsi="Times New Roman"/>
                <w:sz w:val="24"/>
                <w:szCs w:val="24"/>
              </w:rPr>
            </w:pPr>
          </w:p>
          <w:p w:rsidR="00D661F5" w:rsidRDefault="00D661F5" w:rsidP="00512DD4">
            <w:pPr>
              <w:spacing w:after="0" w:line="240" w:lineRule="auto"/>
              <w:jc w:val="center"/>
              <w:rPr>
                <w:rFonts w:ascii="Times New Roman" w:eastAsiaTheme="minorHAnsi" w:hAnsi="Times New Roman"/>
                <w:sz w:val="24"/>
                <w:szCs w:val="24"/>
              </w:rPr>
            </w:pPr>
          </w:p>
          <w:p w:rsidR="00D661F5" w:rsidRDefault="00D661F5" w:rsidP="00512DD4">
            <w:pPr>
              <w:spacing w:after="0" w:line="240" w:lineRule="auto"/>
              <w:jc w:val="center"/>
              <w:rPr>
                <w:rFonts w:ascii="Times New Roman" w:eastAsiaTheme="minorHAnsi" w:hAnsi="Times New Roman"/>
                <w:sz w:val="24"/>
                <w:szCs w:val="24"/>
              </w:rPr>
            </w:pPr>
          </w:p>
          <w:p w:rsidR="00D661F5" w:rsidRPr="000B41BF" w:rsidRDefault="00D661F5" w:rsidP="00512DD4">
            <w:pPr>
              <w:spacing w:after="0" w:line="240" w:lineRule="auto"/>
              <w:jc w:val="center"/>
              <w:rPr>
                <w:rFonts w:ascii="Times New Roman" w:hAnsi="Times New Roman"/>
                <w:sz w:val="24"/>
                <w:szCs w:val="24"/>
              </w:rPr>
            </w:pPr>
            <w:r w:rsidRPr="000B41BF">
              <w:rPr>
                <w:rFonts w:ascii="Times New Roman" w:eastAsiaTheme="minorHAnsi"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61F5" w:rsidRPr="00A52F64" w:rsidRDefault="00D661F5" w:rsidP="009F6F35">
            <w:pPr>
              <w:spacing w:after="0" w:line="240" w:lineRule="auto"/>
              <w:jc w:val="center"/>
              <w:rPr>
                <w:rFonts w:ascii="Times New Roman" w:hAnsi="Times New Roman"/>
                <w:color w:val="000000"/>
                <w:sz w:val="24"/>
                <w:szCs w:val="24"/>
              </w:rPr>
            </w:pPr>
            <w:r w:rsidRPr="00A52F64">
              <w:rPr>
                <w:rFonts w:ascii="Times New Roman" w:hAnsi="Times New Roman"/>
                <w:color w:val="000000"/>
                <w:sz w:val="24"/>
                <w:szCs w:val="24"/>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61F5" w:rsidRPr="00A52F64" w:rsidRDefault="00D661F5" w:rsidP="009F6F35">
            <w:pPr>
              <w:spacing w:after="0" w:line="240" w:lineRule="auto"/>
              <w:jc w:val="center"/>
              <w:rPr>
                <w:rFonts w:ascii="Times New Roman" w:hAnsi="Times New Roman"/>
                <w:color w:val="000000"/>
                <w:sz w:val="24"/>
                <w:szCs w:val="24"/>
              </w:rPr>
            </w:pPr>
            <w:r w:rsidRPr="00A52F64">
              <w:rPr>
                <w:rFonts w:ascii="Times New Roman" w:hAnsi="Times New Roman"/>
                <w:color w:val="000000"/>
                <w:sz w:val="24"/>
                <w:szCs w:val="24"/>
              </w:rPr>
              <w:t>0,8</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61F5" w:rsidRPr="00A52F64" w:rsidRDefault="00D661F5" w:rsidP="009F6F35">
            <w:pPr>
              <w:spacing w:after="0" w:line="240" w:lineRule="auto"/>
              <w:jc w:val="center"/>
              <w:rPr>
                <w:rFonts w:ascii="Times New Roman" w:hAnsi="Times New Roman"/>
                <w:color w:val="000000"/>
                <w:sz w:val="24"/>
                <w:szCs w:val="24"/>
              </w:rPr>
            </w:pPr>
            <w:r w:rsidRPr="00A52F64">
              <w:rPr>
                <w:rFonts w:ascii="Times New Roman" w:hAnsi="Times New Roman"/>
                <w:color w:val="000000"/>
                <w:sz w:val="24"/>
                <w:szCs w:val="24"/>
              </w:rPr>
              <w:t>0,8</w:t>
            </w:r>
          </w:p>
        </w:tc>
      </w:tr>
      <w:tr w:rsidR="00D661F5" w:rsidRPr="000B41BF" w:rsidTr="00D661F5">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AA0D29">
            <w:pPr>
              <w:spacing w:after="0" w:line="240" w:lineRule="auto"/>
              <w:jc w:val="center"/>
              <w:rPr>
                <w:rFonts w:ascii="Times New Roman" w:hAnsi="Times New Roman"/>
                <w:b/>
                <w:sz w:val="24"/>
                <w:szCs w:val="24"/>
              </w:rPr>
            </w:pPr>
            <w:r>
              <w:rPr>
                <w:rFonts w:ascii="Times New Roman" w:hAnsi="Times New Roman"/>
                <w:b/>
                <w:sz w:val="24"/>
                <w:szCs w:val="24"/>
                <w:lang w:val="en-US"/>
              </w:rPr>
              <w:t>8</w:t>
            </w:r>
            <w:r>
              <w:rPr>
                <w:rFonts w:ascii="Times New Roman" w:hAnsi="Times New Roman"/>
                <w:b/>
                <w:sz w:val="24"/>
                <w:szCs w:val="24"/>
              </w:rPr>
              <w:t>.2</w:t>
            </w:r>
          </w:p>
        </w:tc>
        <w:tc>
          <w:tcPr>
            <w:tcW w:w="7937"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925E23">
            <w:pPr>
              <w:tabs>
                <w:tab w:val="left" w:pos="284"/>
                <w:tab w:val="left" w:pos="426"/>
              </w:tabs>
              <w:spacing w:after="0" w:line="240" w:lineRule="auto"/>
              <w:jc w:val="both"/>
              <w:rPr>
                <w:rFonts w:ascii="Times New Roman" w:hAnsi="Times New Roman"/>
                <w:b/>
                <w:sz w:val="24"/>
                <w:szCs w:val="24"/>
              </w:rPr>
            </w:pPr>
            <w:r>
              <w:rPr>
                <w:rFonts w:ascii="Times New Roman" w:hAnsi="Times New Roman"/>
                <w:b/>
                <w:sz w:val="24"/>
                <w:szCs w:val="24"/>
              </w:rPr>
              <w:t>Рынок племенного животноводства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512DD4">
            <w:pPr>
              <w:spacing w:after="0" w:line="240" w:lineRule="auto"/>
              <w:jc w:val="center"/>
              <w:rPr>
                <w:rFonts w:ascii="Times New Roman" w:hAnsi="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512DD4">
            <w:pPr>
              <w:spacing w:after="0" w:line="240" w:lineRule="auto"/>
              <w:contextualSpacing/>
              <w:jc w:val="center"/>
              <w:rPr>
                <w:rFonts w:ascii="Times New Roman" w:hAnsi="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512DD4">
            <w:pPr>
              <w:spacing w:after="0" w:line="240" w:lineRule="auto"/>
              <w:contextualSpacing/>
              <w:jc w:val="center"/>
              <w:rPr>
                <w:rFonts w:ascii="Times New Roman" w:hAnsi="Times New Roman"/>
                <w:b/>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512DD4">
            <w:pPr>
              <w:spacing w:after="0" w:line="240" w:lineRule="auto"/>
              <w:contextualSpacing/>
              <w:jc w:val="center"/>
              <w:rPr>
                <w:rFonts w:ascii="Times New Roman" w:hAnsi="Times New Roman"/>
                <w:b/>
                <w:sz w:val="24"/>
                <w:szCs w:val="24"/>
                <w:lang w:eastAsia="ru-RU"/>
              </w:rPr>
            </w:pPr>
          </w:p>
        </w:tc>
      </w:tr>
      <w:tr w:rsidR="00D661F5" w:rsidRPr="000B41BF" w:rsidTr="00D661F5">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AA0D29">
            <w:pPr>
              <w:spacing w:after="0" w:line="240" w:lineRule="auto"/>
              <w:jc w:val="center"/>
              <w:rPr>
                <w:rFonts w:ascii="Times New Roman" w:hAnsi="Times New Roman"/>
                <w:sz w:val="24"/>
                <w:szCs w:val="24"/>
              </w:rPr>
            </w:pPr>
            <w:r>
              <w:rPr>
                <w:rFonts w:ascii="Times New Roman" w:hAnsi="Times New Roman"/>
                <w:sz w:val="24"/>
                <w:szCs w:val="24"/>
                <w:lang w:val="en-US"/>
              </w:rPr>
              <w:t>8</w:t>
            </w:r>
            <w:r>
              <w:rPr>
                <w:rFonts w:ascii="Times New Roman" w:hAnsi="Times New Roman"/>
                <w:sz w:val="24"/>
                <w:szCs w:val="24"/>
              </w:rPr>
              <w:t>.2.1</w:t>
            </w:r>
          </w:p>
        </w:tc>
        <w:tc>
          <w:tcPr>
            <w:tcW w:w="7937"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925E23">
            <w:pPr>
              <w:spacing w:after="0" w:line="240" w:lineRule="auto"/>
              <w:jc w:val="both"/>
              <w:rPr>
                <w:rFonts w:ascii="Times New Roman" w:hAnsi="Times New Roman"/>
                <w:sz w:val="24"/>
                <w:szCs w:val="24"/>
              </w:rPr>
            </w:pPr>
            <w:r>
              <w:rPr>
                <w:rFonts w:ascii="Times New Roman" w:hAnsi="Times New Roman"/>
                <w:sz w:val="24"/>
                <w:szCs w:val="24"/>
              </w:rPr>
              <w:t>Доля организаций частной формы собственности на рынке племенного животноводства (по объему реализованных на рынке товаров в натуральном выражении (в условных головах) организациями частной формы собственности)</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512DD4">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512DD4">
            <w:pPr>
              <w:spacing w:after="0" w:line="240" w:lineRule="auto"/>
              <w:jc w:val="center"/>
              <w:rPr>
                <w:rFonts w:ascii="Times New Roman" w:hAnsi="Times New Roman"/>
                <w:sz w:val="24"/>
                <w:szCs w:val="24"/>
              </w:rPr>
            </w:pPr>
            <w:r>
              <w:rPr>
                <w:rFonts w:ascii="Times New Roman" w:hAnsi="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512DD4">
            <w:pPr>
              <w:spacing w:after="0" w:line="240" w:lineRule="auto"/>
              <w:jc w:val="center"/>
              <w:rPr>
                <w:rFonts w:ascii="Times New Roman" w:hAnsi="Times New Roman"/>
                <w:sz w:val="24"/>
                <w:szCs w:val="24"/>
              </w:rPr>
            </w:pPr>
            <w:r>
              <w:rPr>
                <w:rFonts w:ascii="Times New Roman" w:hAnsi="Times New Roman"/>
                <w:sz w:val="24"/>
                <w:szCs w:val="24"/>
              </w:rPr>
              <w:t>100</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512DD4">
            <w:pPr>
              <w:spacing w:after="0" w:line="240" w:lineRule="auto"/>
              <w:jc w:val="center"/>
              <w:rPr>
                <w:rFonts w:ascii="Times New Roman" w:hAnsi="Times New Roman"/>
                <w:sz w:val="24"/>
                <w:szCs w:val="24"/>
              </w:rPr>
            </w:pPr>
            <w:r>
              <w:rPr>
                <w:rFonts w:ascii="Times New Roman" w:hAnsi="Times New Roman"/>
                <w:sz w:val="24"/>
                <w:szCs w:val="24"/>
              </w:rPr>
              <w:t>100</w:t>
            </w:r>
          </w:p>
        </w:tc>
      </w:tr>
      <w:tr w:rsidR="00D661F5" w:rsidRPr="000B41BF" w:rsidTr="00D661F5">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AA0D29">
            <w:pPr>
              <w:spacing w:after="0" w:line="240" w:lineRule="auto"/>
              <w:jc w:val="center"/>
              <w:rPr>
                <w:rFonts w:ascii="Times New Roman" w:hAnsi="Times New Roman"/>
                <w:b/>
                <w:sz w:val="24"/>
                <w:szCs w:val="24"/>
              </w:rPr>
            </w:pPr>
            <w:r>
              <w:rPr>
                <w:rFonts w:ascii="Times New Roman" w:hAnsi="Times New Roman"/>
                <w:b/>
                <w:sz w:val="24"/>
                <w:szCs w:val="24"/>
                <w:lang w:val="en-US"/>
              </w:rPr>
              <w:t>8</w:t>
            </w:r>
            <w:r w:rsidRPr="000B41BF">
              <w:rPr>
                <w:rFonts w:ascii="Times New Roman" w:hAnsi="Times New Roman"/>
                <w:b/>
                <w:sz w:val="24"/>
                <w:szCs w:val="24"/>
              </w:rPr>
              <w:t>.</w:t>
            </w:r>
            <w:r>
              <w:rPr>
                <w:rFonts w:ascii="Times New Roman" w:hAnsi="Times New Roman"/>
                <w:b/>
                <w:sz w:val="24"/>
                <w:szCs w:val="24"/>
              </w:rPr>
              <w:t>3</w:t>
            </w:r>
          </w:p>
        </w:tc>
        <w:tc>
          <w:tcPr>
            <w:tcW w:w="7937"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925E23">
            <w:pPr>
              <w:tabs>
                <w:tab w:val="left" w:pos="284"/>
                <w:tab w:val="left" w:pos="426"/>
              </w:tabs>
              <w:spacing w:after="0" w:line="240" w:lineRule="auto"/>
              <w:jc w:val="both"/>
              <w:rPr>
                <w:rFonts w:ascii="Times New Roman" w:hAnsi="Times New Roman"/>
                <w:b/>
                <w:sz w:val="24"/>
                <w:szCs w:val="24"/>
              </w:rPr>
            </w:pPr>
            <w:r w:rsidRPr="000B41BF">
              <w:rPr>
                <w:rFonts w:ascii="Times New Roman" w:hAnsi="Times New Roman"/>
                <w:b/>
                <w:sz w:val="24"/>
                <w:szCs w:val="24"/>
              </w:rPr>
              <w:t>Рынок семеноводства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512DD4">
            <w:pPr>
              <w:spacing w:after="0" w:line="240" w:lineRule="auto"/>
              <w:jc w:val="center"/>
              <w:rPr>
                <w:rFonts w:ascii="Times New Roman" w:hAnsi="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512DD4">
            <w:pPr>
              <w:spacing w:after="0" w:line="240" w:lineRule="auto"/>
              <w:contextualSpacing/>
              <w:jc w:val="center"/>
              <w:rPr>
                <w:rFonts w:ascii="Times New Roman" w:hAnsi="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512DD4">
            <w:pPr>
              <w:spacing w:after="0" w:line="240" w:lineRule="auto"/>
              <w:contextualSpacing/>
              <w:jc w:val="center"/>
              <w:rPr>
                <w:rFonts w:ascii="Times New Roman" w:hAnsi="Times New Roman"/>
                <w:b/>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512DD4">
            <w:pPr>
              <w:spacing w:after="0" w:line="240" w:lineRule="auto"/>
              <w:contextualSpacing/>
              <w:jc w:val="center"/>
              <w:rPr>
                <w:rFonts w:ascii="Times New Roman" w:hAnsi="Times New Roman"/>
                <w:b/>
                <w:sz w:val="24"/>
                <w:szCs w:val="24"/>
                <w:lang w:eastAsia="ru-RU"/>
              </w:rPr>
            </w:pPr>
          </w:p>
        </w:tc>
      </w:tr>
      <w:tr w:rsidR="00D661F5" w:rsidRPr="000B41BF" w:rsidTr="00D661F5">
        <w:trPr>
          <w:trHeight w:val="650"/>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AA0D29">
            <w:pPr>
              <w:spacing w:after="0" w:line="240" w:lineRule="auto"/>
              <w:ind w:left="-57" w:right="-57"/>
              <w:jc w:val="center"/>
              <w:rPr>
                <w:rFonts w:ascii="Times New Roman" w:hAnsi="Times New Roman"/>
                <w:sz w:val="24"/>
                <w:szCs w:val="24"/>
                <w:lang w:eastAsia="ru-RU"/>
              </w:rPr>
            </w:pPr>
            <w:r>
              <w:rPr>
                <w:rFonts w:ascii="Times New Roman" w:hAnsi="Times New Roman"/>
                <w:sz w:val="24"/>
                <w:szCs w:val="24"/>
                <w:lang w:val="en-US" w:eastAsia="ru-RU"/>
              </w:rPr>
              <w:t>8</w:t>
            </w:r>
            <w:r>
              <w:rPr>
                <w:rFonts w:ascii="Times New Roman" w:hAnsi="Times New Roman"/>
                <w:sz w:val="24"/>
                <w:szCs w:val="24"/>
                <w:lang w:eastAsia="ru-RU"/>
              </w:rPr>
              <w:t>.3</w:t>
            </w:r>
            <w:r w:rsidRPr="000B41BF">
              <w:rPr>
                <w:rFonts w:ascii="Times New Roman" w:hAnsi="Times New Roman"/>
                <w:sz w:val="24"/>
                <w:szCs w:val="24"/>
                <w:lang w:eastAsia="ru-RU"/>
              </w:rPr>
              <w:t>.1</w:t>
            </w:r>
          </w:p>
        </w:tc>
        <w:tc>
          <w:tcPr>
            <w:tcW w:w="7937"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925E23">
            <w:pPr>
              <w:autoSpaceDE w:val="0"/>
              <w:autoSpaceDN w:val="0"/>
              <w:adjustRightInd w:val="0"/>
              <w:spacing w:after="0" w:line="240" w:lineRule="auto"/>
              <w:jc w:val="both"/>
              <w:rPr>
                <w:rFonts w:ascii="Times New Roman" w:eastAsiaTheme="minorHAnsi" w:hAnsi="Times New Roman"/>
                <w:sz w:val="24"/>
                <w:szCs w:val="24"/>
              </w:rPr>
            </w:pPr>
            <w:r w:rsidRPr="000B41BF">
              <w:rPr>
                <w:rFonts w:ascii="Times New Roman" w:eastAsiaTheme="minorHAnsi" w:hAnsi="Times New Roman"/>
                <w:sz w:val="24"/>
                <w:szCs w:val="24"/>
              </w:rPr>
              <w:t>Доля организаций частной формы собственности на рынке семеноводства (по Стандарту</w:t>
            </w:r>
            <w:r w:rsidRPr="000B41BF">
              <w:rPr>
                <w:rFonts w:ascii="Times New Roman" w:hAnsi="Times New Roman"/>
                <w:sz w:val="24"/>
                <w:szCs w:val="24"/>
              </w:rPr>
              <w:t xml:space="preserve"> и методике ФАС</w:t>
            </w:r>
            <w:r w:rsidRPr="000B41BF">
              <w:rPr>
                <w:rFonts w:ascii="Times New Roman" w:eastAsiaTheme="minorHAnsi"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7A61FD">
            <w:pPr>
              <w:spacing w:after="0" w:line="240" w:lineRule="auto"/>
              <w:jc w:val="center"/>
              <w:rPr>
                <w:rFonts w:ascii="Times New Roman" w:hAnsi="Times New Roman"/>
                <w:sz w:val="24"/>
                <w:szCs w:val="24"/>
              </w:rPr>
            </w:pPr>
            <w:r w:rsidRPr="000B41BF">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7A61FD">
            <w:pPr>
              <w:spacing w:after="0" w:line="240" w:lineRule="auto"/>
              <w:jc w:val="center"/>
              <w:rPr>
                <w:rFonts w:ascii="Times New Roman" w:hAnsi="Times New Roman"/>
                <w:sz w:val="24"/>
                <w:szCs w:val="24"/>
              </w:rPr>
            </w:pPr>
            <w:r w:rsidRPr="000B41BF">
              <w:rPr>
                <w:rFonts w:ascii="Times New Roman" w:hAnsi="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7A61FD">
            <w:pPr>
              <w:spacing w:after="0" w:line="240" w:lineRule="auto"/>
              <w:jc w:val="center"/>
              <w:rPr>
                <w:rFonts w:ascii="Times New Roman" w:hAnsi="Times New Roman"/>
                <w:sz w:val="24"/>
                <w:szCs w:val="24"/>
              </w:rPr>
            </w:pPr>
            <w:r w:rsidRPr="000B41BF">
              <w:rPr>
                <w:rFonts w:ascii="Times New Roman" w:hAnsi="Times New Roman"/>
                <w:sz w:val="24"/>
                <w:szCs w:val="24"/>
              </w:rPr>
              <w:t>100</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7A61FD">
            <w:pPr>
              <w:spacing w:after="0" w:line="240" w:lineRule="auto"/>
              <w:jc w:val="center"/>
              <w:rPr>
                <w:rFonts w:ascii="Times New Roman" w:hAnsi="Times New Roman"/>
                <w:sz w:val="24"/>
                <w:szCs w:val="24"/>
              </w:rPr>
            </w:pPr>
            <w:r w:rsidRPr="000B41BF">
              <w:rPr>
                <w:rFonts w:ascii="Times New Roman" w:hAnsi="Times New Roman"/>
                <w:sz w:val="24"/>
                <w:szCs w:val="24"/>
              </w:rPr>
              <w:t>100</w:t>
            </w:r>
          </w:p>
        </w:tc>
      </w:tr>
      <w:tr w:rsidR="00D661F5" w:rsidRPr="000B41BF" w:rsidTr="00D661F5">
        <w:trPr>
          <w:jc w:val="center"/>
        </w:trPr>
        <w:tc>
          <w:tcPr>
            <w:tcW w:w="722" w:type="dxa"/>
            <w:shd w:val="clear" w:color="auto" w:fill="FFFFFF" w:themeFill="background1"/>
          </w:tcPr>
          <w:p w:rsidR="00D661F5" w:rsidRPr="00816A5F" w:rsidRDefault="00D661F5" w:rsidP="00AA0D29">
            <w:pPr>
              <w:spacing w:after="0" w:line="240" w:lineRule="auto"/>
              <w:jc w:val="center"/>
              <w:rPr>
                <w:rFonts w:ascii="Times New Roman" w:hAnsi="Times New Roman"/>
                <w:b/>
                <w:sz w:val="24"/>
                <w:szCs w:val="24"/>
                <w:lang w:val="en-US"/>
              </w:rPr>
            </w:pPr>
            <w:r>
              <w:rPr>
                <w:rFonts w:ascii="Times New Roman" w:hAnsi="Times New Roman"/>
                <w:b/>
                <w:sz w:val="24"/>
                <w:szCs w:val="24"/>
                <w:lang w:val="en-US"/>
              </w:rPr>
              <w:lastRenderedPageBreak/>
              <w:t>9</w:t>
            </w:r>
          </w:p>
        </w:tc>
        <w:tc>
          <w:tcPr>
            <w:tcW w:w="7937" w:type="dxa"/>
            <w:shd w:val="clear" w:color="auto" w:fill="FFFFFF" w:themeFill="background1"/>
          </w:tcPr>
          <w:p w:rsidR="00D661F5" w:rsidRPr="000B41BF" w:rsidRDefault="00D661F5" w:rsidP="00C239FE">
            <w:pPr>
              <w:spacing w:after="0" w:line="240" w:lineRule="auto"/>
              <w:jc w:val="both"/>
              <w:rPr>
                <w:rFonts w:ascii="Times New Roman" w:hAnsi="Times New Roman"/>
                <w:b/>
                <w:bCs/>
                <w:sz w:val="24"/>
                <w:szCs w:val="24"/>
              </w:rPr>
            </w:pPr>
            <w:r w:rsidRPr="000B41BF">
              <w:rPr>
                <w:rFonts w:ascii="Times New Roman" w:hAnsi="Times New Roman"/>
                <w:b/>
                <w:bCs/>
                <w:sz w:val="24"/>
                <w:szCs w:val="24"/>
              </w:rPr>
              <w:t>Иные рынки</w:t>
            </w:r>
          </w:p>
        </w:tc>
        <w:tc>
          <w:tcPr>
            <w:tcW w:w="1134" w:type="dxa"/>
            <w:shd w:val="clear" w:color="auto" w:fill="FFFFFF" w:themeFill="background1"/>
          </w:tcPr>
          <w:p w:rsidR="00D661F5" w:rsidRPr="000B41BF" w:rsidRDefault="00D661F5" w:rsidP="00C239FE">
            <w:pPr>
              <w:spacing w:after="0" w:line="240" w:lineRule="auto"/>
              <w:jc w:val="center"/>
              <w:rPr>
                <w:rFonts w:ascii="Times New Roman" w:hAnsi="Times New Roman"/>
                <w:b/>
                <w:sz w:val="24"/>
                <w:szCs w:val="24"/>
              </w:rPr>
            </w:pPr>
          </w:p>
        </w:tc>
        <w:tc>
          <w:tcPr>
            <w:tcW w:w="1276" w:type="dxa"/>
            <w:shd w:val="clear" w:color="auto" w:fill="FFFFFF" w:themeFill="background1"/>
          </w:tcPr>
          <w:p w:rsidR="00D661F5" w:rsidRPr="000B41BF" w:rsidRDefault="00D661F5" w:rsidP="00C239FE">
            <w:pPr>
              <w:spacing w:after="0" w:line="240" w:lineRule="auto"/>
              <w:jc w:val="center"/>
              <w:rPr>
                <w:rFonts w:ascii="Times New Roman" w:hAnsi="Times New Roman"/>
                <w:b/>
                <w:sz w:val="24"/>
                <w:szCs w:val="24"/>
              </w:rPr>
            </w:pPr>
          </w:p>
        </w:tc>
        <w:tc>
          <w:tcPr>
            <w:tcW w:w="1417" w:type="dxa"/>
            <w:shd w:val="clear" w:color="auto" w:fill="FFFFFF" w:themeFill="background1"/>
          </w:tcPr>
          <w:p w:rsidR="00D661F5" w:rsidRPr="000B41BF" w:rsidRDefault="00D661F5" w:rsidP="00C239FE">
            <w:pPr>
              <w:spacing w:after="0" w:line="240" w:lineRule="auto"/>
              <w:jc w:val="center"/>
              <w:rPr>
                <w:rFonts w:ascii="Times New Roman" w:hAnsi="Times New Roman"/>
                <w:b/>
                <w:sz w:val="24"/>
                <w:szCs w:val="24"/>
              </w:rPr>
            </w:pPr>
          </w:p>
        </w:tc>
        <w:tc>
          <w:tcPr>
            <w:tcW w:w="1539" w:type="dxa"/>
            <w:shd w:val="clear" w:color="auto" w:fill="FFFFFF" w:themeFill="background1"/>
          </w:tcPr>
          <w:p w:rsidR="00D661F5" w:rsidRPr="000B41BF" w:rsidRDefault="00D661F5" w:rsidP="00C239FE">
            <w:pPr>
              <w:spacing w:after="0" w:line="240" w:lineRule="auto"/>
              <w:jc w:val="center"/>
              <w:rPr>
                <w:rFonts w:ascii="Times New Roman" w:hAnsi="Times New Roman"/>
                <w:b/>
                <w:sz w:val="24"/>
                <w:szCs w:val="24"/>
              </w:rPr>
            </w:pPr>
          </w:p>
        </w:tc>
      </w:tr>
      <w:tr w:rsidR="00D661F5" w:rsidRPr="000B41BF" w:rsidTr="00D661F5">
        <w:trPr>
          <w:jc w:val="center"/>
        </w:trPr>
        <w:tc>
          <w:tcPr>
            <w:tcW w:w="722" w:type="dxa"/>
            <w:shd w:val="clear" w:color="auto" w:fill="FFFFFF" w:themeFill="background1"/>
          </w:tcPr>
          <w:p w:rsidR="00D661F5" w:rsidRPr="000B41BF" w:rsidRDefault="00D661F5" w:rsidP="00AA0D29">
            <w:pPr>
              <w:spacing w:after="0" w:line="240" w:lineRule="auto"/>
              <w:jc w:val="center"/>
              <w:rPr>
                <w:rFonts w:ascii="Times New Roman" w:hAnsi="Times New Roman"/>
                <w:b/>
                <w:sz w:val="24"/>
                <w:szCs w:val="24"/>
              </w:rPr>
            </w:pPr>
            <w:r>
              <w:rPr>
                <w:rFonts w:ascii="Times New Roman" w:hAnsi="Times New Roman"/>
                <w:b/>
                <w:sz w:val="24"/>
                <w:szCs w:val="24"/>
                <w:lang w:val="en-US"/>
              </w:rPr>
              <w:t>9</w:t>
            </w:r>
            <w:r w:rsidRPr="000B41BF">
              <w:rPr>
                <w:rFonts w:ascii="Times New Roman" w:hAnsi="Times New Roman"/>
                <w:b/>
                <w:sz w:val="24"/>
                <w:szCs w:val="24"/>
              </w:rPr>
              <w:t>.1</w:t>
            </w:r>
          </w:p>
        </w:tc>
        <w:tc>
          <w:tcPr>
            <w:tcW w:w="7937" w:type="dxa"/>
            <w:shd w:val="clear" w:color="auto" w:fill="FFFFFF" w:themeFill="background1"/>
          </w:tcPr>
          <w:p w:rsidR="00D661F5" w:rsidRPr="000B41BF" w:rsidRDefault="00D661F5" w:rsidP="00925E23">
            <w:pPr>
              <w:spacing w:after="0" w:line="240" w:lineRule="auto"/>
              <w:jc w:val="both"/>
              <w:rPr>
                <w:rFonts w:ascii="Times New Roman" w:hAnsi="Times New Roman"/>
                <w:b/>
                <w:bCs/>
                <w:sz w:val="24"/>
                <w:szCs w:val="24"/>
              </w:rPr>
            </w:pPr>
            <w:r w:rsidRPr="000B41BF">
              <w:rPr>
                <w:rFonts w:ascii="Times New Roman" w:hAnsi="Times New Roman"/>
                <w:b/>
                <w:bCs/>
                <w:sz w:val="24"/>
                <w:szCs w:val="24"/>
              </w:rPr>
              <w:t>Сфера наружной рекламы</w:t>
            </w:r>
          </w:p>
        </w:tc>
        <w:tc>
          <w:tcPr>
            <w:tcW w:w="1134" w:type="dxa"/>
            <w:shd w:val="clear" w:color="auto" w:fill="FFFFFF" w:themeFill="background1"/>
          </w:tcPr>
          <w:p w:rsidR="00D661F5" w:rsidRPr="000B41BF" w:rsidRDefault="00D661F5" w:rsidP="007A61FD">
            <w:pPr>
              <w:spacing w:after="0" w:line="240" w:lineRule="auto"/>
              <w:jc w:val="center"/>
              <w:rPr>
                <w:rFonts w:ascii="Times New Roman" w:hAnsi="Times New Roman"/>
                <w:b/>
                <w:sz w:val="24"/>
                <w:szCs w:val="24"/>
              </w:rPr>
            </w:pPr>
          </w:p>
        </w:tc>
        <w:tc>
          <w:tcPr>
            <w:tcW w:w="1276" w:type="dxa"/>
            <w:shd w:val="clear" w:color="auto" w:fill="FFFFFF" w:themeFill="background1"/>
          </w:tcPr>
          <w:p w:rsidR="00D661F5" w:rsidRPr="000B41BF" w:rsidRDefault="00D661F5" w:rsidP="007A61FD">
            <w:pPr>
              <w:spacing w:after="0" w:line="240" w:lineRule="auto"/>
              <w:jc w:val="center"/>
              <w:rPr>
                <w:rFonts w:ascii="Times New Roman" w:hAnsi="Times New Roman"/>
                <w:b/>
                <w:sz w:val="24"/>
                <w:szCs w:val="24"/>
              </w:rPr>
            </w:pPr>
          </w:p>
        </w:tc>
        <w:tc>
          <w:tcPr>
            <w:tcW w:w="1417" w:type="dxa"/>
            <w:shd w:val="clear" w:color="auto" w:fill="FFFFFF" w:themeFill="background1"/>
          </w:tcPr>
          <w:p w:rsidR="00D661F5" w:rsidRPr="000B41BF" w:rsidRDefault="00D661F5" w:rsidP="007A61FD">
            <w:pPr>
              <w:spacing w:after="0" w:line="240" w:lineRule="auto"/>
              <w:jc w:val="center"/>
              <w:rPr>
                <w:rFonts w:ascii="Times New Roman" w:hAnsi="Times New Roman"/>
                <w:b/>
                <w:sz w:val="24"/>
                <w:szCs w:val="24"/>
              </w:rPr>
            </w:pPr>
          </w:p>
        </w:tc>
        <w:tc>
          <w:tcPr>
            <w:tcW w:w="1539" w:type="dxa"/>
            <w:shd w:val="clear" w:color="auto" w:fill="FFFFFF" w:themeFill="background1"/>
          </w:tcPr>
          <w:p w:rsidR="00D661F5" w:rsidRPr="000B41BF" w:rsidRDefault="00D661F5" w:rsidP="007A61FD">
            <w:pPr>
              <w:spacing w:after="0" w:line="240" w:lineRule="auto"/>
              <w:jc w:val="center"/>
              <w:rPr>
                <w:rFonts w:ascii="Times New Roman" w:hAnsi="Times New Roman"/>
                <w:b/>
                <w:sz w:val="24"/>
                <w:szCs w:val="24"/>
              </w:rPr>
            </w:pPr>
          </w:p>
        </w:tc>
      </w:tr>
      <w:tr w:rsidR="00D661F5" w:rsidRPr="000B41BF" w:rsidTr="00D661F5">
        <w:trPr>
          <w:jc w:val="center"/>
        </w:trPr>
        <w:tc>
          <w:tcPr>
            <w:tcW w:w="722" w:type="dxa"/>
            <w:shd w:val="clear" w:color="auto" w:fill="FFFFFF" w:themeFill="background1"/>
          </w:tcPr>
          <w:p w:rsidR="00D661F5" w:rsidRPr="000B41BF" w:rsidRDefault="00D661F5" w:rsidP="00AA0D29">
            <w:pPr>
              <w:spacing w:after="0" w:line="240" w:lineRule="auto"/>
              <w:ind w:left="-57" w:right="-57"/>
              <w:jc w:val="center"/>
              <w:rPr>
                <w:rFonts w:ascii="Times New Roman" w:hAnsi="Times New Roman"/>
                <w:sz w:val="24"/>
                <w:szCs w:val="24"/>
              </w:rPr>
            </w:pPr>
            <w:r>
              <w:rPr>
                <w:rFonts w:ascii="Times New Roman" w:hAnsi="Times New Roman"/>
                <w:sz w:val="24"/>
                <w:szCs w:val="24"/>
                <w:lang w:val="en-US"/>
              </w:rPr>
              <w:t>9</w:t>
            </w:r>
            <w:r w:rsidRPr="000B41BF">
              <w:rPr>
                <w:rFonts w:ascii="Times New Roman" w:hAnsi="Times New Roman"/>
                <w:sz w:val="24"/>
                <w:szCs w:val="24"/>
              </w:rPr>
              <w:t>.1.1</w:t>
            </w:r>
          </w:p>
        </w:tc>
        <w:tc>
          <w:tcPr>
            <w:tcW w:w="7937" w:type="dxa"/>
            <w:shd w:val="clear" w:color="auto" w:fill="FFFFFF" w:themeFill="background1"/>
          </w:tcPr>
          <w:p w:rsidR="00D661F5" w:rsidRPr="000B41BF" w:rsidRDefault="00D661F5" w:rsidP="00925E23">
            <w:pPr>
              <w:autoSpaceDE w:val="0"/>
              <w:autoSpaceDN w:val="0"/>
              <w:adjustRightInd w:val="0"/>
              <w:spacing w:after="0" w:line="240" w:lineRule="auto"/>
              <w:jc w:val="both"/>
              <w:rPr>
                <w:rFonts w:ascii="Times New Roman" w:eastAsiaTheme="minorHAnsi" w:hAnsi="Times New Roman"/>
                <w:sz w:val="24"/>
                <w:szCs w:val="24"/>
              </w:rPr>
            </w:pPr>
            <w:r w:rsidRPr="000B41BF">
              <w:rPr>
                <w:rFonts w:ascii="Times New Roman" w:eastAsiaTheme="minorHAnsi" w:hAnsi="Times New Roman"/>
                <w:sz w:val="24"/>
                <w:szCs w:val="24"/>
              </w:rPr>
              <w:t>Доля организаций частной формы собственности в сфере наружной рекламы (по Стандарту</w:t>
            </w:r>
            <w:r w:rsidRPr="000B41BF">
              <w:rPr>
                <w:rFonts w:ascii="Times New Roman" w:hAnsi="Times New Roman"/>
                <w:sz w:val="24"/>
                <w:szCs w:val="24"/>
              </w:rPr>
              <w:t xml:space="preserve"> и методике ФАС</w:t>
            </w:r>
            <w:r w:rsidRPr="000B41BF">
              <w:rPr>
                <w:rFonts w:ascii="Times New Roman" w:eastAsiaTheme="minorHAnsi" w:hAnsi="Times New Roman"/>
                <w:sz w:val="24"/>
                <w:szCs w:val="24"/>
              </w:rPr>
              <w:t>)</w:t>
            </w:r>
          </w:p>
        </w:tc>
        <w:tc>
          <w:tcPr>
            <w:tcW w:w="1134" w:type="dxa"/>
            <w:shd w:val="clear" w:color="auto" w:fill="FFFFFF" w:themeFill="background1"/>
          </w:tcPr>
          <w:p w:rsidR="00D661F5" w:rsidRPr="000B41BF" w:rsidRDefault="00D661F5" w:rsidP="007A61FD">
            <w:pPr>
              <w:spacing w:after="0" w:line="240" w:lineRule="auto"/>
              <w:jc w:val="center"/>
              <w:rPr>
                <w:rFonts w:ascii="Times New Roman" w:hAnsi="Times New Roman"/>
                <w:sz w:val="24"/>
                <w:szCs w:val="24"/>
              </w:rPr>
            </w:pPr>
            <w:r w:rsidRPr="000B41BF">
              <w:rPr>
                <w:rFonts w:ascii="Times New Roman" w:hAnsi="Times New Roman"/>
                <w:sz w:val="24"/>
                <w:szCs w:val="24"/>
              </w:rPr>
              <w:t>%</w:t>
            </w:r>
          </w:p>
        </w:tc>
        <w:tc>
          <w:tcPr>
            <w:tcW w:w="1276" w:type="dxa"/>
            <w:shd w:val="clear" w:color="auto" w:fill="FFFFFF" w:themeFill="background1"/>
          </w:tcPr>
          <w:p w:rsidR="00D661F5" w:rsidRPr="000B41BF" w:rsidRDefault="00D661F5" w:rsidP="00FA77E7">
            <w:pPr>
              <w:spacing w:after="0" w:line="240" w:lineRule="auto"/>
              <w:jc w:val="center"/>
              <w:rPr>
                <w:rFonts w:ascii="Times New Roman" w:hAnsi="Times New Roman"/>
                <w:sz w:val="24"/>
                <w:szCs w:val="24"/>
              </w:rPr>
            </w:pPr>
            <w:r w:rsidRPr="000B41BF">
              <w:rPr>
                <w:rFonts w:ascii="Times New Roman" w:hAnsi="Times New Roman"/>
                <w:sz w:val="24"/>
                <w:szCs w:val="24"/>
              </w:rPr>
              <w:t>100</w:t>
            </w:r>
          </w:p>
        </w:tc>
        <w:tc>
          <w:tcPr>
            <w:tcW w:w="1417" w:type="dxa"/>
            <w:shd w:val="clear" w:color="auto" w:fill="FFFFFF" w:themeFill="background1"/>
          </w:tcPr>
          <w:p w:rsidR="00D661F5" w:rsidRPr="000B41BF" w:rsidRDefault="00D661F5" w:rsidP="00FA77E7">
            <w:pPr>
              <w:spacing w:after="0" w:line="240" w:lineRule="auto"/>
              <w:jc w:val="center"/>
              <w:rPr>
                <w:rFonts w:ascii="Times New Roman" w:hAnsi="Times New Roman"/>
                <w:sz w:val="24"/>
                <w:szCs w:val="24"/>
              </w:rPr>
            </w:pPr>
            <w:r w:rsidRPr="000B41BF">
              <w:rPr>
                <w:rFonts w:ascii="Times New Roman" w:hAnsi="Times New Roman"/>
                <w:sz w:val="24"/>
                <w:szCs w:val="24"/>
              </w:rPr>
              <w:t>100</w:t>
            </w:r>
          </w:p>
        </w:tc>
        <w:tc>
          <w:tcPr>
            <w:tcW w:w="1539" w:type="dxa"/>
            <w:shd w:val="clear" w:color="auto" w:fill="FFFFFF" w:themeFill="background1"/>
          </w:tcPr>
          <w:p w:rsidR="00D661F5" w:rsidRPr="000B41BF" w:rsidRDefault="00D661F5" w:rsidP="00FA77E7">
            <w:pPr>
              <w:spacing w:after="0" w:line="240" w:lineRule="auto"/>
              <w:jc w:val="center"/>
              <w:rPr>
                <w:rFonts w:ascii="Times New Roman" w:hAnsi="Times New Roman"/>
                <w:sz w:val="24"/>
                <w:szCs w:val="24"/>
              </w:rPr>
            </w:pPr>
            <w:r w:rsidRPr="000B41BF">
              <w:rPr>
                <w:rFonts w:ascii="Times New Roman" w:hAnsi="Times New Roman"/>
                <w:sz w:val="24"/>
                <w:szCs w:val="24"/>
              </w:rPr>
              <w:t>100</w:t>
            </w:r>
          </w:p>
        </w:tc>
      </w:tr>
      <w:tr w:rsidR="00D661F5" w:rsidRPr="000B41BF" w:rsidTr="00D661F5">
        <w:trPr>
          <w:jc w:val="center"/>
        </w:trPr>
        <w:tc>
          <w:tcPr>
            <w:tcW w:w="722" w:type="dxa"/>
          </w:tcPr>
          <w:p w:rsidR="00D661F5" w:rsidRPr="000B41BF" w:rsidRDefault="00D661F5" w:rsidP="00AA0D29">
            <w:pPr>
              <w:spacing w:after="0" w:line="240" w:lineRule="auto"/>
              <w:jc w:val="center"/>
              <w:rPr>
                <w:rFonts w:ascii="Times New Roman" w:hAnsi="Times New Roman"/>
                <w:b/>
                <w:sz w:val="24"/>
                <w:szCs w:val="24"/>
              </w:rPr>
            </w:pPr>
            <w:r>
              <w:rPr>
                <w:rFonts w:ascii="Times New Roman" w:hAnsi="Times New Roman"/>
                <w:b/>
                <w:sz w:val="24"/>
                <w:szCs w:val="24"/>
                <w:lang w:val="en-US"/>
              </w:rPr>
              <w:t>9</w:t>
            </w:r>
            <w:r w:rsidRPr="000B41BF">
              <w:rPr>
                <w:rFonts w:ascii="Times New Roman" w:hAnsi="Times New Roman"/>
                <w:b/>
                <w:sz w:val="24"/>
                <w:szCs w:val="24"/>
              </w:rPr>
              <w:t>.2</w:t>
            </w:r>
          </w:p>
        </w:tc>
        <w:tc>
          <w:tcPr>
            <w:tcW w:w="7937" w:type="dxa"/>
          </w:tcPr>
          <w:p w:rsidR="00D661F5" w:rsidRPr="000B41BF" w:rsidRDefault="00D661F5" w:rsidP="00925E23">
            <w:pPr>
              <w:spacing w:after="0" w:line="240" w:lineRule="auto"/>
              <w:jc w:val="both"/>
              <w:rPr>
                <w:rFonts w:ascii="Times New Roman" w:hAnsi="Times New Roman"/>
                <w:b/>
                <w:bCs/>
                <w:sz w:val="24"/>
                <w:szCs w:val="24"/>
              </w:rPr>
            </w:pPr>
            <w:r w:rsidRPr="000B41BF">
              <w:rPr>
                <w:rFonts w:ascii="Times New Roman" w:hAnsi="Times New Roman"/>
                <w:b/>
                <w:bCs/>
                <w:sz w:val="24"/>
                <w:szCs w:val="24"/>
              </w:rPr>
              <w:t>Рынок финансовых услуг</w:t>
            </w:r>
          </w:p>
        </w:tc>
        <w:tc>
          <w:tcPr>
            <w:tcW w:w="1134" w:type="dxa"/>
          </w:tcPr>
          <w:p w:rsidR="00D661F5" w:rsidRPr="000B41BF" w:rsidRDefault="00D661F5" w:rsidP="007A61FD">
            <w:pPr>
              <w:spacing w:after="0" w:line="240" w:lineRule="auto"/>
              <w:jc w:val="center"/>
              <w:rPr>
                <w:rFonts w:ascii="Times New Roman" w:hAnsi="Times New Roman"/>
                <w:b/>
                <w:sz w:val="24"/>
                <w:szCs w:val="24"/>
              </w:rPr>
            </w:pPr>
          </w:p>
        </w:tc>
        <w:tc>
          <w:tcPr>
            <w:tcW w:w="1276" w:type="dxa"/>
          </w:tcPr>
          <w:p w:rsidR="00D661F5" w:rsidRPr="000B41BF" w:rsidRDefault="00D661F5" w:rsidP="007A61FD">
            <w:pPr>
              <w:spacing w:after="0" w:line="240" w:lineRule="auto"/>
              <w:jc w:val="center"/>
              <w:rPr>
                <w:rFonts w:ascii="Times New Roman" w:hAnsi="Times New Roman"/>
                <w:b/>
                <w:sz w:val="24"/>
                <w:szCs w:val="24"/>
              </w:rPr>
            </w:pPr>
          </w:p>
        </w:tc>
        <w:tc>
          <w:tcPr>
            <w:tcW w:w="1417" w:type="dxa"/>
          </w:tcPr>
          <w:p w:rsidR="00D661F5" w:rsidRPr="000B41BF" w:rsidRDefault="00D661F5" w:rsidP="007A61FD">
            <w:pPr>
              <w:spacing w:after="0" w:line="240" w:lineRule="auto"/>
              <w:jc w:val="center"/>
              <w:rPr>
                <w:rFonts w:ascii="Times New Roman" w:hAnsi="Times New Roman"/>
                <w:b/>
                <w:sz w:val="24"/>
                <w:szCs w:val="24"/>
              </w:rPr>
            </w:pPr>
          </w:p>
        </w:tc>
        <w:tc>
          <w:tcPr>
            <w:tcW w:w="1539" w:type="dxa"/>
          </w:tcPr>
          <w:p w:rsidR="00D661F5" w:rsidRPr="000B41BF" w:rsidRDefault="00D661F5" w:rsidP="007A61FD">
            <w:pPr>
              <w:spacing w:after="0" w:line="240" w:lineRule="auto"/>
              <w:jc w:val="center"/>
              <w:rPr>
                <w:rFonts w:ascii="Times New Roman" w:hAnsi="Times New Roman"/>
                <w:b/>
                <w:sz w:val="24"/>
                <w:szCs w:val="24"/>
              </w:rPr>
            </w:pPr>
          </w:p>
        </w:tc>
      </w:tr>
      <w:tr w:rsidR="00D661F5" w:rsidRPr="000B41BF" w:rsidTr="00D661F5">
        <w:trPr>
          <w:jc w:val="center"/>
        </w:trPr>
        <w:tc>
          <w:tcPr>
            <w:tcW w:w="722" w:type="dxa"/>
          </w:tcPr>
          <w:p w:rsidR="00D661F5" w:rsidRPr="005B77CE" w:rsidRDefault="00D661F5" w:rsidP="00AA0D29">
            <w:pPr>
              <w:spacing w:after="0" w:line="240" w:lineRule="auto"/>
              <w:ind w:left="-57" w:right="-57"/>
              <w:jc w:val="center"/>
              <w:rPr>
                <w:rFonts w:ascii="Times New Roman" w:hAnsi="Times New Roman"/>
                <w:sz w:val="24"/>
                <w:szCs w:val="24"/>
              </w:rPr>
            </w:pPr>
            <w:r>
              <w:rPr>
                <w:rFonts w:ascii="Times New Roman" w:hAnsi="Times New Roman"/>
                <w:sz w:val="24"/>
                <w:szCs w:val="24"/>
                <w:lang w:val="en-US"/>
              </w:rPr>
              <w:t>9</w:t>
            </w:r>
            <w:r w:rsidRPr="005B77CE">
              <w:rPr>
                <w:rFonts w:ascii="Times New Roman" w:hAnsi="Times New Roman"/>
                <w:sz w:val="24"/>
                <w:szCs w:val="24"/>
              </w:rPr>
              <w:t>.2.1</w:t>
            </w:r>
          </w:p>
        </w:tc>
        <w:tc>
          <w:tcPr>
            <w:tcW w:w="7937" w:type="dxa"/>
          </w:tcPr>
          <w:p w:rsidR="00D661F5" w:rsidRPr="000B41BF" w:rsidRDefault="00D661F5" w:rsidP="00223E12">
            <w:pPr>
              <w:spacing w:after="0" w:line="240" w:lineRule="auto"/>
              <w:jc w:val="both"/>
              <w:rPr>
                <w:rFonts w:ascii="Times New Roman" w:hAnsi="Times New Roman"/>
                <w:sz w:val="24"/>
                <w:szCs w:val="24"/>
              </w:rPr>
            </w:pPr>
            <w:r w:rsidRPr="000B41BF">
              <w:rPr>
                <w:rFonts w:ascii="Times New Roman" w:hAnsi="Times New Roman"/>
                <w:spacing w:val="-2"/>
                <w:sz w:val="24"/>
                <w:szCs w:val="24"/>
              </w:rPr>
              <w:t xml:space="preserve">Доля населения </w:t>
            </w:r>
            <w:r>
              <w:rPr>
                <w:rFonts w:ascii="Times New Roman" w:hAnsi="Times New Roman"/>
                <w:spacing w:val="-2"/>
                <w:sz w:val="24"/>
                <w:szCs w:val="24"/>
              </w:rPr>
              <w:t>городского округа</w:t>
            </w:r>
            <w:r w:rsidRPr="000B41BF">
              <w:rPr>
                <w:rFonts w:ascii="Times New Roman" w:hAnsi="Times New Roman"/>
                <w:spacing w:val="-2"/>
                <w:sz w:val="24"/>
                <w:szCs w:val="24"/>
              </w:rPr>
              <w:t xml:space="preserve">, прошедшего </w:t>
            </w:r>
            <w:proofErr w:type="gramStart"/>
            <w:r w:rsidRPr="000B41BF">
              <w:rPr>
                <w:rFonts w:ascii="Times New Roman" w:hAnsi="Times New Roman"/>
                <w:spacing w:val="-2"/>
                <w:sz w:val="24"/>
                <w:szCs w:val="24"/>
              </w:rPr>
              <w:t>обучение по повышению</w:t>
            </w:r>
            <w:proofErr w:type="gramEnd"/>
            <w:r>
              <w:rPr>
                <w:rFonts w:ascii="Times New Roman" w:hAnsi="Times New Roman"/>
                <w:spacing w:val="-2"/>
                <w:sz w:val="24"/>
                <w:szCs w:val="24"/>
              </w:rPr>
              <w:t xml:space="preserve"> </w:t>
            </w:r>
            <w:r w:rsidRPr="000B41BF">
              <w:rPr>
                <w:rFonts w:ascii="Times New Roman" w:hAnsi="Times New Roman"/>
                <w:spacing w:val="-2"/>
                <w:sz w:val="24"/>
                <w:szCs w:val="24"/>
              </w:rPr>
              <w:t xml:space="preserve"> финансовой грамотности в рамках реализации Стратегии повышения финансовой грамотности в Российской Федерации на 2017-2023 годы, утвержденной распоряжением Правительства Российской Федерации от 25 сентября 2017 года № 2039-р </w:t>
            </w:r>
            <w:r w:rsidRPr="000B41BF">
              <w:rPr>
                <w:rFonts w:ascii="Times New Roman" w:eastAsia="Times New Roman" w:hAnsi="Times New Roman"/>
                <w:bCs/>
                <w:sz w:val="24"/>
                <w:szCs w:val="24"/>
                <w:lang w:eastAsia="ru-RU"/>
              </w:rPr>
              <w:t>(дополнительный показатель)</w:t>
            </w:r>
          </w:p>
        </w:tc>
        <w:tc>
          <w:tcPr>
            <w:tcW w:w="1134" w:type="dxa"/>
          </w:tcPr>
          <w:p w:rsidR="00D661F5" w:rsidRPr="000B41BF" w:rsidRDefault="00D661F5" w:rsidP="00D90093">
            <w:pPr>
              <w:spacing w:after="0" w:line="240" w:lineRule="auto"/>
              <w:jc w:val="center"/>
              <w:rPr>
                <w:rFonts w:ascii="Times New Roman" w:hAnsi="Times New Roman"/>
                <w:sz w:val="24"/>
                <w:szCs w:val="24"/>
              </w:rPr>
            </w:pPr>
            <w:r w:rsidRPr="000B41BF">
              <w:rPr>
                <w:rFonts w:ascii="Times New Roman" w:hAnsi="Times New Roman"/>
                <w:sz w:val="24"/>
                <w:szCs w:val="24"/>
              </w:rPr>
              <w:t>%</w:t>
            </w:r>
          </w:p>
        </w:tc>
        <w:tc>
          <w:tcPr>
            <w:tcW w:w="1276" w:type="dxa"/>
            <w:vAlign w:val="center"/>
          </w:tcPr>
          <w:p w:rsidR="00D661F5" w:rsidRPr="00C523A6" w:rsidRDefault="00D661F5" w:rsidP="002D5EB6">
            <w:pPr>
              <w:spacing w:after="0" w:line="240" w:lineRule="auto"/>
              <w:jc w:val="center"/>
              <w:rPr>
                <w:rFonts w:ascii="Times New Roman" w:hAnsi="Times New Roman"/>
                <w:sz w:val="24"/>
                <w:szCs w:val="24"/>
              </w:rPr>
            </w:pPr>
            <w:r w:rsidRPr="00C523A6">
              <w:rPr>
                <w:rFonts w:ascii="Times New Roman" w:hAnsi="Times New Roman"/>
                <w:sz w:val="24"/>
                <w:szCs w:val="24"/>
              </w:rPr>
              <w:t>0,0</w:t>
            </w:r>
            <w:r w:rsidR="00A643C5">
              <w:rPr>
                <w:rFonts w:ascii="Times New Roman" w:hAnsi="Times New Roman"/>
                <w:sz w:val="24"/>
                <w:szCs w:val="24"/>
              </w:rPr>
              <w:t>6</w:t>
            </w:r>
          </w:p>
        </w:tc>
        <w:tc>
          <w:tcPr>
            <w:tcW w:w="1417" w:type="dxa"/>
            <w:vAlign w:val="center"/>
          </w:tcPr>
          <w:p w:rsidR="00D661F5" w:rsidRPr="00C523A6" w:rsidRDefault="00D661F5" w:rsidP="002D5EB6">
            <w:pPr>
              <w:spacing w:after="0" w:line="240" w:lineRule="auto"/>
              <w:jc w:val="center"/>
              <w:rPr>
                <w:rFonts w:ascii="Times New Roman" w:hAnsi="Times New Roman"/>
                <w:sz w:val="24"/>
                <w:szCs w:val="24"/>
              </w:rPr>
            </w:pPr>
            <w:r w:rsidRPr="00C523A6">
              <w:rPr>
                <w:rFonts w:ascii="Times New Roman" w:hAnsi="Times New Roman"/>
                <w:sz w:val="24"/>
                <w:szCs w:val="24"/>
              </w:rPr>
              <w:t>0,06</w:t>
            </w:r>
          </w:p>
        </w:tc>
        <w:tc>
          <w:tcPr>
            <w:tcW w:w="1539" w:type="dxa"/>
            <w:vAlign w:val="center"/>
          </w:tcPr>
          <w:p w:rsidR="00D661F5" w:rsidRPr="00C523A6" w:rsidRDefault="00D661F5" w:rsidP="002D5EB6">
            <w:pPr>
              <w:spacing w:after="0" w:line="240" w:lineRule="auto"/>
              <w:jc w:val="center"/>
              <w:rPr>
                <w:rFonts w:ascii="Times New Roman" w:hAnsi="Times New Roman"/>
                <w:sz w:val="24"/>
                <w:szCs w:val="24"/>
              </w:rPr>
            </w:pPr>
            <w:r w:rsidRPr="00C523A6">
              <w:rPr>
                <w:rFonts w:ascii="Times New Roman" w:hAnsi="Times New Roman"/>
                <w:sz w:val="24"/>
                <w:szCs w:val="24"/>
              </w:rPr>
              <w:t>0,09</w:t>
            </w:r>
          </w:p>
        </w:tc>
      </w:tr>
      <w:tr w:rsidR="00D661F5" w:rsidRPr="00D90093" w:rsidTr="00D661F5">
        <w:trPr>
          <w:jc w:val="center"/>
        </w:trPr>
        <w:tc>
          <w:tcPr>
            <w:tcW w:w="722" w:type="dxa"/>
          </w:tcPr>
          <w:p w:rsidR="00D661F5" w:rsidRPr="00B672BE" w:rsidRDefault="00D661F5" w:rsidP="00D90093">
            <w:pPr>
              <w:spacing w:after="0" w:line="240" w:lineRule="auto"/>
              <w:ind w:left="-57" w:right="-57"/>
              <w:jc w:val="center"/>
              <w:rPr>
                <w:rFonts w:ascii="Times New Roman" w:hAnsi="Times New Roman"/>
                <w:sz w:val="24"/>
                <w:szCs w:val="24"/>
              </w:rPr>
            </w:pPr>
            <w:r>
              <w:rPr>
                <w:rFonts w:ascii="Times New Roman" w:hAnsi="Times New Roman"/>
                <w:sz w:val="24"/>
                <w:szCs w:val="24"/>
                <w:lang w:val="en-US"/>
              </w:rPr>
              <w:t>9</w:t>
            </w:r>
            <w:r w:rsidRPr="00B672BE">
              <w:rPr>
                <w:rFonts w:ascii="Times New Roman" w:hAnsi="Times New Roman"/>
                <w:sz w:val="24"/>
                <w:szCs w:val="24"/>
              </w:rPr>
              <w:t>.2.2</w:t>
            </w:r>
          </w:p>
        </w:tc>
        <w:tc>
          <w:tcPr>
            <w:tcW w:w="7937" w:type="dxa"/>
          </w:tcPr>
          <w:p w:rsidR="00D661F5" w:rsidRPr="000B41BF" w:rsidRDefault="00D661F5" w:rsidP="00632A2C">
            <w:pPr>
              <w:spacing w:after="0" w:line="240" w:lineRule="auto"/>
              <w:jc w:val="both"/>
              <w:rPr>
                <w:rFonts w:ascii="Times New Roman" w:hAnsi="Times New Roman"/>
                <w:sz w:val="24"/>
                <w:szCs w:val="24"/>
              </w:rPr>
            </w:pPr>
            <w:r w:rsidRPr="000B41BF">
              <w:rPr>
                <w:rFonts w:ascii="Times New Roman" w:hAnsi="Times New Roman"/>
                <w:sz w:val="24"/>
                <w:szCs w:val="24"/>
              </w:rPr>
              <w:t xml:space="preserve">Охват общеобразовательных организаций </w:t>
            </w:r>
            <w:proofErr w:type="spellStart"/>
            <w:r>
              <w:rPr>
                <w:rFonts w:ascii="Times New Roman" w:hAnsi="Times New Roman"/>
                <w:sz w:val="24"/>
                <w:szCs w:val="24"/>
              </w:rPr>
              <w:t>Грайворонского</w:t>
            </w:r>
            <w:proofErr w:type="spellEnd"/>
            <w:r>
              <w:rPr>
                <w:rFonts w:ascii="Times New Roman" w:hAnsi="Times New Roman"/>
                <w:sz w:val="24"/>
                <w:szCs w:val="24"/>
              </w:rPr>
              <w:t xml:space="preserve"> городского округа</w:t>
            </w:r>
            <w:r w:rsidRPr="000B41BF">
              <w:rPr>
                <w:rFonts w:ascii="Times New Roman" w:hAnsi="Times New Roman"/>
                <w:sz w:val="24"/>
                <w:szCs w:val="24"/>
              </w:rPr>
              <w:t xml:space="preserve"> </w:t>
            </w:r>
            <w:proofErr w:type="spellStart"/>
            <w:r w:rsidRPr="000B41BF">
              <w:rPr>
                <w:rFonts w:ascii="Times New Roman" w:hAnsi="Times New Roman"/>
                <w:sz w:val="24"/>
                <w:szCs w:val="24"/>
              </w:rPr>
              <w:t>онлайн</w:t>
            </w:r>
            <w:proofErr w:type="spellEnd"/>
            <w:r>
              <w:rPr>
                <w:rFonts w:ascii="Times New Roman" w:hAnsi="Times New Roman"/>
                <w:sz w:val="24"/>
                <w:szCs w:val="24"/>
              </w:rPr>
              <w:t xml:space="preserve"> </w:t>
            </w:r>
            <w:r w:rsidRPr="000B41BF">
              <w:rPr>
                <w:rFonts w:ascii="Times New Roman" w:hAnsi="Times New Roman"/>
                <w:sz w:val="24"/>
                <w:szCs w:val="24"/>
              </w:rPr>
              <w:t>-</w:t>
            </w:r>
            <w:r>
              <w:rPr>
                <w:rFonts w:ascii="Times New Roman" w:hAnsi="Times New Roman"/>
                <w:sz w:val="24"/>
                <w:szCs w:val="24"/>
              </w:rPr>
              <w:t xml:space="preserve"> </w:t>
            </w:r>
            <w:r w:rsidRPr="000B41BF">
              <w:rPr>
                <w:rFonts w:ascii="Times New Roman" w:hAnsi="Times New Roman"/>
                <w:sz w:val="24"/>
                <w:szCs w:val="24"/>
              </w:rPr>
              <w:t xml:space="preserve">уроками финансовой грамотности </w:t>
            </w:r>
            <w:r w:rsidRPr="000B41BF">
              <w:rPr>
                <w:rFonts w:ascii="Times New Roman" w:eastAsia="Times New Roman" w:hAnsi="Times New Roman"/>
                <w:bCs/>
                <w:sz w:val="24"/>
                <w:szCs w:val="24"/>
                <w:lang w:eastAsia="ru-RU"/>
              </w:rPr>
              <w:t>(дополнительный показатель)</w:t>
            </w:r>
          </w:p>
        </w:tc>
        <w:tc>
          <w:tcPr>
            <w:tcW w:w="1134" w:type="dxa"/>
          </w:tcPr>
          <w:p w:rsidR="00D661F5" w:rsidRPr="000B41BF" w:rsidRDefault="00D661F5" w:rsidP="00D90093">
            <w:pPr>
              <w:spacing w:after="0" w:line="240" w:lineRule="auto"/>
              <w:jc w:val="center"/>
              <w:rPr>
                <w:rFonts w:ascii="Times New Roman" w:hAnsi="Times New Roman"/>
                <w:sz w:val="24"/>
                <w:szCs w:val="24"/>
              </w:rPr>
            </w:pPr>
            <w:r w:rsidRPr="000B41BF">
              <w:rPr>
                <w:rFonts w:ascii="Times New Roman" w:hAnsi="Times New Roman"/>
                <w:sz w:val="24"/>
                <w:szCs w:val="24"/>
              </w:rPr>
              <w:t>%</w:t>
            </w:r>
          </w:p>
        </w:tc>
        <w:tc>
          <w:tcPr>
            <w:tcW w:w="1276" w:type="dxa"/>
          </w:tcPr>
          <w:p w:rsidR="00D661F5" w:rsidRPr="00C523A6" w:rsidRDefault="00A643C5" w:rsidP="002D5EB6">
            <w:pPr>
              <w:spacing w:after="0" w:line="240" w:lineRule="auto"/>
              <w:jc w:val="center"/>
              <w:rPr>
                <w:rFonts w:ascii="Times New Roman" w:hAnsi="Times New Roman"/>
                <w:sz w:val="24"/>
                <w:szCs w:val="24"/>
              </w:rPr>
            </w:pPr>
            <w:r>
              <w:rPr>
                <w:rFonts w:ascii="Times New Roman" w:hAnsi="Times New Roman"/>
                <w:sz w:val="24"/>
                <w:szCs w:val="24"/>
              </w:rPr>
              <w:t>73</w:t>
            </w:r>
          </w:p>
        </w:tc>
        <w:tc>
          <w:tcPr>
            <w:tcW w:w="1417" w:type="dxa"/>
          </w:tcPr>
          <w:p w:rsidR="00D661F5" w:rsidRPr="00C523A6" w:rsidRDefault="00A643C5" w:rsidP="002D5EB6">
            <w:pPr>
              <w:spacing w:after="0" w:line="240" w:lineRule="auto"/>
              <w:jc w:val="center"/>
              <w:rPr>
                <w:rFonts w:ascii="Times New Roman" w:hAnsi="Times New Roman"/>
                <w:sz w:val="24"/>
                <w:szCs w:val="24"/>
              </w:rPr>
            </w:pPr>
            <w:r>
              <w:rPr>
                <w:rFonts w:ascii="Times New Roman" w:hAnsi="Times New Roman"/>
                <w:sz w:val="24"/>
                <w:szCs w:val="24"/>
              </w:rPr>
              <w:t>74</w:t>
            </w:r>
          </w:p>
        </w:tc>
        <w:tc>
          <w:tcPr>
            <w:tcW w:w="1539" w:type="dxa"/>
          </w:tcPr>
          <w:p w:rsidR="00D661F5" w:rsidRPr="00C523A6" w:rsidRDefault="00A643C5" w:rsidP="002D5EB6">
            <w:pPr>
              <w:spacing w:after="0" w:line="240" w:lineRule="auto"/>
              <w:jc w:val="center"/>
              <w:rPr>
                <w:rFonts w:ascii="Times New Roman" w:hAnsi="Times New Roman"/>
                <w:sz w:val="24"/>
                <w:szCs w:val="24"/>
              </w:rPr>
            </w:pPr>
            <w:r>
              <w:rPr>
                <w:rFonts w:ascii="Times New Roman" w:hAnsi="Times New Roman"/>
                <w:sz w:val="24"/>
                <w:szCs w:val="24"/>
              </w:rPr>
              <w:t>75</w:t>
            </w:r>
          </w:p>
        </w:tc>
      </w:tr>
    </w:tbl>
    <w:p w:rsidR="006111BD" w:rsidRDefault="006111BD" w:rsidP="00D57D4E">
      <w:pPr>
        <w:spacing w:after="0" w:line="240" w:lineRule="auto"/>
        <w:ind w:left="-57" w:right="-57"/>
        <w:jc w:val="center"/>
        <w:rPr>
          <w:rFonts w:ascii="Times New Roman" w:hAnsi="Times New Roman"/>
          <w:sz w:val="24"/>
          <w:szCs w:val="24"/>
        </w:rPr>
        <w:sectPr w:rsidR="006111BD" w:rsidSect="00D661F5">
          <w:headerReference w:type="default" r:id="rId8"/>
          <w:headerReference w:type="first" r:id="rId9"/>
          <w:pgSz w:w="16838" w:h="11906" w:orient="landscape"/>
          <w:pgMar w:top="567" w:right="567" w:bottom="567" w:left="851" w:header="709" w:footer="709" w:gutter="0"/>
          <w:pgNumType w:start="141"/>
          <w:cols w:space="708"/>
          <w:docGrid w:linePitch="360"/>
        </w:sectPr>
      </w:pPr>
    </w:p>
    <w:tbl>
      <w:tblPr>
        <w:tblStyle w:val="af0"/>
        <w:tblW w:w="1531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529"/>
        <w:gridCol w:w="6521"/>
        <w:gridCol w:w="3260"/>
      </w:tblGrid>
      <w:tr w:rsidR="00192D8D" w:rsidTr="00300A2D">
        <w:tc>
          <w:tcPr>
            <w:tcW w:w="5529" w:type="dxa"/>
          </w:tcPr>
          <w:p w:rsidR="00192D8D" w:rsidRPr="00192D8D" w:rsidRDefault="00192D8D" w:rsidP="000B41BF">
            <w:pPr>
              <w:ind w:right="-57"/>
              <w:jc w:val="center"/>
              <w:rPr>
                <w:sz w:val="24"/>
                <w:szCs w:val="24"/>
              </w:rPr>
            </w:pPr>
          </w:p>
        </w:tc>
        <w:tc>
          <w:tcPr>
            <w:tcW w:w="6521" w:type="dxa"/>
          </w:tcPr>
          <w:p w:rsidR="00192D8D" w:rsidRPr="00192D8D" w:rsidRDefault="00192D8D" w:rsidP="00ED37D1">
            <w:pPr>
              <w:ind w:right="-57"/>
              <w:rPr>
                <w:sz w:val="24"/>
                <w:szCs w:val="24"/>
              </w:rPr>
            </w:pPr>
          </w:p>
        </w:tc>
        <w:tc>
          <w:tcPr>
            <w:tcW w:w="3260" w:type="dxa"/>
          </w:tcPr>
          <w:p w:rsidR="00192D8D" w:rsidRPr="00192D8D" w:rsidRDefault="00192D8D" w:rsidP="00192D8D">
            <w:pPr>
              <w:ind w:right="-57"/>
              <w:jc w:val="right"/>
              <w:rPr>
                <w:rFonts w:ascii="Times New Roman" w:hAnsi="Times New Roman"/>
                <w:sz w:val="24"/>
                <w:szCs w:val="24"/>
              </w:rPr>
            </w:pPr>
          </w:p>
        </w:tc>
      </w:tr>
    </w:tbl>
    <w:p w:rsidR="00767063" w:rsidRDefault="00767063" w:rsidP="00ED37D1">
      <w:pPr>
        <w:spacing w:after="0" w:line="240" w:lineRule="auto"/>
        <w:ind w:right="-57"/>
      </w:pPr>
    </w:p>
    <w:sectPr w:rsidR="00767063" w:rsidSect="006111BD">
      <w:type w:val="continuous"/>
      <w:pgSz w:w="16838" w:h="11906" w:orient="landscape"/>
      <w:pgMar w:top="1701"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1FE" w:rsidRDefault="002C71FE" w:rsidP="00B261C8">
      <w:pPr>
        <w:spacing w:after="0" w:line="240" w:lineRule="auto"/>
      </w:pPr>
      <w:r>
        <w:separator/>
      </w:r>
    </w:p>
  </w:endnote>
  <w:endnote w:type="continuationSeparator" w:id="0">
    <w:p w:rsidR="002C71FE" w:rsidRDefault="002C71FE" w:rsidP="00B261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1FE" w:rsidRDefault="002C71FE" w:rsidP="00B261C8">
      <w:pPr>
        <w:spacing w:after="0" w:line="240" w:lineRule="auto"/>
      </w:pPr>
      <w:r>
        <w:separator/>
      </w:r>
    </w:p>
  </w:footnote>
  <w:footnote w:type="continuationSeparator" w:id="0">
    <w:p w:rsidR="002C71FE" w:rsidRDefault="002C71FE" w:rsidP="00B261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C49" w:rsidRPr="00DB003A" w:rsidRDefault="00D14C49" w:rsidP="00DB003A">
    <w:pPr>
      <w:pStyle w:val="a4"/>
      <w:jc w:val="center"/>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152977"/>
      <w:docPartObj>
        <w:docPartGallery w:val="Page Numbers (Top of Page)"/>
        <w:docPartUnique/>
      </w:docPartObj>
    </w:sdtPr>
    <w:sdtContent>
      <w:p w:rsidR="00D14C49" w:rsidRDefault="00F959CF">
        <w:pPr>
          <w:pStyle w:val="a4"/>
          <w:jc w:val="center"/>
        </w:pPr>
        <w:fldSimple w:instr="PAGE   \* MERGEFORMAT">
          <w:r w:rsidR="006F07A4">
            <w:rPr>
              <w:noProof/>
            </w:rPr>
            <w:t>152</w:t>
          </w:r>
        </w:fldSimple>
      </w:p>
    </w:sdtContent>
  </w:sdt>
  <w:p w:rsidR="00D14C49" w:rsidRDefault="00D14C49">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3748F"/>
    <w:rsid w:val="00001D65"/>
    <w:rsid w:val="00004560"/>
    <w:rsid w:val="000070F6"/>
    <w:rsid w:val="000074E4"/>
    <w:rsid w:val="00011928"/>
    <w:rsid w:val="000170CB"/>
    <w:rsid w:val="000202B8"/>
    <w:rsid w:val="000229C2"/>
    <w:rsid w:val="00026BD8"/>
    <w:rsid w:val="0003559C"/>
    <w:rsid w:val="00044BE6"/>
    <w:rsid w:val="00053312"/>
    <w:rsid w:val="00063A31"/>
    <w:rsid w:val="00073272"/>
    <w:rsid w:val="0008028C"/>
    <w:rsid w:val="0008632B"/>
    <w:rsid w:val="00094222"/>
    <w:rsid w:val="000958CF"/>
    <w:rsid w:val="000A1029"/>
    <w:rsid w:val="000A44A5"/>
    <w:rsid w:val="000B41BF"/>
    <w:rsid w:val="000B442C"/>
    <w:rsid w:val="000B6F46"/>
    <w:rsid w:val="000C29BA"/>
    <w:rsid w:val="000C3698"/>
    <w:rsid w:val="000C375D"/>
    <w:rsid w:val="000D25E6"/>
    <w:rsid w:val="000D2971"/>
    <w:rsid w:val="000E5A10"/>
    <w:rsid w:val="000E5ED7"/>
    <w:rsid w:val="000F033C"/>
    <w:rsid w:val="000F15BA"/>
    <w:rsid w:val="000F6CE8"/>
    <w:rsid w:val="00100CD0"/>
    <w:rsid w:val="00101325"/>
    <w:rsid w:val="00103D11"/>
    <w:rsid w:val="001048F6"/>
    <w:rsid w:val="00107780"/>
    <w:rsid w:val="00110796"/>
    <w:rsid w:val="001149A7"/>
    <w:rsid w:val="00116773"/>
    <w:rsid w:val="00120D5D"/>
    <w:rsid w:val="00122D86"/>
    <w:rsid w:val="00123AA1"/>
    <w:rsid w:val="00123FAD"/>
    <w:rsid w:val="00126625"/>
    <w:rsid w:val="00135799"/>
    <w:rsid w:val="001360DB"/>
    <w:rsid w:val="00141D0C"/>
    <w:rsid w:val="00143902"/>
    <w:rsid w:val="001479B0"/>
    <w:rsid w:val="00153208"/>
    <w:rsid w:val="00165B7A"/>
    <w:rsid w:val="00170833"/>
    <w:rsid w:val="00171851"/>
    <w:rsid w:val="00171EA1"/>
    <w:rsid w:val="0017312F"/>
    <w:rsid w:val="001813C7"/>
    <w:rsid w:val="00183B0F"/>
    <w:rsid w:val="00192D8D"/>
    <w:rsid w:val="001931D7"/>
    <w:rsid w:val="001A029D"/>
    <w:rsid w:val="001A1304"/>
    <w:rsid w:val="001B02EC"/>
    <w:rsid w:val="001B4923"/>
    <w:rsid w:val="001B49B6"/>
    <w:rsid w:val="001B561B"/>
    <w:rsid w:val="001B66E8"/>
    <w:rsid w:val="001D1BED"/>
    <w:rsid w:val="001E1420"/>
    <w:rsid w:val="001E14C2"/>
    <w:rsid w:val="001E6D9F"/>
    <w:rsid w:val="001F18F9"/>
    <w:rsid w:val="001F1D48"/>
    <w:rsid w:val="001F1FF3"/>
    <w:rsid w:val="001F50EA"/>
    <w:rsid w:val="001F6689"/>
    <w:rsid w:val="001F78A8"/>
    <w:rsid w:val="00202DF2"/>
    <w:rsid w:val="002100EE"/>
    <w:rsid w:val="00213602"/>
    <w:rsid w:val="00216D18"/>
    <w:rsid w:val="00223E12"/>
    <w:rsid w:val="00226902"/>
    <w:rsid w:val="0023334C"/>
    <w:rsid w:val="00236F85"/>
    <w:rsid w:val="002458A4"/>
    <w:rsid w:val="00252A7E"/>
    <w:rsid w:val="002558EB"/>
    <w:rsid w:val="00260846"/>
    <w:rsid w:val="00264A85"/>
    <w:rsid w:val="0027443B"/>
    <w:rsid w:val="00275064"/>
    <w:rsid w:val="00277854"/>
    <w:rsid w:val="00282C57"/>
    <w:rsid w:val="00284193"/>
    <w:rsid w:val="00285769"/>
    <w:rsid w:val="0028630D"/>
    <w:rsid w:val="00291DDE"/>
    <w:rsid w:val="002929AC"/>
    <w:rsid w:val="002956E3"/>
    <w:rsid w:val="002A59F6"/>
    <w:rsid w:val="002B12B8"/>
    <w:rsid w:val="002B583C"/>
    <w:rsid w:val="002C194D"/>
    <w:rsid w:val="002C22C2"/>
    <w:rsid w:val="002C48FB"/>
    <w:rsid w:val="002C71FE"/>
    <w:rsid w:val="002D5EB6"/>
    <w:rsid w:val="002D7BF0"/>
    <w:rsid w:val="002E0327"/>
    <w:rsid w:val="002E3DA6"/>
    <w:rsid w:val="002E45CF"/>
    <w:rsid w:val="002E6BA4"/>
    <w:rsid w:val="002F174D"/>
    <w:rsid w:val="002F599E"/>
    <w:rsid w:val="00300A2D"/>
    <w:rsid w:val="003015E8"/>
    <w:rsid w:val="00304B8D"/>
    <w:rsid w:val="003074DA"/>
    <w:rsid w:val="00312A20"/>
    <w:rsid w:val="0031787B"/>
    <w:rsid w:val="003201A7"/>
    <w:rsid w:val="00320330"/>
    <w:rsid w:val="00323AD5"/>
    <w:rsid w:val="00327617"/>
    <w:rsid w:val="0033382B"/>
    <w:rsid w:val="00333EC6"/>
    <w:rsid w:val="00336B8F"/>
    <w:rsid w:val="00337EDB"/>
    <w:rsid w:val="00342484"/>
    <w:rsid w:val="00354F92"/>
    <w:rsid w:val="0035627D"/>
    <w:rsid w:val="0035737A"/>
    <w:rsid w:val="00361AD0"/>
    <w:rsid w:val="003628ED"/>
    <w:rsid w:val="00366755"/>
    <w:rsid w:val="00370454"/>
    <w:rsid w:val="003724EC"/>
    <w:rsid w:val="00385987"/>
    <w:rsid w:val="00390EE9"/>
    <w:rsid w:val="003975DB"/>
    <w:rsid w:val="003A3229"/>
    <w:rsid w:val="003A3E60"/>
    <w:rsid w:val="003A5317"/>
    <w:rsid w:val="003A5897"/>
    <w:rsid w:val="003A6663"/>
    <w:rsid w:val="003A7778"/>
    <w:rsid w:val="003C0CCD"/>
    <w:rsid w:val="003D3232"/>
    <w:rsid w:val="003D5036"/>
    <w:rsid w:val="003D637A"/>
    <w:rsid w:val="003E5551"/>
    <w:rsid w:val="003E7A94"/>
    <w:rsid w:val="003E7D13"/>
    <w:rsid w:val="003F1012"/>
    <w:rsid w:val="003F2FD7"/>
    <w:rsid w:val="004006C7"/>
    <w:rsid w:val="00400DE7"/>
    <w:rsid w:val="00401C3A"/>
    <w:rsid w:val="00403779"/>
    <w:rsid w:val="00407C19"/>
    <w:rsid w:val="00411C90"/>
    <w:rsid w:val="004208FE"/>
    <w:rsid w:val="00422047"/>
    <w:rsid w:val="00422194"/>
    <w:rsid w:val="004267A1"/>
    <w:rsid w:val="00430572"/>
    <w:rsid w:val="00430678"/>
    <w:rsid w:val="004348C6"/>
    <w:rsid w:val="00435ADB"/>
    <w:rsid w:val="004374D2"/>
    <w:rsid w:val="004410FB"/>
    <w:rsid w:val="004431FE"/>
    <w:rsid w:val="00454F84"/>
    <w:rsid w:val="00464013"/>
    <w:rsid w:val="0046630E"/>
    <w:rsid w:val="00470243"/>
    <w:rsid w:val="00472C31"/>
    <w:rsid w:val="00474092"/>
    <w:rsid w:val="00475046"/>
    <w:rsid w:val="00476CBB"/>
    <w:rsid w:val="00484191"/>
    <w:rsid w:val="004916AD"/>
    <w:rsid w:val="004938EF"/>
    <w:rsid w:val="00496DDE"/>
    <w:rsid w:val="004A1232"/>
    <w:rsid w:val="004A46B5"/>
    <w:rsid w:val="004A7F99"/>
    <w:rsid w:val="004B421B"/>
    <w:rsid w:val="004B4D13"/>
    <w:rsid w:val="004B62A4"/>
    <w:rsid w:val="004B725D"/>
    <w:rsid w:val="004B78D8"/>
    <w:rsid w:val="004C1063"/>
    <w:rsid w:val="004C1181"/>
    <w:rsid w:val="004C698A"/>
    <w:rsid w:val="004D098B"/>
    <w:rsid w:val="004D0EEE"/>
    <w:rsid w:val="004D1311"/>
    <w:rsid w:val="004D34D8"/>
    <w:rsid w:val="004D746F"/>
    <w:rsid w:val="004D76FA"/>
    <w:rsid w:val="004D7E03"/>
    <w:rsid w:val="004E24F9"/>
    <w:rsid w:val="004E3912"/>
    <w:rsid w:val="004E57A3"/>
    <w:rsid w:val="004E5968"/>
    <w:rsid w:val="004F5033"/>
    <w:rsid w:val="004F503C"/>
    <w:rsid w:val="004F6084"/>
    <w:rsid w:val="00500104"/>
    <w:rsid w:val="00501CCD"/>
    <w:rsid w:val="00503BA8"/>
    <w:rsid w:val="005041B4"/>
    <w:rsid w:val="00510990"/>
    <w:rsid w:val="00510A47"/>
    <w:rsid w:val="00511DD3"/>
    <w:rsid w:val="00512DD4"/>
    <w:rsid w:val="00513625"/>
    <w:rsid w:val="00513BA6"/>
    <w:rsid w:val="005163B8"/>
    <w:rsid w:val="0051741B"/>
    <w:rsid w:val="0051747C"/>
    <w:rsid w:val="005230D2"/>
    <w:rsid w:val="00523BC0"/>
    <w:rsid w:val="005249B6"/>
    <w:rsid w:val="005253C3"/>
    <w:rsid w:val="0054079B"/>
    <w:rsid w:val="00542D1F"/>
    <w:rsid w:val="005452BC"/>
    <w:rsid w:val="00550ADC"/>
    <w:rsid w:val="00554D98"/>
    <w:rsid w:val="00557A14"/>
    <w:rsid w:val="005602C9"/>
    <w:rsid w:val="00563A65"/>
    <w:rsid w:val="00566246"/>
    <w:rsid w:val="00566AA6"/>
    <w:rsid w:val="00567072"/>
    <w:rsid w:val="00571A85"/>
    <w:rsid w:val="00571C27"/>
    <w:rsid w:val="00572D21"/>
    <w:rsid w:val="005739FB"/>
    <w:rsid w:val="00575387"/>
    <w:rsid w:val="005769F1"/>
    <w:rsid w:val="005775D5"/>
    <w:rsid w:val="00581B89"/>
    <w:rsid w:val="00583BF9"/>
    <w:rsid w:val="00584D9B"/>
    <w:rsid w:val="00585859"/>
    <w:rsid w:val="005863B7"/>
    <w:rsid w:val="00591955"/>
    <w:rsid w:val="00594F54"/>
    <w:rsid w:val="00595BB1"/>
    <w:rsid w:val="005A6753"/>
    <w:rsid w:val="005B3CFA"/>
    <w:rsid w:val="005B77CE"/>
    <w:rsid w:val="005C22D3"/>
    <w:rsid w:val="005C5200"/>
    <w:rsid w:val="005C5AB4"/>
    <w:rsid w:val="005D07B8"/>
    <w:rsid w:val="005E0966"/>
    <w:rsid w:val="005E140A"/>
    <w:rsid w:val="005E373F"/>
    <w:rsid w:val="005E468E"/>
    <w:rsid w:val="005E56B2"/>
    <w:rsid w:val="005F0A4B"/>
    <w:rsid w:val="005F3292"/>
    <w:rsid w:val="005F3E9B"/>
    <w:rsid w:val="005F436F"/>
    <w:rsid w:val="005F4E62"/>
    <w:rsid w:val="005F5BA4"/>
    <w:rsid w:val="00601BA4"/>
    <w:rsid w:val="006024C3"/>
    <w:rsid w:val="006046E0"/>
    <w:rsid w:val="006111BD"/>
    <w:rsid w:val="00611320"/>
    <w:rsid w:val="00611396"/>
    <w:rsid w:val="00613C9E"/>
    <w:rsid w:val="00616826"/>
    <w:rsid w:val="00616B47"/>
    <w:rsid w:val="00625982"/>
    <w:rsid w:val="00632572"/>
    <w:rsid w:val="00632A2C"/>
    <w:rsid w:val="00637A30"/>
    <w:rsid w:val="00641EF7"/>
    <w:rsid w:val="00642BE8"/>
    <w:rsid w:val="0065177D"/>
    <w:rsid w:val="0066124E"/>
    <w:rsid w:val="00666BC8"/>
    <w:rsid w:val="00670E16"/>
    <w:rsid w:val="00671F1F"/>
    <w:rsid w:val="00676C22"/>
    <w:rsid w:val="00677A25"/>
    <w:rsid w:val="00691CAB"/>
    <w:rsid w:val="006934CF"/>
    <w:rsid w:val="00694B76"/>
    <w:rsid w:val="0069726E"/>
    <w:rsid w:val="00697447"/>
    <w:rsid w:val="00697A95"/>
    <w:rsid w:val="00697B37"/>
    <w:rsid w:val="00697E2B"/>
    <w:rsid w:val="006A2F1C"/>
    <w:rsid w:val="006B07A0"/>
    <w:rsid w:val="006B31A7"/>
    <w:rsid w:val="006B6098"/>
    <w:rsid w:val="006B6723"/>
    <w:rsid w:val="006C357A"/>
    <w:rsid w:val="006C44B3"/>
    <w:rsid w:val="006D098D"/>
    <w:rsid w:val="006D37C6"/>
    <w:rsid w:val="006D6BB3"/>
    <w:rsid w:val="006D7DD6"/>
    <w:rsid w:val="006E4072"/>
    <w:rsid w:val="006E62EA"/>
    <w:rsid w:val="006F07A4"/>
    <w:rsid w:val="006F14E7"/>
    <w:rsid w:val="006F3A60"/>
    <w:rsid w:val="006F6472"/>
    <w:rsid w:val="006F71F5"/>
    <w:rsid w:val="00702F21"/>
    <w:rsid w:val="007036F0"/>
    <w:rsid w:val="007123C9"/>
    <w:rsid w:val="007139FE"/>
    <w:rsid w:val="00714AD1"/>
    <w:rsid w:val="007154CE"/>
    <w:rsid w:val="00720B66"/>
    <w:rsid w:val="00722FC1"/>
    <w:rsid w:val="007400F2"/>
    <w:rsid w:val="00740D21"/>
    <w:rsid w:val="00740D7E"/>
    <w:rsid w:val="00740FD3"/>
    <w:rsid w:val="00742DCD"/>
    <w:rsid w:val="00746B7C"/>
    <w:rsid w:val="00750DE3"/>
    <w:rsid w:val="00757822"/>
    <w:rsid w:val="00760662"/>
    <w:rsid w:val="007606A5"/>
    <w:rsid w:val="00761AFF"/>
    <w:rsid w:val="00762F01"/>
    <w:rsid w:val="00767063"/>
    <w:rsid w:val="00774B54"/>
    <w:rsid w:val="00774BE9"/>
    <w:rsid w:val="0077745F"/>
    <w:rsid w:val="00780944"/>
    <w:rsid w:val="00781675"/>
    <w:rsid w:val="007854BB"/>
    <w:rsid w:val="00785CFB"/>
    <w:rsid w:val="00786756"/>
    <w:rsid w:val="007873E4"/>
    <w:rsid w:val="007A06F6"/>
    <w:rsid w:val="007A2B5F"/>
    <w:rsid w:val="007A61FD"/>
    <w:rsid w:val="007B062B"/>
    <w:rsid w:val="007B17ED"/>
    <w:rsid w:val="007B1AA5"/>
    <w:rsid w:val="007B2029"/>
    <w:rsid w:val="007B2475"/>
    <w:rsid w:val="007B3C8D"/>
    <w:rsid w:val="007B407C"/>
    <w:rsid w:val="007B6502"/>
    <w:rsid w:val="007D0C9D"/>
    <w:rsid w:val="007D2424"/>
    <w:rsid w:val="007D444B"/>
    <w:rsid w:val="007D619C"/>
    <w:rsid w:val="007E6EEF"/>
    <w:rsid w:val="007E7283"/>
    <w:rsid w:val="007F1C7F"/>
    <w:rsid w:val="007F4E79"/>
    <w:rsid w:val="007F54C9"/>
    <w:rsid w:val="007F5672"/>
    <w:rsid w:val="007F6DE4"/>
    <w:rsid w:val="00811392"/>
    <w:rsid w:val="0081418B"/>
    <w:rsid w:val="00816A5F"/>
    <w:rsid w:val="00817F67"/>
    <w:rsid w:val="008214DD"/>
    <w:rsid w:val="00822BE6"/>
    <w:rsid w:val="008234DA"/>
    <w:rsid w:val="00824F1A"/>
    <w:rsid w:val="00824F5F"/>
    <w:rsid w:val="00831B2A"/>
    <w:rsid w:val="00852F54"/>
    <w:rsid w:val="00860434"/>
    <w:rsid w:val="008621CC"/>
    <w:rsid w:val="008673CD"/>
    <w:rsid w:val="0087097D"/>
    <w:rsid w:val="00872E9C"/>
    <w:rsid w:val="00873489"/>
    <w:rsid w:val="0088175B"/>
    <w:rsid w:val="00882165"/>
    <w:rsid w:val="00891FE6"/>
    <w:rsid w:val="008942EB"/>
    <w:rsid w:val="008A0B91"/>
    <w:rsid w:val="008A20C0"/>
    <w:rsid w:val="008A254C"/>
    <w:rsid w:val="008A36CC"/>
    <w:rsid w:val="008B211F"/>
    <w:rsid w:val="008B6CF2"/>
    <w:rsid w:val="008C5892"/>
    <w:rsid w:val="008C7334"/>
    <w:rsid w:val="008D512C"/>
    <w:rsid w:val="008D5DB9"/>
    <w:rsid w:val="008D7225"/>
    <w:rsid w:val="008D7A05"/>
    <w:rsid w:val="008F24C0"/>
    <w:rsid w:val="008F44C0"/>
    <w:rsid w:val="00903D83"/>
    <w:rsid w:val="00903FD4"/>
    <w:rsid w:val="009245A7"/>
    <w:rsid w:val="00925E23"/>
    <w:rsid w:val="00926202"/>
    <w:rsid w:val="00940F67"/>
    <w:rsid w:val="00951A8C"/>
    <w:rsid w:val="00962CEC"/>
    <w:rsid w:val="00966F84"/>
    <w:rsid w:val="00967031"/>
    <w:rsid w:val="00967225"/>
    <w:rsid w:val="00970A37"/>
    <w:rsid w:val="00972DF8"/>
    <w:rsid w:val="009774B5"/>
    <w:rsid w:val="009778E2"/>
    <w:rsid w:val="00986802"/>
    <w:rsid w:val="009873A3"/>
    <w:rsid w:val="00991BB5"/>
    <w:rsid w:val="0099388D"/>
    <w:rsid w:val="00993F85"/>
    <w:rsid w:val="00997548"/>
    <w:rsid w:val="009B3072"/>
    <w:rsid w:val="009B41BE"/>
    <w:rsid w:val="009C0191"/>
    <w:rsid w:val="009C6BFF"/>
    <w:rsid w:val="009C6C20"/>
    <w:rsid w:val="009D270F"/>
    <w:rsid w:val="009E223C"/>
    <w:rsid w:val="009E3165"/>
    <w:rsid w:val="009E392C"/>
    <w:rsid w:val="009E61C5"/>
    <w:rsid w:val="009E7503"/>
    <w:rsid w:val="009F235A"/>
    <w:rsid w:val="009F5F88"/>
    <w:rsid w:val="009F65D6"/>
    <w:rsid w:val="009F6F35"/>
    <w:rsid w:val="00A04138"/>
    <w:rsid w:val="00A0414E"/>
    <w:rsid w:val="00A048D6"/>
    <w:rsid w:val="00A11F08"/>
    <w:rsid w:val="00A13882"/>
    <w:rsid w:val="00A17F48"/>
    <w:rsid w:val="00A22EAA"/>
    <w:rsid w:val="00A230DC"/>
    <w:rsid w:val="00A32125"/>
    <w:rsid w:val="00A33A54"/>
    <w:rsid w:val="00A3553C"/>
    <w:rsid w:val="00A37306"/>
    <w:rsid w:val="00A3748F"/>
    <w:rsid w:val="00A440DC"/>
    <w:rsid w:val="00A47D6C"/>
    <w:rsid w:val="00A5066D"/>
    <w:rsid w:val="00A5069C"/>
    <w:rsid w:val="00A51F18"/>
    <w:rsid w:val="00A5409B"/>
    <w:rsid w:val="00A555E1"/>
    <w:rsid w:val="00A561CE"/>
    <w:rsid w:val="00A642CF"/>
    <w:rsid w:val="00A643C5"/>
    <w:rsid w:val="00A64BA8"/>
    <w:rsid w:val="00A6609F"/>
    <w:rsid w:val="00A715CF"/>
    <w:rsid w:val="00A81934"/>
    <w:rsid w:val="00A8517F"/>
    <w:rsid w:val="00A8660D"/>
    <w:rsid w:val="00A90EB6"/>
    <w:rsid w:val="00A913F7"/>
    <w:rsid w:val="00A9304A"/>
    <w:rsid w:val="00A954DB"/>
    <w:rsid w:val="00A95D84"/>
    <w:rsid w:val="00A96193"/>
    <w:rsid w:val="00A96CF2"/>
    <w:rsid w:val="00AA0D29"/>
    <w:rsid w:val="00AA5BCB"/>
    <w:rsid w:val="00AA77D7"/>
    <w:rsid w:val="00AB68F2"/>
    <w:rsid w:val="00AB7D54"/>
    <w:rsid w:val="00AC01DF"/>
    <w:rsid w:val="00AC11A9"/>
    <w:rsid w:val="00AC3879"/>
    <w:rsid w:val="00AC5341"/>
    <w:rsid w:val="00AD162A"/>
    <w:rsid w:val="00AD1DA3"/>
    <w:rsid w:val="00AE433F"/>
    <w:rsid w:val="00AE5363"/>
    <w:rsid w:val="00AE66C7"/>
    <w:rsid w:val="00AF1EEC"/>
    <w:rsid w:val="00AF5A0B"/>
    <w:rsid w:val="00AF6974"/>
    <w:rsid w:val="00B05315"/>
    <w:rsid w:val="00B11DA1"/>
    <w:rsid w:val="00B261C8"/>
    <w:rsid w:val="00B34430"/>
    <w:rsid w:val="00B37CB4"/>
    <w:rsid w:val="00B4223A"/>
    <w:rsid w:val="00B458B8"/>
    <w:rsid w:val="00B4644B"/>
    <w:rsid w:val="00B518E1"/>
    <w:rsid w:val="00B53C59"/>
    <w:rsid w:val="00B60432"/>
    <w:rsid w:val="00B63406"/>
    <w:rsid w:val="00B6454B"/>
    <w:rsid w:val="00B672BE"/>
    <w:rsid w:val="00B706D5"/>
    <w:rsid w:val="00B72C12"/>
    <w:rsid w:val="00B72FEF"/>
    <w:rsid w:val="00B80F28"/>
    <w:rsid w:val="00B82496"/>
    <w:rsid w:val="00B914FE"/>
    <w:rsid w:val="00B95ED1"/>
    <w:rsid w:val="00B975C3"/>
    <w:rsid w:val="00BA28DD"/>
    <w:rsid w:val="00BA313F"/>
    <w:rsid w:val="00BA6BBC"/>
    <w:rsid w:val="00BB063E"/>
    <w:rsid w:val="00BB26D2"/>
    <w:rsid w:val="00BC16D1"/>
    <w:rsid w:val="00BC1DD7"/>
    <w:rsid w:val="00BC4ABE"/>
    <w:rsid w:val="00BC4AEF"/>
    <w:rsid w:val="00BC4D01"/>
    <w:rsid w:val="00BD650A"/>
    <w:rsid w:val="00BE20EE"/>
    <w:rsid w:val="00BE6115"/>
    <w:rsid w:val="00BF0CE8"/>
    <w:rsid w:val="00BF5AF6"/>
    <w:rsid w:val="00BF7400"/>
    <w:rsid w:val="00C00D5A"/>
    <w:rsid w:val="00C01728"/>
    <w:rsid w:val="00C02210"/>
    <w:rsid w:val="00C02B80"/>
    <w:rsid w:val="00C05396"/>
    <w:rsid w:val="00C10458"/>
    <w:rsid w:val="00C12952"/>
    <w:rsid w:val="00C239FE"/>
    <w:rsid w:val="00C2797A"/>
    <w:rsid w:val="00C32414"/>
    <w:rsid w:val="00C37E6E"/>
    <w:rsid w:val="00C41BB4"/>
    <w:rsid w:val="00C50A0F"/>
    <w:rsid w:val="00C523A6"/>
    <w:rsid w:val="00C56C8F"/>
    <w:rsid w:val="00C631DF"/>
    <w:rsid w:val="00C63742"/>
    <w:rsid w:val="00C66FA3"/>
    <w:rsid w:val="00C71FCA"/>
    <w:rsid w:val="00C74DAB"/>
    <w:rsid w:val="00C816B8"/>
    <w:rsid w:val="00C846EA"/>
    <w:rsid w:val="00C8668B"/>
    <w:rsid w:val="00C915F9"/>
    <w:rsid w:val="00C95FC5"/>
    <w:rsid w:val="00CA0024"/>
    <w:rsid w:val="00CA5FE4"/>
    <w:rsid w:val="00CA6E15"/>
    <w:rsid w:val="00CC5F86"/>
    <w:rsid w:val="00CD3177"/>
    <w:rsid w:val="00CD3D60"/>
    <w:rsid w:val="00CD5F25"/>
    <w:rsid w:val="00CD6D9F"/>
    <w:rsid w:val="00CE3AB1"/>
    <w:rsid w:val="00CE68A8"/>
    <w:rsid w:val="00CF0264"/>
    <w:rsid w:val="00CF22C7"/>
    <w:rsid w:val="00CF65BE"/>
    <w:rsid w:val="00D0019D"/>
    <w:rsid w:val="00D003E5"/>
    <w:rsid w:val="00D1233D"/>
    <w:rsid w:val="00D14C49"/>
    <w:rsid w:val="00D1560E"/>
    <w:rsid w:val="00D246BD"/>
    <w:rsid w:val="00D256CC"/>
    <w:rsid w:val="00D259F2"/>
    <w:rsid w:val="00D327DE"/>
    <w:rsid w:val="00D33D6D"/>
    <w:rsid w:val="00D34629"/>
    <w:rsid w:val="00D36FD1"/>
    <w:rsid w:val="00D41757"/>
    <w:rsid w:val="00D41A16"/>
    <w:rsid w:val="00D424EF"/>
    <w:rsid w:val="00D44D01"/>
    <w:rsid w:val="00D46BD8"/>
    <w:rsid w:val="00D4703E"/>
    <w:rsid w:val="00D51394"/>
    <w:rsid w:val="00D52689"/>
    <w:rsid w:val="00D533E2"/>
    <w:rsid w:val="00D559B1"/>
    <w:rsid w:val="00D57D4E"/>
    <w:rsid w:val="00D63614"/>
    <w:rsid w:val="00D64107"/>
    <w:rsid w:val="00D661F5"/>
    <w:rsid w:val="00D6666A"/>
    <w:rsid w:val="00D66E36"/>
    <w:rsid w:val="00D67305"/>
    <w:rsid w:val="00D75721"/>
    <w:rsid w:val="00D82405"/>
    <w:rsid w:val="00D90093"/>
    <w:rsid w:val="00D93191"/>
    <w:rsid w:val="00D93A80"/>
    <w:rsid w:val="00DA0509"/>
    <w:rsid w:val="00DA0985"/>
    <w:rsid w:val="00DA2566"/>
    <w:rsid w:val="00DA6635"/>
    <w:rsid w:val="00DB003A"/>
    <w:rsid w:val="00DB1112"/>
    <w:rsid w:val="00DE1780"/>
    <w:rsid w:val="00DF06C7"/>
    <w:rsid w:val="00DF154C"/>
    <w:rsid w:val="00DF3B87"/>
    <w:rsid w:val="00E00383"/>
    <w:rsid w:val="00E02E61"/>
    <w:rsid w:val="00E03544"/>
    <w:rsid w:val="00E06995"/>
    <w:rsid w:val="00E1222A"/>
    <w:rsid w:val="00E12C4B"/>
    <w:rsid w:val="00E331B8"/>
    <w:rsid w:val="00E34925"/>
    <w:rsid w:val="00E40688"/>
    <w:rsid w:val="00E4253D"/>
    <w:rsid w:val="00E42615"/>
    <w:rsid w:val="00E43793"/>
    <w:rsid w:val="00E53F1F"/>
    <w:rsid w:val="00E61AD2"/>
    <w:rsid w:val="00E66130"/>
    <w:rsid w:val="00E67C42"/>
    <w:rsid w:val="00E72036"/>
    <w:rsid w:val="00E744FE"/>
    <w:rsid w:val="00E74AF7"/>
    <w:rsid w:val="00E758DC"/>
    <w:rsid w:val="00E77033"/>
    <w:rsid w:val="00E825C5"/>
    <w:rsid w:val="00E84FB5"/>
    <w:rsid w:val="00E865FB"/>
    <w:rsid w:val="00E91B4A"/>
    <w:rsid w:val="00EA292C"/>
    <w:rsid w:val="00EA4271"/>
    <w:rsid w:val="00EA4CA2"/>
    <w:rsid w:val="00EB0D23"/>
    <w:rsid w:val="00EB1582"/>
    <w:rsid w:val="00EB2026"/>
    <w:rsid w:val="00EB5856"/>
    <w:rsid w:val="00EC1FDD"/>
    <w:rsid w:val="00EC5576"/>
    <w:rsid w:val="00EC595B"/>
    <w:rsid w:val="00EC7415"/>
    <w:rsid w:val="00ED37D1"/>
    <w:rsid w:val="00ED5363"/>
    <w:rsid w:val="00EE131F"/>
    <w:rsid w:val="00EE1C22"/>
    <w:rsid w:val="00EE25A5"/>
    <w:rsid w:val="00EE2DC7"/>
    <w:rsid w:val="00EE5F83"/>
    <w:rsid w:val="00EE7EBA"/>
    <w:rsid w:val="00EF1681"/>
    <w:rsid w:val="00EF1B21"/>
    <w:rsid w:val="00EF381E"/>
    <w:rsid w:val="00EF438C"/>
    <w:rsid w:val="00EF512A"/>
    <w:rsid w:val="00EF5F48"/>
    <w:rsid w:val="00EF5F97"/>
    <w:rsid w:val="00F0100B"/>
    <w:rsid w:val="00F03BBB"/>
    <w:rsid w:val="00F064D5"/>
    <w:rsid w:val="00F12428"/>
    <w:rsid w:val="00F14218"/>
    <w:rsid w:val="00F173CD"/>
    <w:rsid w:val="00F206A6"/>
    <w:rsid w:val="00F229A8"/>
    <w:rsid w:val="00F3578F"/>
    <w:rsid w:val="00F40DE7"/>
    <w:rsid w:val="00F4173C"/>
    <w:rsid w:val="00F513E6"/>
    <w:rsid w:val="00F5315C"/>
    <w:rsid w:val="00F57B72"/>
    <w:rsid w:val="00F64EAB"/>
    <w:rsid w:val="00F65C24"/>
    <w:rsid w:val="00F6641F"/>
    <w:rsid w:val="00F70E58"/>
    <w:rsid w:val="00F74FB9"/>
    <w:rsid w:val="00F82C90"/>
    <w:rsid w:val="00F86F0A"/>
    <w:rsid w:val="00F92F75"/>
    <w:rsid w:val="00F94219"/>
    <w:rsid w:val="00F94349"/>
    <w:rsid w:val="00F94670"/>
    <w:rsid w:val="00F959CF"/>
    <w:rsid w:val="00F97472"/>
    <w:rsid w:val="00F97BCE"/>
    <w:rsid w:val="00FA1D67"/>
    <w:rsid w:val="00FA4913"/>
    <w:rsid w:val="00FA77E7"/>
    <w:rsid w:val="00FB31FB"/>
    <w:rsid w:val="00FB488E"/>
    <w:rsid w:val="00FB7DAD"/>
    <w:rsid w:val="00FC084B"/>
    <w:rsid w:val="00FC4A30"/>
    <w:rsid w:val="00FC7534"/>
    <w:rsid w:val="00FD3422"/>
    <w:rsid w:val="00FD39E4"/>
    <w:rsid w:val="00FD46BA"/>
    <w:rsid w:val="00FD6DC2"/>
    <w:rsid w:val="00FD70E1"/>
    <w:rsid w:val="00FE276F"/>
    <w:rsid w:val="00FE5167"/>
    <w:rsid w:val="00FE695D"/>
    <w:rsid w:val="00FF05C6"/>
    <w:rsid w:val="00FF3843"/>
    <w:rsid w:val="00FF6767"/>
    <w:rsid w:val="00FF6A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4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374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3748F"/>
    <w:rPr>
      <w:rFonts w:ascii="Arial" w:eastAsia="Times New Roman" w:hAnsi="Arial" w:cs="Arial"/>
      <w:sz w:val="20"/>
      <w:szCs w:val="20"/>
      <w:lang w:eastAsia="ru-RU"/>
    </w:rPr>
  </w:style>
  <w:style w:type="paragraph" w:styleId="a3">
    <w:name w:val="List Paragraph"/>
    <w:basedOn w:val="a"/>
    <w:uiPriority w:val="34"/>
    <w:qFormat/>
    <w:rsid w:val="00A3748F"/>
    <w:pPr>
      <w:ind w:left="720"/>
      <w:contextualSpacing/>
    </w:pPr>
  </w:style>
  <w:style w:type="paragraph" w:styleId="a4">
    <w:name w:val="header"/>
    <w:basedOn w:val="a"/>
    <w:link w:val="a5"/>
    <w:uiPriority w:val="99"/>
    <w:unhideWhenUsed/>
    <w:rsid w:val="00B261C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261C8"/>
    <w:rPr>
      <w:rFonts w:ascii="Calibri" w:eastAsia="Calibri" w:hAnsi="Calibri" w:cs="Times New Roman"/>
    </w:rPr>
  </w:style>
  <w:style w:type="paragraph" w:styleId="a6">
    <w:name w:val="footer"/>
    <w:basedOn w:val="a"/>
    <w:link w:val="a7"/>
    <w:uiPriority w:val="99"/>
    <w:unhideWhenUsed/>
    <w:rsid w:val="00B261C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261C8"/>
    <w:rPr>
      <w:rFonts w:ascii="Calibri" w:eastAsia="Calibri" w:hAnsi="Calibri" w:cs="Times New Roman"/>
    </w:rPr>
  </w:style>
  <w:style w:type="paragraph" w:styleId="a8">
    <w:name w:val="endnote text"/>
    <w:basedOn w:val="a"/>
    <w:link w:val="a9"/>
    <w:rsid w:val="00EE1C22"/>
    <w:pPr>
      <w:spacing w:after="0" w:line="240" w:lineRule="auto"/>
    </w:pPr>
    <w:rPr>
      <w:rFonts w:ascii="Times New Roman" w:eastAsia="Times New Roman" w:hAnsi="Times New Roman"/>
      <w:sz w:val="20"/>
      <w:szCs w:val="20"/>
      <w:lang w:eastAsia="ru-RU"/>
    </w:rPr>
  </w:style>
  <w:style w:type="character" w:customStyle="1" w:styleId="a9">
    <w:name w:val="Текст концевой сноски Знак"/>
    <w:basedOn w:val="a0"/>
    <w:link w:val="a8"/>
    <w:rsid w:val="00EE1C22"/>
    <w:rPr>
      <w:rFonts w:ascii="Times New Roman" w:eastAsia="Times New Roman" w:hAnsi="Times New Roman" w:cs="Times New Roman"/>
      <w:sz w:val="20"/>
      <w:szCs w:val="20"/>
      <w:lang w:eastAsia="ru-RU"/>
    </w:rPr>
  </w:style>
  <w:style w:type="character" w:styleId="aa">
    <w:name w:val="endnote reference"/>
    <w:rsid w:val="00EE1C22"/>
    <w:rPr>
      <w:vertAlign w:val="superscript"/>
    </w:rPr>
  </w:style>
  <w:style w:type="paragraph" w:styleId="ab">
    <w:name w:val="footnote text"/>
    <w:basedOn w:val="a"/>
    <w:link w:val="ac"/>
    <w:uiPriority w:val="99"/>
    <w:semiHidden/>
    <w:unhideWhenUsed/>
    <w:rsid w:val="00EE1C22"/>
    <w:pPr>
      <w:spacing w:after="0" w:line="240" w:lineRule="auto"/>
    </w:pPr>
    <w:rPr>
      <w:sz w:val="20"/>
      <w:szCs w:val="20"/>
    </w:rPr>
  </w:style>
  <w:style w:type="character" w:customStyle="1" w:styleId="ac">
    <w:name w:val="Текст сноски Знак"/>
    <w:basedOn w:val="a0"/>
    <w:link w:val="ab"/>
    <w:uiPriority w:val="99"/>
    <w:semiHidden/>
    <w:rsid w:val="00EE1C22"/>
    <w:rPr>
      <w:rFonts w:ascii="Calibri" w:eastAsia="Calibri" w:hAnsi="Calibri" w:cs="Times New Roman"/>
      <w:sz w:val="20"/>
      <w:szCs w:val="20"/>
    </w:rPr>
  </w:style>
  <w:style w:type="character" w:styleId="ad">
    <w:name w:val="footnote reference"/>
    <w:basedOn w:val="a0"/>
    <w:uiPriority w:val="99"/>
    <w:semiHidden/>
    <w:unhideWhenUsed/>
    <w:rsid w:val="00EE1C22"/>
    <w:rPr>
      <w:vertAlign w:val="superscript"/>
    </w:rPr>
  </w:style>
  <w:style w:type="paragraph" w:styleId="ae">
    <w:name w:val="Balloon Text"/>
    <w:basedOn w:val="a"/>
    <w:link w:val="af"/>
    <w:uiPriority w:val="99"/>
    <w:semiHidden/>
    <w:unhideWhenUsed/>
    <w:rsid w:val="00A230D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230DC"/>
    <w:rPr>
      <w:rFonts w:ascii="Tahoma" w:eastAsia="Calibri" w:hAnsi="Tahoma" w:cs="Tahoma"/>
      <w:sz w:val="16"/>
      <w:szCs w:val="16"/>
    </w:rPr>
  </w:style>
  <w:style w:type="table" w:styleId="af0">
    <w:name w:val="Table Grid"/>
    <w:basedOn w:val="a1"/>
    <w:uiPriority w:val="59"/>
    <w:rsid w:val="00192D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4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374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3748F"/>
    <w:rPr>
      <w:rFonts w:ascii="Arial" w:eastAsia="Times New Roman" w:hAnsi="Arial" w:cs="Arial"/>
      <w:sz w:val="20"/>
      <w:szCs w:val="20"/>
      <w:lang w:eastAsia="ru-RU"/>
    </w:rPr>
  </w:style>
  <w:style w:type="paragraph" w:styleId="a3">
    <w:name w:val="List Paragraph"/>
    <w:basedOn w:val="a"/>
    <w:uiPriority w:val="34"/>
    <w:qFormat/>
    <w:rsid w:val="00A3748F"/>
    <w:pPr>
      <w:ind w:left="720"/>
      <w:contextualSpacing/>
    </w:pPr>
  </w:style>
  <w:style w:type="paragraph" w:styleId="a4">
    <w:name w:val="header"/>
    <w:basedOn w:val="a"/>
    <w:link w:val="a5"/>
    <w:uiPriority w:val="99"/>
    <w:unhideWhenUsed/>
    <w:rsid w:val="00B261C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261C8"/>
    <w:rPr>
      <w:rFonts w:ascii="Calibri" w:eastAsia="Calibri" w:hAnsi="Calibri" w:cs="Times New Roman"/>
    </w:rPr>
  </w:style>
  <w:style w:type="paragraph" w:styleId="a6">
    <w:name w:val="footer"/>
    <w:basedOn w:val="a"/>
    <w:link w:val="a7"/>
    <w:uiPriority w:val="99"/>
    <w:unhideWhenUsed/>
    <w:rsid w:val="00B261C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261C8"/>
    <w:rPr>
      <w:rFonts w:ascii="Calibri" w:eastAsia="Calibri" w:hAnsi="Calibri" w:cs="Times New Roman"/>
    </w:rPr>
  </w:style>
  <w:style w:type="paragraph" w:styleId="a8">
    <w:name w:val="endnote text"/>
    <w:basedOn w:val="a"/>
    <w:link w:val="a9"/>
    <w:rsid w:val="00EE1C22"/>
    <w:pPr>
      <w:spacing w:after="0" w:line="240" w:lineRule="auto"/>
    </w:pPr>
    <w:rPr>
      <w:rFonts w:ascii="Times New Roman" w:eastAsia="Times New Roman" w:hAnsi="Times New Roman"/>
      <w:sz w:val="20"/>
      <w:szCs w:val="20"/>
      <w:lang w:eastAsia="ru-RU"/>
    </w:rPr>
  </w:style>
  <w:style w:type="character" w:customStyle="1" w:styleId="a9">
    <w:name w:val="Текст концевой сноски Знак"/>
    <w:basedOn w:val="a0"/>
    <w:link w:val="a8"/>
    <w:rsid w:val="00EE1C22"/>
    <w:rPr>
      <w:rFonts w:ascii="Times New Roman" w:eastAsia="Times New Roman" w:hAnsi="Times New Roman" w:cs="Times New Roman"/>
      <w:sz w:val="20"/>
      <w:szCs w:val="20"/>
      <w:lang w:eastAsia="ru-RU"/>
    </w:rPr>
  </w:style>
  <w:style w:type="character" w:styleId="aa">
    <w:name w:val="endnote reference"/>
    <w:rsid w:val="00EE1C22"/>
    <w:rPr>
      <w:vertAlign w:val="superscript"/>
    </w:rPr>
  </w:style>
  <w:style w:type="paragraph" w:styleId="ab">
    <w:name w:val="footnote text"/>
    <w:basedOn w:val="a"/>
    <w:link w:val="ac"/>
    <w:uiPriority w:val="99"/>
    <w:semiHidden/>
    <w:unhideWhenUsed/>
    <w:rsid w:val="00EE1C22"/>
    <w:pPr>
      <w:spacing w:after="0" w:line="240" w:lineRule="auto"/>
    </w:pPr>
    <w:rPr>
      <w:sz w:val="20"/>
      <w:szCs w:val="20"/>
    </w:rPr>
  </w:style>
  <w:style w:type="character" w:customStyle="1" w:styleId="ac">
    <w:name w:val="Текст сноски Знак"/>
    <w:basedOn w:val="a0"/>
    <w:link w:val="ab"/>
    <w:uiPriority w:val="99"/>
    <w:semiHidden/>
    <w:rsid w:val="00EE1C22"/>
    <w:rPr>
      <w:rFonts w:ascii="Calibri" w:eastAsia="Calibri" w:hAnsi="Calibri" w:cs="Times New Roman"/>
      <w:sz w:val="20"/>
      <w:szCs w:val="20"/>
    </w:rPr>
  </w:style>
  <w:style w:type="character" w:styleId="ad">
    <w:name w:val="footnote reference"/>
    <w:basedOn w:val="a0"/>
    <w:uiPriority w:val="99"/>
    <w:semiHidden/>
    <w:unhideWhenUsed/>
    <w:rsid w:val="00EE1C22"/>
    <w:rPr>
      <w:vertAlign w:val="superscript"/>
    </w:rPr>
  </w:style>
  <w:style w:type="paragraph" w:styleId="ae">
    <w:name w:val="Balloon Text"/>
    <w:basedOn w:val="a"/>
    <w:link w:val="af"/>
    <w:uiPriority w:val="99"/>
    <w:semiHidden/>
    <w:unhideWhenUsed/>
    <w:rsid w:val="00A230D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230DC"/>
    <w:rPr>
      <w:rFonts w:ascii="Tahoma" w:eastAsia="Calibri" w:hAnsi="Tahoma" w:cs="Tahoma"/>
      <w:sz w:val="16"/>
      <w:szCs w:val="16"/>
    </w:rPr>
  </w:style>
  <w:style w:type="table" w:styleId="af0">
    <w:name w:val="Table Grid"/>
    <w:basedOn w:val="a1"/>
    <w:uiPriority w:val="59"/>
    <w:rsid w:val="00192D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8864388">
      <w:bodyDiv w:val="1"/>
      <w:marLeft w:val="0"/>
      <w:marRight w:val="0"/>
      <w:marTop w:val="0"/>
      <w:marBottom w:val="0"/>
      <w:divBdr>
        <w:top w:val="none" w:sz="0" w:space="0" w:color="auto"/>
        <w:left w:val="none" w:sz="0" w:space="0" w:color="auto"/>
        <w:bottom w:val="none" w:sz="0" w:space="0" w:color="auto"/>
        <w:right w:val="none" w:sz="0" w:space="0" w:color="auto"/>
      </w:divBdr>
    </w:div>
    <w:div w:id="113949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up.region-id.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9F657-EB60-45BD-920B-ACD2F3D01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12</Pages>
  <Words>2584</Words>
  <Characters>14732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Елена Викторовна</dc:creator>
  <cp:lastModifiedBy>Пользователь</cp:lastModifiedBy>
  <cp:revision>192</cp:revision>
  <cp:lastPrinted>2019-10-25T07:29:00Z</cp:lastPrinted>
  <dcterms:created xsi:type="dcterms:W3CDTF">2019-10-30T10:47:00Z</dcterms:created>
  <dcterms:modified xsi:type="dcterms:W3CDTF">2020-12-02T09:33:00Z</dcterms:modified>
</cp:coreProperties>
</file>