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D" w:rsidRPr="006776E6" w:rsidRDefault="006776E6" w:rsidP="006776E6">
      <w:pPr>
        <w:jc w:val="center"/>
        <w:rPr>
          <w:rFonts w:ascii="Times New Roman" w:hAnsi="Times New Roman" w:cs="Times New Roman"/>
          <w:b/>
        </w:rPr>
      </w:pPr>
      <w:r w:rsidRPr="006776E6">
        <w:rPr>
          <w:rFonts w:ascii="Times New Roman" w:hAnsi="Times New Roman" w:cs="Times New Roman"/>
          <w:b/>
        </w:rPr>
        <w:t>ИНФОРМАЦИЯ</w:t>
      </w:r>
    </w:p>
    <w:p w:rsidR="006776E6" w:rsidRPr="006776E6" w:rsidRDefault="006776E6" w:rsidP="006776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Pr="006776E6">
        <w:rPr>
          <w:rFonts w:ascii="Times New Roman" w:hAnsi="Times New Roman" w:cs="Times New Roman"/>
          <w:b/>
        </w:rPr>
        <w:t xml:space="preserve"> МАРКИРОВКЕ МОЛОЧНОЙ  ПРОДУКЦИИ</w:t>
      </w:r>
    </w:p>
    <w:p w:rsidR="006776E6" w:rsidRDefault="006776E6" w:rsidP="006776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76E6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15 декабря 2020 года №2099 «Об утверждении Правил маркировки молочной продукции средствами идентификации и особенностях внедрения государственной системы мониторинга за оборотом товаров, подлежащих обязательной маркировке средствами идентификации, в отношении молочной продукции» вступают в силу требования </w:t>
      </w:r>
      <w:r w:rsidRPr="00FC0C2F">
        <w:rPr>
          <w:rFonts w:ascii="Times New Roman" w:hAnsi="Times New Roman" w:cs="Times New Roman"/>
          <w:b/>
          <w:sz w:val="28"/>
          <w:szCs w:val="28"/>
        </w:rPr>
        <w:t>к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2F">
        <w:rPr>
          <w:rFonts w:ascii="Times New Roman" w:hAnsi="Times New Roman" w:cs="Times New Roman"/>
          <w:b/>
          <w:sz w:val="28"/>
          <w:szCs w:val="28"/>
        </w:rPr>
        <w:t>маркировке</w:t>
      </w:r>
      <w:r>
        <w:rPr>
          <w:rFonts w:ascii="Times New Roman" w:hAnsi="Times New Roman" w:cs="Times New Roman"/>
          <w:sz w:val="28"/>
          <w:szCs w:val="28"/>
        </w:rPr>
        <w:t xml:space="preserve"> отдельных видов молочной продукции:</w:t>
      </w:r>
    </w:p>
    <w:p w:rsidR="008B4749" w:rsidRDefault="008B4749" w:rsidP="006776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749">
        <w:rPr>
          <w:rFonts w:ascii="Times New Roman" w:hAnsi="Times New Roman" w:cs="Times New Roman"/>
          <w:b/>
          <w:sz w:val="28"/>
          <w:szCs w:val="28"/>
        </w:rPr>
        <w:t>с 1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– категории «мороженое» (за исключением  мороженого без молочного жира и /или молочного белка) и «сыры»;</w:t>
      </w:r>
    </w:p>
    <w:p w:rsidR="008B4749" w:rsidRDefault="008B4749" w:rsidP="006776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749">
        <w:rPr>
          <w:rFonts w:ascii="Times New Roman" w:hAnsi="Times New Roman" w:cs="Times New Roman"/>
          <w:b/>
          <w:sz w:val="28"/>
          <w:szCs w:val="28"/>
        </w:rPr>
        <w:t>с 1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– остальная молочная продукция сроком годности более 40 дней;</w:t>
      </w:r>
    </w:p>
    <w:p w:rsidR="008B4749" w:rsidRPr="006776E6" w:rsidRDefault="008B4749" w:rsidP="006776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4749">
        <w:rPr>
          <w:rFonts w:ascii="Times New Roman" w:hAnsi="Times New Roman" w:cs="Times New Roman"/>
          <w:b/>
          <w:sz w:val="28"/>
          <w:szCs w:val="28"/>
        </w:rPr>
        <w:t>с 1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– молочная продукция сроком годности менее 40 дней.</w:t>
      </w:r>
    </w:p>
    <w:p w:rsidR="006776E6" w:rsidRDefault="006776E6" w:rsidP="008B10D8">
      <w:pPr>
        <w:rPr>
          <w:rFonts w:ascii="Times New Roman" w:hAnsi="Times New Roman" w:cs="Times New Roman"/>
        </w:rPr>
      </w:pPr>
    </w:p>
    <w:p w:rsidR="008B10D8" w:rsidRDefault="008B10D8" w:rsidP="00035F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B10D8">
        <w:rPr>
          <w:rFonts w:ascii="Times New Roman" w:hAnsi="Times New Roman" w:cs="Times New Roman"/>
          <w:sz w:val="28"/>
          <w:szCs w:val="28"/>
        </w:rPr>
        <w:t xml:space="preserve">Участники оборота указанной молочной продукции, осуществляющие </w:t>
      </w:r>
      <w:r w:rsidRPr="00A251BC">
        <w:rPr>
          <w:rFonts w:ascii="Times New Roman" w:hAnsi="Times New Roman" w:cs="Times New Roman"/>
          <w:b/>
          <w:sz w:val="28"/>
          <w:szCs w:val="28"/>
        </w:rPr>
        <w:t>оптовую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1BC">
        <w:rPr>
          <w:rFonts w:ascii="Times New Roman" w:hAnsi="Times New Roman" w:cs="Times New Roman"/>
          <w:b/>
          <w:sz w:val="28"/>
          <w:szCs w:val="28"/>
        </w:rPr>
        <w:t>розничную торговлю молочной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A2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информационную систему мониторинга сведения о выводе из оборота  продукции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B10D8">
        <w:rPr>
          <w:rFonts w:ascii="Times New Roman" w:hAnsi="Times New Roman" w:cs="Times New Roman"/>
          <w:b/>
          <w:sz w:val="28"/>
          <w:szCs w:val="28"/>
        </w:rPr>
        <w:t>20 января 2022 года (1 июня 2022 года).</w:t>
      </w:r>
    </w:p>
    <w:p w:rsidR="00496505" w:rsidRPr="008B10D8" w:rsidRDefault="00496505" w:rsidP="00035F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Просьба ознакомиться с презентацией по маркировке готовой молочной продукции:</w:t>
      </w:r>
    </w:p>
    <w:p w:rsidR="008B10D8" w:rsidRPr="008B10D8" w:rsidRDefault="008B10D8" w:rsidP="008B10D8">
      <w:pPr>
        <w:rPr>
          <w:rFonts w:ascii="Times New Roman" w:hAnsi="Times New Roman" w:cs="Times New Roman"/>
          <w:sz w:val="28"/>
          <w:szCs w:val="28"/>
        </w:rPr>
      </w:pPr>
    </w:p>
    <w:sectPr w:rsidR="008B10D8" w:rsidRPr="008B10D8" w:rsidSect="006776E6">
      <w:pgSz w:w="11906" w:h="16838"/>
      <w:pgMar w:top="28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E6"/>
    <w:rsid w:val="00035F6C"/>
    <w:rsid w:val="003262A3"/>
    <w:rsid w:val="00496505"/>
    <w:rsid w:val="006776E6"/>
    <w:rsid w:val="008B10D8"/>
    <w:rsid w:val="008B4749"/>
    <w:rsid w:val="009B2CC9"/>
    <w:rsid w:val="00A251BC"/>
    <w:rsid w:val="00BD69C4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2021-08-12T06:40:00Z</dcterms:created>
  <dcterms:modified xsi:type="dcterms:W3CDTF">2021-08-12T07:00:00Z</dcterms:modified>
</cp:coreProperties>
</file>