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28" w:rsidRPr="00410928" w:rsidRDefault="00410928" w:rsidP="00410928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</w:pPr>
      <w:proofErr w:type="gramStart"/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П</w:t>
      </w:r>
      <w:proofErr w:type="gramEnd"/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А М Я Т К А</w:t>
      </w:r>
    </w:p>
    <w:p w:rsidR="00954DF2" w:rsidRPr="00410928" w:rsidRDefault="00954DF2" w:rsidP="00410928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</w:pP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Р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Е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Г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И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О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Н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А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Л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Ь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Н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Ы Х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 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М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Е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Р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 П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О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Д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Д</w:t>
      </w:r>
      <w:proofErr w:type="spellEnd"/>
      <w:proofErr w:type="gramEnd"/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Е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Р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Ж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К</w:t>
      </w:r>
      <w:r w:rsidR="00410928"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 xml:space="preserve"> </w:t>
      </w:r>
      <w:r w:rsidRPr="00410928">
        <w:rPr>
          <w:rFonts w:ascii="Arial" w:eastAsia="Times New Roman" w:hAnsi="Arial" w:cs="Arial"/>
          <w:b/>
          <w:bCs/>
          <w:color w:val="2A2859"/>
          <w:sz w:val="28"/>
          <w:szCs w:val="28"/>
          <w:lang w:eastAsia="ru-RU"/>
        </w:rPr>
        <w:t>И</w:t>
      </w:r>
    </w:p>
    <w:p w:rsidR="00954DF2" w:rsidRPr="00410928" w:rsidRDefault="00954DF2" w:rsidP="00A736C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4"/>
          <w:szCs w:val="24"/>
          <w:lang w:eastAsia="ru-RU"/>
        </w:rPr>
      </w:pPr>
    </w:p>
    <w:p w:rsidR="00A736C5" w:rsidRPr="00A736C5" w:rsidRDefault="00A736C5" w:rsidP="00A736C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</w:pPr>
      <w:r w:rsidRPr="00A736C5"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  <w:t>Отсрочка по аренде:</w:t>
      </w:r>
    </w:p>
    <w:p w:rsidR="00A736C5" w:rsidRPr="00410928" w:rsidRDefault="00A736C5" w:rsidP="00954D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уплаты авансового платежа по налогу на имущество организаций (арендодателей), осуществляющих деятельность по предоставлению в аренду и управлению собственным или арендованным нежилым недвижимым имуществом при условии предоставления ими отсрочки по уплате арендной платы арендаторам в 2020 году</w:t>
      </w:r>
    </w:p>
    <w:p w:rsidR="00A736C5" w:rsidRPr="00410928" w:rsidRDefault="00A736C5" w:rsidP="00A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736C5" w:rsidRPr="00410928" w:rsidRDefault="00A736C5" w:rsidP="00A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организации, основным видом деятельности которых по состоянию на 1 марта 2020г. является аренда и управление собственным или арендованным нежилым недвижимым имуществом (ОКВЭД 68.20.2)</w:t>
      </w:r>
    </w:p>
    <w:p w:rsidR="00954DF2" w:rsidRPr="00410928" w:rsidRDefault="00A736C5" w:rsidP="00954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6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НПА/Документы</w:t>
        </w:r>
      </w:hyperlink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Постановление Правительства Белгородской области от </w:t>
      </w:r>
      <w:r w:rsid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06 апреля 2020г. № 138-пп «О принятии мер экономической поддержки в связи с распространением новой </w:t>
      </w:r>
      <w:proofErr w:type="spellStart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</w:t>
      </w:r>
      <w:r w:rsid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»</w:t>
      </w:r>
    </w:p>
    <w:p w:rsidR="00410928" w:rsidRPr="00A736C5" w:rsidRDefault="00A736C5" w:rsidP="00954DF2">
      <w:pPr>
        <w:shd w:val="clear" w:color="auto" w:fill="FFFFFF"/>
        <w:spacing w:after="100" w:afterAutospacing="1" w:line="240" w:lineRule="atLeast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действия:</w:t>
      </w:r>
      <w:r w:rsidR="00954DF2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начиная с 6 апреля 2020 года</w:t>
      </w:r>
    </w:p>
    <w:p w:rsidR="00A736C5" w:rsidRPr="00410928" w:rsidRDefault="00A736C5" w:rsidP="00954D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Предоставление отсрочки по уплате арендной платы в 2020 году за имущество, находящееся в государственной собственности области</w:t>
      </w:r>
    </w:p>
    <w:p w:rsidR="00A736C5" w:rsidRPr="00A736C5" w:rsidRDefault="00A736C5" w:rsidP="0091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субъекты МСП, пострадавшие от </w:t>
      </w:r>
      <w:proofErr w:type="spellStart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и представившие подтверждающие документы</w:t>
      </w:r>
    </w:p>
    <w:p w:rsidR="00A736C5" w:rsidRPr="00A736C5" w:rsidRDefault="00A736C5" w:rsidP="009135FE">
      <w:pPr>
        <w:shd w:val="clear" w:color="auto" w:fill="FFFFFF"/>
        <w:spacing w:after="100" w:afterAutospacing="1" w:line="240" w:lineRule="atLeast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>Срок действия:</w:t>
      </w:r>
      <w:r w:rsidR="009135FE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начиная с 6 апреля 2020 года</w:t>
      </w:r>
    </w:p>
    <w:p w:rsidR="00A736C5" w:rsidRPr="00A736C5" w:rsidRDefault="00A736C5" w:rsidP="009135FE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</w:pPr>
      <w:r w:rsidRPr="00A736C5"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  <w:t>Предоставление поручительств: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Предоставление поручительств Белгородского гарантийного фонда содействия кредитованию по необеспеченным банковским кредитам по сниженной ставке – 0,5 % (до 70 % требуемого банковского обеспечения кредита) на проведение посевной кампании.</w:t>
      </w:r>
    </w:p>
    <w:p w:rsidR="00A736C5" w:rsidRPr="00A736C5" w:rsidRDefault="00A736C5" w:rsidP="0091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МСП, осуществляющие деятельность в сфере АПК</w:t>
      </w:r>
    </w:p>
    <w:p w:rsidR="00A736C5" w:rsidRPr="00A736C5" w:rsidRDefault="00A736C5" w:rsidP="009135F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</w:t>
      </w:r>
      <w:r w:rsidRPr="00A736C5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>:</w:t>
      </w:r>
      <w:r w:rsidR="009135FE" w:rsidRPr="00410928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со II квартала 2020 года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Предоставление поручительств Белгородского гарантийного фонда содействия кредитованию по необеспеченным банковским кредитам по сниженной ставке – 0,5 % на срок до 3 лет (до 50 % требуемого банковского обеспечения кредита) для всех видов деятельности.</w:t>
      </w:r>
    </w:p>
    <w:p w:rsidR="00A736C5" w:rsidRPr="00A736C5" w:rsidRDefault="00A736C5" w:rsidP="0091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9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МСП</w:t>
      </w:r>
    </w:p>
    <w:p w:rsidR="009135FE" w:rsidRPr="00410928" w:rsidRDefault="00A736C5" w:rsidP="00410928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действия:</w:t>
      </w:r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II-III кварталы 2020 года</w:t>
      </w:r>
    </w:p>
    <w:p w:rsidR="00A736C5" w:rsidRPr="00A736C5" w:rsidRDefault="00A736C5" w:rsidP="009135FE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</w:pPr>
      <w:r w:rsidRPr="00A736C5"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  <w:t>Возмещение затрат: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Финансирование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Микрокредитной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компанией Белгородский областной фонд поддержки малого и среднего предпринимательства затрат на создание интернет-сайтов для организации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интернет-торговли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в размере до 300 тыс. рублей</w:t>
      </w:r>
    </w:p>
    <w:p w:rsidR="009135FE" w:rsidRPr="00410928" w:rsidRDefault="00A736C5" w:rsidP="0091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10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: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МСП</w:t>
      </w:r>
    </w:p>
    <w:p w:rsidR="00A736C5" w:rsidRPr="00A736C5" w:rsidRDefault="00A736C5" w:rsidP="009135F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>Срок действия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:</w:t>
      </w:r>
      <w:r w:rsidR="009135FE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со II квартала 2020 года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Финансирование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Микрокредитной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компанией Белгородский областной фонд поддержки малого и среднего предпринимательства затрат на проведение сертификации, декларирования продукции (услуг) в связи с производством или переориентированием производства на товары первой необходимости</w:t>
      </w:r>
    </w:p>
    <w:p w:rsidR="00A736C5" w:rsidRPr="00A736C5" w:rsidRDefault="00A736C5" w:rsidP="0091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11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9135FE" w:rsidRPr="00410928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МСП</w:t>
      </w:r>
    </w:p>
    <w:p w:rsidR="00A736C5" w:rsidRPr="00A736C5" w:rsidRDefault="00A736C5" w:rsidP="009135F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>Срок действия:</w:t>
      </w:r>
      <w:r w:rsidR="009135FE" w:rsidRPr="00410928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со II квартала 2020 года</w:t>
      </w:r>
    </w:p>
    <w:p w:rsidR="00A736C5" w:rsidRPr="00A736C5" w:rsidRDefault="00A736C5" w:rsidP="009135FE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</w:pPr>
      <w:r w:rsidRPr="00A736C5"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  <w:t>Мораторий на начисление пеней и штрафов: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Введение до 31 декабря 2020 года моратория на начисление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Микрокредитной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компанией Белгородский областной фонд поддержки малого и среднего предпринимательства пеней и штрафов по договорам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микрозаймов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</w:p>
    <w:p w:rsidR="00A736C5" w:rsidRPr="00A736C5" w:rsidRDefault="00A736C5" w:rsidP="0091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12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: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МСП</w:t>
      </w:r>
    </w:p>
    <w:p w:rsidR="00A736C5" w:rsidRPr="00A736C5" w:rsidRDefault="00A736C5" w:rsidP="009135F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действия:</w:t>
      </w:r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 марта 2020 года</w:t>
      </w:r>
    </w:p>
    <w:p w:rsidR="00A736C5" w:rsidRPr="00A736C5" w:rsidRDefault="00A736C5" w:rsidP="009135FE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</w:pPr>
      <w:r w:rsidRPr="00A736C5"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  <w:t xml:space="preserve">Льготные </w:t>
      </w:r>
      <w:proofErr w:type="spellStart"/>
      <w:r w:rsidRPr="00A736C5"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  <w:t>микрозаймы</w:t>
      </w:r>
      <w:proofErr w:type="spellEnd"/>
      <w:r w:rsidRPr="00A736C5">
        <w:rPr>
          <w:rFonts w:ascii="Arial" w:eastAsia="Times New Roman" w:hAnsi="Arial" w:cs="Arial"/>
          <w:b/>
          <w:bCs/>
          <w:color w:val="2A2859"/>
          <w:sz w:val="28"/>
          <w:szCs w:val="28"/>
          <w:u w:val="single"/>
          <w:lang w:eastAsia="ru-RU"/>
        </w:rPr>
        <w:t>: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Предоставление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Микрокредитной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компанией Белгородский областной фонд поддержки малого и среднего предпринимательства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микрозаймов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до 5 </w:t>
      </w:r>
      <w:proofErr w:type="spellStart"/>
      <w:proofErr w:type="gram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млн</w:t>
      </w:r>
      <w:proofErr w:type="spellEnd"/>
      <w:proofErr w:type="gram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рублей на срок до 2 лет под процентную ставку в первый год – от 2,5 %, второй год – 5 % годовых на развитие предпринимательской деятельности (в том числе на уплату налогов, выплату заработной платы)</w:t>
      </w:r>
    </w:p>
    <w:p w:rsidR="00A736C5" w:rsidRPr="00A736C5" w:rsidRDefault="00A736C5" w:rsidP="0091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13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9135FE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МСП</w:t>
      </w:r>
    </w:p>
    <w:p w:rsidR="00A736C5" w:rsidRPr="00A736C5" w:rsidRDefault="00A736C5" w:rsidP="009135F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>Срок действия:</w:t>
      </w:r>
      <w:r w:rsidR="009135FE" w:rsidRPr="00410928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II-III кварталы 2020 года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Предоставление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Микрокредитной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компанией Белгородский областной фонд поддержки малого и среднего предпринимательства отсрочки по возврату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микрозаймов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на период 3-6 месяцев (с изменением графика платежей, без изменения срока договора)</w:t>
      </w:r>
    </w:p>
    <w:p w:rsidR="00A736C5" w:rsidRPr="00A736C5" w:rsidRDefault="00A736C5" w:rsidP="0091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14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: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субъекты МСП, пострадавшие от </w:t>
      </w:r>
      <w:proofErr w:type="spellStart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и представившие подтверждающие документы</w:t>
      </w:r>
    </w:p>
    <w:p w:rsidR="00A736C5" w:rsidRPr="00A736C5" w:rsidRDefault="00A736C5" w:rsidP="009135FE">
      <w:pPr>
        <w:shd w:val="clear" w:color="auto" w:fill="FFFFFF"/>
        <w:spacing w:after="100" w:afterAutospacing="1" w:line="240" w:lineRule="atLeast"/>
        <w:jc w:val="both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>Срок действия:</w:t>
      </w:r>
      <w:r w:rsidR="009135FE" w:rsidRPr="00410928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со II квартала 2020 года</w:t>
      </w:r>
    </w:p>
    <w:p w:rsidR="00A736C5" w:rsidRPr="00410928" w:rsidRDefault="00A736C5" w:rsidP="009135FE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Предоставление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Микрокредитной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компанией Белгородский областной фонд поддержки малого и среднего предпринимательства отсрочки по погашению основного долга по договору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микрозайма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на период до 6 месяцев (при этом договор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микрозайма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за счет средств Минэкономразвития России не превысит 3-х лет) (с исключением из графика платежей уплаты основного долга)</w:t>
      </w:r>
    </w:p>
    <w:p w:rsidR="00A736C5" w:rsidRPr="00A736C5" w:rsidRDefault="00A736C5" w:rsidP="0091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5" w:history="1">
        <w:r w:rsidRPr="0041092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 кого распространяется</w:t>
        </w:r>
      </w:hyperlink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субъекты МСП, пострадавшие от </w:t>
      </w:r>
      <w:proofErr w:type="spellStart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и представившие подтверждающие документы</w:t>
      </w:r>
    </w:p>
    <w:p w:rsidR="00A736C5" w:rsidRDefault="00A736C5" w:rsidP="009135FE">
      <w:pPr>
        <w:shd w:val="clear" w:color="auto" w:fill="FFFFFF"/>
        <w:spacing w:after="100" w:afterAutospacing="1" w:line="240" w:lineRule="atLeast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736C5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действия:</w:t>
      </w:r>
      <w:r w:rsidR="009135FE" w:rsidRPr="004109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36C5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со II квартала </w:t>
      </w:r>
    </w:p>
    <w:p w:rsidR="00410928" w:rsidRDefault="00410928" w:rsidP="009135FE">
      <w:pPr>
        <w:shd w:val="clear" w:color="auto" w:fill="FFFFFF"/>
        <w:spacing w:after="100" w:afterAutospacing="1" w:line="240" w:lineRule="atLeast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410928" w:rsidRPr="00410928" w:rsidRDefault="00410928" w:rsidP="00410928">
      <w:pPr>
        <w:shd w:val="clear" w:color="auto" w:fill="FFFFFF"/>
        <w:spacing w:after="100" w:afterAutospacing="1" w:line="240" w:lineRule="atLeast"/>
        <w:jc w:val="center"/>
        <w:rPr>
          <w:rFonts w:ascii="Arial" w:eastAsia="Times New Roman" w:hAnsi="Arial" w:cs="Arial"/>
          <w:b/>
          <w:color w:val="2A2859"/>
          <w:sz w:val="28"/>
          <w:szCs w:val="28"/>
          <w:lang w:eastAsia="ru-RU"/>
        </w:rPr>
      </w:pPr>
      <w:proofErr w:type="gramStart"/>
      <w:r w:rsidRPr="00410928">
        <w:rPr>
          <w:rFonts w:ascii="Arial" w:eastAsia="Times New Roman" w:hAnsi="Arial" w:cs="Arial"/>
          <w:b/>
          <w:color w:val="2A2859"/>
          <w:sz w:val="28"/>
          <w:szCs w:val="28"/>
          <w:lang w:eastAsia="ru-RU"/>
        </w:rPr>
        <w:lastRenderedPageBreak/>
        <w:t>П</w:t>
      </w:r>
      <w:proofErr w:type="gramEnd"/>
      <w:r w:rsidRPr="00410928">
        <w:rPr>
          <w:rFonts w:ascii="Arial" w:eastAsia="Times New Roman" w:hAnsi="Arial" w:cs="Arial"/>
          <w:b/>
          <w:color w:val="2A2859"/>
          <w:sz w:val="28"/>
          <w:szCs w:val="28"/>
          <w:lang w:eastAsia="ru-RU"/>
        </w:rPr>
        <w:t xml:space="preserve"> А М Я Т К А</w:t>
      </w:r>
    </w:p>
    <w:p w:rsidR="00410928" w:rsidRDefault="00410928" w:rsidP="00410928">
      <w:pPr>
        <w:shd w:val="clear" w:color="auto" w:fill="FFFFFF"/>
        <w:spacing w:after="100" w:afterAutospacing="1" w:line="240" w:lineRule="atLeast"/>
        <w:jc w:val="center"/>
        <w:rPr>
          <w:rFonts w:ascii="Arial" w:eastAsia="Times New Roman" w:hAnsi="Arial" w:cs="Arial"/>
          <w:b/>
          <w:color w:val="2A2859"/>
          <w:sz w:val="28"/>
          <w:szCs w:val="28"/>
          <w:lang w:eastAsia="ru-RU"/>
        </w:rPr>
      </w:pPr>
      <w:r w:rsidRPr="00410928">
        <w:rPr>
          <w:rFonts w:ascii="Arial" w:eastAsia="Times New Roman" w:hAnsi="Arial" w:cs="Arial"/>
          <w:b/>
          <w:color w:val="2A2859"/>
          <w:sz w:val="28"/>
          <w:szCs w:val="28"/>
          <w:lang w:eastAsia="ru-RU"/>
        </w:rPr>
        <w:t xml:space="preserve">Б А Н К О В С К И Х  А Н Т И К </w:t>
      </w:r>
      <w:proofErr w:type="gramStart"/>
      <w:r w:rsidRPr="00410928">
        <w:rPr>
          <w:rFonts w:ascii="Arial" w:eastAsia="Times New Roman" w:hAnsi="Arial" w:cs="Arial"/>
          <w:b/>
          <w:color w:val="2A2859"/>
          <w:sz w:val="28"/>
          <w:szCs w:val="28"/>
          <w:lang w:eastAsia="ru-RU"/>
        </w:rPr>
        <w:t>Р</w:t>
      </w:r>
      <w:proofErr w:type="gramEnd"/>
      <w:r w:rsidRPr="00410928">
        <w:rPr>
          <w:rFonts w:ascii="Arial" w:eastAsia="Times New Roman" w:hAnsi="Arial" w:cs="Arial"/>
          <w:b/>
          <w:color w:val="2A2859"/>
          <w:sz w:val="28"/>
          <w:szCs w:val="28"/>
          <w:lang w:eastAsia="ru-RU"/>
        </w:rPr>
        <w:t xml:space="preserve"> И З И С Н Ы Х  М Е Р</w:t>
      </w:r>
    </w:p>
    <w:p w:rsidR="00410928" w:rsidRPr="00A736C5" w:rsidRDefault="00410928" w:rsidP="00410928">
      <w:pPr>
        <w:shd w:val="clear" w:color="auto" w:fill="FFFFFF"/>
        <w:spacing w:after="100" w:afterAutospacing="1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10928" w:rsidRPr="00410928" w:rsidRDefault="00410928" w:rsidP="0041092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  <w:r w:rsidRPr="00410928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>Антикризисные меры поддержки для бизнеса ПАО Сбербанк:</w:t>
      </w:r>
    </w:p>
    <w:p w:rsidR="00410928" w:rsidRPr="00410928" w:rsidRDefault="00410928" w:rsidP="0041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410928" w:rsidRPr="00410928" w:rsidRDefault="008E5B41" w:rsidP="008E5B4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859"/>
          <w:sz w:val="24"/>
          <w:szCs w:val="24"/>
          <w:lang w:eastAsia="ru-RU"/>
        </w:rPr>
        <w:t>1.</w:t>
      </w:r>
      <w:r w:rsidR="00410928" w:rsidRPr="00410928">
        <w:rPr>
          <w:rFonts w:ascii="Arial" w:eastAsia="Times New Roman" w:hAnsi="Arial" w:cs="Arial"/>
          <w:b/>
          <w:color w:val="2A2859"/>
          <w:sz w:val="24"/>
          <w:szCs w:val="24"/>
          <w:u w:val="single"/>
          <w:lang w:eastAsia="ru-RU"/>
        </w:rPr>
        <w:t>Программа субсидирования для малого и среднего бизнеса.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Программа запущена с 1 апреля совместно с Правительством РФ. Её принцип в отсрочке уплаты кредита на полгода с делением процентных платежей на три равные части. Две части платит не клиент, а государство и сами банки, одна треть процентной ставки уплачивается малым бизнесом. Данная программа предназначена для поддержки компаний входящих в перечень наиболее пострадавших отраслей (МСП по 209-ФЗ). Чтобы воспользоваться субсидированием, предпринимателю нужно обратиться в кредитующий банк.</w:t>
      </w:r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6" w:history="1">
        <w:r w:rsidRPr="008E5B41">
          <w:rPr>
            <w:rFonts w:ascii="Arial" w:eastAsia="Times New Roman" w:hAnsi="Arial" w:cs="Arial"/>
            <w:b/>
            <w:sz w:val="21"/>
            <w:lang w:eastAsia="ru-RU"/>
          </w:rPr>
          <w:t>Куда обратиться</w:t>
        </w:r>
      </w:hyperlink>
      <w:r w:rsidR="008E5B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8 (800) 200-34-40 ГОРЯЧАЯ ЛИНИЯ по вопросам работы бизнеса в связи с пандемией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ДЛЯ КОРПОРАТИВНЫХ КЛИЕНТОВ</w:t>
      </w:r>
    </w:p>
    <w:p w:rsidR="00410928" w:rsidRPr="00410928" w:rsidRDefault="00410928" w:rsidP="008E5B41">
      <w:pPr>
        <w:shd w:val="clear" w:color="auto" w:fill="FFFFFF"/>
        <w:spacing w:after="100" w:afterAutospacing="1"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10928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действия:</w:t>
      </w:r>
      <w:r w:rsidR="008E5B4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 1 апреля 2020г.</w:t>
      </w:r>
    </w:p>
    <w:p w:rsidR="00410928" w:rsidRPr="00410928" w:rsidRDefault="00410928" w:rsidP="0041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410928" w:rsidRPr="00410928" w:rsidRDefault="008E5B41" w:rsidP="008E5B4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8E5B4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2. </w:t>
      </w:r>
      <w:r w:rsidR="00410928" w:rsidRPr="0041092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Сбербанк запустил специальную программу по поддержке заемщиков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Программа коснется восьми отраслей, наиболее пострадавших от пандемии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, из которых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подотрасли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: транспорт, гостиничная и торговая недвижимость, сфера услуг, производство строительных материалов, розничная и оптовая торговля товарами выборочного спроса, образование, спорт, деятельность учреждений культуры и искусства. Программа предусматривает перенос платежей второго квартала 2020 года на срок до 1 октября 2020 года.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Каждый случай реструктуризации будет рассматриваться индивидуально исходя из влияния текущей ситуации на заемщика. Банк будет оценивать реальное падение загрузки и снижение выручки клиентов указанных отраслей, обращений арендаторов за каникулами и закрытием части зон в торговых центрах, отменой бронирований по объектам, в </w:t>
      </w:r>
      <w:proofErr w:type="gram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рамках</w:t>
      </w:r>
      <w:proofErr w:type="gram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финансирования которых банк готов пойти на реструктуризацию.</w:t>
      </w:r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7" w:history="1">
        <w:r w:rsidRPr="008E5B41">
          <w:rPr>
            <w:rFonts w:ascii="Arial" w:eastAsia="Times New Roman" w:hAnsi="Arial" w:cs="Arial"/>
            <w:b/>
            <w:sz w:val="21"/>
            <w:lang w:eastAsia="ru-RU"/>
          </w:rPr>
          <w:t>Куда обратиться</w:t>
        </w:r>
      </w:hyperlink>
      <w:r w:rsidR="008E5B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8 (800) 200-34-40 ГОРЯЧАЯ ЛИНИЯ по вопросам работы бизнеса в связи с пандемией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ДЛЯ КОРПОРАТИВНЫХ КЛИЕНТОВ</w:t>
      </w:r>
    </w:p>
    <w:p w:rsidR="00410928" w:rsidRPr="00410928" w:rsidRDefault="00410928" w:rsidP="008E5B41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410928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8E5B41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1.10.2020г.</w:t>
      </w:r>
    </w:p>
    <w:p w:rsidR="00410928" w:rsidRPr="00410928" w:rsidRDefault="00410928" w:rsidP="0041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410928" w:rsidRPr="00410928" w:rsidRDefault="008E5B41" w:rsidP="0041092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3. </w:t>
      </w:r>
      <w:r w:rsidR="00410928" w:rsidRPr="00410928">
        <w:rPr>
          <w:rFonts w:ascii="Arial" w:eastAsia="Times New Roman" w:hAnsi="Arial" w:cs="Arial"/>
          <w:b/>
          <w:color w:val="2A2859"/>
          <w:sz w:val="24"/>
          <w:szCs w:val="24"/>
          <w:u w:val="single"/>
          <w:lang w:eastAsia="ru-RU"/>
        </w:rPr>
        <w:t>Кредит на зарплату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Кредит на зарплату по государственной программе кредитования на выплату заработной платы для малого и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микробизнеса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 индивидуальных предпринимателей предназначен для поддержки бизнеса, пострадавшего от распространения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COVID-19. Согласно условиям программы, срок ведения деятельности компаний должен быть не менее одного года, срок кредитования — до 01.10.2020 года. Сумма кредита определяется исходя из 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lastRenderedPageBreak/>
        <w:t>численности сотрудников предприятия, умноженной на МРОТ и умноженной на шесть (исходя из количества месяцев срока кредитования).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Ставка по кредиту составляет 0,0% </w:t>
      </w:r>
      <w:proofErr w:type="gram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годовых</w:t>
      </w:r>
      <w:proofErr w:type="gram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. В программе участвуют все банки РФ, при этом кредитование осуществляет банк-держатель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зарплатного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проекта предприятия. В Сбербанке такие кредиты оформляются как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предодобренные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 выдаются полностью в электронной форме: посещать отделение банка для оформления заявки и получения средств не требуется.</w:t>
      </w:r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8" w:history="1">
        <w:r w:rsidRPr="008E5B41">
          <w:rPr>
            <w:rFonts w:ascii="Arial" w:eastAsia="Times New Roman" w:hAnsi="Arial" w:cs="Arial"/>
            <w:b/>
            <w:sz w:val="21"/>
            <w:lang w:eastAsia="ru-RU"/>
          </w:rPr>
          <w:t>Куда обратиться</w:t>
        </w:r>
      </w:hyperlink>
      <w:r w:rsidR="008E5B4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8 (800) 200-34-40 ГОРЯЧАЯ ЛИНИЯ по вопросам работы бизнеса в связи с пандемией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ДЛЯ КОРПОРАТИВНЫХ КЛИЕНТОВ</w:t>
      </w:r>
    </w:p>
    <w:p w:rsidR="00410928" w:rsidRPr="00410928" w:rsidRDefault="00410928" w:rsidP="008E5B41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410928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8E5B41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01.10.2020г.</w:t>
      </w:r>
    </w:p>
    <w:p w:rsidR="00410928" w:rsidRPr="00410928" w:rsidRDefault="00410928" w:rsidP="0041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410928" w:rsidRPr="00410928" w:rsidRDefault="008E5B41" w:rsidP="0041092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4. 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Отмена платы за сервисное обслуживание терминалов 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эквайринга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онлайн-касс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Сервисная плата не будет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взиматься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за период использования оборудования с </w:t>
      </w:r>
      <w:r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01 марта до 31 мая 2020 года.</w:t>
      </w:r>
      <w:r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В условиях сложившейся ситуации с повсеместным снижением 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клиентопотока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, особенно в небольшие торговые точки, Сбербанком было принято р</w:t>
      </w:r>
      <w:r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ешение отменить сервисную плату 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за предоставленное оборудование, которую чаще всего платят предприятия малого и </w:t>
      </w:r>
      <w:proofErr w:type="spell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микробизнеса</w:t>
      </w:r>
      <w:proofErr w:type="spell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19" w:history="1">
        <w:r w:rsidRPr="008E5B41">
          <w:rPr>
            <w:rFonts w:ascii="Arial" w:eastAsia="Times New Roman" w:hAnsi="Arial" w:cs="Arial"/>
            <w:b/>
            <w:sz w:val="21"/>
            <w:lang w:eastAsia="ru-RU"/>
          </w:rPr>
          <w:t>Куда обратиться</w:t>
        </w:r>
      </w:hyperlink>
      <w:r w:rsidR="008E5B41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8 (800) 200-34-40 ГОРЯЧАЯ ЛИНИЯ по вопросам работы бизнеса в связи с пандемией </w:t>
      </w:r>
      <w:proofErr w:type="spell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ДЛЯ КОРПОРАТИВНЫХ КЛИЕНТОВ</w:t>
      </w:r>
    </w:p>
    <w:p w:rsidR="00410928" w:rsidRPr="00410928" w:rsidRDefault="00410928" w:rsidP="008E5B41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410928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</w:t>
      </w:r>
      <w:r w:rsidRPr="00410928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8E5B41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 31.05.2020г.</w:t>
      </w:r>
    </w:p>
    <w:p w:rsidR="00410928" w:rsidRPr="00410928" w:rsidRDefault="00410928" w:rsidP="008E5B4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  <w:r w:rsidRPr="00410928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Антикризисные меры поддержки для бизнеса МСП Банк:</w:t>
      </w:r>
    </w:p>
    <w:p w:rsidR="00410928" w:rsidRPr="00410928" w:rsidRDefault="008E5B41" w:rsidP="008E5B4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5. 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Беспроцентные кредиты предпринимателям на выплату заработной платы сотрудникам.</w:t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</w:r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Новый кредитный продукт для субъектов МСП направлен на неотложные нужды для поддержки и сохранения занятости, в частности на выплату заработной платы на ежемесячной основе в течение полугода с момента получения займа. Расчёт размера кредита производится на базе минимального </w:t>
      </w:r>
      <w:proofErr w:type="gramStart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размера оплаты труда</w:t>
      </w:r>
      <w:proofErr w:type="gramEnd"/>
      <w:r w:rsidR="00410928"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(индивидуально для каждого региона) и количества сотрудников, состоящих в штате. Срок кредита – 6 месяцев с погашением всех задолженностей в конце срока, ставка составляет 0% годовых.</w:t>
      </w:r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20" w:history="1">
        <w:r w:rsidRPr="008E5B41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8E5B41" w:rsidRPr="008E5B4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E5B41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Для всех организаций и ИП</w:t>
      </w:r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21" w:history="1">
        <w:r w:rsidRPr="008E5B41">
          <w:rPr>
            <w:rFonts w:ascii="Arial" w:eastAsia="Times New Roman" w:hAnsi="Arial" w:cs="Arial"/>
            <w:b/>
            <w:sz w:val="21"/>
            <w:lang w:eastAsia="ru-RU"/>
          </w:rPr>
          <w:t>Срок кредита</w:t>
        </w:r>
      </w:hyperlink>
      <w:r w:rsidR="008E5B41" w:rsidRPr="008E5B4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6 месяцев</w:t>
      </w:r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22" w:history="1">
        <w:r w:rsidRPr="008E5B41">
          <w:rPr>
            <w:rFonts w:ascii="Arial" w:eastAsia="Times New Roman" w:hAnsi="Arial" w:cs="Arial"/>
            <w:b/>
            <w:sz w:val="21"/>
            <w:lang w:eastAsia="ru-RU"/>
          </w:rPr>
          <w:t>Ставка</w:t>
        </w:r>
      </w:hyperlink>
      <w:r w:rsidR="008E5B41" w:rsidRPr="008E5B4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0% </w:t>
      </w:r>
      <w:proofErr w:type="gramStart"/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годовых</w:t>
      </w:r>
      <w:proofErr w:type="gramEnd"/>
    </w:p>
    <w:p w:rsidR="00410928" w:rsidRPr="00410928" w:rsidRDefault="00410928" w:rsidP="008E5B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23" w:history="1">
        <w:r w:rsidRPr="008E5B41">
          <w:rPr>
            <w:rFonts w:ascii="Arial" w:eastAsia="Times New Roman" w:hAnsi="Arial" w:cs="Arial"/>
            <w:b/>
            <w:color w:val="2C1B13"/>
            <w:sz w:val="21"/>
            <w:lang w:eastAsia="ru-RU"/>
          </w:rPr>
          <w:t>Куда обратиться</w:t>
        </w:r>
      </w:hyperlink>
      <w:r w:rsidR="008E5B41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: </w:t>
      </w:r>
      <w:r w:rsidRPr="00410928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https://mspbank.ru/</w:t>
      </w:r>
    </w:p>
    <w:p w:rsidR="008F10A1" w:rsidRDefault="008F10A1">
      <w:pPr>
        <w:rPr>
          <w:sz w:val="24"/>
          <w:szCs w:val="24"/>
        </w:rPr>
      </w:pPr>
    </w:p>
    <w:p w:rsidR="00EA72BD" w:rsidRDefault="00EA72BD">
      <w:pPr>
        <w:rPr>
          <w:sz w:val="24"/>
          <w:szCs w:val="24"/>
        </w:rPr>
      </w:pPr>
    </w:p>
    <w:p w:rsidR="00EA72BD" w:rsidRDefault="00EA72BD">
      <w:pPr>
        <w:rPr>
          <w:sz w:val="24"/>
          <w:szCs w:val="24"/>
        </w:rPr>
      </w:pPr>
    </w:p>
    <w:p w:rsidR="00EA72BD" w:rsidRDefault="00EA72BD">
      <w:pPr>
        <w:rPr>
          <w:sz w:val="24"/>
          <w:szCs w:val="24"/>
        </w:rPr>
      </w:pPr>
    </w:p>
    <w:p w:rsidR="00A67873" w:rsidRDefault="00A67873">
      <w:pPr>
        <w:rPr>
          <w:sz w:val="24"/>
          <w:szCs w:val="24"/>
        </w:rPr>
      </w:pPr>
    </w:p>
    <w:p w:rsidR="00A67873" w:rsidRPr="00A67873" w:rsidRDefault="00A67873" w:rsidP="00A67873">
      <w:pPr>
        <w:jc w:val="center"/>
        <w:rPr>
          <w:b/>
          <w:sz w:val="28"/>
          <w:szCs w:val="28"/>
        </w:rPr>
      </w:pPr>
      <w:proofErr w:type="gramStart"/>
      <w:r w:rsidRPr="00A67873"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А</w:t>
      </w:r>
    </w:p>
    <w:p w:rsidR="00A67873" w:rsidRPr="00A67873" w:rsidRDefault="00A67873" w:rsidP="00A67873">
      <w:pPr>
        <w:jc w:val="center"/>
        <w:rPr>
          <w:b/>
          <w:sz w:val="28"/>
          <w:szCs w:val="28"/>
        </w:rPr>
      </w:pPr>
      <w:r w:rsidRPr="00A67873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A67873">
        <w:rPr>
          <w:b/>
          <w:sz w:val="28"/>
          <w:szCs w:val="28"/>
        </w:rPr>
        <w:t>Д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A67873">
        <w:rPr>
          <w:b/>
          <w:sz w:val="28"/>
          <w:szCs w:val="28"/>
        </w:rPr>
        <w:t>И</w:t>
      </w:r>
    </w:p>
    <w:p w:rsidR="00EA72BD" w:rsidRPr="00EA72B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>Продление сроков уплаты налогов: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A67873" w:rsidRDefault="00EA72BD" w:rsidP="00A67873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уплаты налога на прибыль, УСН, ЕСХН за 2019 год</w:t>
      </w:r>
      <w:r w:rsidRP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Продление срока уплаты налогов (авансовых платежей по налогу), за исключением НДС и НДФЛ, за отчетные периоды, приходящиеся на 1 квартал 2020 года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24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Для организаций и ИП, включенных по состоянию на 01.03.2020 в реестр МСП, ведущих деятельность в наиболее пострадавших отраслях.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25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A67873" w:rsidRDefault="00EA72BD" w:rsidP="00A67873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A67873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A67873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6 месяцев</w:t>
      </w:r>
    </w:p>
    <w:p w:rsidR="00EA72BD" w:rsidRPr="00A67873" w:rsidRDefault="00EA72BD" w:rsidP="00A67873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</w:t>
      </w:r>
    </w:p>
    <w:p w:rsidR="00EA72BD" w:rsidRPr="00EA72BD" w:rsidRDefault="00EA72BD" w:rsidP="00A67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26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A67873" w:rsidRPr="00A6787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Для организаций и ИП, включенных по состоянию на 01.03.2020 в реестр МСП, ведущих деятельность в наиболее пострадавших отраслях.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27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A67873" w:rsidRDefault="00EA72BD" w:rsidP="00A67873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20"/>
          <w:szCs w:val="20"/>
          <w:lang w:eastAsia="ru-RU"/>
        </w:rPr>
      </w:pPr>
      <w:r w:rsidRPr="00A67873">
        <w:rPr>
          <w:rFonts w:ascii="Arial" w:eastAsia="Times New Roman" w:hAnsi="Arial" w:cs="Arial"/>
          <w:b/>
          <w:color w:val="2A2859"/>
          <w:sz w:val="20"/>
          <w:szCs w:val="20"/>
          <w:lang w:eastAsia="ru-RU"/>
        </w:rPr>
        <w:t>Срок действия:</w:t>
      </w:r>
      <w:r w:rsidR="00A67873">
        <w:rPr>
          <w:rFonts w:ascii="Arial" w:eastAsia="Times New Roman" w:hAnsi="Arial" w:cs="Arial"/>
          <w:b/>
          <w:color w:val="2A2859"/>
          <w:sz w:val="20"/>
          <w:szCs w:val="20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4 месяца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A67873" w:rsidRDefault="00EA72BD" w:rsidP="00A67873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28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A67873" w:rsidRPr="00A6787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Для организаций и ИП, включенных по состоянию на 01.03.2020 в реестр МСП, ведущих деятельность в наиболее пострадавших отраслях.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29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A67873" w:rsidRDefault="00EA72BD" w:rsidP="00A67873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A67873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A67873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30 октября 2020 года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A67873" w:rsidRDefault="00EA72BD" w:rsidP="00A67873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lastRenderedPageBreak/>
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30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Для организаций и ИП, включенных по состоянию на 01.03.2020 в реестр МСП, ведущих деятельность в наиболее пострадавших отраслях.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31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A67873" w:rsidRDefault="00EA72BD" w:rsidP="00A67873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A67873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A67873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30 декабря 2020 года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A67873" w:rsidRDefault="00EA72BD" w:rsidP="00A67873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A67873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сроков уплаты НДФЛ за 2019 год в соответствии с п.6 ст.227 Налогового Кодекса РФ (для ИП)</w:t>
      </w:r>
    </w:p>
    <w:p w:rsidR="00EA72BD" w:rsidRPr="00A67873" w:rsidRDefault="00EA72BD" w:rsidP="00A67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32" w:history="1">
        <w:r w:rsidRPr="00A67873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A6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организаций и ИП, включенных по состоянию на 01.03.2020 в реестр МСП, ведущих деятельность в наиболее пострадавших отраслях.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33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3F56EC" w:rsidRDefault="00EA72BD" w:rsidP="003F56E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3 месяца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3F56EC" w:rsidRDefault="00EA72BD" w:rsidP="003F56E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уплаты страховых взносов за март-май 2020 года</w:t>
      </w:r>
    </w:p>
    <w:p w:rsidR="00EA72BD" w:rsidRPr="00EA72BD" w:rsidRDefault="00EA72BD" w:rsidP="003F5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34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Для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, ведущих деятельность в наиболее пострадавших отраслях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35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3F56EC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3F56EC" w:rsidRDefault="00EA72BD" w:rsidP="003F56E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3F56EC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6 месяцев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3F56EC" w:rsidRDefault="00EA72BD" w:rsidP="003F56E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Продление срока уплаты страховых взносов за июнь и июль 2020 года и страховых взносов, исчисленных с суммы дохода ИП, превышающей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</w:t>
      </w: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300 000 рублей, подлежащих уплате не позднее 1 июля 2020 года</w:t>
      </w:r>
    </w:p>
    <w:p w:rsidR="00EA72BD" w:rsidRPr="00EA72BD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36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3F56EC" w:rsidRP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Для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, ведущих деятельность в наиболее пострадавших отраслях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37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3F56EC" w:rsidRDefault="00EA72BD" w:rsidP="003F56E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4 месяца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3F56EC" w:rsidRDefault="00EA72BD" w:rsidP="003F56E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уплаты налога на прибыль, УСН, ЕСХН за 2019 год</w:t>
      </w: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38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организаций и ИП, не включенных по состоянию на 01.03.2020 в реестр МСП, ведущих деятельность в наиболее пострадавших отраслях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39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3F56EC" w:rsidRDefault="00EA72BD" w:rsidP="003F56E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F56EC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действия:</w:t>
      </w:r>
      <w:r w:rsidR="003F56E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3 месяца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3F56EC" w:rsidRDefault="00EA72BD" w:rsidP="003F56E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</w:r>
    </w:p>
    <w:p w:rsidR="00EA72BD" w:rsidRPr="00EA72BD" w:rsidRDefault="00EA72BD" w:rsidP="003F5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40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организаций и ИП, не включенных по состоянию на 01.03.2020 в реестр МСП, ведущих деятельность в наиболее пострадавших отраслях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1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3F56EC" w:rsidRDefault="00EA72BD" w:rsidP="003F56E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3F56EC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30 июля 2020 года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3F56EC" w:rsidRDefault="00EA72BD" w:rsidP="003F56E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2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организаций и ИП, не включенных по состоянию на 01.03.2020 в реестр МСП, ведущих деятельность в наиболее пострадавших отраслях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3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3F56EC" w:rsidRDefault="00EA72BD" w:rsidP="003F56E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30 октября 2020 года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3F56EC" w:rsidRDefault="00EA72BD" w:rsidP="003F56E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сроков уплаты НДФЛ за 2019 год в соответствии с п.6 ст.227 Налогового Кодекса РФ (для ИП)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4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организаций и ИП, не включенных по состоянию на 01.03.2020 в реестр МСП, ведущих деятельность в наиболее пострадавших отраслях</w:t>
      </w:r>
    </w:p>
    <w:p w:rsidR="00EA72BD" w:rsidRPr="003F56EC" w:rsidRDefault="00EA72BD" w:rsidP="003F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5" w:history="1">
        <w:r w:rsidRPr="003F56E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3F5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«Перечень поручений по итогам обращения Президента в связи с распространением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на территории страны» 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(утв. Президентом Российской Федерации 28.03.2020 № Пр-586).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Постановление Правительства Российской Федерации от 02.04.2020 № 409</w:t>
      </w:r>
      <w:r w:rsidR="003F56E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3F56EC" w:rsidRDefault="00EA72BD" w:rsidP="003F56E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3F56E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3 месяца</w:t>
      </w:r>
    </w:p>
    <w:p w:rsidR="00EA72BD" w:rsidRPr="00D617EB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  <w:r w:rsidRPr="00D617EB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Продление срока предоставления отчетности*: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proofErr w:type="gramStart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представления: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1) всех деклараций (расчетов по авансовым платежам), кроме НДС, бухгалтерской отчетности, срок сдачи которых приходится на март-май 2020 года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3) заявлений о проведении налогового мониторинга за 2021 год</w:t>
      </w:r>
      <w:proofErr w:type="gramEnd"/>
    </w:p>
    <w:p w:rsidR="00EA72BD" w:rsidRPr="00EA72BD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46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 w:rsidRP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всех организаций и ИП</w:t>
      </w:r>
    </w:p>
    <w:p w:rsidR="00EA72BD" w:rsidRPr="00D617EB" w:rsidRDefault="00EA72BD" w:rsidP="00D61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7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а 3 месяца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представления документов, пояснений по требованиям, полученным в срок с 1 марта до 1 июня 2020 года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8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всех налогоплательщиков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9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D617EB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20 рабочих дней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срока представления документов, пояснений по требованиям по НДС, полученным в срок с 1 марта до 1 июня 2020 года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0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всех налогоплательщиков</w:t>
      </w:r>
    </w:p>
    <w:p w:rsidR="00EA72BD" w:rsidRPr="00D617EB" w:rsidRDefault="00EA72BD" w:rsidP="00D61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1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действия:</w:t>
      </w:r>
      <w:r w:rsidR="00D617E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10 рабочих дней</w:t>
      </w:r>
    </w:p>
    <w:p w:rsidR="00EA72BD" w:rsidRPr="00D617EB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  <w:r w:rsidRPr="00D617EB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Запрет на проверки, взыскания и санкции со стороны ФНС и других органов КНД Блокировка: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proofErr w:type="gramStart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Приостановление: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2) проведения уже назначенных выездных (повторных выездных) налоговых проверок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3) проведения проверок соблюдения валютного законодательства, за 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lastRenderedPageBreak/>
        <w:t>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</w:t>
      </w:r>
      <w:proofErr w:type="gramEnd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01.06.2020 (в таких случаях допускается проведение </w:t>
      </w:r>
      <w:proofErr w:type="gramStart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проверок</w:t>
      </w:r>
      <w:proofErr w:type="gramEnd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 осуществление административного производства только в части таких нарушений)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4) сроков: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- для составления и вручения актов налоговых проверок, актов о нарушениях законодательства о налогах и сборах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- для представления возражений на указанные акты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- для рассмотрения налоговым органом таких актов и возражений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52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всех налогоплател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ьщиков (налоговых агентов, плательщиков страховых взносов, плательщиков сборов)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3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D617EB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1 июня 2020 года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proofErr w:type="gramStart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Приостановление: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- блокировки счетов в связи с непредставлением декларации (расчетов по страховым взносам), не направлением квитанции о приеме документов, </w:t>
      </w:r>
      <w:proofErr w:type="spellStart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необеспечением</w:t>
      </w:r>
      <w:proofErr w:type="spellEnd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приема документов по ТКС</w:t>
      </w: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</w:t>
      </w:r>
      <w:proofErr w:type="gramEnd"/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в целях покупки медицинских изделий или лекарственных средств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4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всех налогоплательщиков (налоговых агентов, плательщиков страховых взносов, плательщиков сборов)</w:t>
      </w:r>
    </w:p>
    <w:p w:rsidR="00EA72BD" w:rsidRPr="00D617EB" w:rsidRDefault="00EA72BD" w:rsidP="00D61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5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6).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Постановление Правительства Российской Федерации от 02.04.2020 № 409 </w:t>
      </w:r>
      <w:r w:rsid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                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D617EB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1 июня 2020 года</w:t>
      </w:r>
    </w:p>
    <w:p w:rsidR="00EA72BD" w:rsidRPr="00D617EB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  <w:r w:rsidRPr="00D617EB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Мораторий на налоговые санкции: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6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всех налогоплательщиков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7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1 июня 2020 года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Продление предельного срока направления требований об уплате налогов, принятия решения о взыскании налогов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58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 w:rsidRP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всех налогоплательщиков</w:t>
      </w:r>
    </w:p>
    <w:p w:rsidR="00EA72BD" w:rsidRPr="00D617EB" w:rsidRDefault="00EA72BD" w:rsidP="00D61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9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D617EB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6 месяцев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Не будут начисляться пени на сумму недоимки по налогам и страховым взносам, срок уплаты которых наступил в 2020 году</w:t>
      </w:r>
    </w:p>
    <w:p w:rsidR="00EA72BD" w:rsidRPr="00D617EB" w:rsidRDefault="00EA72BD" w:rsidP="00D61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0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ля организаций и ИП, относящихся к пострадавшим отраслям</w:t>
      </w:r>
    </w:p>
    <w:p w:rsidR="00EA72BD" w:rsidRPr="00D617EB" w:rsidRDefault="00EA72BD" w:rsidP="00D61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1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02.04.2020 № 409 «О мерах по обеспечению устойчивого развития экономики»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 1 марта 2020 года до 1 июня 2020 года</w:t>
      </w:r>
    </w:p>
    <w:p w:rsidR="00EA72BD" w:rsidRPr="00EA72B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  <w:r w:rsidRPr="00D617EB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Мораторий на возбуждение дел о банкротстве</w:t>
      </w:r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>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D617EB" w:rsidRDefault="00EA72BD" w:rsidP="00D617EB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D617EB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Мораторий на возбуждение дел о банкротстве по заявлению кредиторов в отношении отдельных должников</w:t>
      </w:r>
    </w:p>
    <w:p w:rsidR="00EA72BD" w:rsidRPr="00D617EB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2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D61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Организации и индивидуальные предприниматели, относящихся к пострадавшим отраслям</w:t>
      </w:r>
      <w:proofErr w:type="gram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proofErr w:type="gram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рганизации, включенные в перечень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системообразующих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</w:r>
    </w:p>
    <w:p w:rsidR="00EA72BD" w:rsidRPr="00D617EB" w:rsidRDefault="00EA72BD" w:rsidP="00D61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3" w:history="1">
        <w:r w:rsidRPr="00D617EB">
          <w:rPr>
            <w:rFonts w:ascii="Arial" w:eastAsia="Times New Roman" w:hAnsi="Arial" w:cs="Arial"/>
            <w:b/>
            <w:sz w:val="21"/>
            <w:lang w:eastAsia="ru-RU"/>
          </w:rPr>
          <w:t>НПА/</w:t>
        </w:r>
        <w:proofErr w:type="spellStart"/>
        <w:r w:rsidRPr="00D617EB">
          <w:rPr>
            <w:rFonts w:ascii="Arial" w:eastAsia="Times New Roman" w:hAnsi="Arial" w:cs="Arial"/>
            <w:b/>
            <w:sz w:val="21"/>
            <w:lang w:eastAsia="ru-RU"/>
          </w:rPr>
          <w:t>Документы</w:t>
        </w:r>
      </w:hyperlink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Правительства Российской Федерации от 3 апреля 2020 г. № 428</w:t>
      </w:r>
    </w:p>
    <w:p w:rsidR="00EA72BD" w:rsidRPr="00D617EB" w:rsidRDefault="00EA72BD" w:rsidP="00D617EB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D617EB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6 месяцев</w:t>
      </w:r>
    </w:p>
    <w:p w:rsidR="00EA72BD" w:rsidRPr="000A50C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  <w:r w:rsidRPr="000A50CD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Снижение тарифов по страховым взносам: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Для предпринимателей, выплачивающих заработную плату, будет снижен тариф по страховым взносам с 30% до 15%. Пониженный тариф будет распространяться не на всю заработную плату работников, а только на ту часть, которая превышает МРОТ.</w:t>
      </w:r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4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малого и среднего предпринимательства</w:t>
      </w:r>
    </w:p>
    <w:p w:rsidR="00EA72BD" w:rsidRPr="000A50CD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5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6)</w:t>
      </w:r>
    </w:p>
    <w:p w:rsidR="00EA72BD" w:rsidRPr="000A50CD" w:rsidRDefault="00EA72BD" w:rsidP="000A50CD">
      <w:pPr>
        <w:shd w:val="clear" w:color="auto" w:fill="FFFFFF"/>
        <w:spacing w:after="100" w:afterAutospacing="1" w:line="240" w:lineRule="atLeast"/>
        <w:jc w:val="both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0A50CD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0A50C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 1 апреля и до конца 2020 года</w:t>
      </w:r>
    </w:p>
    <w:p w:rsidR="00EA72BD" w:rsidRPr="000A50C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  <w:r w:rsidRPr="000A50CD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Мораторий на рост взносов ИП: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Правительство Российской Федерации распорядилось остановить рост взносов ИП</w:t>
      </w:r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6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Индивидуальные предприниматели</w:t>
      </w:r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7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Принятие </w:t>
      </w:r>
      <w:proofErr w:type="gram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закона по подъёму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размера страховых взносов отложено до конца 2020 года.</w:t>
      </w:r>
    </w:p>
    <w:p w:rsidR="00EA72BD" w:rsidRPr="000A50CD" w:rsidRDefault="00EA72BD" w:rsidP="000A50CD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0A50CD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0A50C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конца 2020 года</w:t>
      </w:r>
    </w:p>
    <w:p w:rsidR="00EA72BD" w:rsidRPr="000A50C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  <w:r w:rsidRPr="000A50CD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Беспроцентные кредиты на выплату зарплат: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Беспроцентный кредит на неотложные нужды (в первую очередь на выплату заработной платы сотрудникам).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Условия для получения кредита: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- Заёмные средства будут предоставляться компаниям, которые действуют не менее 1 года</w:t>
      </w:r>
      <w:proofErr w:type="gramStart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  <w:proofErr w:type="gramEnd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– </w:t>
      </w:r>
      <w:proofErr w:type="gramStart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</w:t>
      </w:r>
      <w:proofErr w:type="gramEnd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охранение численности персонала на весь период кредитования или сокращение персонала не более чем на 10% в месяц;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Гарантия по кредиту обеспечивается поручительством ВЭБ (до 75%).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Параметры кредита: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Срок не более 6 месяцев. Размер: количество сотрудников (на основании трудовых договоров) </w:t>
      </w:r>
      <w:proofErr w:type="spellStart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х</w:t>
      </w:r>
      <w:proofErr w:type="spellEnd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МРОТ </w:t>
      </w:r>
      <w:proofErr w:type="spellStart"/>
      <w:proofErr w:type="gramStart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х</w:t>
      </w:r>
      <w:proofErr w:type="spellEnd"/>
      <w:proofErr w:type="gramEnd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на 6 мес. Ставка для заёмщика – 0%.</w:t>
      </w:r>
    </w:p>
    <w:p w:rsidR="00EA72BD" w:rsidRPr="000A50CD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8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Индивидуальные предприниматели, малый бизнес и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микропредприятия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, осуществляющие деятельность в одной или нескольких отраслей российской экономики, в наибольшей степени пострадавших в результате распространения новой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</w:t>
      </w:r>
    </w:p>
    <w:p w:rsidR="00EA72BD" w:rsidRPr="000A50CD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9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02.04.2020 № 422</w:t>
      </w:r>
    </w:p>
    <w:p w:rsidR="00EA72BD" w:rsidRPr="000A50CD" w:rsidRDefault="00EA72BD" w:rsidP="000A50CD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0A50CD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0A50C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Бессрочно</w:t>
      </w:r>
    </w:p>
    <w:p w:rsidR="00EA72BD" w:rsidRPr="000A50CD" w:rsidRDefault="00EA72BD" w:rsidP="000A50CD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  <w:r w:rsidRPr="000A50CD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Расширена программа льготного кредитования малого и среднего бизнеса: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В программе участвуют 99 банков, которые выдают предпринимателям кредиты по сниженной ставке до 8,5%.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Упрощены требования к заёмщику, из обязательных условий исключены пункты: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отсутствие задолженности по налогам, сборам;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отсутствие задолженности по заработной плате;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отсутствие просроченных на срок свыше 30 дней платежей по кредитным договорам.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</w: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Появилась возможность рефинансировать кредитные соглашения на оборотные цели (ранее это было доступно только для инвестиционных кредитов). Получать кредиты по льготной ставке теперь смогут </w:t>
      </w:r>
      <w:proofErr w:type="spellStart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микропредприятия</w:t>
      </w:r>
      <w:proofErr w:type="spellEnd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в сфере торговли, занимающиеся реализацией подакцизных товаров (для </w:t>
      </w:r>
      <w:proofErr w:type="spellStart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микропредприятий</w:t>
      </w:r>
      <w:proofErr w:type="spellEnd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, заключивших кредитные соглашения на оборотные цели в 2020 году на срок не более 2 лет).</w:t>
      </w:r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0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Индивидуальные предприниматели, малый бизнес и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микропредприятия</w:t>
      </w:r>
      <w:proofErr w:type="spellEnd"/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1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31 марта 2020 года №372</w:t>
      </w:r>
    </w:p>
    <w:p w:rsidR="00EA72BD" w:rsidRPr="000A50CD" w:rsidRDefault="00EA72BD" w:rsidP="000A50CD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0A50CD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0A50C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бессрочно</w:t>
      </w:r>
    </w:p>
    <w:p w:rsidR="00EA72BD" w:rsidRPr="000A50C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  <w:r w:rsidRPr="000A50CD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Отсрочка по кредиту: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 При предоставлении заёмщику права отсрочки платежа процентная ставка по кредитному соглашению не должна увеличиваться</w:t>
      </w:r>
    </w:p>
    <w:p w:rsidR="00EA72BD" w:rsidRPr="000A50CD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2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Субъекты малого и среднего предпринимательства, осуществляющие деятельность в одной или нескольких отраслей российской экономики, в наибольшей степени пострадавших в результате распространения новой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</w:t>
      </w:r>
    </w:p>
    <w:p w:rsidR="00EA72BD" w:rsidRPr="000A50CD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3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EA72BD" w:rsidRPr="000A50CD" w:rsidRDefault="00EA72BD" w:rsidP="000A50CD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0A50CD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0A50CD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6 месяцев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Для индивидуальных предпринимателей, которые столкнулись с резким падением доходов из-за эпидемии </w:t>
      </w:r>
      <w:proofErr w:type="spellStart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(ниже 30%)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 индивидуальном порядке при обращении заявителя в банк</w:t>
      </w:r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4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ИП</w:t>
      </w:r>
    </w:p>
    <w:p w:rsidR="00EA72BD" w:rsidRPr="000A50CD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5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EA72BD" w:rsidRPr="000A50CD" w:rsidRDefault="00EA72BD" w:rsidP="000A50CD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A50CD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действия:</w:t>
      </w:r>
      <w:r w:rsidR="000A50C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на 6 месяцев</w:t>
      </w:r>
    </w:p>
    <w:p w:rsidR="00EA72BD" w:rsidRPr="000A50C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  <w:proofErr w:type="spellStart"/>
      <w:r w:rsidRPr="000A50CD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Спецпрограмма</w:t>
      </w:r>
      <w:proofErr w:type="spellEnd"/>
      <w:r w:rsidRPr="000A50CD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 xml:space="preserve"> стимулирования: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</w:t>
      </w:r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6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Индивидуальные предприниматели, малый бизнес и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микропредприятия</w:t>
      </w:r>
      <w:proofErr w:type="spellEnd"/>
    </w:p>
    <w:p w:rsidR="000A50CD" w:rsidRDefault="000A50C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</w:p>
    <w:p w:rsidR="000A50CD" w:rsidRDefault="000A50C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</w:p>
    <w:p w:rsidR="000A50CD" w:rsidRDefault="000A50C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</w:p>
    <w:p w:rsidR="00EA72BD" w:rsidRPr="00EA72B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  <w:r w:rsidRPr="000A50CD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lastRenderedPageBreak/>
        <w:t>Отсрочка по аренде</w:t>
      </w:r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>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0A50CD" w:rsidRDefault="00EA72BD" w:rsidP="000A50CD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0A50C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Отсрочка платежей за арендуемые государственные и муниципальные помещения. Дополнительное соглашение к договору аренды об отсрочке платежей должно быть заключено в течение трех рабочих дней с момента обращения заявителя</w:t>
      </w:r>
    </w:p>
    <w:p w:rsidR="00EA72BD" w:rsidRPr="000A50CD" w:rsidRDefault="00EA72BD" w:rsidP="000A50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7" w:history="1"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Организации и ИП </w:t>
      </w:r>
      <w:proofErr w:type="gram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-а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рендаторы государственного и муниципального имущества для отраслей, наиболее пострадавших из-за пандемии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</w:p>
    <w:p w:rsidR="00EA72BD" w:rsidRPr="000A50CD" w:rsidRDefault="00EA72BD" w:rsidP="000A5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8" w:history="1">
        <w:proofErr w:type="gramStart"/>
        <w:r w:rsidRPr="000A50CD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0A50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Статья 19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Распоряжение Правительства Российской Федерации от 19 марта 2020 года №670-р</w:t>
      </w:r>
      <w:proofErr w:type="gramEnd"/>
    </w:p>
    <w:p w:rsidR="00EA72BD" w:rsidRPr="000A50CD" w:rsidRDefault="00EA72BD" w:rsidP="000A50CD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0A50CD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0A50CD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До 1 октября 2020 года, начиная </w:t>
      </w:r>
      <w:proofErr w:type="gram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 даты введения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в регионе режима повышенной готовности или ЧС.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B3577C" w:rsidRDefault="00EA72BD" w:rsidP="00B3577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Отсрочка по уплате арендных платежей распространяется на частное имущество (за исключением жилых помещений).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.</w:t>
      </w:r>
    </w:p>
    <w:p w:rsidR="00EA72BD" w:rsidRPr="00B3577C" w:rsidRDefault="00EA72BD" w:rsidP="00B357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</w:pPr>
      <w:hyperlink r:id="rId79" w:history="1">
        <w:r w:rsidRPr="00B3577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B3577C" w:rsidRPr="00B35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Организации и ИП - арендаторы частной недвижимости (за исключением жилых помещений) для отраслей, наиболее пострадавших из-за пандемии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коронавируса</w:t>
      </w:r>
      <w:proofErr w:type="spellEnd"/>
    </w:p>
    <w:p w:rsidR="00EA72BD" w:rsidRPr="00B3577C" w:rsidRDefault="00EA72BD" w:rsidP="00B35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0" w:history="1">
        <w:proofErr w:type="gramStart"/>
        <w:r w:rsidRPr="00B3577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B35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Статья 19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>Распоряжение Правительства Российской Федерации от 19 марта 2020 года №670-р</w:t>
      </w:r>
      <w:proofErr w:type="gramEnd"/>
    </w:p>
    <w:p w:rsidR="00EA72BD" w:rsidRPr="00B3577C" w:rsidRDefault="00EA72BD" w:rsidP="00B3577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3577C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действия:</w:t>
      </w:r>
      <w:r w:rsidR="00B3577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До 1 октября 2020 года, начиная </w:t>
      </w:r>
      <w:proofErr w:type="gram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 даты введения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в регионе режима повышенной готовности или ЧС.</w:t>
      </w:r>
    </w:p>
    <w:p w:rsidR="00B3577C" w:rsidRDefault="00B3577C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</w:pPr>
    </w:p>
    <w:p w:rsidR="00EA72BD" w:rsidRPr="00EA72B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  <w:r w:rsidRPr="00B3577C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lastRenderedPageBreak/>
        <w:t xml:space="preserve">Снижение требований к обеспечению </w:t>
      </w:r>
      <w:proofErr w:type="spellStart"/>
      <w:r w:rsidRPr="00B3577C">
        <w:rPr>
          <w:rFonts w:ascii="Arial" w:eastAsia="Times New Roman" w:hAnsi="Arial" w:cs="Arial"/>
          <w:b/>
          <w:bCs/>
          <w:color w:val="2A2859"/>
          <w:sz w:val="27"/>
          <w:szCs w:val="27"/>
          <w:u w:val="single"/>
          <w:lang w:eastAsia="ru-RU"/>
        </w:rPr>
        <w:t>госконтрактов</w:t>
      </w:r>
      <w:proofErr w:type="spellEnd"/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>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B3577C" w:rsidRDefault="00EA72BD" w:rsidP="00B3577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 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EA72BD" w:rsidRPr="00B3577C" w:rsidRDefault="00EA72BD" w:rsidP="00B357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1" w:history="1">
        <w:r w:rsidRPr="00B3577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B35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Индивидуальные предприниматели, малый бизнес и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микропредприятия</w:t>
      </w:r>
      <w:proofErr w:type="spellEnd"/>
    </w:p>
    <w:p w:rsidR="00EA72BD" w:rsidRPr="00B3577C" w:rsidRDefault="00EA72BD" w:rsidP="00B357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2" w:history="1">
        <w:r w:rsidRPr="00B3577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B35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Проект Федерального закона, внесение в Государственную думу – 15 апреля 2020 г., принятие 15 июня 2020 г.</w:t>
      </w:r>
    </w:p>
    <w:p w:rsidR="00EA72BD" w:rsidRPr="00B3577C" w:rsidRDefault="00EA72BD" w:rsidP="00B3577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3577C">
        <w:rPr>
          <w:rFonts w:ascii="Arial" w:eastAsia="Times New Roman" w:hAnsi="Arial" w:cs="Arial"/>
          <w:b/>
          <w:sz w:val="18"/>
          <w:szCs w:val="18"/>
          <w:lang w:eastAsia="ru-RU"/>
        </w:rPr>
        <w:t>Срок действия:</w:t>
      </w:r>
      <w:r w:rsidR="00B3577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31 декабря 2020 года</w:t>
      </w:r>
    </w:p>
    <w:p w:rsidR="00EA72BD" w:rsidRPr="00EA72B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>коронавирусной</w:t>
      </w:r>
      <w:proofErr w:type="spellEnd"/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t xml:space="preserve"> инфекции: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B3577C" w:rsidRDefault="00EA72BD" w:rsidP="00B3577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Докапитализация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Докапитализация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государственных </w:t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микрофинансовых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организаций, созданных ранее в рамках Программы (МФО), в целях охвата льготными </w:t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микрозаймами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субъектов МСП.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  <w:t xml:space="preserve">В рамках деятельности государственных МФО предусмотрено предоставление льготных </w:t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микрозаймов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br/>
      </w:r>
      <w:proofErr w:type="gram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Снижен размер процентной ставки по </w:t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микрозаймам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для такой категории заемщика и составляет не более размера ключевой ставки Банка России, </w:t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микрозайм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</w:t>
      </w:r>
      <w:proofErr w:type="gram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, </w:t>
      </w:r>
      <w:proofErr w:type="gram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предоставленных</w:t>
      </w:r>
      <w:proofErr w:type="gram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:rsidR="00EA72BD" w:rsidRPr="00B3577C" w:rsidRDefault="00EA72BD" w:rsidP="00B357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3" w:history="1">
        <w:r w:rsidRPr="00B3577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</w:hyperlink>
      <w:r w:rsidR="00B35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Субъекты малого и среднего предпринимательства</w:t>
      </w:r>
    </w:p>
    <w:p w:rsidR="00EA72BD" w:rsidRPr="00B3577C" w:rsidRDefault="00EA72BD" w:rsidP="00B35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4" w:history="1">
        <w:r w:rsidRPr="00B3577C">
          <w:rPr>
            <w:rFonts w:ascii="Arial" w:eastAsia="Times New Roman" w:hAnsi="Arial" w:cs="Arial"/>
            <w:b/>
            <w:sz w:val="21"/>
            <w:lang w:eastAsia="ru-RU"/>
          </w:rPr>
          <w:t>НПА/Документы</w:t>
        </w:r>
      </w:hyperlink>
      <w:r w:rsidR="00B35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Постановление Правительства Российской Федерации от 31 марта 2020 года №378 «О внесении изменений в государственную программу Российской Федерации "Экономическое развитие и инновационная экономика"</w:t>
      </w:r>
    </w:p>
    <w:p w:rsidR="00EA72BD" w:rsidRPr="00B3577C" w:rsidRDefault="00EA72BD" w:rsidP="00B3577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A2859"/>
          <w:sz w:val="18"/>
          <w:szCs w:val="18"/>
          <w:lang w:eastAsia="ru-RU"/>
        </w:rPr>
      </w:pPr>
      <w:r w:rsidRPr="00B3577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</w:t>
      </w:r>
      <w:r w:rsidRPr="00EA72BD">
        <w:rPr>
          <w:rFonts w:ascii="Arial" w:eastAsia="Times New Roman" w:hAnsi="Arial" w:cs="Arial"/>
          <w:color w:val="2A2859"/>
          <w:sz w:val="18"/>
          <w:szCs w:val="18"/>
          <w:lang w:eastAsia="ru-RU"/>
        </w:rPr>
        <w:t>:</w:t>
      </w:r>
      <w:r w:rsidR="00B3577C">
        <w:rPr>
          <w:rFonts w:ascii="Arial" w:eastAsia="Times New Roman" w:hAnsi="Arial" w:cs="Arial"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до конца 2020 года</w:t>
      </w:r>
    </w:p>
    <w:p w:rsidR="00B3577C" w:rsidRDefault="00B3577C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</w:p>
    <w:p w:rsidR="00EA72BD" w:rsidRPr="00EA72BD" w:rsidRDefault="00EA72BD" w:rsidP="00EA72B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  <w:r w:rsidRPr="00EA72BD"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  <w:lastRenderedPageBreak/>
        <w:t>Консультации по теме форс-мажора: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</w:p>
    <w:p w:rsidR="00EA72BD" w:rsidRPr="00B3577C" w:rsidRDefault="00EA72BD" w:rsidP="00B3577C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Т</w:t>
      </w:r>
      <w:r w:rsid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оргово</w:t>
      </w:r>
      <w:proofErr w:type="spellEnd"/>
      <w:r w:rsid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</w:t>
      </w:r>
      <w:r w:rsid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ромышленная 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П</w:t>
      </w:r>
      <w:r w:rsid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алата</w:t>
      </w:r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</w:r>
      <w:proofErr w:type="spellStart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коронавирусной</w:t>
      </w:r>
      <w:proofErr w:type="spellEnd"/>
      <w:r w:rsidRPr="00B3577C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 инфекции COVID-2019.</w:t>
      </w:r>
    </w:p>
    <w:p w:rsidR="00EA72BD" w:rsidRPr="00B3577C" w:rsidRDefault="00EA72BD" w:rsidP="00B35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5" w:history="1">
        <w:r w:rsidRPr="00B3577C">
          <w:rPr>
            <w:rFonts w:ascii="Arial" w:eastAsia="Times New Roman" w:hAnsi="Arial" w:cs="Arial"/>
            <w:b/>
            <w:sz w:val="21"/>
            <w:lang w:eastAsia="ru-RU"/>
          </w:rPr>
          <w:t>На кого распространяется</w:t>
        </w:r>
        <w:proofErr w:type="gramStart"/>
      </w:hyperlink>
      <w:r w:rsidR="00B35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В</w:t>
      </w:r>
      <w:proofErr w:type="gram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 xml:space="preserve">сем, кто столкнулся со срывом контрактов (как внешнеторговых, так и </w:t>
      </w:r>
      <w:proofErr w:type="spellStart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внутрироссийских</w:t>
      </w:r>
      <w:proofErr w:type="spellEnd"/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)</w:t>
      </w:r>
    </w:p>
    <w:p w:rsidR="00EA72BD" w:rsidRPr="00EA72BD" w:rsidRDefault="00EA72BD" w:rsidP="00EA7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hyperlink r:id="rId86" w:history="1">
        <w:r w:rsidRPr="00EA72BD">
          <w:rPr>
            <w:rFonts w:ascii="Arial" w:eastAsia="Times New Roman" w:hAnsi="Arial" w:cs="Arial"/>
            <w:color w:val="0000FF"/>
            <w:sz w:val="21"/>
            <w:lang w:eastAsia="ru-RU"/>
          </w:rPr>
          <w:t>НПА/Документы</w:t>
        </w:r>
      </w:hyperlink>
    </w:p>
    <w:p w:rsidR="00EA72BD" w:rsidRPr="00EA72BD" w:rsidRDefault="00EA72BD" w:rsidP="00EA72B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A2859"/>
          <w:sz w:val="24"/>
          <w:szCs w:val="24"/>
          <w:lang w:eastAsia="ru-RU"/>
        </w:rPr>
      </w:pPr>
      <w:r w:rsidRPr="00B3577C">
        <w:rPr>
          <w:rFonts w:ascii="Arial" w:eastAsia="Times New Roman" w:hAnsi="Arial" w:cs="Arial"/>
          <w:b/>
          <w:color w:val="2A2859"/>
          <w:sz w:val="24"/>
          <w:szCs w:val="24"/>
          <w:lang w:eastAsia="ru-RU"/>
        </w:rPr>
        <w:t>Куда обращаться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: на специально созданную </w:t>
      </w:r>
      <w:hyperlink r:id="rId87" w:tgtFrame="_blanck" w:history="1">
        <w:r w:rsidRPr="00EA72B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горячую линию</w:t>
        </w:r>
      </w:hyperlink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 ТПП РФ.</w:t>
      </w:r>
    </w:p>
    <w:p w:rsidR="00EA72BD" w:rsidRPr="00B3577C" w:rsidRDefault="00EA72BD" w:rsidP="00B3577C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</w:pPr>
      <w:r w:rsidRPr="00B3577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>Срок действия:</w:t>
      </w:r>
      <w:r w:rsidR="00B3577C">
        <w:rPr>
          <w:rFonts w:ascii="Arial" w:eastAsia="Times New Roman" w:hAnsi="Arial" w:cs="Arial"/>
          <w:b/>
          <w:color w:val="2A2859"/>
          <w:sz w:val="18"/>
          <w:szCs w:val="18"/>
          <w:lang w:eastAsia="ru-RU"/>
        </w:rPr>
        <w:t xml:space="preserve"> </w:t>
      </w:r>
      <w:r w:rsidRPr="00EA72BD">
        <w:rPr>
          <w:rFonts w:ascii="Arial" w:eastAsia="Times New Roman" w:hAnsi="Arial" w:cs="Arial"/>
          <w:color w:val="2A2859"/>
          <w:sz w:val="24"/>
          <w:szCs w:val="24"/>
          <w:lang w:eastAsia="ru-RU"/>
        </w:rPr>
        <w:t>с 18 марта до конца 2020 года</w:t>
      </w:r>
    </w:p>
    <w:p w:rsidR="00EA72BD" w:rsidRDefault="00EA72BD">
      <w:pPr>
        <w:rPr>
          <w:rFonts w:ascii="Arial" w:eastAsia="Times New Roman" w:hAnsi="Arial" w:cs="Arial"/>
          <w:b/>
          <w:bCs/>
          <w:color w:val="2A2859"/>
          <w:sz w:val="27"/>
          <w:szCs w:val="27"/>
          <w:lang w:eastAsia="ru-RU"/>
        </w:rPr>
      </w:pPr>
    </w:p>
    <w:p w:rsidR="00B3577C" w:rsidRPr="00410928" w:rsidRDefault="00B3577C">
      <w:pPr>
        <w:rPr>
          <w:sz w:val="24"/>
          <w:szCs w:val="24"/>
        </w:rPr>
      </w:pPr>
    </w:p>
    <w:sectPr w:rsidR="00B3577C" w:rsidRPr="00410928" w:rsidSect="008F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B82"/>
    <w:multiLevelType w:val="hybridMultilevel"/>
    <w:tmpl w:val="1822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01A"/>
    <w:multiLevelType w:val="hybridMultilevel"/>
    <w:tmpl w:val="CD88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5"/>
    <w:rsid w:val="000A50CD"/>
    <w:rsid w:val="003F56EC"/>
    <w:rsid w:val="00410928"/>
    <w:rsid w:val="007D742D"/>
    <w:rsid w:val="008E5B41"/>
    <w:rsid w:val="008F10A1"/>
    <w:rsid w:val="009135FE"/>
    <w:rsid w:val="00954DF2"/>
    <w:rsid w:val="00A67873"/>
    <w:rsid w:val="00A736C5"/>
    <w:rsid w:val="00B3577C"/>
    <w:rsid w:val="00D617EB"/>
    <w:rsid w:val="00EA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A1"/>
  </w:style>
  <w:style w:type="paragraph" w:styleId="3">
    <w:name w:val="heading 3"/>
    <w:basedOn w:val="a"/>
    <w:link w:val="30"/>
    <w:uiPriority w:val="9"/>
    <w:qFormat/>
    <w:rsid w:val="00A73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dark">
    <w:name w:val="text-dark"/>
    <w:basedOn w:val="a"/>
    <w:rsid w:val="00A7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36C5"/>
    <w:rPr>
      <w:color w:val="0000FF"/>
      <w:u w:val="single"/>
    </w:rPr>
  </w:style>
  <w:style w:type="paragraph" w:customStyle="1" w:styleId="ultra-small">
    <w:name w:val="ultra-small"/>
    <w:basedOn w:val="a"/>
    <w:rsid w:val="00A7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6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7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7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0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3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40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8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04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3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3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5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7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6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3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40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3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6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49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9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3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2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32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93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44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9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2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5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00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0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3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3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0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3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88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0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1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5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7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2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0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2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66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3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63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64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8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4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6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7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80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4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8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2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19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9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39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9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2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2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93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84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8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0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8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10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67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8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4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72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4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0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0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4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0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7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4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2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4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57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89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2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89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3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5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3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3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0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6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66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0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8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7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6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1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6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0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7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6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4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1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9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9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66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0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1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4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9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7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0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0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6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1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8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7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1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4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4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3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38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3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6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1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9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9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2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3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7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7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1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86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7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5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56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8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37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2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2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1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9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6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8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4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9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0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7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7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8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4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1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1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4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6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b31.ru/support/" TargetMode="External"/><Relationship Id="rId18" Type="http://schemas.openxmlformats.org/officeDocument/2006/relationships/hyperlink" Target="https://www.mb31.ru/support/" TargetMode="External"/><Relationship Id="rId26" Type="http://schemas.openxmlformats.org/officeDocument/2006/relationships/hyperlink" Target="https://www.mb31.ru/support/" TargetMode="External"/><Relationship Id="rId39" Type="http://schemas.openxmlformats.org/officeDocument/2006/relationships/hyperlink" Target="https://www.mb31.ru/support/" TargetMode="External"/><Relationship Id="rId21" Type="http://schemas.openxmlformats.org/officeDocument/2006/relationships/hyperlink" Target="https://www.mb31.ru/support/" TargetMode="External"/><Relationship Id="rId34" Type="http://schemas.openxmlformats.org/officeDocument/2006/relationships/hyperlink" Target="https://www.mb31.ru/support/" TargetMode="External"/><Relationship Id="rId42" Type="http://schemas.openxmlformats.org/officeDocument/2006/relationships/hyperlink" Target="https://www.mb31.ru/support/" TargetMode="External"/><Relationship Id="rId47" Type="http://schemas.openxmlformats.org/officeDocument/2006/relationships/hyperlink" Target="https://www.mb31.ru/support/" TargetMode="External"/><Relationship Id="rId50" Type="http://schemas.openxmlformats.org/officeDocument/2006/relationships/hyperlink" Target="https://www.mb31.ru/support/" TargetMode="External"/><Relationship Id="rId55" Type="http://schemas.openxmlformats.org/officeDocument/2006/relationships/hyperlink" Target="https://www.mb31.ru/support/" TargetMode="External"/><Relationship Id="rId63" Type="http://schemas.openxmlformats.org/officeDocument/2006/relationships/hyperlink" Target="https://www.mb31.ru/support/" TargetMode="External"/><Relationship Id="rId68" Type="http://schemas.openxmlformats.org/officeDocument/2006/relationships/hyperlink" Target="https://www.mb31.ru/support/" TargetMode="External"/><Relationship Id="rId76" Type="http://schemas.openxmlformats.org/officeDocument/2006/relationships/hyperlink" Target="https://www.mb31.ru/support/" TargetMode="External"/><Relationship Id="rId84" Type="http://schemas.openxmlformats.org/officeDocument/2006/relationships/hyperlink" Target="https://www.mb31.ru/support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mb31.ru/support/" TargetMode="External"/><Relationship Id="rId71" Type="http://schemas.openxmlformats.org/officeDocument/2006/relationships/hyperlink" Target="https://www.mb31.ru/suppo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b31.ru/support/" TargetMode="External"/><Relationship Id="rId29" Type="http://schemas.openxmlformats.org/officeDocument/2006/relationships/hyperlink" Target="https://www.mb31.ru/support/" TargetMode="External"/><Relationship Id="rId11" Type="http://schemas.openxmlformats.org/officeDocument/2006/relationships/hyperlink" Target="https://www.mb31.ru/support/" TargetMode="External"/><Relationship Id="rId24" Type="http://schemas.openxmlformats.org/officeDocument/2006/relationships/hyperlink" Target="https://www.mb31.ru/support/" TargetMode="External"/><Relationship Id="rId32" Type="http://schemas.openxmlformats.org/officeDocument/2006/relationships/hyperlink" Target="https://www.mb31.ru/support/" TargetMode="External"/><Relationship Id="rId37" Type="http://schemas.openxmlformats.org/officeDocument/2006/relationships/hyperlink" Target="https://www.mb31.ru/support/" TargetMode="External"/><Relationship Id="rId40" Type="http://schemas.openxmlformats.org/officeDocument/2006/relationships/hyperlink" Target="https://www.mb31.ru/support/" TargetMode="External"/><Relationship Id="rId45" Type="http://schemas.openxmlformats.org/officeDocument/2006/relationships/hyperlink" Target="https://www.mb31.ru/support/" TargetMode="External"/><Relationship Id="rId53" Type="http://schemas.openxmlformats.org/officeDocument/2006/relationships/hyperlink" Target="https://www.mb31.ru/support/" TargetMode="External"/><Relationship Id="rId58" Type="http://schemas.openxmlformats.org/officeDocument/2006/relationships/hyperlink" Target="https://www.mb31.ru/support/" TargetMode="External"/><Relationship Id="rId66" Type="http://schemas.openxmlformats.org/officeDocument/2006/relationships/hyperlink" Target="https://www.mb31.ru/support/" TargetMode="External"/><Relationship Id="rId74" Type="http://schemas.openxmlformats.org/officeDocument/2006/relationships/hyperlink" Target="https://www.mb31.ru/support/" TargetMode="External"/><Relationship Id="rId79" Type="http://schemas.openxmlformats.org/officeDocument/2006/relationships/hyperlink" Target="https://www.mb31.ru/support/" TargetMode="External"/><Relationship Id="rId87" Type="http://schemas.openxmlformats.org/officeDocument/2006/relationships/hyperlink" Target="https://tpprf.ru/ru/news/otkrytie-goryachey-linii-dlya-predprinimateley-i350961/" TargetMode="External"/><Relationship Id="rId5" Type="http://schemas.openxmlformats.org/officeDocument/2006/relationships/hyperlink" Target="https://www.mb31.ru/support/" TargetMode="External"/><Relationship Id="rId61" Type="http://schemas.openxmlformats.org/officeDocument/2006/relationships/hyperlink" Target="https://www.mb31.ru/support/" TargetMode="External"/><Relationship Id="rId82" Type="http://schemas.openxmlformats.org/officeDocument/2006/relationships/hyperlink" Target="https://www.mb31.ru/support/" TargetMode="External"/><Relationship Id="rId19" Type="http://schemas.openxmlformats.org/officeDocument/2006/relationships/hyperlink" Target="https://www.mb31.ru/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b31.ru/support/" TargetMode="External"/><Relationship Id="rId14" Type="http://schemas.openxmlformats.org/officeDocument/2006/relationships/hyperlink" Target="https://www.mb31.ru/support/" TargetMode="External"/><Relationship Id="rId22" Type="http://schemas.openxmlformats.org/officeDocument/2006/relationships/hyperlink" Target="https://www.mb31.ru/support/" TargetMode="External"/><Relationship Id="rId27" Type="http://schemas.openxmlformats.org/officeDocument/2006/relationships/hyperlink" Target="https://www.mb31.ru/support/" TargetMode="External"/><Relationship Id="rId30" Type="http://schemas.openxmlformats.org/officeDocument/2006/relationships/hyperlink" Target="https://www.mb31.ru/support/" TargetMode="External"/><Relationship Id="rId35" Type="http://schemas.openxmlformats.org/officeDocument/2006/relationships/hyperlink" Target="https://www.mb31.ru/support/" TargetMode="External"/><Relationship Id="rId43" Type="http://schemas.openxmlformats.org/officeDocument/2006/relationships/hyperlink" Target="https://www.mb31.ru/support/" TargetMode="External"/><Relationship Id="rId48" Type="http://schemas.openxmlformats.org/officeDocument/2006/relationships/hyperlink" Target="https://www.mb31.ru/support/" TargetMode="External"/><Relationship Id="rId56" Type="http://schemas.openxmlformats.org/officeDocument/2006/relationships/hyperlink" Target="https://www.mb31.ru/support/" TargetMode="External"/><Relationship Id="rId64" Type="http://schemas.openxmlformats.org/officeDocument/2006/relationships/hyperlink" Target="https://www.mb31.ru/support/" TargetMode="External"/><Relationship Id="rId69" Type="http://schemas.openxmlformats.org/officeDocument/2006/relationships/hyperlink" Target="https://www.mb31.ru/support/" TargetMode="External"/><Relationship Id="rId77" Type="http://schemas.openxmlformats.org/officeDocument/2006/relationships/hyperlink" Target="https://www.mb31.ru/support/" TargetMode="External"/><Relationship Id="rId8" Type="http://schemas.openxmlformats.org/officeDocument/2006/relationships/hyperlink" Target="https://www.mb31.ru/support/" TargetMode="External"/><Relationship Id="rId51" Type="http://schemas.openxmlformats.org/officeDocument/2006/relationships/hyperlink" Target="https://www.mb31.ru/support/" TargetMode="External"/><Relationship Id="rId72" Type="http://schemas.openxmlformats.org/officeDocument/2006/relationships/hyperlink" Target="https://www.mb31.ru/support/" TargetMode="External"/><Relationship Id="rId80" Type="http://schemas.openxmlformats.org/officeDocument/2006/relationships/hyperlink" Target="https://www.mb31.ru/support/" TargetMode="External"/><Relationship Id="rId85" Type="http://schemas.openxmlformats.org/officeDocument/2006/relationships/hyperlink" Target="https://www.mb31.ru/suppo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b31.ru/support/" TargetMode="External"/><Relationship Id="rId17" Type="http://schemas.openxmlformats.org/officeDocument/2006/relationships/hyperlink" Target="https://www.mb31.ru/support/" TargetMode="External"/><Relationship Id="rId25" Type="http://schemas.openxmlformats.org/officeDocument/2006/relationships/hyperlink" Target="https://www.mb31.ru/support/" TargetMode="External"/><Relationship Id="rId33" Type="http://schemas.openxmlformats.org/officeDocument/2006/relationships/hyperlink" Target="https://www.mb31.ru/support/" TargetMode="External"/><Relationship Id="rId38" Type="http://schemas.openxmlformats.org/officeDocument/2006/relationships/hyperlink" Target="https://www.mb31.ru/support/" TargetMode="External"/><Relationship Id="rId46" Type="http://schemas.openxmlformats.org/officeDocument/2006/relationships/hyperlink" Target="https://www.mb31.ru/support/" TargetMode="External"/><Relationship Id="rId59" Type="http://schemas.openxmlformats.org/officeDocument/2006/relationships/hyperlink" Target="https://www.mb31.ru/support/" TargetMode="External"/><Relationship Id="rId67" Type="http://schemas.openxmlformats.org/officeDocument/2006/relationships/hyperlink" Target="https://www.mb31.ru/support/" TargetMode="External"/><Relationship Id="rId20" Type="http://schemas.openxmlformats.org/officeDocument/2006/relationships/hyperlink" Target="https://www.mb31.ru/support/" TargetMode="External"/><Relationship Id="rId41" Type="http://schemas.openxmlformats.org/officeDocument/2006/relationships/hyperlink" Target="https://www.mb31.ru/support/" TargetMode="External"/><Relationship Id="rId54" Type="http://schemas.openxmlformats.org/officeDocument/2006/relationships/hyperlink" Target="https://www.mb31.ru/support/" TargetMode="External"/><Relationship Id="rId62" Type="http://schemas.openxmlformats.org/officeDocument/2006/relationships/hyperlink" Target="https://www.mb31.ru/support/" TargetMode="External"/><Relationship Id="rId70" Type="http://schemas.openxmlformats.org/officeDocument/2006/relationships/hyperlink" Target="https://www.mb31.ru/support/" TargetMode="External"/><Relationship Id="rId75" Type="http://schemas.openxmlformats.org/officeDocument/2006/relationships/hyperlink" Target="https://www.mb31.ru/support/" TargetMode="External"/><Relationship Id="rId83" Type="http://schemas.openxmlformats.org/officeDocument/2006/relationships/hyperlink" Target="https://www.mb31.ru/support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b31.ru/support/" TargetMode="External"/><Relationship Id="rId15" Type="http://schemas.openxmlformats.org/officeDocument/2006/relationships/hyperlink" Target="https://www.mb31.ru/support/" TargetMode="External"/><Relationship Id="rId23" Type="http://schemas.openxmlformats.org/officeDocument/2006/relationships/hyperlink" Target="https://www.mb31.ru/support/" TargetMode="External"/><Relationship Id="rId28" Type="http://schemas.openxmlformats.org/officeDocument/2006/relationships/hyperlink" Target="https://www.mb31.ru/support/" TargetMode="External"/><Relationship Id="rId36" Type="http://schemas.openxmlformats.org/officeDocument/2006/relationships/hyperlink" Target="https://www.mb31.ru/support/" TargetMode="External"/><Relationship Id="rId49" Type="http://schemas.openxmlformats.org/officeDocument/2006/relationships/hyperlink" Target="https://www.mb31.ru/support/" TargetMode="External"/><Relationship Id="rId57" Type="http://schemas.openxmlformats.org/officeDocument/2006/relationships/hyperlink" Target="https://www.mb31.ru/support/" TargetMode="External"/><Relationship Id="rId10" Type="http://schemas.openxmlformats.org/officeDocument/2006/relationships/hyperlink" Target="https://www.mb31.ru/support/" TargetMode="External"/><Relationship Id="rId31" Type="http://schemas.openxmlformats.org/officeDocument/2006/relationships/hyperlink" Target="https://www.mb31.ru/support/" TargetMode="External"/><Relationship Id="rId44" Type="http://schemas.openxmlformats.org/officeDocument/2006/relationships/hyperlink" Target="https://www.mb31.ru/support/" TargetMode="External"/><Relationship Id="rId52" Type="http://schemas.openxmlformats.org/officeDocument/2006/relationships/hyperlink" Target="https://www.mb31.ru/support/" TargetMode="External"/><Relationship Id="rId60" Type="http://schemas.openxmlformats.org/officeDocument/2006/relationships/hyperlink" Target="https://www.mb31.ru/support/" TargetMode="External"/><Relationship Id="rId65" Type="http://schemas.openxmlformats.org/officeDocument/2006/relationships/hyperlink" Target="https://www.mb31.ru/support/" TargetMode="External"/><Relationship Id="rId73" Type="http://schemas.openxmlformats.org/officeDocument/2006/relationships/hyperlink" Target="https://www.mb31.ru/support/" TargetMode="External"/><Relationship Id="rId78" Type="http://schemas.openxmlformats.org/officeDocument/2006/relationships/hyperlink" Target="https://www.mb31.ru/support/" TargetMode="External"/><Relationship Id="rId81" Type="http://schemas.openxmlformats.org/officeDocument/2006/relationships/hyperlink" Target="https://www.mb31.ru/support/" TargetMode="External"/><Relationship Id="rId86" Type="http://schemas.openxmlformats.org/officeDocument/2006/relationships/hyperlink" Target="https://www.mb31.ru/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Упрэкономики</dc:creator>
  <cp:lastModifiedBy>Упрэкономики</cp:lastModifiedBy>
  <cp:revision>2</cp:revision>
  <cp:lastPrinted>2020-04-16T11:02:00Z</cp:lastPrinted>
  <dcterms:created xsi:type="dcterms:W3CDTF">2020-04-16T09:11:00Z</dcterms:created>
  <dcterms:modified xsi:type="dcterms:W3CDTF">2020-04-16T11:22:00Z</dcterms:modified>
</cp:coreProperties>
</file>