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608"/>
        <w:gridCol w:w="4963"/>
      </w:tblGrid>
      <w:tr w:rsidR="00863EF8" w:rsidTr="009A478B">
        <w:tc>
          <w:tcPr>
            <w:tcW w:w="4608" w:type="dxa"/>
          </w:tcPr>
          <w:p w:rsidR="00863EF8" w:rsidRPr="009A478B" w:rsidRDefault="00863EF8" w:rsidP="009A478B">
            <w:pPr>
              <w:jc w:val="center"/>
              <w:rPr>
                <w:rFonts w:ascii="Times New Roman" w:hAnsi="Times New Roman"/>
                <w:sz w:val="28"/>
                <w:szCs w:val="28"/>
              </w:rPr>
            </w:pPr>
          </w:p>
        </w:tc>
        <w:tc>
          <w:tcPr>
            <w:tcW w:w="4963" w:type="dxa"/>
          </w:tcPr>
          <w:p w:rsidR="00863EF8" w:rsidRPr="009A478B" w:rsidRDefault="00863EF8" w:rsidP="009A478B">
            <w:pPr>
              <w:spacing w:after="0" w:line="240" w:lineRule="auto"/>
              <w:jc w:val="center"/>
              <w:rPr>
                <w:rFonts w:ascii="Times New Roman" w:hAnsi="Times New Roman"/>
                <w:sz w:val="28"/>
                <w:szCs w:val="28"/>
              </w:rPr>
            </w:pPr>
            <w:r w:rsidRPr="009A478B">
              <w:rPr>
                <w:rFonts w:ascii="Times New Roman" w:hAnsi="Times New Roman"/>
                <w:sz w:val="28"/>
                <w:szCs w:val="28"/>
              </w:rPr>
              <w:t>Приложение №1</w:t>
            </w:r>
          </w:p>
          <w:p w:rsidR="00863EF8" w:rsidRPr="009A478B" w:rsidRDefault="00863EF8" w:rsidP="009A478B">
            <w:pPr>
              <w:spacing w:after="0" w:line="240" w:lineRule="auto"/>
              <w:jc w:val="center"/>
              <w:rPr>
                <w:rFonts w:ascii="Times New Roman" w:hAnsi="Times New Roman"/>
                <w:sz w:val="28"/>
                <w:szCs w:val="28"/>
              </w:rPr>
            </w:pPr>
            <w:r w:rsidRPr="009A478B">
              <w:rPr>
                <w:rFonts w:ascii="Times New Roman" w:hAnsi="Times New Roman"/>
                <w:sz w:val="28"/>
                <w:szCs w:val="28"/>
              </w:rPr>
              <w:t>к постановлению администрации</w:t>
            </w:r>
          </w:p>
          <w:p w:rsidR="00863EF8" w:rsidRPr="009A478B" w:rsidRDefault="00863EF8" w:rsidP="009A478B">
            <w:pPr>
              <w:spacing w:after="0" w:line="240" w:lineRule="auto"/>
              <w:jc w:val="center"/>
              <w:rPr>
                <w:rFonts w:ascii="Times New Roman" w:hAnsi="Times New Roman"/>
                <w:sz w:val="28"/>
                <w:szCs w:val="28"/>
              </w:rPr>
            </w:pPr>
            <w:r w:rsidRPr="009A478B">
              <w:rPr>
                <w:rFonts w:ascii="Times New Roman" w:hAnsi="Times New Roman"/>
                <w:sz w:val="28"/>
                <w:szCs w:val="28"/>
              </w:rPr>
              <w:t>Грайворонского района</w:t>
            </w:r>
          </w:p>
          <w:p w:rsidR="00863EF8" w:rsidRPr="009A478B" w:rsidRDefault="00863EF8" w:rsidP="009A478B">
            <w:pPr>
              <w:spacing w:after="0" w:line="240" w:lineRule="auto"/>
              <w:jc w:val="center"/>
              <w:rPr>
                <w:rFonts w:ascii="Times New Roman" w:hAnsi="Times New Roman"/>
                <w:sz w:val="28"/>
                <w:szCs w:val="28"/>
              </w:rPr>
            </w:pPr>
            <w:r w:rsidRPr="009A478B">
              <w:rPr>
                <w:rFonts w:ascii="Times New Roman" w:hAnsi="Times New Roman"/>
                <w:sz w:val="28"/>
                <w:szCs w:val="28"/>
              </w:rPr>
              <w:t>от «</w:t>
            </w:r>
            <w:r w:rsidRPr="00453F12">
              <w:rPr>
                <w:rFonts w:ascii="Times New Roman" w:hAnsi="Times New Roman"/>
                <w:sz w:val="28"/>
                <w:szCs w:val="28"/>
                <w:u w:val="single"/>
              </w:rPr>
              <w:t>26</w:t>
            </w:r>
            <w:r w:rsidRPr="009A478B">
              <w:rPr>
                <w:rFonts w:ascii="Times New Roman" w:hAnsi="Times New Roman"/>
                <w:sz w:val="28"/>
                <w:szCs w:val="28"/>
              </w:rPr>
              <w:t>»</w:t>
            </w:r>
            <w:r>
              <w:rPr>
                <w:rFonts w:ascii="Times New Roman" w:hAnsi="Times New Roman"/>
                <w:sz w:val="28"/>
                <w:szCs w:val="28"/>
              </w:rPr>
              <w:t xml:space="preserve"> </w:t>
            </w:r>
            <w:r w:rsidRPr="00453F12">
              <w:rPr>
                <w:rFonts w:ascii="Times New Roman" w:hAnsi="Times New Roman"/>
                <w:sz w:val="28"/>
                <w:szCs w:val="28"/>
                <w:u w:val="single"/>
              </w:rPr>
              <w:t>марта</w:t>
            </w:r>
            <w:r>
              <w:rPr>
                <w:rFonts w:ascii="Times New Roman" w:hAnsi="Times New Roman"/>
                <w:sz w:val="28"/>
                <w:szCs w:val="28"/>
              </w:rPr>
              <w:t xml:space="preserve"> </w:t>
            </w:r>
            <w:r w:rsidRPr="009A478B">
              <w:rPr>
                <w:rFonts w:ascii="Times New Roman" w:hAnsi="Times New Roman"/>
                <w:sz w:val="28"/>
                <w:szCs w:val="28"/>
              </w:rPr>
              <w:t>2014 года №</w:t>
            </w:r>
            <w:r w:rsidRPr="00453F12">
              <w:rPr>
                <w:rFonts w:ascii="Times New Roman" w:hAnsi="Times New Roman"/>
                <w:sz w:val="28"/>
                <w:szCs w:val="28"/>
                <w:u w:val="single"/>
              </w:rPr>
              <w:t>175</w:t>
            </w:r>
          </w:p>
        </w:tc>
      </w:tr>
    </w:tbl>
    <w:p w:rsidR="00863EF8" w:rsidRPr="00841BD1" w:rsidRDefault="00863EF8" w:rsidP="00841BD1">
      <w:pPr>
        <w:jc w:val="both"/>
        <w:rPr>
          <w:rFonts w:ascii="Times New Roman" w:hAnsi="Times New Roman"/>
          <w:sz w:val="28"/>
          <w:szCs w:val="28"/>
        </w:rPr>
      </w:pPr>
    </w:p>
    <w:p w:rsidR="00863EF8" w:rsidRPr="00841BD1" w:rsidRDefault="00863EF8" w:rsidP="00841BD1">
      <w:pPr>
        <w:jc w:val="both"/>
        <w:rPr>
          <w:rFonts w:ascii="Times New Roman" w:hAnsi="Times New Roman"/>
          <w:sz w:val="28"/>
          <w:szCs w:val="28"/>
        </w:rPr>
      </w:pPr>
    </w:p>
    <w:p w:rsidR="00863EF8" w:rsidRPr="00606AE4" w:rsidRDefault="00863EF8" w:rsidP="00606AE4">
      <w:pPr>
        <w:widowControl w:val="0"/>
        <w:autoSpaceDE w:val="0"/>
        <w:autoSpaceDN w:val="0"/>
        <w:adjustRightInd w:val="0"/>
        <w:spacing w:after="0" w:line="240" w:lineRule="auto"/>
        <w:jc w:val="center"/>
        <w:rPr>
          <w:rFonts w:ascii="Times New Roman" w:hAnsi="Times New Roman"/>
          <w:b/>
          <w:bCs/>
          <w:sz w:val="28"/>
          <w:szCs w:val="28"/>
          <w:lang w:eastAsia="ru-RU"/>
        </w:rPr>
      </w:pPr>
      <w:r w:rsidRPr="00606AE4">
        <w:rPr>
          <w:rFonts w:ascii="Times New Roman" w:hAnsi="Times New Roman"/>
          <w:b/>
          <w:bCs/>
          <w:sz w:val="28"/>
          <w:szCs w:val="28"/>
          <w:lang w:eastAsia="ru-RU"/>
        </w:rPr>
        <w:t>АДМИНИСТРАТИВНЫЙ РЕГЛАМЕНТ</w:t>
      </w:r>
    </w:p>
    <w:p w:rsidR="00863EF8" w:rsidRDefault="00863EF8" w:rsidP="00606AE4">
      <w:pPr>
        <w:widowControl w:val="0"/>
        <w:autoSpaceDE w:val="0"/>
        <w:autoSpaceDN w:val="0"/>
        <w:adjustRightInd w:val="0"/>
        <w:spacing w:after="0" w:line="240" w:lineRule="auto"/>
        <w:jc w:val="center"/>
        <w:rPr>
          <w:rFonts w:ascii="Times New Roman" w:hAnsi="Times New Roman"/>
          <w:b/>
          <w:bCs/>
          <w:sz w:val="28"/>
          <w:szCs w:val="28"/>
          <w:lang w:eastAsia="ru-RU"/>
        </w:rPr>
      </w:pPr>
      <w:r w:rsidRPr="00434E6D">
        <w:rPr>
          <w:rFonts w:ascii="Times New Roman" w:hAnsi="Times New Roman"/>
          <w:b/>
          <w:bCs/>
          <w:sz w:val="28"/>
          <w:szCs w:val="28"/>
          <w:lang w:eastAsia="ru-RU"/>
        </w:rPr>
        <w:t xml:space="preserve">предоставления муниципальной услуги </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bCs/>
          <w:sz w:val="28"/>
          <w:szCs w:val="28"/>
          <w:lang w:eastAsia="ru-RU"/>
        </w:rPr>
      </w:pPr>
      <w:r w:rsidRPr="00434E6D">
        <w:rPr>
          <w:rFonts w:ascii="Times New Roman" w:hAnsi="Times New Roman"/>
          <w:b/>
          <w:bCs/>
          <w:sz w:val="28"/>
          <w:szCs w:val="28"/>
          <w:lang w:eastAsia="ru-RU"/>
        </w:rPr>
        <w:t xml:space="preserve">«Сохранение,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государственная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bCs/>
          <w:sz w:val="28"/>
          <w:szCs w:val="28"/>
          <w:lang w:eastAsia="ru-RU"/>
        </w:rPr>
      </w:pPr>
      <w:r w:rsidRPr="00434E6D">
        <w:rPr>
          <w:rFonts w:ascii="Times New Roman" w:hAnsi="Times New Roman"/>
          <w:b/>
          <w:bCs/>
          <w:sz w:val="28"/>
          <w:szCs w:val="28"/>
          <w:lang w:eastAsia="ru-RU"/>
        </w:rPr>
        <w:t>«Грайворонский район»</w:t>
      </w:r>
    </w:p>
    <w:p w:rsidR="00863EF8" w:rsidRPr="00434E6D" w:rsidRDefault="00863EF8" w:rsidP="00606AE4">
      <w:pPr>
        <w:widowControl w:val="0"/>
        <w:autoSpaceDE w:val="0"/>
        <w:autoSpaceDN w:val="0"/>
        <w:adjustRightInd w:val="0"/>
        <w:spacing w:after="0" w:line="240" w:lineRule="auto"/>
        <w:jc w:val="center"/>
        <w:rPr>
          <w:rFonts w:ascii="Times New Roman" w:hAnsi="Times New Roman"/>
          <w:sz w:val="28"/>
          <w:szCs w:val="28"/>
          <w:lang w:eastAsia="ru-RU"/>
        </w:rPr>
      </w:pPr>
    </w:p>
    <w:p w:rsidR="00863EF8" w:rsidRPr="00606AE4" w:rsidRDefault="00863EF8" w:rsidP="00606AE4">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0" w:name="Par628"/>
      <w:bookmarkEnd w:id="0"/>
      <w:r w:rsidRPr="00606AE4">
        <w:rPr>
          <w:rFonts w:ascii="Times New Roman" w:hAnsi="Times New Roman"/>
          <w:b/>
          <w:sz w:val="28"/>
          <w:szCs w:val="28"/>
          <w:lang w:eastAsia="ru-RU"/>
        </w:rPr>
        <w:t>1. Общие положения</w:t>
      </w:r>
    </w:p>
    <w:p w:rsidR="00863EF8" w:rsidRPr="00434E6D"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 xml:space="preserve">1.1.Предмет регулирования административного регламента. </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Настоящий регламент предоставления муниципальной услуги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государственная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 разработан в целях удовлетворения потребностей населения Грайворонского района в официальной информации об объектах культурного наследия регионального или местного значения, находящихся на территории Грайворонского района и включенных в единый государственный реестр объектов культурного наследия (памятников истории и культуры) народов Российской Федерации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Предметом регулирования настоящего регламента являются отношения, возникающие при предоставлении Муниципальным казённым учреждением культуры "Грайворонский районный кр</w:t>
      </w:r>
      <w:r>
        <w:rPr>
          <w:rFonts w:ascii="Times New Roman" w:hAnsi="Times New Roman"/>
          <w:sz w:val="28"/>
          <w:szCs w:val="28"/>
          <w:lang w:eastAsia="ru-RU"/>
        </w:rPr>
        <w:t xml:space="preserve">аеведческий музей" информации о </w:t>
      </w:r>
      <w:r w:rsidRPr="00434E6D">
        <w:rPr>
          <w:rFonts w:ascii="Times New Roman" w:hAnsi="Times New Roman"/>
          <w:sz w:val="28"/>
          <w:szCs w:val="28"/>
          <w:lang w:eastAsia="ru-RU"/>
        </w:rPr>
        <w:t>предоставлении муниципальной услуги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государственная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1.2. Заявителями, в отношении которых предоставляется муниципальная услуга, являются: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Физическое лицо или юридическое лицо – заказчик работ по сохранению памятника или ансамбля и (или) их территорий 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 государственной власти субъекта Российской Федерации и подведомственные ему организации (учреждения), органы местного самоуправления и подведомственные им организации (учреждения).</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Уполномоченный представитель заказчика при наличии доверенности.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1.3. Порядок информирования о правилах предоставления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Информирование по процедурам исполнения муниципальной услуги производится на информационных стендах управления культуры, по электронной почте, по телефону, посредством личного обращения заявителей (их представителей), на Едином портале государственных и муниципальных услуг (функций) – www.gosuslugi31.ru</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Информирование заявителей производится по следующим вопросам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месте нахождения и графике работы учреждения, обращение в которое необходимо для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нормативных правовых актах, регламентирующих предоставление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порядке и условиях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перечне и видах документов, необходимых для получения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ходе предоставления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 полномочиях специалистов, ответственных за оказание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Информацию о порядке предоставления муниципальной услуги можно получить в управлении культуры администрации Грайворонского района или в муниципальном казённом учреждении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Место нахождения: 309370, Россия, Белгородская область, Грайворонский район, город Грайворон, улица Ленина, дом 22 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Телефон для получения информации: 8(47261)45608, е-mail: grkultura@mail.ru</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Режим работы: понедельник – пятница: с 08.00 до 17.00, перерыв на обед – с 12.00 до 13.00; выходные дни – суббота и воскресенье.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На официальном сайте управления культуры размещается следующая информация: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место нахождения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номер справочного телефона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адрес электронной почты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порядок предоставления настоящей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информировании по обращениям, направленным по электронной почте, ответ направляется по электронной почте на электронный адрес заявителя в срок, не превышающий 3-х рабочих дней с момента поступления запроса.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Информирование по телефону осуществляется должностным лицом Муниципального казённого учреждения культуры "Грайворонский районный краеведческий музей" по справочным телефонам в соответствии с графиком работы Музея. Должностное лицо Муниципального казённого учреждения культуры "Грайворонский районный краеведческий музей" дает исчерпывающую информацию по процедуре предоставления услуги. При ответах на телефонные звонки и устные обращения, должностные лица подробно и в вежливой форме информируют заявителей по интересующим их вопросам. Ответ на телефонный звонок должен содержать информацию о фамилии, имени, отчестве и должности работника, принявшего телефонный звонок.</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Информирование при личном обращении осуществляется должностными лицами Муниципального казённого учреждения культуры "Грайворонский районный краеведческий музей" на рабочем месте, в соответствии с графиком работы Музея. При информировании посредством личного обращения заявителя, заинтересованного лица, его представителя должностное лицо, ответственное за такое информирование, должно дать исчерпывающие ответы на все возникающие у заявителя, заинтересованного лица, его представителя вопросы.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Информация, размещаемая на информационном стенде в помещении Муниципального казённого учреждения культуры "Грайворонский районный краеведческий музей", должна содержать дату размещения, подпись руководителя учреждения.</w:t>
      </w:r>
    </w:p>
    <w:p w:rsidR="00863EF8" w:rsidRPr="00606AE4" w:rsidRDefault="00863EF8" w:rsidP="00606AE4">
      <w:pPr>
        <w:widowControl w:val="0"/>
        <w:autoSpaceDE w:val="0"/>
        <w:autoSpaceDN w:val="0"/>
        <w:adjustRightInd w:val="0"/>
        <w:spacing w:after="0" w:line="240" w:lineRule="auto"/>
        <w:jc w:val="both"/>
        <w:rPr>
          <w:rFonts w:ascii="Times New Roman" w:hAnsi="Times New Roman"/>
          <w:sz w:val="16"/>
          <w:szCs w:val="16"/>
          <w:lang w:eastAsia="ru-RU"/>
        </w:rPr>
      </w:pPr>
    </w:p>
    <w:p w:rsidR="00863EF8" w:rsidRPr="00434E6D" w:rsidRDefault="00863EF8" w:rsidP="00606AE4">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 w:name="Par653"/>
      <w:bookmarkEnd w:id="1"/>
      <w:r w:rsidRPr="00434E6D">
        <w:rPr>
          <w:rFonts w:ascii="Times New Roman" w:hAnsi="Times New Roman"/>
          <w:b/>
          <w:sz w:val="28"/>
          <w:szCs w:val="28"/>
          <w:lang w:eastAsia="ru-RU"/>
        </w:rPr>
        <w:t>2. Стандарт предоставления муниципальной услуги</w:t>
      </w:r>
    </w:p>
    <w:p w:rsidR="00863EF8" w:rsidRPr="00606AE4" w:rsidRDefault="00863EF8" w:rsidP="00606AE4">
      <w:pPr>
        <w:widowControl w:val="0"/>
        <w:autoSpaceDE w:val="0"/>
        <w:autoSpaceDN w:val="0"/>
        <w:adjustRightInd w:val="0"/>
        <w:spacing w:after="0" w:line="240" w:lineRule="auto"/>
        <w:jc w:val="both"/>
        <w:rPr>
          <w:rFonts w:ascii="Times New Roman" w:hAnsi="Times New Roman"/>
          <w:b/>
          <w:sz w:val="16"/>
          <w:szCs w:val="16"/>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 Наименование муниципальной услуги.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606AE4" w:rsidRDefault="00863EF8" w:rsidP="00606AE4">
      <w:pPr>
        <w:widowControl w:val="0"/>
        <w:autoSpaceDE w:val="0"/>
        <w:autoSpaceDN w:val="0"/>
        <w:adjustRightInd w:val="0"/>
        <w:spacing w:after="0" w:line="240" w:lineRule="auto"/>
        <w:ind w:firstLine="540"/>
        <w:jc w:val="both"/>
        <w:rPr>
          <w:rFonts w:ascii="Times New Roman" w:hAnsi="Times New Roman"/>
          <w:sz w:val="16"/>
          <w:szCs w:val="16"/>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2.2. Наименование органа, предоставляющего муниципальную услугу.</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Муниципальную услугу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 непосредственно предоставляет Муниципальное казённое учреждение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2.3. Результат предоставления муниципальной услуги.</w:t>
      </w:r>
    </w:p>
    <w:p w:rsidR="00863EF8" w:rsidRPr="0044667A" w:rsidRDefault="00863EF8" w:rsidP="00606AE4">
      <w:pPr>
        <w:autoSpaceDE w:val="0"/>
        <w:autoSpaceDN w:val="0"/>
        <w:adjustRightInd w:val="0"/>
        <w:spacing w:after="0" w:line="240" w:lineRule="auto"/>
        <w:ind w:firstLine="709"/>
        <w:jc w:val="both"/>
        <w:rPr>
          <w:rFonts w:ascii="Times New Roman" w:hAnsi="Times New Roman"/>
          <w:sz w:val="28"/>
          <w:szCs w:val="28"/>
          <w:lang w:eastAsia="ru-RU"/>
        </w:rPr>
      </w:pPr>
      <w:r w:rsidRPr="0044667A">
        <w:rPr>
          <w:rFonts w:ascii="Times New Roman" w:hAnsi="Times New Roman"/>
          <w:sz w:val="28"/>
          <w:szCs w:val="28"/>
          <w:lang w:eastAsia="ru-RU"/>
        </w:rPr>
        <w:t>Конечным результатом исполнения муниципальной услуги является обеспечение сохранности, использования и популяризации объектов культурного наследия (памятников истории и культуры), находящихся в собственности муниципального района «Грайворонский район» и государственная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2.4. Срок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Исполнение муниципальной услуги должно отвечать требованиям точности и своевременности.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Муниципальная услуга исполняется в соответствии с поручением главы (заместителей главы) администрации муниципального района, руководителя специально уполномоченного государственного органа охраны объектов культурного наследия Белгородской области или сроками, определёнными нормативными правовыми документами.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Максимальный срок предоставления муниципальной услуги не должен превышать </w:t>
      </w:r>
      <w:r>
        <w:rPr>
          <w:rFonts w:ascii="Times New Roman" w:hAnsi="Times New Roman"/>
          <w:sz w:val="28"/>
          <w:szCs w:val="28"/>
          <w:lang w:eastAsia="ru-RU"/>
        </w:rPr>
        <w:t>30</w:t>
      </w:r>
      <w:r w:rsidRPr="00434E6D">
        <w:rPr>
          <w:rFonts w:ascii="Times New Roman" w:hAnsi="Times New Roman"/>
          <w:sz w:val="28"/>
          <w:szCs w:val="28"/>
          <w:lang w:eastAsia="ru-RU"/>
        </w:rPr>
        <w:t xml:space="preserve"> дней со дня регистрации заявления о предоставлении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2.5. Правовые основания для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Предоставление услуги осуществляется в соответствии с:</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w:t>
      </w:r>
      <w:hyperlink r:id="rId7" w:history="1">
        <w:r w:rsidRPr="00434E6D">
          <w:rPr>
            <w:rFonts w:ascii="Times New Roman" w:hAnsi="Times New Roman"/>
            <w:color w:val="0000FF"/>
            <w:sz w:val="28"/>
            <w:szCs w:val="28"/>
            <w:lang w:eastAsia="ru-RU"/>
          </w:rPr>
          <w:t>Конституцией</w:t>
        </w:r>
      </w:hyperlink>
      <w:r w:rsidRPr="00434E6D">
        <w:rPr>
          <w:rFonts w:ascii="Times New Roman" w:hAnsi="Times New Roman"/>
          <w:sz w:val="28"/>
          <w:szCs w:val="28"/>
          <w:lang w:eastAsia="ru-RU"/>
        </w:rPr>
        <w:t xml:space="preserve"> Российской Федерации;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w:t>
      </w:r>
      <w:hyperlink r:id="rId8" w:history="1">
        <w:r w:rsidRPr="00434E6D">
          <w:rPr>
            <w:rFonts w:ascii="Times New Roman" w:hAnsi="Times New Roman"/>
            <w:color w:val="0000FF"/>
            <w:sz w:val="28"/>
            <w:szCs w:val="28"/>
            <w:lang w:eastAsia="ru-RU"/>
          </w:rPr>
          <w:t>Основами законодательства</w:t>
        </w:r>
      </w:hyperlink>
      <w:r w:rsidRPr="00434E6D">
        <w:rPr>
          <w:rFonts w:ascii="Times New Roman" w:hAnsi="Times New Roman"/>
          <w:sz w:val="28"/>
          <w:szCs w:val="28"/>
          <w:lang w:eastAsia="ru-RU"/>
        </w:rPr>
        <w:t xml:space="preserve"> Российской Федерации о культуре от 9 октября 1992 года N 3612-1;</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w:t>
      </w:r>
      <w:hyperlink r:id="rId9" w:history="1">
        <w:r w:rsidRPr="00434E6D">
          <w:rPr>
            <w:rFonts w:ascii="Times New Roman" w:hAnsi="Times New Roman"/>
            <w:color w:val="0000FF"/>
            <w:sz w:val="28"/>
            <w:szCs w:val="28"/>
            <w:lang w:eastAsia="ru-RU"/>
          </w:rPr>
          <w:t>распоряжением</w:t>
        </w:r>
      </w:hyperlink>
      <w:r w:rsidRPr="00434E6D">
        <w:rPr>
          <w:rFonts w:ascii="Times New Roman" w:hAnsi="Times New Roman"/>
          <w:sz w:val="28"/>
          <w:szCs w:val="28"/>
          <w:lang w:eastAsia="ru-RU"/>
        </w:rPr>
        <w:t xml:space="preserve"> Правительства РФ от 17 декабря </w:t>
      </w:r>
      <w:smartTag w:uri="urn:schemas-microsoft-com:office:smarttags" w:element="metricconverter">
        <w:smartTagPr>
          <w:attr w:name="ProductID" w:val="2009 г"/>
        </w:smartTagPr>
        <w:r w:rsidRPr="00434E6D">
          <w:rPr>
            <w:rFonts w:ascii="Times New Roman" w:hAnsi="Times New Roman"/>
            <w:sz w:val="28"/>
            <w:szCs w:val="28"/>
            <w:lang w:eastAsia="ru-RU"/>
          </w:rPr>
          <w:t>2009 г</w:t>
        </w:r>
      </w:smartTag>
      <w:r w:rsidRPr="00434E6D">
        <w:rPr>
          <w:rFonts w:ascii="Times New Roman" w:hAnsi="Times New Roman"/>
          <w:sz w:val="28"/>
          <w:szCs w:val="28"/>
          <w:lang w:eastAsia="ru-RU"/>
        </w:rPr>
        <w:t>.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(с изменениями и дополнениями);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w:t>
      </w:r>
      <w:hyperlink r:id="rId10" w:history="1">
        <w:r w:rsidRPr="00434E6D">
          <w:rPr>
            <w:rFonts w:ascii="Times New Roman" w:hAnsi="Times New Roman"/>
            <w:color w:val="0000FF"/>
            <w:sz w:val="28"/>
            <w:szCs w:val="28"/>
            <w:lang w:eastAsia="ru-RU"/>
          </w:rPr>
          <w:t>постановлением</w:t>
        </w:r>
      </w:hyperlink>
      <w:r w:rsidRPr="00434E6D">
        <w:rPr>
          <w:rFonts w:ascii="Times New Roman" w:hAnsi="Times New Roman"/>
          <w:sz w:val="28"/>
          <w:szCs w:val="28"/>
          <w:lang w:eastAsia="ru-RU"/>
        </w:rPr>
        <w:t xml:space="preserve"> правительства Белгородской области от 29 января 2010 года N 34-пп "О системе мер по развитию информационного общества и формированию электронного правительства в Белгородской области на 2010 - 2012 годы";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распоряжением губернатора Белгородской области от 2 ноября 2009 года N 544-р "О требованиях к технологическим, программным и лингвистическим средствам обеспечения пользования сайтами органов исполнительной власти области";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иными нормативными актами Российской Федерации, Белгородской области, муниципальными нормативными правовыми актами Грайворонского района, регламентирующими правоотношения в сфере предоставления услуги;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настоящим </w:t>
      </w:r>
      <w:r>
        <w:rPr>
          <w:rFonts w:ascii="Times New Roman" w:hAnsi="Times New Roman"/>
          <w:sz w:val="28"/>
          <w:szCs w:val="28"/>
          <w:lang w:eastAsia="ru-RU"/>
        </w:rPr>
        <w:t xml:space="preserve">административным </w:t>
      </w:r>
      <w:r w:rsidRPr="00434E6D">
        <w:rPr>
          <w:rFonts w:ascii="Times New Roman" w:hAnsi="Times New Roman"/>
          <w:sz w:val="28"/>
          <w:szCs w:val="28"/>
          <w:lang w:eastAsia="ru-RU"/>
        </w:rPr>
        <w:t>регламентом.</w:t>
      </w:r>
    </w:p>
    <w:p w:rsidR="00863EF8" w:rsidRPr="00606AE4" w:rsidRDefault="00863EF8" w:rsidP="00606AE4">
      <w:pPr>
        <w:widowControl w:val="0"/>
        <w:autoSpaceDE w:val="0"/>
        <w:autoSpaceDN w:val="0"/>
        <w:adjustRightInd w:val="0"/>
        <w:spacing w:after="0" w:line="240" w:lineRule="auto"/>
        <w:ind w:firstLine="540"/>
        <w:jc w:val="both"/>
        <w:rPr>
          <w:rFonts w:ascii="Times New Roman" w:hAnsi="Times New Roman"/>
          <w:sz w:val="16"/>
          <w:szCs w:val="16"/>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highlight w:val="yellow"/>
          <w:lang w:eastAsia="ru-RU"/>
        </w:rPr>
      </w:pPr>
      <w:r w:rsidRPr="00434E6D">
        <w:rPr>
          <w:rFonts w:ascii="Times New Roman" w:hAnsi="Times New Roman"/>
          <w:b/>
          <w:sz w:val="28"/>
          <w:szCs w:val="28"/>
          <w:lang w:eastAsia="ru-RU"/>
        </w:rPr>
        <w:t>2.6. Для получения информации по сохранению объектов культурного наследия (памятников истории и культуры)</w:t>
      </w:r>
      <w:r w:rsidRPr="00434E6D">
        <w:rPr>
          <w:rFonts w:ascii="Times New Roman" w:hAnsi="Times New Roman"/>
          <w:sz w:val="28"/>
          <w:szCs w:val="28"/>
          <w:lang w:eastAsia="ru-RU"/>
        </w:rPr>
        <w:t xml:space="preserve">, находящихся в собственности муниципального района «Грайворонский район», заявитель представляет в музей </w:t>
      </w:r>
      <w:hyperlink w:anchor="Par832" w:history="1">
        <w:r w:rsidRPr="00A00354">
          <w:rPr>
            <w:rFonts w:ascii="Times New Roman" w:hAnsi="Times New Roman"/>
            <w:color w:val="0000FF"/>
            <w:sz w:val="28"/>
            <w:szCs w:val="28"/>
            <w:highlight w:val="yellow"/>
            <w:lang w:eastAsia="ru-RU"/>
          </w:rPr>
          <w:t>заявление</w:t>
        </w:r>
      </w:hyperlink>
      <w:r w:rsidRPr="00A00354">
        <w:rPr>
          <w:rFonts w:ascii="Times New Roman" w:hAnsi="Times New Roman"/>
          <w:sz w:val="28"/>
          <w:szCs w:val="28"/>
          <w:highlight w:val="yellow"/>
          <w:lang w:eastAsia="ru-RU"/>
        </w:rPr>
        <w:t xml:space="preserve"> (приложение № 1).</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Идентификация пользователя на портале государственных и муниципальных услуг для подачи Заявителем заявления и прилагаемых документов может производиться, в том числе, с использованием универсальной электронной карты.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Запрещено требовать предоставления документов, которые находятся в распоряжении управления,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2" w:name="Par672"/>
      <w:bookmarkEnd w:id="2"/>
      <w:r w:rsidRPr="00434E6D">
        <w:rPr>
          <w:rFonts w:ascii="Times New Roman" w:hAnsi="Times New Roman"/>
          <w:sz w:val="28"/>
          <w:szCs w:val="28"/>
          <w:lang w:eastAsia="ru-RU"/>
        </w:rPr>
        <w:t>Заявление, предоставляемое заявителем, должно соответствовать следующим требованиям:</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текст документа написан разборчиво;</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фамилия, имя, отчество (при наличии) заявителя, его адрес места жительства, телефон (если есть) написаны полностью;</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заявление не написано карандашом;</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заявление не имеет серьезных повреждений, наличие которых допускает многозначность истолкования содержания.</w:t>
      </w:r>
    </w:p>
    <w:p w:rsidR="00863EF8" w:rsidRPr="00606AE4" w:rsidRDefault="00863EF8" w:rsidP="00606AE4">
      <w:pPr>
        <w:widowControl w:val="0"/>
        <w:autoSpaceDE w:val="0"/>
        <w:autoSpaceDN w:val="0"/>
        <w:adjustRightInd w:val="0"/>
        <w:spacing w:after="0" w:line="240" w:lineRule="auto"/>
        <w:ind w:firstLine="540"/>
        <w:jc w:val="both"/>
        <w:rPr>
          <w:rFonts w:ascii="Times New Roman" w:hAnsi="Times New Roman"/>
          <w:sz w:val="16"/>
          <w:szCs w:val="16"/>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2.7. Перечень оснований для отказа в приеме Заявления: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в заявлении содержится неполный объем сведений (отсутствие сведений о фамилии, имени, отчестве заявителя, почтовом адресе - для физических лиц);</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отсутствие полного наименования, адреса места нахождения - для юридических лиц;</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отсутствие адреса местонахождения объекта, в отношении которого испрашивается информация;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отсутствие в заявлении подписи заявителя или его уполномоченного представителя;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отсутствие копии доверенности - для представителей физических и юридических лиц, действующих на основании доверенности;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несоответствие документов требованиям к оформлению: текст не поддается прочтению, о чем сообщается заявителю, если его фамилия, почтовый адрес не поддаются прочтению.</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bookmarkStart w:id="3" w:name="Par684"/>
      <w:bookmarkEnd w:id="3"/>
      <w:r w:rsidRPr="00434E6D">
        <w:rPr>
          <w:rFonts w:ascii="Times New Roman" w:hAnsi="Times New Roman"/>
          <w:b/>
          <w:sz w:val="28"/>
          <w:szCs w:val="28"/>
          <w:lang w:eastAsia="ru-RU"/>
        </w:rPr>
        <w:t>2.8. Перечень оснований для отказа в предоставлении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отсутствие в реестре объектов культурного наследия (памятников истории и культуры) народов Российской Федерации запрашиваемой информации об объекте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запрашиваемый потребителем вид информирования не предусмотрен настоящим административным регламентом;</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обращение содержит нецензурные или оскорбительные выражения;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запрашиваемая информация не связана с деятельностью данного учреждения по оказанию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невозможность идентификации объекта по указанным в заявлении сведениям и (или) отсутствие топографических материалов, копии технического, кадастрового паспортов на объект, запрашиваемых сотрудником, ответственным за предоставление муниципальной услуги.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Подписанное письмо с уведомлением о возврате документов без рассмотрения отправляется почтой заявителю сотрудником, ответственным за прием документов, в течение 7 дней со дня регистрации заявления.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ними иными нормативными правовыми актами Российской Федерации, нормативными правовыми актами Белгородской области, правовыми актами Грайворонского района.</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Услуга предоставляется бесплатно.</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2.10. Максимальное время ожидания в очереди при подаче документов, необходимых для предоставления муниципальной услуги.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Максимальное время ожидания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2.11.Срок приема и регистрации документов от заявителя о предоставлении муниципальной услуги.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 При поступлении от заявителя документов сотрудник, ответственный за прием документов, регистрирует их в этот же день и передает директору музея. Срок приема и регистрации документов не должен превышать 15 минут.</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2.12 Требования к помещениям, местам ожидания, информационным стендам по предоставлению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Вход и выход из помещения для предоставления муниципальной услуги необходимо оборудовать соответствующими указателями.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В помещениях, предназначенных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учреждения.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Помещение для предоставления муниципальной услуги должно быть обеспечено информационными и методическими материалами, наглядной информацией, стульями и столами, а также средствами пожаротушения и оповещения о возникновении чрезвычайной ситуации, средствами сигнализации – «тревожными кнопками».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В местах предоставления муниципальной услуги необходимо предусмотреть оборудование доступных мест общего пользования (туалетов) и хранения верхней одежды посетителей.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Места предоставления муниципальной услуги должны быть оборудованы с учётом комфортности предоставления муниципальных услуг и требований СанПиН.</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Кабинет, в котором осуществляется прием заявлений и выдача документов, оборудован рабочими местами для сотрудников, местами для ожидания и приема заявителей, местами для заполнения требуемых документов. В кабинете в достаточном количестве имеются бланки заявлений. Рабочее место специалиста, осуществляющего прием документов от заявителей, оборудуется персональным компьютером с возможностью доступа в Интернет, к информационным системам, включающим в себя банк данных об объектах культурного наследия, а также принтером для возможности распечатки необходимых документов.</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2.13. Показатели доступности и качества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Показатели доступности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равные права и возможности по получению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-общая информированность о порядке и способах получения муниципальной услуги для Заявителей (в сети Интернет, в СМИ, по телефону, по электронной почте, по факсимильной связи);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режим работы музея обеспечивает возможность подачи Заявителем запроса о предоставлении муниципальной услуги в течение всего рабочего дня;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возможность выбора способа обращения для получения муниципальной услуги (по почте, при личном обращении, по электронной почте);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комфортность ожидания в очереди при подаче запроса.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Показатели качества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предоставление Заявителю муниципальной услуги в установленный настоящим регламентом срок (своевременность оказания);</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количество жалоб на действия или бездействие должностных лиц администрации.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Заявитель вправе обратиться за предоставлением муниципальной услуги с использованием универсальной электронной карты в порядке и сроки, установленные законодательством.</w:t>
      </w:r>
    </w:p>
    <w:p w:rsidR="00863EF8" w:rsidRPr="00434E6D" w:rsidRDefault="00863EF8" w:rsidP="00606AE4">
      <w:pPr>
        <w:widowControl w:val="0"/>
        <w:autoSpaceDE w:val="0"/>
        <w:autoSpaceDN w:val="0"/>
        <w:adjustRightInd w:val="0"/>
        <w:spacing w:after="0" w:line="240" w:lineRule="auto"/>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4" w:name="Par712"/>
      <w:bookmarkEnd w:id="4"/>
      <w:r w:rsidRPr="00434E6D">
        <w:rPr>
          <w:rFonts w:ascii="Times New Roman" w:hAnsi="Times New Roman"/>
          <w:b/>
          <w:sz w:val="28"/>
          <w:szCs w:val="28"/>
          <w:lang w:eastAsia="ru-RU"/>
        </w:rPr>
        <w:t>3. Состав, последовательность и сроки выполнения</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административных процедур, требования к порядку их</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выполнения.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3.1 Последовательность административных действий.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Исполнение муниципальной услуги включает следующие административные процедуры: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организация и осуществление мероприятий по сохранению объектов культурного наследия (памятников истории и культуры), находящихся в собственности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организация и осуществление мероприятий по использованию объектов культурного наследия (памятников истории и культуры), находящихся в собственности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организация и осуществление мероприятий по популяризации объектов культурного наследия (памятников истории и культуры), находящихся в собственности муниципального района «Грайворонский район»;</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организация и осуществление мероприятий по государственной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3.2. Организация и осуществление мероприятий по сохранению объектов культурного наследия (памятников истории и культуры), находящихся в собственности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Юридическим фактом, являющимся основанием для начала исполнения административной процедуры, является: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наступление плановой даты, согласно годовому плану работы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обращения граждан;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сроки, установленные специально уполномоченным государственным органом охраны объектов культурного наследия Белгородской области для представления информации.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Должностным лицом, ответственным за выполнение данного действия, является главный специалист по охране памятников истории и культуры муниципального казённого учреждения культуры «Грайворонский районный краеведческий музей» (далее – ответственный исполнитель). Контроль над исполнением муниципальной услуги возложен на директора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наступлении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ответственный исполнитель в срок, не превышающий тридцати рабочих дней для каждого действия, с момента наступления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осуществляет следующие административные действия, направленные на сохранение объектов культурного наследия (памятников истории и культуры), находящихся в собственности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разрабатывает целевые программы по сохранению объектов культурного наследия (памятников истории и культуры);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подготовку заявок для включения мероприятий по сохранению объектов культурного наследия (памятников истории и культуры) в федеральные и областные целевые программы;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контроль над реализацией мероприятий по сохранению объектов культурного наследия (памятников истории и культуры), вошедших в целевые программы;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представляет информацию об объёмах выполненных работ по сохранению объектов культурного наследия в специально уполномоченный государственный орган охраны объектов культурного наследия Белгородской области.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Критерием принятия решения является осуществление мероприятий по сохранению объектов культурного наследия (памятников истории и культуры) в установленные действующим законодательством Российской Федерации в сфере охраны объектов культурного наследия сроки.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Результатом действия являются: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утверждённая (подписанная) целевая программа по сохранению объектов культурного наследия (памятников истории и культуры);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включение заявки с мероприятиями по сохранению объектов культурного наследия (памятников истории и культуры) в федеральные и областные целевые программы;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реализация мероприятий по сохранению объектов культурного наследия (памятников истории и культуры), вошедших в целевые программы (ремонтно-реставрационные работы, в том числе консервация объекта культурного наследия, ремонт, реставрация, приспособление объекта культурного наследия (памятника истории и культуры) для современного использования), в соответствии со сроками, определёнными в целевых программах;</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получение задания на проведение работ по сохранению объектов культурного наследия (памятников истории и культуры) и разрешения на проведение работ по сохранению объектов культурного наследия (памятников истории и культуры), а также согласование проектной документации на проведение работ по сохранению объектов культурного наследия (памятников истории и культуры);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отчёт об объёмах выполненных работ по сохранению объектов культурного наследия, представленный в специально уполномоченный государственный орган охраны объектов культурного наследия Белгородской области.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Способ фиксации результата исполнения – на бумажном носителе.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3.3. Организация и осуществление мероприятий по использованию объектов культурного наследия (памятников истории и культуры), находящихся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Юридическим фактом, являющимся основанием для начала исполнения административной процедуры, является: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обращения граждан;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сроки, установленные специально уполномоченным государственным органом охраны объектов культурного наследия Белгородской области для представления информации.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Должностным лицом, ответственным за выполнение данного действия, является главный специалист по охране памятников истории и культуры муниципального казённого учреждения культуры «Грайворонский районный краеведческий музей» (далее – ответственный исполнитель). Контроль над исполнением муниципальной услуги возложен на директора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наступлении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ответственный исполнитель в срок, не превышающий тридцати рабочих дней для каждого действия, с момента наступления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осуществляет следующие административные действия, направленные на использование объектов культурного наследия (памятников истории и культуры), находящихся в собственности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контроль над использованием объектов культурного наследия в соответствии с договорами аренды, безвозмездного пользования с учётом ограничений (обременений), изложенных в охранных обязательствах.</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Критерием принятия решения является осуществление мероприятий по использованию объектов культурного наследия (памятников истории и культуры) в установленные действующим законодательством Российской Федерации в сфере охраны объектов культурного наследия сроки и без нарушений требований, установленных законодательством Российской Федерации в сфере охраны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Результатом действия являются: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оформление охранного обязательства на объекты культурного наследия местного (муниципального) значения с пользователями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целевое расходование выделенных бюджетных средств на мероприятия по содержанию объектов культурного наследия.</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Способ фиксации результата исполнения – на бумажном носителе.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3.4. Организация и осуществление мероприятий по популяризации объектов культурного наследия (памятников истории и культуры), находящихся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Юридическим фактом, являющимся основанием для начала исполнения административной процедуры, является: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наступление плановой даты, согласно годовому плану работы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сроки, установленные специально уполномоченным государственным органом охраны объектов культурного наследия Белгородской области для представления информации.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Должностным лицом, ответственным за выполнение данного действия, является главный специалист по охране памятников истории и культуры муниципального казённого учреждения культуры «Грайворонский районный краеведческий музей» (далее – ответственный исполнитель). Контроль над исполнением муниципальной услуги возложен на директора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наступлении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ответственный исполнитель в срок, не превышающий тридцати рабочих дней для каждого действия, с момента наступления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осуществляет следующие административные действия, направленные на популяризацию объектов культурного наследия (памятников истории и культуры), находящихся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организация издания рекламной продукции с изображениями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размещение в средствах массовой информации публикаций, содержащих сведения об истории объектов культурного наследия и о проведённых работах, направленных на их сохранение; о зданиях – объектах культурного наследия, используемых для размещения учреждений социально-культурного назначения и проведении в этих зданиях культурно-массовых мероприятий для граждан;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подготовка тематических материалов для средств массовой информации.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Критерием принятия решения является осуществление мероприятий по популяризации объектов культурного наследия (памятников истории и культуры) согласно годовому плану работы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Результатом действия являются: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издание рекламной продукции с изображениями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публикации в средствах массовой информации сведений об истории объектов культурного наследия и о проведённых работах, направленных на их сохранение, о зданиях – объектах культурного наследия, используемых для размещения учреждений социально-культурного назначения и проведении в этих зданиях культурно-массовых мероприятий для граждан.</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Способ фиксации результата исполнения - на бумажном и электронном носителе.</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3.5. Организация и осуществление мероприятий по государственной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Юридическим фактом, являющимся основанием для начала исполнения административной процедуры, является: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наступление плановой даты согласно годовому плану работы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обращения граждан;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сроки, установленные специально уполномоченным государственным органом охраны объектов культурного наследия Белгородской области для представления информации.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Должностным лицом, ответственным за выполнение данного действия, является главный специалист по охране памятников истории и культуры муниципального казённого учреждения культуры «Грайворонский районный краеведческий музей» (далее – ответственный исполнитель). Контроль над исполнением муниципальной услуги возложен на директора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наступлении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ответственный исполнитель в срок, не превышающий тридцати рабочих дней для каждого действия, с момента наступления плановой даты, срока представления информации, установленного специально уполномоченным государственным органом охраны объектов культурного наследия Белгородской области, а также в случае обращения граждан осуществляет следующие административные действия, направленные на осуществление мероприятий по государственной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контроль над соблюдением законодательства в области охраны и использования объектов культурного наследия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оформление и выдачу охранных обязательств пользователям объектов культурного наследия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выдачу заданий и разрешений на проведение работ по сохранению объекта культурного наследия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согласование проектной документации на проведение работ по сохранению объекта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определяет порядок установки информационных надписей и обозначений на объектах культурного наследия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контроль над состоянием объектов культурного наследия местного (муниципального) значения, расположенных на территории муниципального района «Грайворонский район»;</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осуществляет иные мероприятия, проведение которых отнесено действующим законодательством Российской Федерации в сфере охраны объектов культурного наследия к полномочиям органов местного самоуправления.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Критерием принятия решения является осуществление мероприятий по государственной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 в установленные действующим законодательством Российской Федерации в сфере охраны объектов культурного наследия сроки и без нарушений требований, установленных законодательством Российской Федерации в сфере охраны объектов культурного наследия.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Результатом действия является организация системы правовых, организационных, финансовых, материально-технических, информационных и иных мер, направленных на предотвращение повреждения, разрушения или уничтожения и других действий, могущих причинить вред объектам культурного наследия, а также в целях их защиты от неблагоприятного воздействия окружающей среды и от негативных воздействий.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Способ фиксации результата исполнения – на бумажном носителе.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5" w:name="Par746"/>
      <w:bookmarkEnd w:id="5"/>
      <w:r w:rsidRPr="00434E6D">
        <w:rPr>
          <w:rFonts w:ascii="Times New Roman" w:hAnsi="Times New Roman"/>
          <w:b/>
          <w:sz w:val="28"/>
          <w:szCs w:val="28"/>
          <w:lang w:eastAsia="ru-RU"/>
        </w:rPr>
        <w:t>4. Порядок и формы контроля за</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предоставлением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требовании к предоставлению муниципальной услуги, а также принятием решений ответственными лицами.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Текущий контроль над полнотой и качеством предоставления муниципальных услуг, соблюдением обоснованности и правомерности действий должностных лиц музея, определенных административными процедурами, осуществляет директор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Текущий контроль над соблюдением последовательности действий по предоставлению муниципальной услуги и принятием решений осуществляется специалистом, ответственным за организацию работы по предоставлению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Текущий контроль включает в себя проведение проверок, выявление и устранение нарушений прав лиц, обратившихся за предоставлением муниципальных услуг, рассмотрение и принятие решений, а также подготовку ответов на обращения заявителей, содержащих жалобы на решения, действия (бездействие) должностных лиц музея.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Текущий контроль осуществляется в форме проведения проверок соблюдения и исполнения должностными лицами музея,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Прослушивание администрацией музея экскурсовода во время проведения каждой новой экскурсии или лекции является одной из форм контроля над полнотой и качеством предоставляемой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Плановые и внеплановые проверки осуществляются управлением культуры администрации Грайворонского района. При проверке рассматриваются вопросы, связанные с предоставлением муниципальной услуги, или отдельные действия в рамках исполнения административных процедур.</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При организации проверок учитываются жалобы и заявления заявителей, а также иные сведения о деятельности должностных лиц музея, участвующих в предоставлении государственных услуг.</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Периодичность проведения плановых проверок полноты и качества предоставления государственных услуг устанавливается управлением культуры администрации Грайворонского района.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Для проведения проверки полноты и качества предоставления муниципальной услуги формируется комиссия, в состав которой включаются специалисты управления культуры  администрации Грайворонского района.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Проверка осуществляется на основании приказа управления культуры администрации Грайворонского района.</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Результаты проверки оформляются в виде акта, в котором отмечаются выявленные недостатки и предложения по их устранению.</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Должностные лица музея, уполномоченные принимать участие в предоставлении муниципальной услуги, несут персональную ответственность за правильность и обоснованность принятых решений, за соблюдение сроков и установленного порядка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Персональная ответственность должностных лиц музея закрепляется в их должностных инструкциях в соответствии с требованиями действующего законодательства.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6" w:name="Par766"/>
      <w:bookmarkEnd w:id="6"/>
      <w:r w:rsidRPr="00434E6D">
        <w:rPr>
          <w:rFonts w:ascii="Times New Roman" w:hAnsi="Times New Roman"/>
          <w:b/>
          <w:sz w:val="28"/>
          <w:szCs w:val="28"/>
          <w:lang w:eastAsia="ru-RU"/>
        </w:rPr>
        <w:t>5. Досудебный (внесудебный) порядок обжалования решений</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и действий (бездействия) органа, предоставляющего</w:t>
      </w: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муниципальную услугу, а также должностных лиц</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Предметом досудебного (внесудебного) обжалования является: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2) нарушение срока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(претензии):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на официальном сайте органа местного самоуправления: www.graivoron.ru</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на официальном сайте управления культуры администрации Грайворонского района: grkultura@mail.ru;</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по электронной почте:</w:t>
      </w:r>
      <w:r w:rsidRPr="00434E6D">
        <w:rPr>
          <w:rFonts w:ascii="Times New Roman" w:hAnsi="Times New Roman"/>
          <w:sz w:val="28"/>
          <w:szCs w:val="28"/>
          <w:lang w:val="en-US" w:eastAsia="ru-RU"/>
        </w:rPr>
        <w:t>graimuseum</w:t>
      </w:r>
      <w:r w:rsidRPr="00434E6D">
        <w:rPr>
          <w:rFonts w:ascii="Times New Roman" w:hAnsi="Times New Roman"/>
          <w:sz w:val="28"/>
          <w:szCs w:val="28"/>
          <w:lang w:eastAsia="ru-RU"/>
        </w:rPr>
        <w:t>@</w:t>
      </w:r>
      <w:r w:rsidRPr="00434E6D">
        <w:rPr>
          <w:rFonts w:ascii="Times New Roman" w:hAnsi="Times New Roman"/>
          <w:sz w:val="28"/>
          <w:szCs w:val="28"/>
          <w:lang w:val="en-US" w:eastAsia="ru-RU"/>
        </w:rPr>
        <w:t>mail</w:t>
      </w:r>
      <w:r w:rsidRPr="00434E6D">
        <w:rPr>
          <w:rFonts w:ascii="Times New Roman" w:hAnsi="Times New Roman"/>
          <w:sz w:val="28"/>
          <w:szCs w:val="28"/>
          <w:lang w:eastAsia="ru-RU"/>
        </w:rPr>
        <w:t>.ru;</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по телефону: 8(47261) 4-56-08;</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посредством личного обращения в Муниципальное казённое учреждение культуры "Грайворонский районный краеведческий музей" по адресу: Белгородская область, г. Грайворон, ул. Ленина, д.22-Е;</w:t>
      </w:r>
    </w:p>
    <w:p w:rsidR="00863EF8"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на информационном стенде в помещении Муниципального казённого учреждения культуры "Грайворонский районный краеведческий музей".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434E6D">
        <w:rPr>
          <w:rFonts w:ascii="Times New Roman" w:hAnsi="Times New Roman"/>
          <w:b/>
          <w:sz w:val="28"/>
          <w:szCs w:val="28"/>
          <w:lang w:eastAsia="ru-RU"/>
        </w:rPr>
        <w:t>5.3. Общие требования к порядку подачи и рассмотрения жалобы.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Жалоба может быть направлена по почте, на официальный сайт органов местного самоуправления в сети Интернет http://www.graivoron.ru, через портал государственных и муниципальных услуг Белгородской области http://www.gosuslugi31.ru, а также может быть принята при личном приеме заявителя.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Жалоба должна содержать:</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1)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bookmarkStart w:id="7" w:name="Par798"/>
      <w:bookmarkEnd w:id="7"/>
      <w:r w:rsidRPr="00434E6D">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2) отказывает в удовлетворении жалобы.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 xml:space="preserve">Не позднее дня, следующего за днем принятия решения, указанного в </w:t>
      </w:r>
      <w:hyperlink w:anchor="Par798" w:history="1">
        <w:r w:rsidRPr="00434E6D">
          <w:rPr>
            <w:rFonts w:ascii="Times New Roman" w:hAnsi="Times New Roman"/>
            <w:color w:val="0000FF"/>
            <w:sz w:val="28"/>
            <w:szCs w:val="28"/>
            <w:lang w:eastAsia="ru-RU"/>
          </w:rPr>
          <w:t>подразделе 5.3</w:t>
        </w:r>
      </w:hyperlink>
      <w:r w:rsidRPr="00434E6D">
        <w:rPr>
          <w:rFonts w:ascii="Times New Roman" w:hAnsi="Times New Roman"/>
          <w:sz w:val="28"/>
          <w:szCs w:val="28"/>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EF8" w:rsidRPr="00434E6D" w:rsidRDefault="00863EF8" w:rsidP="00606AE4">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34E6D">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3EF8" w:rsidRPr="00434E6D" w:rsidRDefault="00863EF8" w:rsidP="00606AE4">
      <w:pPr>
        <w:widowControl w:val="0"/>
        <w:autoSpaceDE w:val="0"/>
        <w:autoSpaceDN w:val="0"/>
        <w:adjustRightInd w:val="0"/>
        <w:spacing w:after="0" w:line="240" w:lineRule="auto"/>
        <w:jc w:val="center"/>
        <w:rPr>
          <w:rFonts w:ascii="Times New Roman" w:hAnsi="Times New Roman"/>
          <w:sz w:val="24"/>
          <w:szCs w:val="24"/>
          <w:lang w:eastAsia="ru-RU"/>
        </w:rPr>
      </w:pPr>
    </w:p>
    <w:p w:rsidR="00863EF8" w:rsidRPr="00434E6D" w:rsidRDefault="00863EF8" w:rsidP="00606AE4">
      <w:pPr>
        <w:widowControl w:val="0"/>
        <w:autoSpaceDE w:val="0"/>
        <w:autoSpaceDN w:val="0"/>
        <w:adjustRightInd w:val="0"/>
        <w:spacing w:after="0" w:line="240" w:lineRule="auto"/>
        <w:jc w:val="center"/>
        <w:rPr>
          <w:rFonts w:ascii="Times New Roman" w:hAnsi="Times New Roman"/>
          <w:b/>
          <w:sz w:val="28"/>
          <w:szCs w:val="28"/>
          <w:lang w:eastAsia="ru-RU"/>
        </w:rPr>
      </w:pPr>
      <w:r w:rsidRPr="00434E6D">
        <w:rPr>
          <w:rFonts w:ascii="Times New Roman" w:hAnsi="Times New Roman"/>
          <w:b/>
          <w:sz w:val="28"/>
          <w:szCs w:val="28"/>
          <w:lang w:eastAsia="ru-RU"/>
        </w:rPr>
        <w:t>6. Внесение изменений в административный регламент.</w:t>
      </w:r>
    </w:p>
    <w:p w:rsidR="00863EF8" w:rsidRPr="00434E6D" w:rsidRDefault="00863EF8" w:rsidP="00606AE4">
      <w:pPr>
        <w:widowControl w:val="0"/>
        <w:autoSpaceDE w:val="0"/>
        <w:autoSpaceDN w:val="0"/>
        <w:adjustRightInd w:val="0"/>
        <w:spacing w:after="0" w:line="240" w:lineRule="auto"/>
        <w:jc w:val="both"/>
        <w:rPr>
          <w:rFonts w:ascii="Times New Roman" w:hAnsi="Times New Roman"/>
          <w:sz w:val="28"/>
          <w:szCs w:val="28"/>
          <w:lang w:eastAsia="ru-RU"/>
        </w:rPr>
      </w:pPr>
    </w:p>
    <w:p w:rsidR="00863EF8" w:rsidRPr="00434E6D"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34E6D">
        <w:rPr>
          <w:rFonts w:ascii="Times New Roman" w:hAnsi="Times New Roman"/>
          <w:sz w:val="28"/>
          <w:szCs w:val="28"/>
          <w:lang w:eastAsia="ru-RU"/>
        </w:rPr>
        <w:t>Изменения в настоящий административный регламент вносятся:</w:t>
      </w:r>
    </w:p>
    <w:p w:rsidR="00863EF8" w:rsidRPr="00434E6D"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в случае изменения законодательства Российской Федерации и Белгородской области, органов местного самоуправления муниципальных образований Белгородской области, регулирующего исполнение муниципальной услуги;</w:t>
      </w:r>
    </w:p>
    <w:p w:rsidR="00863EF8" w:rsidRPr="00434E6D"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в случае изменения структуры органов исполнительной власти Белгородской области, к сфере деятельности которых относится исполнение муниципальной услуги;</w:t>
      </w: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34E6D">
        <w:rPr>
          <w:rFonts w:ascii="Times New Roman" w:hAnsi="Times New Roman"/>
          <w:sz w:val="28"/>
          <w:szCs w:val="28"/>
          <w:lang w:eastAsia="ru-RU"/>
        </w:rPr>
        <w:t>•</w:t>
      </w:r>
      <w:r w:rsidRPr="00434E6D">
        <w:rPr>
          <w:rFonts w:ascii="Times New Roman" w:hAnsi="Times New Roman"/>
          <w:sz w:val="28"/>
          <w:szCs w:val="28"/>
          <w:lang w:eastAsia="ru-RU"/>
        </w:rPr>
        <w:tab/>
        <w:t>на основании результатов анализа практики применения настоящего административного регламента.</w:t>
      </w: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jc w:val="right"/>
        <w:outlineLvl w:val="1"/>
        <w:rPr>
          <w:rFonts w:ascii="Times New Roman" w:hAnsi="Times New Roman"/>
          <w:sz w:val="28"/>
          <w:szCs w:val="28"/>
          <w:lang w:eastAsia="ru-RU"/>
        </w:rPr>
      </w:pPr>
    </w:p>
    <w:p w:rsidR="00863EF8" w:rsidRDefault="00863EF8" w:rsidP="00606AE4">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863EF8" w:rsidRPr="0085063B" w:rsidRDefault="00863EF8" w:rsidP="00606AE4">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85063B">
        <w:rPr>
          <w:rFonts w:ascii="Times New Roman" w:hAnsi="Times New Roman"/>
          <w:sz w:val="24"/>
          <w:szCs w:val="24"/>
          <w:lang w:eastAsia="ru-RU"/>
        </w:rPr>
        <w:t>Приложение № 1</w:t>
      </w:r>
    </w:p>
    <w:p w:rsidR="00863EF8" w:rsidRPr="0085063B" w:rsidRDefault="00863EF8" w:rsidP="00606AE4">
      <w:pPr>
        <w:widowControl w:val="0"/>
        <w:autoSpaceDE w:val="0"/>
        <w:autoSpaceDN w:val="0"/>
        <w:adjustRightInd w:val="0"/>
        <w:spacing w:after="0" w:line="240" w:lineRule="auto"/>
        <w:jc w:val="right"/>
        <w:rPr>
          <w:rFonts w:ascii="Times New Roman" w:hAnsi="Times New Roman"/>
          <w:sz w:val="24"/>
          <w:szCs w:val="24"/>
          <w:lang w:eastAsia="ru-RU"/>
        </w:rPr>
      </w:pPr>
      <w:r w:rsidRPr="0085063B">
        <w:rPr>
          <w:rFonts w:ascii="Times New Roman" w:hAnsi="Times New Roman"/>
          <w:sz w:val="24"/>
          <w:szCs w:val="24"/>
          <w:lang w:eastAsia="ru-RU"/>
        </w:rPr>
        <w:t>к административному регламенту</w:t>
      </w:r>
    </w:p>
    <w:p w:rsidR="00863EF8" w:rsidRPr="0085063B" w:rsidRDefault="00863EF8" w:rsidP="00606AE4">
      <w:pPr>
        <w:widowControl w:val="0"/>
        <w:autoSpaceDE w:val="0"/>
        <w:autoSpaceDN w:val="0"/>
        <w:adjustRightInd w:val="0"/>
        <w:spacing w:after="0" w:line="240" w:lineRule="auto"/>
        <w:jc w:val="right"/>
        <w:rPr>
          <w:rFonts w:ascii="Times New Roman" w:hAnsi="Times New Roman"/>
          <w:sz w:val="24"/>
          <w:szCs w:val="24"/>
          <w:lang w:eastAsia="ru-RU"/>
        </w:rPr>
      </w:pPr>
      <w:r w:rsidRPr="0085063B">
        <w:rPr>
          <w:rFonts w:ascii="Times New Roman" w:hAnsi="Times New Roman"/>
          <w:sz w:val="24"/>
          <w:szCs w:val="24"/>
          <w:lang w:eastAsia="ru-RU"/>
        </w:rPr>
        <w:t>предоставления муниципальной услуги</w:t>
      </w:r>
    </w:p>
    <w:p w:rsidR="00863EF8" w:rsidRDefault="00863EF8" w:rsidP="00606AE4">
      <w:pPr>
        <w:widowControl w:val="0"/>
        <w:autoSpaceDE w:val="0"/>
        <w:autoSpaceDN w:val="0"/>
        <w:adjustRightInd w:val="0"/>
        <w:spacing w:after="0" w:line="240" w:lineRule="auto"/>
        <w:jc w:val="right"/>
        <w:rPr>
          <w:rFonts w:ascii="Times New Roman" w:hAnsi="Times New Roman"/>
          <w:b/>
          <w:bCs/>
          <w:sz w:val="24"/>
          <w:szCs w:val="24"/>
          <w:lang w:eastAsia="ru-RU"/>
        </w:rPr>
      </w:pPr>
    </w:p>
    <w:p w:rsidR="00863EF8" w:rsidRDefault="00863EF8" w:rsidP="00606AE4">
      <w:pPr>
        <w:widowControl w:val="0"/>
        <w:autoSpaceDE w:val="0"/>
        <w:autoSpaceDN w:val="0"/>
        <w:adjustRightInd w:val="0"/>
        <w:spacing w:after="0" w:line="240" w:lineRule="auto"/>
        <w:jc w:val="right"/>
        <w:rPr>
          <w:rFonts w:ascii="Times New Roman" w:hAnsi="Times New Roman"/>
          <w:b/>
          <w:bCs/>
          <w:sz w:val="24"/>
          <w:szCs w:val="24"/>
          <w:lang w:eastAsia="ru-RU"/>
        </w:rPr>
      </w:pPr>
    </w:p>
    <w:p w:rsidR="00863EF8" w:rsidRDefault="00863EF8" w:rsidP="00606AE4">
      <w:pPr>
        <w:widowControl w:val="0"/>
        <w:autoSpaceDE w:val="0"/>
        <w:autoSpaceDN w:val="0"/>
        <w:adjustRightInd w:val="0"/>
        <w:spacing w:after="0" w:line="240" w:lineRule="auto"/>
        <w:jc w:val="right"/>
        <w:rPr>
          <w:rFonts w:ascii="Times New Roman" w:hAnsi="Times New Roman"/>
          <w:b/>
          <w:bCs/>
          <w:sz w:val="24"/>
          <w:szCs w:val="24"/>
          <w:lang w:eastAsia="ru-RU"/>
        </w:rPr>
      </w:pPr>
    </w:p>
    <w:p w:rsidR="00863EF8" w:rsidRDefault="00863EF8" w:rsidP="00606AE4">
      <w:pPr>
        <w:widowControl w:val="0"/>
        <w:autoSpaceDE w:val="0"/>
        <w:autoSpaceDN w:val="0"/>
        <w:adjustRightInd w:val="0"/>
        <w:spacing w:after="0" w:line="240" w:lineRule="auto"/>
        <w:jc w:val="right"/>
        <w:rPr>
          <w:rFonts w:ascii="Times New Roman" w:hAnsi="Times New Roman"/>
          <w:b/>
          <w:bCs/>
          <w:sz w:val="24"/>
          <w:szCs w:val="24"/>
          <w:lang w:eastAsia="ru-RU"/>
        </w:rPr>
      </w:pPr>
    </w:p>
    <w:p w:rsidR="00863EF8" w:rsidRDefault="00863EF8" w:rsidP="00606AE4">
      <w:pPr>
        <w:widowControl w:val="0"/>
        <w:autoSpaceDE w:val="0"/>
        <w:autoSpaceDN w:val="0"/>
        <w:adjustRightInd w:val="0"/>
        <w:spacing w:after="0" w:line="240" w:lineRule="auto"/>
        <w:jc w:val="right"/>
        <w:rPr>
          <w:rFonts w:ascii="Times New Roman" w:hAnsi="Times New Roman"/>
          <w:b/>
          <w:bCs/>
          <w:sz w:val="24"/>
          <w:szCs w:val="24"/>
          <w:lang w:eastAsia="ru-RU"/>
        </w:rPr>
      </w:pPr>
    </w:p>
    <w:p w:rsidR="00863EF8" w:rsidRDefault="00863EF8" w:rsidP="00606AE4">
      <w:pPr>
        <w:widowControl w:val="0"/>
        <w:autoSpaceDE w:val="0"/>
        <w:autoSpaceDN w:val="0"/>
        <w:adjustRightInd w:val="0"/>
        <w:spacing w:after="0" w:line="240" w:lineRule="auto"/>
        <w:jc w:val="right"/>
        <w:rPr>
          <w:rFonts w:ascii="Times New Roman" w:hAnsi="Times New Roman"/>
          <w:sz w:val="24"/>
          <w:szCs w:val="24"/>
          <w:lang w:eastAsia="ru-RU"/>
        </w:rPr>
      </w:pP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Директору</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__________________________</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__________________________</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(Фамилия, имя, отчество)</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__________________________</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(юридическое или физическое лицо)</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________________________________</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 xml:space="preserve">                                                 (место регистрации, адрес)</w:t>
      </w:r>
    </w:p>
    <w:p w:rsidR="00863EF8" w:rsidRPr="00A00354" w:rsidRDefault="00863EF8" w:rsidP="00606AE4">
      <w:pPr>
        <w:widowControl w:val="0"/>
        <w:autoSpaceDE w:val="0"/>
        <w:autoSpaceDN w:val="0"/>
        <w:adjustRightInd w:val="0"/>
        <w:spacing w:after="0" w:line="240" w:lineRule="auto"/>
        <w:jc w:val="right"/>
        <w:rPr>
          <w:rFonts w:ascii="Times New Roman" w:hAnsi="Times New Roman"/>
          <w:sz w:val="28"/>
          <w:szCs w:val="28"/>
          <w:lang w:eastAsia="ru-RU"/>
        </w:rPr>
      </w:pPr>
    </w:p>
    <w:p w:rsidR="00863EF8" w:rsidRPr="00A00354" w:rsidRDefault="00863EF8" w:rsidP="00606AE4">
      <w:pPr>
        <w:widowControl w:val="0"/>
        <w:autoSpaceDE w:val="0"/>
        <w:autoSpaceDN w:val="0"/>
        <w:adjustRightInd w:val="0"/>
        <w:spacing w:after="0" w:line="240" w:lineRule="auto"/>
        <w:jc w:val="center"/>
        <w:rPr>
          <w:rFonts w:ascii="Times New Roman" w:hAnsi="Times New Roman"/>
          <w:sz w:val="28"/>
          <w:szCs w:val="28"/>
          <w:lang w:eastAsia="ru-RU"/>
        </w:rPr>
      </w:pPr>
      <w:r w:rsidRPr="00A00354">
        <w:rPr>
          <w:rFonts w:ascii="Times New Roman" w:hAnsi="Times New Roman"/>
          <w:sz w:val="28"/>
          <w:szCs w:val="28"/>
          <w:lang w:eastAsia="ru-RU"/>
        </w:rPr>
        <w:t>ЗАЯВЛЕНИЕ</w:t>
      </w:r>
    </w:p>
    <w:p w:rsidR="00863EF8" w:rsidRPr="0085063B" w:rsidRDefault="00863EF8" w:rsidP="00606AE4">
      <w:pPr>
        <w:widowControl w:val="0"/>
        <w:autoSpaceDE w:val="0"/>
        <w:autoSpaceDN w:val="0"/>
        <w:adjustRightInd w:val="0"/>
        <w:spacing w:after="0" w:line="240" w:lineRule="auto"/>
        <w:jc w:val="center"/>
        <w:rPr>
          <w:rFonts w:ascii="Times New Roman" w:hAnsi="Times New Roman"/>
          <w:sz w:val="24"/>
          <w:szCs w:val="24"/>
          <w:lang w:eastAsia="ru-RU"/>
        </w:rPr>
      </w:pP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Прошу   Вас   предоставить  следующую  информацию  о  времени  и  месте</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проведения театральных представлений, филармонических и эстрадных концертов</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и  гастрольных мероприятий театров и филармоний, киносеансов, анонсы данных</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мероприятий в Грайворонском районе.</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 xml:space="preserve">    Запрашиваемая   информация   о  проведении  театральных  представлений,</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филармонических  и  эстрадных концертов и гастрольных мероприятий театров и</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8"/>
          <w:szCs w:val="28"/>
          <w:lang w:eastAsia="ru-RU"/>
        </w:rPr>
      </w:pPr>
      <w:r w:rsidRPr="0085063B">
        <w:rPr>
          <w:rFonts w:ascii="Times New Roman" w:hAnsi="Times New Roman"/>
          <w:sz w:val="28"/>
          <w:szCs w:val="28"/>
          <w:lang w:eastAsia="ru-RU"/>
        </w:rPr>
        <w:t>филармоний,  киносеансов  на  территории  муниципального образования, в том числе:</w:t>
      </w:r>
    </w:p>
    <w:p w:rsidR="00863EF8" w:rsidRPr="0085063B" w:rsidRDefault="00863EF8" w:rsidP="00606AE4">
      <w:pPr>
        <w:widowControl w:val="0"/>
        <w:tabs>
          <w:tab w:val="left" w:pos="9356"/>
        </w:tabs>
        <w:autoSpaceDE w:val="0"/>
        <w:autoSpaceDN w:val="0"/>
        <w:adjustRightInd w:val="0"/>
        <w:spacing w:after="0" w:line="240" w:lineRule="auto"/>
        <w:rPr>
          <w:rFonts w:ascii="Times New Roman" w:hAnsi="Times New Roman"/>
          <w:sz w:val="28"/>
          <w:szCs w:val="28"/>
          <w:lang w:eastAsia="ru-RU"/>
        </w:rPr>
      </w:pPr>
      <w:r w:rsidRPr="0085063B">
        <w:rPr>
          <w:rFonts w:ascii="Times New Roman" w:hAnsi="Times New Roman"/>
          <w:sz w:val="28"/>
          <w:szCs w:val="28"/>
          <w:lang w:eastAsia="ru-RU"/>
        </w:rPr>
        <w:t>1. __________________________________________________________________</w:t>
      </w:r>
    </w:p>
    <w:p w:rsidR="00863EF8" w:rsidRPr="0085063B" w:rsidRDefault="00863EF8" w:rsidP="00606AE4">
      <w:pPr>
        <w:widowControl w:val="0"/>
        <w:tabs>
          <w:tab w:val="left" w:pos="9356"/>
        </w:tabs>
        <w:autoSpaceDE w:val="0"/>
        <w:autoSpaceDN w:val="0"/>
        <w:adjustRightInd w:val="0"/>
        <w:spacing w:after="0" w:line="240" w:lineRule="auto"/>
        <w:rPr>
          <w:rFonts w:ascii="Times New Roman" w:hAnsi="Times New Roman"/>
          <w:sz w:val="28"/>
          <w:szCs w:val="28"/>
          <w:lang w:eastAsia="ru-RU"/>
        </w:rPr>
      </w:pPr>
      <w:r w:rsidRPr="0085063B">
        <w:rPr>
          <w:rFonts w:ascii="Times New Roman" w:hAnsi="Times New Roman"/>
          <w:sz w:val="28"/>
          <w:szCs w:val="28"/>
          <w:lang w:eastAsia="ru-RU"/>
        </w:rPr>
        <w:t>2. __________________________________________________________________</w:t>
      </w:r>
    </w:p>
    <w:p w:rsidR="00863EF8" w:rsidRPr="0085063B" w:rsidRDefault="00863EF8" w:rsidP="00606AE4">
      <w:pPr>
        <w:widowControl w:val="0"/>
        <w:tabs>
          <w:tab w:val="left" w:pos="9356"/>
        </w:tabs>
        <w:autoSpaceDE w:val="0"/>
        <w:autoSpaceDN w:val="0"/>
        <w:adjustRightInd w:val="0"/>
        <w:spacing w:after="0" w:line="240" w:lineRule="auto"/>
        <w:rPr>
          <w:rFonts w:ascii="Times New Roman" w:hAnsi="Times New Roman"/>
          <w:sz w:val="28"/>
          <w:szCs w:val="28"/>
          <w:lang w:eastAsia="ru-RU"/>
        </w:rPr>
      </w:pPr>
      <w:r w:rsidRPr="0085063B">
        <w:rPr>
          <w:rFonts w:ascii="Times New Roman" w:hAnsi="Times New Roman"/>
          <w:sz w:val="28"/>
          <w:szCs w:val="28"/>
          <w:lang w:eastAsia="ru-RU"/>
        </w:rPr>
        <w:t>3. __________________________________________________________________</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4"/>
          <w:szCs w:val="24"/>
          <w:lang w:eastAsia="ru-RU"/>
        </w:rPr>
      </w:pP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4"/>
          <w:szCs w:val="24"/>
          <w:lang w:eastAsia="ru-RU"/>
        </w:rPr>
      </w:pPr>
      <w:r w:rsidRPr="0085063B">
        <w:rPr>
          <w:rFonts w:ascii="Times New Roman" w:hAnsi="Times New Roman"/>
          <w:sz w:val="24"/>
          <w:szCs w:val="24"/>
          <w:lang w:eastAsia="ru-RU"/>
        </w:rPr>
        <w:t>______________                                                                                     ____________________</w:t>
      </w:r>
    </w:p>
    <w:p w:rsidR="00863EF8" w:rsidRPr="0085063B" w:rsidRDefault="00863EF8" w:rsidP="00606AE4">
      <w:pPr>
        <w:widowControl w:val="0"/>
        <w:tabs>
          <w:tab w:val="left" w:pos="9356"/>
        </w:tabs>
        <w:autoSpaceDE w:val="0"/>
        <w:autoSpaceDN w:val="0"/>
        <w:adjustRightInd w:val="0"/>
        <w:spacing w:after="0" w:line="240" w:lineRule="auto"/>
        <w:jc w:val="both"/>
        <w:rPr>
          <w:rFonts w:ascii="Times New Roman" w:hAnsi="Times New Roman"/>
          <w:sz w:val="24"/>
          <w:szCs w:val="24"/>
          <w:lang w:eastAsia="ru-RU"/>
        </w:rPr>
      </w:pPr>
      <w:r w:rsidRPr="0085063B">
        <w:rPr>
          <w:rFonts w:ascii="Times New Roman" w:hAnsi="Times New Roman"/>
          <w:sz w:val="24"/>
          <w:szCs w:val="24"/>
          <w:lang w:eastAsia="ru-RU"/>
        </w:rPr>
        <w:t xml:space="preserve">    (дата)                                                                                                                    (подпись)</w:t>
      </w:r>
    </w:p>
    <w:p w:rsidR="00863EF8" w:rsidRPr="0085063B" w:rsidRDefault="00863EF8" w:rsidP="00606AE4">
      <w:pPr>
        <w:widowControl w:val="0"/>
        <w:autoSpaceDE w:val="0"/>
        <w:autoSpaceDN w:val="0"/>
        <w:adjustRightInd w:val="0"/>
        <w:spacing w:after="0" w:line="240" w:lineRule="auto"/>
        <w:jc w:val="both"/>
        <w:rPr>
          <w:rFonts w:ascii="Times New Roman" w:hAnsi="Times New Roman"/>
          <w:sz w:val="24"/>
          <w:szCs w:val="24"/>
          <w:lang w:eastAsia="ru-RU"/>
        </w:rPr>
      </w:pPr>
    </w:p>
    <w:p w:rsidR="00863EF8" w:rsidRPr="0085063B"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Pr="0085063B"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Pr="0085063B"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Pr="0085063B" w:rsidRDefault="00863EF8" w:rsidP="00606AE4">
      <w:pPr>
        <w:widowControl w:val="0"/>
        <w:autoSpaceDE w:val="0"/>
        <w:autoSpaceDN w:val="0"/>
        <w:adjustRightInd w:val="0"/>
        <w:spacing w:after="0" w:line="240" w:lineRule="auto"/>
        <w:jc w:val="right"/>
        <w:rPr>
          <w:rFonts w:ascii="Times New Roman" w:hAnsi="Times New Roman"/>
          <w:sz w:val="24"/>
          <w:szCs w:val="24"/>
          <w:lang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p>
    <w:p w:rsidR="00863EF8" w:rsidRDefault="00863EF8" w:rsidP="00606AE4">
      <w:pPr>
        <w:autoSpaceDE w:val="0"/>
        <w:autoSpaceDN w:val="0"/>
        <w:adjustRightInd w:val="0"/>
        <w:spacing w:after="0" w:line="240" w:lineRule="auto"/>
        <w:jc w:val="right"/>
        <w:outlineLvl w:val="1"/>
        <w:rPr>
          <w:rFonts w:ascii="Times New Roman" w:hAnsi="Times New Roman"/>
          <w:sz w:val="28"/>
          <w:szCs w:val="28"/>
          <w:lang w:eastAsia="ru-RU"/>
        </w:rPr>
      </w:pPr>
    </w:p>
    <w:p w:rsidR="00863EF8" w:rsidRPr="00A00354" w:rsidRDefault="00863EF8" w:rsidP="00606AE4">
      <w:pPr>
        <w:autoSpaceDE w:val="0"/>
        <w:autoSpaceDN w:val="0"/>
        <w:adjustRightInd w:val="0"/>
        <w:spacing w:after="0" w:line="240" w:lineRule="auto"/>
        <w:jc w:val="right"/>
        <w:outlineLvl w:val="1"/>
        <w:rPr>
          <w:rFonts w:ascii="Times New Roman" w:hAnsi="Times New Roman"/>
          <w:sz w:val="28"/>
          <w:szCs w:val="28"/>
          <w:lang w:eastAsia="ru-RU"/>
        </w:rPr>
      </w:pPr>
      <w:r w:rsidRPr="00A00354">
        <w:rPr>
          <w:rFonts w:ascii="Times New Roman" w:hAnsi="Times New Roman"/>
          <w:sz w:val="28"/>
          <w:szCs w:val="28"/>
          <w:lang w:eastAsia="ru-RU"/>
        </w:rPr>
        <w:t xml:space="preserve">Приложение </w:t>
      </w:r>
      <w:r>
        <w:rPr>
          <w:rFonts w:ascii="Times New Roman" w:hAnsi="Times New Roman"/>
          <w:sz w:val="28"/>
          <w:szCs w:val="28"/>
          <w:lang w:eastAsia="ru-RU"/>
        </w:rPr>
        <w:t>№2</w:t>
      </w:r>
    </w:p>
    <w:p w:rsidR="00863EF8" w:rsidRPr="00A00354" w:rsidRDefault="00863EF8" w:rsidP="00606AE4">
      <w:pPr>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к административному регламенту</w:t>
      </w:r>
    </w:p>
    <w:p w:rsidR="00863EF8" w:rsidRPr="00A00354" w:rsidRDefault="00863EF8" w:rsidP="00606AE4">
      <w:pPr>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предоставления муниципальной услуги</w:t>
      </w:r>
    </w:p>
    <w:p w:rsidR="00863EF8"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p>
    <w:p w:rsidR="00863EF8" w:rsidRPr="00A00354" w:rsidRDefault="00863EF8" w:rsidP="00606AE4">
      <w:pPr>
        <w:autoSpaceDE w:val="0"/>
        <w:autoSpaceDN w:val="0"/>
        <w:adjustRightInd w:val="0"/>
        <w:spacing w:after="0" w:line="240" w:lineRule="auto"/>
        <w:jc w:val="center"/>
        <w:rPr>
          <w:rFonts w:ascii="Times New Roman" w:hAnsi="Times New Roman"/>
          <w:sz w:val="28"/>
          <w:szCs w:val="28"/>
          <w:lang w:eastAsia="ru-RU"/>
        </w:rPr>
      </w:pPr>
      <w:r w:rsidRPr="00A00354">
        <w:rPr>
          <w:rFonts w:ascii="Times New Roman" w:hAnsi="Times New Roman"/>
          <w:b/>
          <w:bCs/>
          <w:sz w:val="28"/>
          <w:szCs w:val="28"/>
          <w:lang w:eastAsia="ru-RU"/>
        </w:rPr>
        <w:t xml:space="preserve">Сведения о местонахождении, контактных телефонах МКУК «Грайворонский районный краеведческий музей», </w:t>
      </w:r>
    </w:p>
    <w:p w:rsidR="00863EF8" w:rsidRPr="00A00354" w:rsidRDefault="00863EF8" w:rsidP="00606AE4">
      <w:pPr>
        <w:autoSpaceDE w:val="0"/>
        <w:autoSpaceDN w:val="0"/>
        <w:adjustRightInd w:val="0"/>
        <w:spacing w:after="0" w:line="240" w:lineRule="auto"/>
        <w:ind w:firstLine="709"/>
        <w:jc w:val="both"/>
        <w:rPr>
          <w:rFonts w:ascii="Times New Roman" w:hAnsi="Times New Roman"/>
          <w:sz w:val="28"/>
          <w:szCs w:val="28"/>
          <w:lang w:eastAsia="ru-RU"/>
        </w:rPr>
      </w:pPr>
      <w:r w:rsidRPr="00A00354">
        <w:rPr>
          <w:rFonts w:ascii="Times New Roman" w:hAnsi="Times New Roman"/>
          <w:sz w:val="28"/>
          <w:szCs w:val="28"/>
          <w:lang w:eastAsia="ru-RU"/>
        </w:rPr>
        <w:t>обеспечивающего исполнение муниципальной услуги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«Грайворонский район», государственная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«Грайворонский район»</w:t>
      </w:r>
    </w:p>
    <w:p w:rsidR="00863EF8" w:rsidRPr="00A00354" w:rsidRDefault="00863EF8" w:rsidP="00606AE4">
      <w:pPr>
        <w:autoSpaceDE w:val="0"/>
        <w:autoSpaceDN w:val="0"/>
        <w:adjustRightInd w:val="0"/>
        <w:spacing w:after="0" w:line="240" w:lineRule="auto"/>
        <w:jc w:val="center"/>
        <w:rPr>
          <w:rFonts w:ascii="Times New Roman" w:hAnsi="Times New Roman"/>
          <w:sz w:val="28"/>
          <w:szCs w:val="28"/>
          <w:lang w:eastAsia="ru-RU"/>
        </w:rPr>
      </w:pPr>
    </w:p>
    <w:tbl>
      <w:tblPr>
        <w:tblW w:w="9923" w:type="dxa"/>
        <w:tblInd w:w="-214" w:type="dxa"/>
        <w:tblLayout w:type="fixed"/>
        <w:tblCellMar>
          <w:left w:w="70" w:type="dxa"/>
          <w:right w:w="70" w:type="dxa"/>
        </w:tblCellMar>
        <w:tblLook w:val="0000"/>
      </w:tblPr>
      <w:tblGrid>
        <w:gridCol w:w="1844"/>
        <w:gridCol w:w="1842"/>
        <w:gridCol w:w="2410"/>
        <w:gridCol w:w="1843"/>
        <w:gridCol w:w="1984"/>
      </w:tblGrid>
      <w:tr w:rsidR="00863EF8" w:rsidRPr="00E06AA7" w:rsidTr="007A2017">
        <w:trPr>
          <w:cantSplit/>
          <w:trHeight w:val="360"/>
        </w:trPr>
        <w:tc>
          <w:tcPr>
            <w:tcW w:w="1844"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Наименование</w:t>
            </w:r>
          </w:p>
        </w:tc>
        <w:tc>
          <w:tcPr>
            <w:tcW w:w="1842"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Юридический адрес</w:t>
            </w:r>
          </w:p>
        </w:tc>
        <w:tc>
          <w:tcPr>
            <w:tcW w:w="2410"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Ф.И.О.</w:t>
            </w:r>
          </w:p>
        </w:tc>
        <w:tc>
          <w:tcPr>
            <w:tcW w:w="1843"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Время</w:t>
            </w:r>
          </w:p>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работы</w:t>
            </w:r>
          </w:p>
        </w:tc>
        <w:tc>
          <w:tcPr>
            <w:tcW w:w="1984"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Контактные</w:t>
            </w:r>
          </w:p>
          <w:p w:rsidR="00863EF8" w:rsidRPr="00A00354" w:rsidRDefault="00863EF8" w:rsidP="007A2017">
            <w:pPr>
              <w:autoSpaceDE w:val="0"/>
              <w:autoSpaceDN w:val="0"/>
              <w:adjustRightInd w:val="0"/>
              <w:spacing w:after="0" w:line="240" w:lineRule="auto"/>
              <w:jc w:val="center"/>
              <w:rPr>
                <w:rFonts w:ascii="Times New Roman" w:hAnsi="Times New Roman"/>
                <w:b/>
                <w:bCs/>
                <w:sz w:val="24"/>
                <w:szCs w:val="24"/>
                <w:lang w:eastAsia="ru-RU"/>
              </w:rPr>
            </w:pPr>
            <w:r w:rsidRPr="00A00354">
              <w:rPr>
                <w:rFonts w:ascii="Times New Roman" w:hAnsi="Times New Roman"/>
                <w:b/>
                <w:bCs/>
                <w:sz w:val="24"/>
                <w:szCs w:val="24"/>
                <w:lang w:eastAsia="ru-RU"/>
              </w:rPr>
              <w:t>телефоны, e-mail</w:t>
            </w:r>
          </w:p>
        </w:tc>
      </w:tr>
      <w:tr w:rsidR="00863EF8" w:rsidRPr="00453F12" w:rsidTr="007A2017">
        <w:trPr>
          <w:cantSplit/>
          <w:trHeight w:val="1560"/>
        </w:trPr>
        <w:tc>
          <w:tcPr>
            <w:tcW w:w="1844"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Муниципальное казённое учреждение культуры «Грайворонский районный краеведческий музей»</w:t>
            </w:r>
          </w:p>
        </w:tc>
        <w:tc>
          <w:tcPr>
            <w:tcW w:w="1842"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309370,</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Белгородская область, </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город Грайворон, улица Ленина, </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дом 22 Е</w:t>
            </w:r>
          </w:p>
        </w:tc>
        <w:tc>
          <w:tcPr>
            <w:tcW w:w="2410"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Директор – Ягельская Елена Васильевна,</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главный специалист</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по охране памятников истории и культуры – Цыбульский Алексей Владимирович </w:t>
            </w:r>
          </w:p>
        </w:tc>
        <w:tc>
          <w:tcPr>
            <w:tcW w:w="1843"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Понедельник – пятница: </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08.00 – 17.00 ч. </w:t>
            </w:r>
            <w:r w:rsidRPr="00A00354">
              <w:rPr>
                <w:rFonts w:ascii="Times New Roman" w:hAnsi="Times New Roman"/>
                <w:sz w:val="24"/>
                <w:szCs w:val="24"/>
                <w:lang w:eastAsia="ru-RU"/>
              </w:rPr>
              <w:br/>
              <w:t xml:space="preserve">Перерыв: </w:t>
            </w:r>
          </w:p>
          <w:p w:rsidR="00863EF8" w:rsidRPr="00A00354" w:rsidRDefault="00863EF8" w:rsidP="007A2017">
            <w:pPr>
              <w:autoSpaceDE w:val="0"/>
              <w:autoSpaceDN w:val="0"/>
              <w:adjustRightInd w:val="0"/>
              <w:spacing w:after="0" w:line="240" w:lineRule="auto"/>
              <w:rPr>
                <w:rFonts w:ascii="Times New Roman" w:hAnsi="Times New Roman"/>
                <w:sz w:val="24"/>
                <w:szCs w:val="24"/>
                <w:lang w:eastAsia="ru-RU"/>
              </w:rPr>
            </w:pPr>
            <w:r w:rsidRPr="00A00354">
              <w:rPr>
                <w:rFonts w:ascii="Times New Roman" w:hAnsi="Times New Roman"/>
                <w:sz w:val="24"/>
                <w:szCs w:val="24"/>
                <w:lang w:eastAsia="ru-RU"/>
              </w:rPr>
              <w:t xml:space="preserve">12.00 – 13.00 ч. </w:t>
            </w:r>
          </w:p>
        </w:tc>
        <w:tc>
          <w:tcPr>
            <w:tcW w:w="1984" w:type="dxa"/>
            <w:tcBorders>
              <w:top w:val="single" w:sz="6" w:space="0" w:color="auto"/>
              <w:left w:val="single" w:sz="6" w:space="0" w:color="auto"/>
              <w:bottom w:val="single" w:sz="6" w:space="0" w:color="auto"/>
              <w:right w:val="single" w:sz="6" w:space="0" w:color="auto"/>
            </w:tcBorders>
          </w:tcPr>
          <w:p w:rsidR="00863EF8" w:rsidRPr="00A00354" w:rsidRDefault="00863EF8" w:rsidP="007A2017">
            <w:pPr>
              <w:autoSpaceDE w:val="0"/>
              <w:autoSpaceDN w:val="0"/>
              <w:adjustRightInd w:val="0"/>
              <w:spacing w:after="0" w:line="240" w:lineRule="auto"/>
              <w:rPr>
                <w:rFonts w:ascii="Times New Roman" w:hAnsi="Times New Roman"/>
                <w:sz w:val="24"/>
                <w:szCs w:val="24"/>
                <w:lang w:val="en-US" w:eastAsia="ru-RU"/>
              </w:rPr>
            </w:pPr>
            <w:r w:rsidRPr="00A00354">
              <w:rPr>
                <w:rFonts w:ascii="Times New Roman" w:hAnsi="Times New Roman"/>
                <w:sz w:val="24"/>
                <w:szCs w:val="24"/>
                <w:lang w:val="en-US" w:eastAsia="ru-RU"/>
              </w:rPr>
              <w:t>8(47261) 4-56-08</w:t>
            </w:r>
          </w:p>
          <w:p w:rsidR="00863EF8" w:rsidRPr="00A00354" w:rsidRDefault="00863EF8" w:rsidP="007A2017">
            <w:pPr>
              <w:autoSpaceDE w:val="0"/>
              <w:autoSpaceDN w:val="0"/>
              <w:adjustRightInd w:val="0"/>
              <w:spacing w:after="0" w:line="240" w:lineRule="auto"/>
              <w:rPr>
                <w:rFonts w:ascii="Times New Roman" w:hAnsi="Times New Roman"/>
                <w:sz w:val="24"/>
                <w:szCs w:val="24"/>
                <w:lang w:val="en-US" w:eastAsia="ru-RU"/>
              </w:rPr>
            </w:pPr>
            <w:r w:rsidRPr="00A00354">
              <w:rPr>
                <w:rFonts w:ascii="Times New Roman" w:hAnsi="Times New Roman"/>
                <w:sz w:val="24"/>
                <w:szCs w:val="24"/>
                <w:lang w:val="en-US" w:eastAsia="ru-RU"/>
              </w:rPr>
              <w:t xml:space="preserve">e-mail: </w:t>
            </w:r>
          </w:p>
          <w:p w:rsidR="00863EF8" w:rsidRPr="00A00354" w:rsidRDefault="00863EF8" w:rsidP="007A2017">
            <w:pPr>
              <w:autoSpaceDE w:val="0"/>
              <w:autoSpaceDN w:val="0"/>
              <w:adjustRightInd w:val="0"/>
              <w:spacing w:after="0" w:line="240" w:lineRule="auto"/>
              <w:rPr>
                <w:rFonts w:ascii="Times New Roman" w:hAnsi="Times New Roman"/>
                <w:sz w:val="24"/>
                <w:szCs w:val="24"/>
                <w:lang w:val="en-US" w:eastAsia="ru-RU"/>
              </w:rPr>
            </w:pPr>
            <w:r w:rsidRPr="00A00354">
              <w:rPr>
                <w:rFonts w:ascii="Times New Roman" w:hAnsi="Times New Roman"/>
                <w:sz w:val="24"/>
                <w:szCs w:val="24"/>
                <w:lang w:val="en-US" w:eastAsia="ru-RU"/>
              </w:rPr>
              <w:t>grkultura @ mail.ru</w:t>
            </w:r>
          </w:p>
        </w:tc>
      </w:tr>
    </w:tbl>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r w:rsidRPr="00A00354">
        <w:rPr>
          <w:rFonts w:ascii="Times New Roman" w:hAnsi="Times New Roman"/>
          <w:sz w:val="28"/>
          <w:szCs w:val="28"/>
          <w:lang w:val="en-US" w:eastAsia="ru-RU"/>
        </w:rPr>
        <w:br w:type="page"/>
      </w:r>
    </w:p>
    <w:p w:rsidR="00863EF8" w:rsidRPr="00A00354" w:rsidRDefault="00863EF8" w:rsidP="00606AE4">
      <w:pPr>
        <w:autoSpaceDE w:val="0"/>
        <w:autoSpaceDN w:val="0"/>
        <w:adjustRightInd w:val="0"/>
        <w:spacing w:after="0" w:line="240" w:lineRule="auto"/>
        <w:ind w:firstLine="540"/>
        <w:jc w:val="right"/>
        <w:rPr>
          <w:rFonts w:ascii="Times New Roman" w:hAnsi="Times New Roman"/>
          <w:sz w:val="28"/>
          <w:szCs w:val="28"/>
          <w:lang w:eastAsia="ru-RU"/>
        </w:rPr>
      </w:pPr>
      <w:r w:rsidRPr="00A00354">
        <w:rPr>
          <w:rFonts w:ascii="Times New Roman" w:hAnsi="Times New Roman"/>
          <w:sz w:val="28"/>
          <w:szCs w:val="28"/>
          <w:lang w:eastAsia="ru-RU"/>
        </w:rPr>
        <w:t xml:space="preserve">Приложение </w:t>
      </w:r>
      <w:r>
        <w:rPr>
          <w:rFonts w:ascii="Times New Roman" w:hAnsi="Times New Roman"/>
          <w:sz w:val="28"/>
          <w:szCs w:val="28"/>
          <w:lang w:eastAsia="ru-RU"/>
        </w:rPr>
        <w:t>№3</w:t>
      </w:r>
    </w:p>
    <w:p w:rsidR="00863EF8" w:rsidRPr="00A00354" w:rsidRDefault="00863EF8" w:rsidP="00606AE4">
      <w:pPr>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к административному регламенту</w:t>
      </w:r>
    </w:p>
    <w:p w:rsidR="00863EF8" w:rsidRPr="00A00354" w:rsidRDefault="00863EF8" w:rsidP="00606AE4">
      <w:pPr>
        <w:autoSpaceDE w:val="0"/>
        <w:autoSpaceDN w:val="0"/>
        <w:adjustRightInd w:val="0"/>
        <w:spacing w:after="0" w:line="240" w:lineRule="auto"/>
        <w:jc w:val="right"/>
        <w:rPr>
          <w:rFonts w:ascii="Times New Roman" w:hAnsi="Times New Roman"/>
          <w:sz w:val="28"/>
          <w:szCs w:val="28"/>
          <w:lang w:eastAsia="ru-RU"/>
        </w:rPr>
      </w:pPr>
      <w:r w:rsidRPr="00A00354">
        <w:rPr>
          <w:rFonts w:ascii="Times New Roman" w:hAnsi="Times New Roman"/>
          <w:sz w:val="28"/>
          <w:szCs w:val="28"/>
          <w:lang w:eastAsia="ru-RU"/>
        </w:rPr>
        <w:t>предоставления муниципальной услуги</w:t>
      </w:r>
    </w:p>
    <w:p w:rsidR="00863EF8"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p>
    <w:p w:rsidR="00863EF8" w:rsidRPr="00A00354" w:rsidRDefault="00863EF8" w:rsidP="00606AE4">
      <w:pPr>
        <w:autoSpaceDE w:val="0"/>
        <w:autoSpaceDN w:val="0"/>
        <w:adjustRightInd w:val="0"/>
        <w:spacing w:after="0" w:line="240" w:lineRule="auto"/>
        <w:jc w:val="center"/>
        <w:rPr>
          <w:rFonts w:ascii="Times New Roman" w:hAnsi="Times New Roman"/>
          <w:b/>
          <w:bCs/>
          <w:sz w:val="28"/>
          <w:szCs w:val="28"/>
          <w:lang w:eastAsia="ru-RU"/>
        </w:rPr>
      </w:pPr>
      <w:r w:rsidRPr="00A00354">
        <w:rPr>
          <w:rFonts w:ascii="Times New Roman" w:hAnsi="Times New Roman"/>
          <w:b/>
          <w:bCs/>
          <w:sz w:val="28"/>
          <w:szCs w:val="28"/>
          <w:lang w:eastAsia="ru-RU"/>
        </w:rPr>
        <w:t>Сведения</w:t>
      </w:r>
    </w:p>
    <w:p w:rsidR="00863EF8" w:rsidRPr="00A00354" w:rsidRDefault="00863EF8" w:rsidP="00606AE4">
      <w:pPr>
        <w:autoSpaceDE w:val="0"/>
        <w:autoSpaceDN w:val="0"/>
        <w:adjustRightInd w:val="0"/>
        <w:spacing w:after="0" w:line="240" w:lineRule="auto"/>
        <w:jc w:val="center"/>
        <w:rPr>
          <w:rFonts w:ascii="Times New Roman" w:hAnsi="Times New Roman"/>
          <w:b/>
          <w:bCs/>
          <w:sz w:val="28"/>
          <w:szCs w:val="28"/>
          <w:lang w:eastAsia="ru-RU"/>
        </w:rPr>
      </w:pPr>
      <w:r w:rsidRPr="00A00354">
        <w:rPr>
          <w:rFonts w:ascii="Times New Roman" w:hAnsi="Times New Roman"/>
          <w:b/>
          <w:bCs/>
          <w:sz w:val="28"/>
          <w:szCs w:val="28"/>
          <w:lang w:eastAsia="ru-RU"/>
        </w:rPr>
        <w:t>о местонахождении, контактных телефонах</w:t>
      </w:r>
    </w:p>
    <w:p w:rsidR="00863EF8" w:rsidRPr="00A00354" w:rsidRDefault="00863EF8" w:rsidP="00606AE4">
      <w:pPr>
        <w:autoSpaceDE w:val="0"/>
        <w:autoSpaceDN w:val="0"/>
        <w:adjustRightInd w:val="0"/>
        <w:spacing w:after="0" w:line="240" w:lineRule="auto"/>
        <w:jc w:val="center"/>
        <w:rPr>
          <w:rFonts w:ascii="Times New Roman" w:hAnsi="Times New Roman"/>
          <w:b/>
          <w:bCs/>
          <w:sz w:val="28"/>
          <w:szCs w:val="28"/>
          <w:lang w:eastAsia="ru-RU"/>
        </w:rPr>
      </w:pPr>
      <w:r w:rsidRPr="00A00354">
        <w:rPr>
          <w:rFonts w:ascii="Times New Roman" w:hAnsi="Times New Roman"/>
          <w:b/>
          <w:bCs/>
          <w:sz w:val="28"/>
          <w:szCs w:val="28"/>
          <w:lang w:eastAsia="ru-RU"/>
        </w:rPr>
        <w:t>управления культуры администрации муниципального района «Грайворонский район»</w:t>
      </w:r>
    </w:p>
    <w:p w:rsidR="00863EF8" w:rsidRPr="00A00354" w:rsidRDefault="00863EF8" w:rsidP="00606AE4">
      <w:pPr>
        <w:autoSpaceDE w:val="0"/>
        <w:autoSpaceDN w:val="0"/>
        <w:adjustRightInd w:val="0"/>
        <w:spacing w:after="0" w:line="240" w:lineRule="auto"/>
        <w:jc w:val="center"/>
        <w:rPr>
          <w:rFonts w:ascii="Times New Roman" w:hAnsi="Times New Roman"/>
          <w:b/>
          <w:bCs/>
          <w:sz w:val="28"/>
          <w:szCs w:val="28"/>
          <w:lang w:eastAsia="ru-RU"/>
        </w:rPr>
      </w:pP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Начальник управления культуры администрации Грайворонского района – Усова Татьяна Евгеньевна.</w:t>
      </w: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 xml:space="preserve">Почтовый адрес управления культуры администрации муниципального района «Грайворонский район»: 309370, Белгородская область, Грайворонский район, город Грайворон, улица Ленина, дом 22 Е. тел.: 8(47261) 4-56-08. </w:t>
      </w:r>
    </w:p>
    <w:p w:rsidR="00863EF8" w:rsidRPr="00A00354" w:rsidRDefault="00863EF8" w:rsidP="00606AE4">
      <w:pPr>
        <w:autoSpaceDE w:val="0"/>
        <w:autoSpaceDN w:val="0"/>
        <w:adjustRightInd w:val="0"/>
        <w:spacing w:after="0" w:line="240" w:lineRule="auto"/>
        <w:rPr>
          <w:rFonts w:ascii="Times New Roman" w:hAnsi="Times New Roman"/>
          <w:sz w:val="28"/>
          <w:szCs w:val="28"/>
          <w:lang w:eastAsia="ru-RU"/>
        </w:rPr>
      </w:pPr>
      <w:r w:rsidRPr="00A00354">
        <w:rPr>
          <w:rFonts w:ascii="Times New Roman" w:hAnsi="Times New Roman"/>
          <w:sz w:val="28"/>
          <w:szCs w:val="28"/>
          <w:lang w:eastAsia="ru-RU"/>
        </w:rPr>
        <w:t xml:space="preserve">Адрес электронной почты: </w:t>
      </w:r>
      <w:r w:rsidRPr="00A00354">
        <w:rPr>
          <w:rFonts w:ascii="Times New Roman" w:hAnsi="Times New Roman"/>
          <w:sz w:val="28"/>
          <w:szCs w:val="28"/>
          <w:lang w:val="en-US" w:eastAsia="ru-RU"/>
        </w:rPr>
        <w:t>grkultura</w:t>
      </w:r>
      <w:r w:rsidRPr="00A00354">
        <w:rPr>
          <w:rFonts w:ascii="Times New Roman" w:hAnsi="Times New Roman"/>
          <w:sz w:val="28"/>
          <w:szCs w:val="28"/>
          <w:lang w:eastAsia="ru-RU"/>
        </w:rPr>
        <w:t xml:space="preserve"> @ </w:t>
      </w:r>
      <w:r w:rsidRPr="00A00354">
        <w:rPr>
          <w:rFonts w:ascii="Times New Roman" w:hAnsi="Times New Roman"/>
          <w:sz w:val="28"/>
          <w:szCs w:val="28"/>
          <w:lang w:val="en-US" w:eastAsia="ru-RU"/>
        </w:rPr>
        <w:t>mail</w:t>
      </w:r>
      <w:r w:rsidRPr="00A00354">
        <w:rPr>
          <w:rFonts w:ascii="Times New Roman" w:hAnsi="Times New Roman"/>
          <w:sz w:val="28"/>
          <w:szCs w:val="28"/>
          <w:lang w:eastAsia="ru-RU"/>
        </w:rPr>
        <w:t>.</w:t>
      </w:r>
      <w:r w:rsidRPr="00A00354">
        <w:rPr>
          <w:rFonts w:ascii="Times New Roman" w:hAnsi="Times New Roman"/>
          <w:sz w:val="28"/>
          <w:szCs w:val="28"/>
          <w:lang w:val="en-US" w:eastAsia="ru-RU"/>
        </w:rPr>
        <w:t>ru</w:t>
      </w: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 xml:space="preserve">Режим работы управления культуры администрации муниципального района «Грайворонский район»: </w:t>
      </w: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 xml:space="preserve">понедельник – пятница с 8.00 ч до 17.00 ч.; </w:t>
      </w: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 xml:space="preserve">перерыв – с 12.00 ч до 13.00 ч.; </w:t>
      </w:r>
    </w:p>
    <w:p w:rsidR="00863EF8" w:rsidRPr="00A00354" w:rsidRDefault="00863EF8" w:rsidP="00606AE4">
      <w:pPr>
        <w:autoSpaceDE w:val="0"/>
        <w:autoSpaceDN w:val="0"/>
        <w:adjustRightInd w:val="0"/>
        <w:spacing w:after="0" w:line="240" w:lineRule="auto"/>
        <w:ind w:firstLine="540"/>
        <w:jc w:val="both"/>
        <w:rPr>
          <w:rFonts w:ascii="Times New Roman" w:hAnsi="Times New Roman"/>
          <w:sz w:val="28"/>
          <w:szCs w:val="28"/>
          <w:lang w:eastAsia="ru-RU"/>
        </w:rPr>
      </w:pPr>
      <w:r w:rsidRPr="00A00354">
        <w:rPr>
          <w:rFonts w:ascii="Times New Roman" w:hAnsi="Times New Roman"/>
          <w:sz w:val="28"/>
          <w:szCs w:val="28"/>
          <w:lang w:eastAsia="ru-RU"/>
        </w:rPr>
        <w:t>выходные дни – суббота, воскресенье.</w:t>
      </w:r>
    </w:p>
    <w:p w:rsidR="00863EF8" w:rsidRPr="00A00354" w:rsidRDefault="00863EF8" w:rsidP="00606AE4">
      <w:pPr>
        <w:ind w:firstLine="567"/>
        <w:rPr>
          <w:rFonts w:ascii="Times New Roman" w:hAnsi="Times New Roman"/>
          <w:sz w:val="28"/>
          <w:szCs w:val="28"/>
          <w:lang w:val="en-US"/>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Pr="00A00354" w:rsidRDefault="00863EF8" w:rsidP="00606AE4">
      <w:pPr>
        <w:widowControl w:val="0"/>
        <w:autoSpaceDE w:val="0"/>
        <w:autoSpaceDN w:val="0"/>
        <w:adjustRightInd w:val="0"/>
        <w:spacing w:after="0" w:line="240" w:lineRule="auto"/>
        <w:rPr>
          <w:rFonts w:ascii="Times New Roman" w:hAnsi="Times New Roman"/>
          <w:sz w:val="24"/>
          <w:szCs w:val="24"/>
          <w:lang w:val="en-US"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p w:rsidR="00863EF8" w:rsidRDefault="00863EF8" w:rsidP="00606AE4">
      <w:pPr>
        <w:widowControl w:val="0"/>
        <w:autoSpaceDE w:val="0"/>
        <w:autoSpaceDN w:val="0"/>
        <w:adjustRightInd w:val="0"/>
        <w:spacing w:after="0" w:line="240" w:lineRule="auto"/>
        <w:rPr>
          <w:rFonts w:ascii="Times New Roman" w:hAnsi="Times New Roman"/>
          <w:sz w:val="24"/>
          <w:szCs w:val="24"/>
          <w:lang w:eastAsia="ru-RU"/>
        </w:rPr>
      </w:pPr>
    </w:p>
    <w:sectPr w:rsidR="00863EF8" w:rsidSect="00E157EA">
      <w:headerReference w:type="even" r:id="rId11"/>
      <w:headerReference w:type="default" r:id="rId12"/>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F8" w:rsidRDefault="00863EF8">
      <w:r>
        <w:separator/>
      </w:r>
    </w:p>
  </w:endnote>
  <w:endnote w:type="continuationSeparator" w:id="0">
    <w:p w:rsidR="00863EF8" w:rsidRDefault="00863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F8" w:rsidRDefault="00863EF8">
      <w:r>
        <w:separator/>
      </w:r>
    </w:p>
  </w:footnote>
  <w:footnote w:type="continuationSeparator" w:id="0">
    <w:p w:rsidR="00863EF8" w:rsidRDefault="00863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F8" w:rsidRDefault="00863EF8" w:rsidP="00E15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3EF8" w:rsidRDefault="00863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F8" w:rsidRDefault="00863EF8" w:rsidP="00E157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863EF8" w:rsidRDefault="00863E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4022D"/>
    <w:multiLevelType w:val="hybridMultilevel"/>
    <w:tmpl w:val="8D58044C"/>
    <w:lvl w:ilvl="0" w:tplc="1B3C2A26">
      <w:start w:val="1"/>
      <w:numFmt w:val="bullet"/>
      <w:lvlText w:val="–"/>
      <w:lvlJc w:val="left"/>
      <w:pPr>
        <w:tabs>
          <w:tab w:val="num" w:pos="1980"/>
        </w:tabs>
        <w:ind w:left="1980" w:hanging="360"/>
      </w:pPr>
      <w:rPr>
        <w:rFonts w:ascii="Times New Roman" w:hAnsi="Times New Roman"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A6E01C7"/>
    <w:multiLevelType w:val="multilevel"/>
    <w:tmpl w:val="3D94BE7C"/>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506"/>
    <w:rsid w:val="00011093"/>
    <w:rsid w:val="00023225"/>
    <w:rsid w:val="00031DA1"/>
    <w:rsid w:val="00127EE5"/>
    <w:rsid w:val="001603E6"/>
    <w:rsid w:val="001F3A3E"/>
    <w:rsid w:val="00276507"/>
    <w:rsid w:val="002833B1"/>
    <w:rsid w:val="00296B36"/>
    <w:rsid w:val="002E1697"/>
    <w:rsid w:val="003349A2"/>
    <w:rsid w:val="00383670"/>
    <w:rsid w:val="003B017B"/>
    <w:rsid w:val="00404B8B"/>
    <w:rsid w:val="00416395"/>
    <w:rsid w:val="00434E6D"/>
    <w:rsid w:val="0044667A"/>
    <w:rsid w:val="00453F12"/>
    <w:rsid w:val="0055511E"/>
    <w:rsid w:val="00593D18"/>
    <w:rsid w:val="005D46FF"/>
    <w:rsid w:val="00606AE4"/>
    <w:rsid w:val="00613C60"/>
    <w:rsid w:val="00625F54"/>
    <w:rsid w:val="00651391"/>
    <w:rsid w:val="00731176"/>
    <w:rsid w:val="0073335E"/>
    <w:rsid w:val="00761F70"/>
    <w:rsid w:val="00767488"/>
    <w:rsid w:val="007A2017"/>
    <w:rsid w:val="007C4BEF"/>
    <w:rsid w:val="00833B7F"/>
    <w:rsid w:val="00841BD1"/>
    <w:rsid w:val="0085063B"/>
    <w:rsid w:val="00863EF8"/>
    <w:rsid w:val="008E6C94"/>
    <w:rsid w:val="00944521"/>
    <w:rsid w:val="009A478B"/>
    <w:rsid w:val="009E7DA8"/>
    <w:rsid w:val="00A00354"/>
    <w:rsid w:val="00A61339"/>
    <w:rsid w:val="00B029F7"/>
    <w:rsid w:val="00B566E3"/>
    <w:rsid w:val="00B631E7"/>
    <w:rsid w:val="00B8102E"/>
    <w:rsid w:val="00C03658"/>
    <w:rsid w:val="00C63287"/>
    <w:rsid w:val="00C85821"/>
    <w:rsid w:val="00CA3B20"/>
    <w:rsid w:val="00D84574"/>
    <w:rsid w:val="00D94D38"/>
    <w:rsid w:val="00E06AA7"/>
    <w:rsid w:val="00E157EA"/>
    <w:rsid w:val="00EB425C"/>
    <w:rsid w:val="00EE0506"/>
    <w:rsid w:val="00FB1AA9"/>
    <w:rsid w:val="00FD3910"/>
    <w:rsid w:val="00FD57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7D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9E7DA8"/>
    <w:pPr>
      <w:widowControl w:val="0"/>
      <w:autoSpaceDE w:val="0"/>
      <w:autoSpaceDN w:val="0"/>
      <w:adjustRightInd w:val="0"/>
      <w:ind w:firstLine="720"/>
    </w:pPr>
    <w:rPr>
      <w:rFonts w:ascii="Arial" w:eastAsia="Times New Roman" w:hAnsi="Arial" w:cs="Arial"/>
      <w:sz w:val="20"/>
      <w:szCs w:val="20"/>
    </w:rPr>
  </w:style>
  <w:style w:type="paragraph" w:customStyle="1" w:styleId="listparagraphcxspmiddle">
    <w:name w:val="listparagraphcxspmiddle"/>
    <w:basedOn w:val="Normal"/>
    <w:uiPriority w:val="99"/>
    <w:rsid w:val="009E7D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cxsplast">
    <w:name w:val="listparagraphcxsplast"/>
    <w:basedOn w:val="Normal"/>
    <w:uiPriority w:val="99"/>
    <w:rsid w:val="009E7DA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9E7DA8"/>
    <w:rPr>
      <w:rFonts w:cs="Times New Roman"/>
      <w:color w:val="0000FF"/>
      <w:u w:val="single"/>
    </w:rPr>
  </w:style>
  <w:style w:type="paragraph" w:styleId="ListParagraph">
    <w:name w:val="List Paragraph"/>
    <w:basedOn w:val="Normal"/>
    <w:uiPriority w:val="99"/>
    <w:qFormat/>
    <w:rsid w:val="0055511E"/>
    <w:pPr>
      <w:ind w:left="720"/>
      <w:contextualSpacing/>
    </w:pPr>
  </w:style>
  <w:style w:type="table" w:styleId="TableGrid">
    <w:name w:val="Table Grid"/>
    <w:basedOn w:val="TableNormal"/>
    <w:uiPriority w:val="99"/>
    <w:locked/>
    <w:rsid w:val="00E157E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157EA"/>
    <w:pPr>
      <w:tabs>
        <w:tab w:val="center" w:pos="4677"/>
        <w:tab w:val="right" w:pos="9355"/>
      </w:tabs>
    </w:pPr>
  </w:style>
  <w:style w:type="character" w:customStyle="1" w:styleId="HeaderChar">
    <w:name w:val="Header Char"/>
    <w:basedOn w:val="DefaultParagraphFont"/>
    <w:link w:val="Header"/>
    <w:uiPriority w:val="99"/>
    <w:semiHidden/>
    <w:locked/>
    <w:rsid w:val="00CA3B20"/>
    <w:rPr>
      <w:rFonts w:cs="Times New Roman"/>
      <w:lang w:eastAsia="en-US"/>
    </w:rPr>
  </w:style>
  <w:style w:type="character" w:styleId="PageNumber">
    <w:name w:val="page number"/>
    <w:basedOn w:val="DefaultParagraphFont"/>
    <w:uiPriority w:val="99"/>
    <w:rsid w:val="00E157EA"/>
    <w:rPr>
      <w:rFonts w:cs="Times New Roman"/>
    </w:rPr>
  </w:style>
  <w:style w:type="paragraph" w:styleId="Footer">
    <w:name w:val="footer"/>
    <w:basedOn w:val="Normal"/>
    <w:link w:val="FooterChar"/>
    <w:uiPriority w:val="99"/>
    <w:rsid w:val="00D84574"/>
    <w:pPr>
      <w:tabs>
        <w:tab w:val="center" w:pos="4677"/>
        <w:tab w:val="right" w:pos="9355"/>
      </w:tabs>
    </w:pPr>
  </w:style>
  <w:style w:type="character" w:customStyle="1" w:styleId="FooterChar">
    <w:name w:val="Footer Char"/>
    <w:basedOn w:val="DefaultParagraphFont"/>
    <w:link w:val="Footer"/>
    <w:uiPriority w:val="99"/>
    <w:semiHidden/>
    <w:rsid w:val="00313D66"/>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3182892169C648CFE4876D7F8D232AC778E7F3609AD4D8752F8DF7BA3Ah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63182892169C648CFE4876D7F8D232AC474E8FF6BCE83DA247A833Fh2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63182892169C648CFE4996069E17927C277B1F76291DD872870D6AAEDA0475E3AhCL" TargetMode="External"/><Relationship Id="rId4" Type="http://schemas.openxmlformats.org/officeDocument/2006/relationships/webSettings" Target="webSettings.xml"/><Relationship Id="rId9" Type="http://schemas.openxmlformats.org/officeDocument/2006/relationships/hyperlink" Target="consultantplus://offline/ref=863182892169C648CFE4876D7F8D232AC77EEBFF609FD4D8752F8DF7BAA94D09EB00B93FE5A74C233Dh3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21</Pages>
  <Words>6900</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DNA7 X86</dc:creator>
  <cp:keywords/>
  <dc:description/>
  <cp:lastModifiedBy>Дмитрий</cp:lastModifiedBy>
  <cp:revision>3</cp:revision>
  <dcterms:created xsi:type="dcterms:W3CDTF">2014-04-29T12:15:00Z</dcterms:created>
  <dcterms:modified xsi:type="dcterms:W3CDTF">2014-04-29T12:20:00Z</dcterms:modified>
</cp:coreProperties>
</file>