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08"/>
        <w:gridCol w:w="4963"/>
      </w:tblGrid>
      <w:tr w:rsidR="000225BA" w:rsidTr="007A2017">
        <w:tc>
          <w:tcPr>
            <w:tcW w:w="4608" w:type="dxa"/>
          </w:tcPr>
          <w:p w:rsidR="000225BA" w:rsidRPr="009A478B" w:rsidRDefault="000225BA" w:rsidP="007A2017">
            <w:pPr>
              <w:jc w:val="center"/>
              <w:rPr>
                <w:rFonts w:ascii="Times New Roman" w:hAnsi="Times New Roman"/>
                <w:sz w:val="28"/>
                <w:szCs w:val="28"/>
              </w:rPr>
            </w:pPr>
          </w:p>
        </w:tc>
        <w:tc>
          <w:tcPr>
            <w:tcW w:w="4963" w:type="dxa"/>
          </w:tcPr>
          <w:p w:rsidR="000225BA" w:rsidRPr="009A478B" w:rsidRDefault="000225BA" w:rsidP="007A2017">
            <w:pPr>
              <w:spacing w:after="0" w:line="240" w:lineRule="auto"/>
              <w:jc w:val="center"/>
              <w:rPr>
                <w:rFonts w:ascii="Times New Roman" w:hAnsi="Times New Roman"/>
                <w:sz w:val="28"/>
                <w:szCs w:val="28"/>
              </w:rPr>
            </w:pPr>
            <w:r>
              <w:rPr>
                <w:rFonts w:ascii="Times New Roman" w:hAnsi="Times New Roman"/>
                <w:sz w:val="28"/>
                <w:szCs w:val="28"/>
              </w:rPr>
              <w:t>Приложение №3</w:t>
            </w:r>
          </w:p>
          <w:p w:rsidR="000225BA" w:rsidRPr="009A478B" w:rsidRDefault="000225BA" w:rsidP="007A2017">
            <w:pPr>
              <w:spacing w:after="0" w:line="240" w:lineRule="auto"/>
              <w:jc w:val="center"/>
              <w:rPr>
                <w:rFonts w:ascii="Times New Roman" w:hAnsi="Times New Roman"/>
                <w:sz w:val="28"/>
                <w:szCs w:val="28"/>
              </w:rPr>
            </w:pPr>
            <w:r w:rsidRPr="009A478B">
              <w:rPr>
                <w:rFonts w:ascii="Times New Roman" w:hAnsi="Times New Roman"/>
                <w:sz w:val="28"/>
                <w:szCs w:val="28"/>
              </w:rPr>
              <w:t>к постановлению администрации</w:t>
            </w:r>
          </w:p>
          <w:p w:rsidR="000225BA" w:rsidRPr="009A478B" w:rsidRDefault="000225BA" w:rsidP="007A2017">
            <w:pPr>
              <w:spacing w:after="0" w:line="240" w:lineRule="auto"/>
              <w:jc w:val="center"/>
              <w:rPr>
                <w:rFonts w:ascii="Times New Roman" w:hAnsi="Times New Roman"/>
                <w:sz w:val="28"/>
                <w:szCs w:val="28"/>
              </w:rPr>
            </w:pPr>
            <w:r w:rsidRPr="009A478B">
              <w:rPr>
                <w:rFonts w:ascii="Times New Roman" w:hAnsi="Times New Roman"/>
                <w:sz w:val="28"/>
                <w:szCs w:val="28"/>
              </w:rPr>
              <w:t>Грайворонского района</w:t>
            </w:r>
          </w:p>
          <w:p w:rsidR="000225BA" w:rsidRPr="009A478B" w:rsidRDefault="000225BA" w:rsidP="007A2017">
            <w:pPr>
              <w:spacing w:after="0" w:line="240" w:lineRule="auto"/>
              <w:jc w:val="center"/>
              <w:rPr>
                <w:rFonts w:ascii="Times New Roman" w:hAnsi="Times New Roman"/>
                <w:sz w:val="28"/>
                <w:szCs w:val="28"/>
              </w:rPr>
            </w:pPr>
            <w:r w:rsidRPr="009A478B">
              <w:rPr>
                <w:rFonts w:ascii="Times New Roman" w:hAnsi="Times New Roman"/>
                <w:sz w:val="28"/>
                <w:szCs w:val="28"/>
              </w:rPr>
              <w:t>от «</w:t>
            </w:r>
            <w:r w:rsidRPr="00453F12">
              <w:rPr>
                <w:rFonts w:ascii="Times New Roman" w:hAnsi="Times New Roman"/>
                <w:sz w:val="28"/>
                <w:szCs w:val="28"/>
                <w:u w:val="single"/>
              </w:rPr>
              <w:t>26</w:t>
            </w:r>
            <w:r w:rsidRPr="009A478B">
              <w:rPr>
                <w:rFonts w:ascii="Times New Roman" w:hAnsi="Times New Roman"/>
                <w:sz w:val="28"/>
                <w:szCs w:val="28"/>
              </w:rPr>
              <w:t>»</w:t>
            </w:r>
            <w:r>
              <w:rPr>
                <w:rFonts w:ascii="Times New Roman" w:hAnsi="Times New Roman"/>
                <w:sz w:val="28"/>
                <w:szCs w:val="28"/>
              </w:rPr>
              <w:t xml:space="preserve"> </w:t>
            </w:r>
            <w:r w:rsidRPr="00453F12">
              <w:rPr>
                <w:rFonts w:ascii="Times New Roman" w:hAnsi="Times New Roman"/>
                <w:sz w:val="28"/>
                <w:szCs w:val="28"/>
                <w:u w:val="single"/>
              </w:rPr>
              <w:t>марта</w:t>
            </w:r>
            <w:r>
              <w:rPr>
                <w:rFonts w:ascii="Times New Roman" w:hAnsi="Times New Roman"/>
                <w:sz w:val="28"/>
                <w:szCs w:val="28"/>
              </w:rPr>
              <w:t xml:space="preserve"> </w:t>
            </w:r>
            <w:r w:rsidRPr="009A478B">
              <w:rPr>
                <w:rFonts w:ascii="Times New Roman" w:hAnsi="Times New Roman"/>
                <w:sz w:val="28"/>
                <w:szCs w:val="28"/>
              </w:rPr>
              <w:t>2014 года №</w:t>
            </w:r>
            <w:r w:rsidRPr="00453F12">
              <w:rPr>
                <w:rFonts w:ascii="Times New Roman" w:hAnsi="Times New Roman"/>
                <w:sz w:val="28"/>
                <w:szCs w:val="28"/>
                <w:u w:val="single"/>
              </w:rPr>
              <w:t>175</w:t>
            </w:r>
          </w:p>
        </w:tc>
      </w:tr>
    </w:tbl>
    <w:p w:rsidR="000225BA" w:rsidRDefault="000225BA" w:rsidP="007A2017">
      <w:pPr>
        <w:widowControl w:val="0"/>
        <w:autoSpaceDE w:val="0"/>
        <w:autoSpaceDN w:val="0"/>
        <w:adjustRightInd w:val="0"/>
        <w:spacing w:after="0" w:line="240" w:lineRule="auto"/>
        <w:jc w:val="center"/>
        <w:rPr>
          <w:rFonts w:ascii="Times New Roman" w:hAnsi="Times New Roman"/>
          <w:b/>
          <w:bCs/>
          <w:sz w:val="28"/>
          <w:szCs w:val="28"/>
          <w:lang w:eastAsia="ru-RU"/>
        </w:rPr>
      </w:pPr>
    </w:p>
    <w:p w:rsidR="000225BA" w:rsidRPr="009E7DA8" w:rsidRDefault="000225BA" w:rsidP="007A2017">
      <w:pPr>
        <w:widowControl w:val="0"/>
        <w:autoSpaceDE w:val="0"/>
        <w:autoSpaceDN w:val="0"/>
        <w:adjustRightInd w:val="0"/>
        <w:spacing w:after="0" w:line="240" w:lineRule="auto"/>
        <w:jc w:val="center"/>
        <w:rPr>
          <w:rFonts w:ascii="Times New Roman" w:hAnsi="Times New Roman"/>
          <w:b/>
          <w:bCs/>
          <w:sz w:val="28"/>
          <w:szCs w:val="28"/>
          <w:lang w:eastAsia="ru-RU"/>
        </w:rPr>
      </w:pPr>
      <w:r w:rsidRPr="009E7DA8">
        <w:rPr>
          <w:rFonts w:ascii="Times New Roman" w:hAnsi="Times New Roman"/>
          <w:b/>
          <w:bCs/>
          <w:sz w:val="28"/>
          <w:szCs w:val="28"/>
          <w:lang w:eastAsia="ru-RU"/>
        </w:rPr>
        <w:t>АДМИНИСТРАТИВНЫЙ РЕГЛАМЕНТ</w:t>
      </w:r>
    </w:p>
    <w:p w:rsidR="000225BA" w:rsidRPr="007A2017" w:rsidRDefault="000225BA" w:rsidP="007A2017">
      <w:pPr>
        <w:widowControl w:val="0"/>
        <w:autoSpaceDE w:val="0"/>
        <w:autoSpaceDN w:val="0"/>
        <w:adjustRightInd w:val="0"/>
        <w:spacing w:after="0" w:line="240" w:lineRule="auto"/>
        <w:jc w:val="center"/>
        <w:rPr>
          <w:rFonts w:ascii="Times New Roman" w:hAnsi="Times New Roman"/>
          <w:b/>
          <w:bCs/>
          <w:sz w:val="28"/>
          <w:szCs w:val="28"/>
          <w:lang w:eastAsia="ru-RU"/>
        </w:rPr>
      </w:pPr>
      <w:r w:rsidRPr="007A2017">
        <w:rPr>
          <w:rFonts w:ascii="Times New Roman" w:hAnsi="Times New Roman"/>
          <w:b/>
          <w:bCs/>
          <w:sz w:val="28"/>
          <w:szCs w:val="28"/>
          <w:lang w:eastAsia="ru-RU"/>
        </w:rPr>
        <w:t xml:space="preserve">предоставления муниципальной услуги </w:t>
      </w:r>
    </w:p>
    <w:p w:rsidR="000225BA" w:rsidRPr="007A2017" w:rsidRDefault="000225BA" w:rsidP="007A2017">
      <w:pPr>
        <w:widowControl w:val="0"/>
        <w:autoSpaceDE w:val="0"/>
        <w:autoSpaceDN w:val="0"/>
        <w:adjustRightInd w:val="0"/>
        <w:spacing w:after="0" w:line="240" w:lineRule="auto"/>
        <w:jc w:val="center"/>
        <w:rPr>
          <w:rFonts w:ascii="Times New Roman" w:hAnsi="Times New Roman"/>
          <w:b/>
          <w:bCs/>
          <w:sz w:val="28"/>
          <w:szCs w:val="28"/>
          <w:lang w:eastAsia="ru-RU"/>
        </w:rPr>
      </w:pPr>
      <w:r w:rsidRPr="007A2017">
        <w:rPr>
          <w:rFonts w:ascii="Times New Roman" w:hAnsi="Times New Roman"/>
          <w:b/>
          <w:bCs/>
          <w:sz w:val="28"/>
          <w:szCs w:val="28"/>
          <w:lang w:eastAsia="ru-RU"/>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0225BA" w:rsidRPr="009E7DA8" w:rsidRDefault="000225BA" w:rsidP="007A2017">
      <w:pPr>
        <w:widowControl w:val="0"/>
        <w:autoSpaceDE w:val="0"/>
        <w:autoSpaceDN w:val="0"/>
        <w:adjustRightInd w:val="0"/>
        <w:spacing w:after="0" w:line="240" w:lineRule="auto"/>
        <w:jc w:val="center"/>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67"/>
        <w:jc w:val="center"/>
        <w:outlineLvl w:val="1"/>
        <w:rPr>
          <w:rFonts w:ascii="Times New Roman" w:hAnsi="Times New Roman"/>
          <w:b/>
          <w:sz w:val="28"/>
          <w:szCs w:val="28"/>
          <w:lang w:eastAsia="ru-RU"/>
        </w:rPr>
      </w:pPr>
      <w:r w:rsidRPr="009E7DA8">
        <w:rPr>
          <w:rFonts w:ascii="Times New Roman" w:hAnsi="Times New Roman"/>
          <w:b/>
          <w:sz w:val="28"/>
          <w:szCs w:val="28"/>
          <w:lang w:eastAsia="ru-RU"/>
        </w:rPr>
        <w:t>1. Общие положения</w:t>
      </w:r>
    </w:p>
    <w:p w:rsidR="000225BA" w:rsidRPr="009E7DA8" w:rsidRDefault="000225BA" w:rsidP="007A2017">
      <w:pPr>
        <w:widowControl w:val="0"/>
        <w:autoSpaceDE w:val="0"/>
        <w:autoSpaceDN w:val="0"/>
        <w:adjustRightInd w:val="0"/>
        <w:spacing w:after="0" w:line="240" w:lineRule="auto"/>
        <w:jc w:val="center"/>
        <w:rPr>
          <w:rFonts w:ascii="Times New Roman" w:hAnsi="Times New Roman"/>
          <w:b/>
          <w:sz w:val="24"/>
          <w:szCs w:val="24"/>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1.1. П</w:t>
      </w:r>
      <w:r w:rsidRPr="009E7DA8">
        <w:rPr>
          <w:rFonts w:ascii="Times New Roman" w:hAnsi="Times New Roman"/>
          <w:b/>
          <w:sz w:val="28"/>
          <w:szCs w:val="28"/>
          <w:lang w:eastAsia="ru-RU"/>
        </w:rPr>
        <w:t>редмет регулирования административного регламента</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Настоящий 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на территории муниципального района "Грайворонский район" (далее - муниципальная услуга) разработан в целях удовлетворения потребностей населения Грайворонского района Белгородской области в официальной информации о времени и месте театральных представлений, филармонических концертов и гастрольных мероприятий театров и филармоний, киносеансов, анонсах данных мероприятий.</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Предметом регулирования настоящего административного регламента являются отношения, возникающие при предоставлении учреждениями культуры Грайворонского района находящейся в их распоряжении информации о времени и месте театральных представлений, филармонических концертов и гастрольных мероприятий театров и филармонии, киносеансов, анонсов данных мероприятий заинтересованным лицам.</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1.2. Описание заявителей</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Получателями муниципальной услуги являются юридические лица независимо от организационно-правовой формы и физические лица независимо от пола, возраста, национальности, образования, социального положения, политических убеждений, отношения к религии, обращающиеся на законных основаниях для получения и использования необходимой информации.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1.3. Порядок информирования о правилах предоставления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Информация о правилах предоставления муниципальной услуги осуществляется управлением культуры администрации Грайворонского района (далее – управление).</w:t>
      </w:r>
    </w:p>
    <w:p w:rsidR="000225BA" w:rsidRPr="009E7DA8" w:rsidRDefault="000225BA" w:rsidP="007A2017">
      <w:pPr>
        <w:widowControl w:val="0"/>
        <w:autoSpaceDE w:val="0"/>
        <w:autoSpaceDN w:val="0"/>
        <w:adjustRightInd w:val="0"/>
        <w:spacing w:after="0" w:line="240" w:lineRule="auto"/>
        <w:jc w:val="both"/>
        <w:rPr>
          <w:rFonts w:ascii="Times New Roman" w:hAnsi="Times New Roman"/>
          <w:sz w:val="24"/>
          <w:szCs w:val="24"/>
          <w:lang w:eastAsia="ru-RU"/>
        </w:rPr>
      </w:pPr>
      <w:r w:rsidRPr="009E7DA8">
        <w:rPr>
          <w:rFonts w:ascii="Times New Roman" w:hAnsi="Times New Roman"/>
          <w:sz w:val="28"/>
          <w:szCs w:val="28"/>
          <w:lang w:eastAsia="ru-RU"/>
        </w:rPr>
        <w:t xml:space="preserve">         Сведения о месте нахождения и графике работы, почтовом адресе, номерах телефонов, адресе электронной почты управления размещены на Едином портале государственных и муниципальных услуг (функций) –  www.gosuslugi31.ru.</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Местонахождение управления культуры администрации Грайворонского района и его почтовый адрес: 309370, Белгородская область, г. Грайворон, ул. Ленина, 22-Е.</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Телефон/факс управления: 8 (47261) 4-56-08.</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Режим работы управления: понедельник - пятница 8.00 - 17.00, обеденный перерыв 12.00 - 13.00, суббота, воскресенье - выходные дни.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Заявители могут получить информацию по вопросам предоставления муниципальной услуги, в том числе о ходе предоставления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по телефону;</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по письменным обращениям, а также при личном обращении;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по электронной почте, а также на официальном сайте администрации Грайворонского района  Белгородской области - graivoron.ru (далее – официальный сайт).</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на информационном стенде, расположенном в управлении культуры по адресу: белгородская область, г. Грайворон, ул. Ленина, 22-Е.</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При информировании по обращениям, направленным по электронной почте, ответ направляется по электронной почте на электронный адрес заявителя в срок, не превышающий 3-х рабочих дней с момента поступления запроса.</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Информирование по телефону осуществляется должностным лицом учреждения культуры по справочным телефонам в соответствии с графиком работы учреждения. Должностное лицо учреждения культуры дает исчерпывающую информацию по процедуре предоставления услуги. При ответах на телефонные звонки и устные обращения, должностные лица подробно и в вежливой форме информируют заявителей по интересующим их вопросам. Ответ на телефонный звонок должен содержать информацию о фамилии, имени, отчестве и должности работника, принявшего телефонный звонок.</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Информирование при личном обращении осуществляется должностными лицами учреждения культуры на рабочем месте в соответствии с графиком работы учреждения. При информировании посредством личного обращения заявителя, заинтересованного лица, его представителя должностное лицо, ответственное за такое информирование, должно дать исчерпывающие ответы на все возникающие у заявителя, заинтересованного лица, его представителя вопросы.</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Приём заявителей ведётся в порядке живой очереди в дни и часы, установленные в административном регламенте.</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Часы приёма заявителей специалистами управления:</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понедельник, среда, четверг      9-30 – 17-00, перерыв 12-00-13-00;</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пятница                                        9-30 – 16-00, перерыв 12-00-13-00.</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При высокой нагрузке и превышении установленных настоящим административным регламентом сроков ожидания в очереди по решению начальника управления продолжительность часов приёма заявителей может быть увеличена.</w:t>
      </w:r>
    </w:p>
    <w:p w:rsidR="000225BA" w:rsidRPr="009E7DA8" w:rsidRDefault="000225BA" w:rsidP="007A2017">
      <w:pPr>
        <w:widowControl w:val="0"/>
        <w:autoSpaceDE w:val="0"/>
        <w:autoSpaceDN w:val="0"/>
        <w:adjustRightInd w:val="0"/>
        <w:spacing w:after="0" w:line="240" w:lineRule="auto"/>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9E7DA8">
        <w:rPr>
          <w:rFonts w:ascii="Times New Roman" w:hAnsi="Times New Roman"/>
          <w:b/>
          <w:sz w:val="28"/>
          <w:szCs w:val="28"/>
          <w:lang w:eastAsia="ru-RU"/>
        </w:rPr>
        <w:t>2. Стандарт предоставления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2.1.Наименование муниципальной услуги</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Полное 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на территории муниципального района "Грайворонский район" Белгородской области.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2.2.Наименование органов, непосредственно предоставляющих муниципальную услугу</w:t>
      </w:r>
    </w:p>
    <w:p w:rsidR="000225BA" w:rsidRPr="009E7DA8" w:rsidRDefault="000225BA" w:rsidP="007A2017">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9E7DA8">
        <w:rPr>
          <w:rFonts w:ascii="Times New Roman" w:hAnsi="Times New Roman"/>
          <w:sz w:val="28"/>
          <w:szCs w:val="28"/>
          <w:lang w:eastAsia="ru-RU"/>
        </w:rPr>
        <w:t xml:space="preserve"> Информацию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можно получить в:</w:t>
      </w:r>
    </w:p>
    <w:p w:rsidR="000225BA" w:rsidRPr="009E7DA8" w:rsidRDefault="000225BA" w:rsidP="007A2017">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9E7DA8">
        <w:rPr>
          <w:rFonts w:ascii="Times New Roman" w:hAnsi="Times New Roman"/>
          <w:sz w:val="28"/>
          <w:szCs w:val="28"/>
          <w:lang w:eastAsia="ru-RU"/>
        </w:rPr>
        <w:t>- управлении культуры администрации муниципального района «Грайворонский район» Белгородской области по адресу: 309370, Белгородская область, г. Грайворон,                            ул. Ленина, 22-Е. Ответственный за оказание услуги –  начальник управления культуры администрации района, тел. 8 (47261) 4-56-08, факс: 8 (47261) 4-56-08.</w:t>
      </w:r>
    </w:p>
    <w:p w:rsidR="000225BA" w:rsidRPr="009E7DA8" w:rsidRDefault="000225BA" w:rsidP="007A2017">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9E7DA8">
        <w:rPr>
          <w:rFonts w:ascii="Times New Roman" w:hAnsi="Times New Roman"/>
          <w:sz w:val="28"/>
          <w:szCs w:val="28"/>
          <w:lang w:eastAsia="ru-RU"/>
        </w:rPr>
        <w:t>- Муниципальном бюджетном учреждении культуры «Грайворонский районный дворец культуры» по адресу: 3096370, Белгородская область, г. Грайворон, ул. Ленина, 22-Е. Ответственный за оказание услуги – директор МБУК «Грайворонский РДК» grai_rdk@mail.ru  тел./факс: 8 (47261) 4-43-57.</w:t>
      </w:r>
    </w:p>
    <w:p w:rsidR="000225BA" w:rsidRPr="009E7DA8" w:rsidRDefault="000225BA" w:rsidP="007A2017">
      <w:pPr>
        <w:widowControl w:val="0"/>
        <w:autoSpaceDE w:val="0"/>
        <w:autoSpaceDN w:val="0"/>
        <w:adjustRightInd w:val="0"/>
        <w:spacing w:after="0" w:line="240" w:lineRule="auto"/>
        <w:ind w:firstLine="539"/>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2.3.Результат предоставления муниципальной услуги</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Результатом предоставления муниципальной услуги является предоставление гражданам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на территории Белгородской области, анонсов данных мероприятий в телекоммуникационной сети Интернет или отказ в предоставлении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2.4. Срок предоставления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Муниципальная услуга по предоставлению информации о времени и месте театральных представлений, эстрадных концертов, гастрольных мероприятий театров предоставляется населению в течение текущего года.</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При письменном обращении о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установлены следующие сроки: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прием и регистрация письменного обращения осуществляется в течение 15 минут;</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направление письменного обращения на рассмотрение по подведомственности - до 3 дней, за исключением случая, если текст письменного обращения не поддается прочтению;</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рассмотрение ответственным исполнителем письменного обращения, принятие по нему решения и направление ответа - до 30 дней со дня регистрации.</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При устном обращении услуга предоставляется на момент обращения.</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2.5. Правовые основания для предоставления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Предоставление услуги осуществляется</w:t>
      </w:r>
      <w:r>
        <w:rPr>
          <w:rFonts w:ascii="Times New Roman" w:hAnsi="Times New Roman"/>
          <w:sz w:val="28"/>
          <w:szCs w:val="28"/>
          <w:lang w:eastAsia="ru-RU"/>
        </w:rPr>
        <w:t xml:space="preserve"> </w:t>
      </w:r>
      <w:r w:rsidRPr="009E7DA8">
        <w:rPr>
          <w:rFonts w:ascii="Times New Roman" w:hAnsi="Times New Roman"/>
          <w:sz w:val="28"/>
          <w:szCs w:val="28"/>
          <w:lang w:eastAsia="ru-RU"/>
        </w:rPr>
        <w:t>в соответствии с:</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Конституцией Российской Федерации («Российская газета», 1993, № 237; 2009, № 7, Собрание законодательства Российской Федерации, 2009, № 1, ст. 1, 2009, № 4, ст. 445);</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от 2010, № 31, ст. 4179);</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Законом Российской Федерации от 09.10.1992 года № 3612-1 «Основы законодательства Российской Федерации о культуре»;</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Федеральным законом  от 06.10.2003 года № 131-ФЗ «Об общих принципах организации местного самоуправления в Российской Федерации»;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Федеральным законом от 06.10.2003 года № 2300-1 -ФЗ «О защите прав потребителей»;</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(Сборник законодательства Российской Федерации, 22.06.2009г., № 25, ст. 3061);</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Российской Федерации от 2009, № 52, (часть II) ст. 6626;2010, № 37, ст. 4777);</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Уставом муниципального района «Грайворонский район» Белгородской области;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Положением управления культуры администрации Грайворонского района.</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xml:space="preserve">- Постановлением  администрации муниципального района «Грайворонский район» от 28 марта </w:t>
      </w:r>
      <w:smartTag w:uri="urn:schemas-microsoft-com:office:smarttags" w:element="metricconverter">
        <w:smartTagPr>
          <w:attr w:name="ProductID" w:val="2011 г"/>
        </w:smartTagPr>
        <w:r w:rsidRPr="009E7DA8">
          <w:rPr>
            <w:rFonts w:ascii="Times New Roman" w:hAnsi="Times New Roman"/>
            <w:sz w:val="28"/>
            <w:szCs w:val="28"/>
            <w:lang w:eastAsia="ru-RU"/>
          </w:rPr>
          <w:t>2011 г</w:t>
        </w:r>
      </w:smartTag>
      <w:r w:rsidRPr="009E7DA8">
        <w:rPr>
          <w:rFonts w:ascii="Times New Roman" w:hAnsi="Times New Roman"/>
          <w:sz w:val="28"/>
          <w:szCs w:val="28"/>
          <w:lang w:eastAsia="ru-RU"/>
        </w:rPr>
        <w:t>. №209 «Об утверждении регламентов предоставления муниципальных услуг в сфере культуры».</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настоящим административным регламентом.</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2.6.Перечень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xml:space="preserve">Для предоставления муниципальной услуги "Предоставление информации о времени и месте театральных представлений, эстрадных концертов и гастрольных мероприятий театров, анонсов данных мероприятий" заявитель предоставляет письменное </w:t>
      </w:r>
      <w:hyperlink w:anchor="Par1188" w:history="1">
        <w:r w:rsidRPr="009E7DA8">
          <w:rPr>
            <w:rFonts w:ascii="Times New Roman" w:hAnsi="Times New Roman"/>
            <w:color w:val="0000FF"/>
            <w:sz w:val="28"/>
            <w:szCs w:val="28"/>
            <w:lang w:eastAsia="ru-RU"/>
          </w:rPr>
          <w:t>заявление</w:t>
        </w:r>
      </w:hyperlink>
      <w:r w:rsidRPr="009E7DA8">
        <w:rPr>
          <w:rFonts w:ascii="Times New Roman" w:hAnsi="Times New Roman"/>
          <w:sz w:val="28"/>
          <w:szCs w:val="28"/>
          <w:lang w:eastAsia="ru-RU"/>
        </w:rPr>
        <w:t xml:space="preserve"> (приложение № 1).</w:t>
      </w:r>
    </w:p>
    <w:p w:rsidR="000225BA" w:rsidRPr="009E7DA8" w:rsidRDefault="000225BA" w:rsidP="007A2017">
      <w:pPr>
        <w:widowControl w:val="0"/>
        <w:autoSpaceDE w:val="0"/>
        <w:autoSpaceDN w:val="0"/>
        <w:adjustRightInd w:val="0"/>
        <w:spacing w:after="0" w:line="240" w:lineRule="auto"/>
        <w:jc w:val="both"/>
        <w:rPr>
          <w:rFonts w:ascii="Times New Roman" w:hAnsi="Times New Roman"/>
          <w:sz w:val="28"/>
          <w:szCs w:val="28"/>
          <w:lang w:eastAsia="ru-RU"/>
        </w:rPr>
      </w:pPr>
      <w:r w:rsidRPr="009E7DA8">
        <w:rPr>
          <w:rFonts w:ascii="Times New Roman" w:hAnsi="Times New Roman"/>
          <w:sz w:val="28"/>
          <w:szCs w:val="28"/>
          <w:lang w:eastAsia="ru-RU"/>
        </w:rPr>
        <w:t xml:space="preserve">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оказания муниципальной услуги в электронной форме или по почте.</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Идентификация пользователя на портале государственных и муниципальных услуг для подачи Заявителем заявления и прилагаемых документов может производиться, в том числе, с использованием универсальной электронной карты.</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Запрещено требовать предоставления документов и информации, которые находятся в распоряжении учреждения,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Заявление, предоставляемое заявителем, должно соответствовать следующим требованиям:</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текст документа написан разборчиво;</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фамилия, имя, отчество (при наличии) заявителя, его адрес места жительства, телефон (если есть) написаны полностью;</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заявление не написано карандашом;</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заявление не имеет серьезных повреждений, наличие которых допускает многозначность истолкования содержания.</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2.7. Перечень оснований для отказа в приеме документов, необходимых для предоставления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Получателю услуги может быть отказано в приеме документов по следующим основаниям:</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в письменном заявлении не указаны: фамилия заявителя, направившего заявление, и почтовый адрес, по которому должен быть направлен ответ;</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текст письменного заявления не поддается прочтению, о чем сообщается заявителю, направившему заявление, если его фамилия и почтовый адрес поддаются прочтению;</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заявление может быть оставлено без ответа по существу поставленных в нем вопросов с одновременным уведомлением гражданина, направившего заявление, о недопустимости злоупотребления правом;</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в письменном заявлении содержится вопрос, на который ему многократно давались письменные ответы по существу в связи с ранее направляемыми обращениями.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2.8. Перечень оснований для приостановления или отказа в предоставлении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xml:space="preserve"> Основанием для приостановления предоставления услуги является:</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перенос даты мероприятия (театрального представления, филармонического концерта, гастрольного мероприятия театра или филармонии, киносеанса) на более поздний срок.</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0" w:name="Par1061"/>
      <w:bookmarkEnd w:id="0"/>
      <w:r w:rsidRPr="009E7DA8">
        <w:rPr>
          <w:rFonts w:ascii="Times New Roman" w:hAnsi="Times New Roman"/>
          <w:sz w:val="28"/>
          <w:szCs w:val="28"/>
          <w:lang w:eastAsia="ru-RU"/>
        </w:rPr>
        <w:t>Перечень оснований для отказа в предоставлении услуги является:</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отмена мероприятия (театрального представления, филармонического концерта, гастрольного мероприятия театра или филармонии, киносеанса).</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ними иными нормативными правовыми актами Российской Федерации, нормативными правовыми актами Белгородской области, правовыми актами Грайворонского района.</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Муниципальная услуга предоставляется бесплатно.</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2.10. Максимальный срок ожидания в очереди при подаче запроса о предоставлении муниципальной услуги.</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не более 15 минут.</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2.11. Срок регистрации запроса заявителя о предоставлении муниципальной услуги.</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Максимальный срок регистрации заявления о предоставлении муниципальной услуги не может превышать 15 минут.</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Вход в здание и помещения, где расположено управление, должны быть оборудованы информационными табличками с указанием следующей информации: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наименование управления;</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режим работы управления.</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xml:space="preserve"> Здание, где расположено управление, имеет места для парковки автомобилей. Доступ заявителей к парковочным местам является бесплатным.</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Места информирования в помещении учреждения культуры, предназначенные для ознакомления получателей услуги с информационными материалами, оборудуются информационными стендами, стульями и столами.</w:t>
      </w:r>
    </w:p>
    <w:p w:rsidR="000225BA" w:rsidRPr="009E7DA8" w:rsidRDefault="000225BA" w:rsidP="007A2017">
      <w:pPr>
        <w:spacing w:after="0" w:line="240" w:lineRule="auto"/>
        <w:rPr>
          <w:rFonts w:ascii="Times New Roman" w:hAnsi="Times New Roman"/>
          <w:sz w:val="28"/>
          <w:szCs w:val="28"/>
          <w:lang w:eastAsia="ru-RU"/>
        </w:rPr>
      </w:pPr>
      <w:r w:rsidRPr="009E7DA8">
        <w:rPr>
          <w:rFonts w:ascii="Times New Roman" w:hAnsi="Times New Roman"/>
          <w:sz w:val="28"/>
          <w:szCs w:val="28"/>
          <w:lang w:eastAsia="ru-RU"/>
        </w:rPr>
        <w:t>На информационных стендах управления содержится следующая информация:</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нормативные правовые акты, регулирующие деятельность управления по предоставлению государственной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текст административного регламента;</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-образцы оформления документов, необходимых для предоставления государственной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месторасположение, график (режим) работы, номера телефонов, адрес электронной почты управления;</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порядок обжалования решений, действий (бездействия) должностных лиц управления.</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Рабочее место должностного лица, ответственного за информирование, снабжается табличкой (вывеской) с указанием предоставляемых услуг. Должностное лицо должно иметь бейджик с указанием имени, отчества, должности специалиста.</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Места для получателей услуги должны быть оборудованы персональным компьютером, подключенным к телекоммуникационной сети Интернет. На компьютере должен быть установлен веб-обозреватель.</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2.13. Показатели доступности и качества муниципальной услуги,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иные показатели качества и доступности предоставления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xml:space="preserve"> Показатели доступности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равные права и возможности по получению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общая информированность о порядке и способах получения муниципальной услуги для Заявителей (в сети Интернет, в СМИ, по телефону, по электронной почте, по факсимильной связи);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режим работы учреждения культуры обеспечивает возможность подачи Заявителем запроса о предоставлении муниципальной услуги в течение всего рабочего дня;</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возможность выбора способа обращения для получения муниципальной услуги (по почте, при личном обращении, по электронной почте);</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комфортность ожидания в очереди при подаче запроса.</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Показатели качества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предоставление Заявителю муниципальной услуги в установленный настоящим административным регламентом срок (своевременность оказания);</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количество жалоб на действия или бездействие должностных лиц администрации.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При отсутствии необходимости получения ответа в письменной форме заявитель взаимодействует с должностным лицом 1 раз. Время индивидуального консультирования в устной форме при обращении лиц лично складывается из времени изложения обратившимся лицом проблемы и времени представления ответа.</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В случае, когда заявителю нужен ответ в письменной форме, заявитель взаимодействует с должностным лицом 2 раза: при подаче заявления и при получении результата. Продолжительность взаимодействий заявителя с должностным лицом не превышает 30 минут.</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2.14</w:t>
      </w:r>
      <w:r>
        <w:rPr>
          <w:rFonts w:ascii="Times New Roman" w:hAnsi="Times New Roman"/>
          <w:b/>
          <w:sz w:val="28"/>
          <w:szCs w:val="28"/>
          <w:lang w:eastAsia="ru-RU"/>
        </w:rPr>
        <w:t>.</w:t>
      </w:r>
      <w:r>
        <w:rPr>
          <w:rFonts w:ascii="Times New Roman" w:hAnsi="Times New Roman"/>
          <w:b/>
          <w:sz w:val="28"/>
          <w:szCs w:val="28"/>
          <w:lang w:eastAsia="ru-RU"/>
        </w:rPr>
        <w:tab/>
      </w:r>
      <w:r w:rsidRPr="009E7DA8">
        <w:rPr>
          <w:rFonts w:ascii="Times New Roman" w:hAnsi="Times New Roman"/>
          <w:b/>
          <w:sz w:val="28"/>
          <w:szCs w:val="28"/>
          <w:lang w:eastAsia="ru-RU"/>
        </w:rPr>
        <w:t xml:space="preserve">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При предоставлении муниципальной услуги в электронной форме осуществляется:</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 (функций) – www.gosuslugi31.ru;</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-получение заявителем сведений о ходе выполнения запроса о предоставлении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Заявитель вправе обратиться за предоставлением муниципальной услуги с использованием универсальной электронной карты в порядке и сроки, установленные законодательством.</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9E7DA8">
        <w:rPr>
          <w:rFonts w:ascii="Times New Roman" w:hAnsi="Times New Roman"/>
          <w:b/>
          <w:sz w:val="28"/>
          <w:szCs w:val="28"/>
          <w:lang w:eastAsia="ru-RU"/>
        </w:rPr>
        <w:t>3. Состав, последовательность и сроки</w:t>
      </w:r>
    </w:p>
    <w:p w:rsidR="000225BA" w:rsidRPr="009E7DA8" w:rsidRDefault="000225BA" w:rsidP="007A2017">
      <w:pPr>
        <w:widowControl w:val="0"/>
        <w:autoSpaceDE w:val="0"/>
        <w:autoSpaceDN w:val="0"/>
        <w:adjustRightInd w:val="0"/>
        <w:spacing w:after="0" w:line="240" w:lineRule="auto"/>
        <w:jc w:val="center"/>
        <w:rPr>
          <w:rFonts w:ascii="Times New Roman" w:hAnsi="Times New Roman"/>
          <w:b/>
          <w:sz w:val="28"/>
          <w:szCs w:val="28"/>
          <w:lang w:eastAsia="ru-RU"/>
        </w:rPr>
      </w:pPr>
      <w:r w:rsidRPr="009E7DA8">
        <w:rPr>
          <w:rFonts w:ascii="Times New Roman" w:hAnsi="Times New Roman"/>
          <w:b/>
          <w:sz w:val="28"/>
          <w:szCs w:val="28"/>
          <w:lang w:eastAsia="ru-RU"/>
        </w:rPr>
        <w:t>выполнения административных процедур,</w:t>
      </w:r>
    </w:p>
    <w:p w:rsidR="000225BA" w:rsidRPr="007A2017" w:rsidRDefault="000225BA" w:rsidP="007A2017">
      <w:pPr>
        <w:widowControl w:val="0"/>
        <w:autoSpaceDE w:val="0"/>
        <w:autoSpaceDN w:val="0"/>
        <w:adjustRightInd w:val="0"/>
        <w:spacing w:after="0" w:line="240" w:lineRule="auto"/>
        <w:jc w:val="center"/>
        <w:rPr>
          <w:rFonts w:ascii="Times New Roman" w:hAnsi="Times New Roman"/>
          <w:b/>
          <w:sz w:val="28"/>
          <w:szCs w:val="28"/>
          <w:lang w:eastAsia="ru-RU"/>
        </w:rPr>
      </w:pPr>
      <w:r w:rsidRPr="009E7DA8">
        <w:rPr>
          <w:rFonts w:ascii="Times New Roman" w:hAnsi="Times New Roman"/>
          <w:b/>
          <w:sz w:val="28"/>
          <w:szCs w:val="28"/>
          <w:lang w:eastAsia="ru-RU"/>
        </w:rPr>
        <w:t>требования к порядку их выполнения</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3.1. Предоставление муниципальной услуги включает в себя следующие административные процедуры:</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прием и регистрация обращений: прием устных (по телефону, личном обращении), письменных (по почте, личном обращении, посредством факсимильной связи) либо электронных (по электронной почте) обращений заявителей;</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подготовка ответа на обращение;</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предоставление ответа заявителю.</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3.2.Последовательность выполнения административных процедур.</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w:anchor="Par1220" w:history="1">
        <w:r w:rsidRPr="009E7DA8">
          <w:rPr>
            <w:rFonts w:ascii="Times New Roman" w:hAnsi="Times New Roman"/>
            <w:color w:val="0000FF"/>
            <w:sz w:val="28"/>
            <w:szCs w:val="28"/>
            <w:lang w:eastAsia="ru-RU"/>
          </w:rPr>
          <w:t>Блок-схема</w:t>
        </w:r>
      </w:hyperlink>
      <w:r w:rsidRPr="009E7DA8">
        <w:rPr>
          <w:rFonts w:ascii="Times New Roman" w:hAnsi="Times New Roman"/>
          <w:sz w:val="28"/>
          <w:szCs w:val="28"/>
          <w:lang w:eastAsia="ru-RU"/>
        </w:rPr>
        <w:t xml:space="preserve"> последовательности действий при предоставлении муниципальной услуги приведена в приложении № 2 к настоящему административному регламенту.</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3.3. Прием и регистрация обращения:</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Основанием для начала административной процедуры является личное обращение заявителя в устной форме (поступившее на личном приеме или по телефону) или в письменной форме (поступившее при личном обращении, по почте, посредством факсимильной связи) или в электронной форме (по электронной почте).</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При устном обращении специалист уточняет у заявителя характер информации, за которой он обратился, предлагает ему выбрать форму ознакомления с информацией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проводимых муниципальными учреждениями культуры:</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на бумажном носителе (информационные стенды, брошюры);</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в электронном виде (в том числе на сайте управления культуры администрации Грайворонского района: www.kultrakita.ru);</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путем предоставления устной консультации.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Заявитель выбирает одну или несколько форм ознакомления с информацией. Специалист, осуществляющий индивидуальное информирование, отвечает на вопросы заявителя в доступной для восприятия форме.</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При письменном обращении заявителя либо обращения в электронной форме юридическим фактом для начала административной процедуры является поступление письменного обращения, в том числе в виде почтового отправления, сообщения по электронной почте, факсимильной связи. Обращение может содержать сведения о способе информирования о результате предоставления муниципальной услуги: по почте, посредством факсимильной связи, по электронной почте, по телефону посредством устной консультации, путем личного приема и устной консультации. Обращение может содержать почтовый адрес или адрес электронной почты для информирования о результате предоставления муниципальной услуги, а также телефон факса и телефон для прямого устного контакта. Заявитель вправе указать данные контактного лица для информирования о результате предоставления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Прием и регистрация обращений (чтение, определение содержания запрашиваемой информации, формирование электронных данных с присвоением регистрационного номера, проверка на повторность) осуществляются с использованием Интегрированной системы электронного документооборота в установленном порядке в день поступления или личного обращения гражданина или в порядке очередности поступления обращений.</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Результатом административной процедуры является регистрация обращения в системе документооборота и направление заявления специалисту, ответственному за рассмотрение документов, либо отказ в приеме и регистрации обращения.</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 xml:space="preserve">3.4. Подготовка ответа на письменное обращение либо сообщение в электронной форме. </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Подготовка ответа на письменное обращение либо сообщение в электронной форме осуществляется в течение 3 рабочих дней.</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xml:space="preserve"> Основанием для начала административной процедуры является поступление обращения соответствующему специалисту учреждения культуры.</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Подготовка ответа производится специалистом управления культуры, в должностные обязанности которого входит соответствующее направление деятельности управления культуры.</w:t>
      </w:r>
    </w:p>
    <w:p w:rsidR="000225BA" w:rsidRPr="009E7DA8" w:rsidRDefault="000225BA" w:rsidP="007A2017">
      <w:pPr>
        <w:widowControl w:val="0"/>
        <w:autoSpaceDE w:val="0"/>
        <w:autoSpaceDN w:val="0"/>
        <w:adjustRightInd w:val="0"/>
        <w:spacing w:after="0" w:line="240" w:lineRule="auto"/>
        <w:jc w:val="both"/>
        <w:rPr>
          <w:rFonts w:ascii="Times New Roman" w:hAnsi="Times New Roman"/>
          <w:sz w:val="28"/>
          <w:szCs w:val="28"/>
          <w:lang w:eastAsia="ru-RU"/>
        </w:rPr>
      </w:pPr>
      <w:r w:rsidRPr="009E7DA8">
        <w:rPr>
          <w:rFonts w:ascii="Times New Roman" w:hAnsi="Times New Roman"/>
          <w:sz w:val="28"/>
          <w:szCs w:val="28"/>
          <w:lang w:eastAsia="ru-RU"/>
        </w:rPr>
        <w:t xml:space="preserve">         Специалист учреждения культуры, которому поступило обращение, готовит ответ на обращение, включая в него информацию по вопросам, указанным в обращении.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Результатом административной процедуры является подготовленный ответ, содержащий информацию по сути вопросов, поднятых в обращении гражданина, либо мотивированный отказ в предоставлении ответа.</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xml:space="preserve">Основания для отказа указаны в </w:t>
      </w:r>
      <w:hyperlink w:anchor="Par1061" w:history="1">
        <w:r w:rsidRPr="009E7DA8">
          <w:rPr>
            <w:rFonts w:ascii="Times New Roman" w:hAnsi="Times New Roman"/>
            <w:color w:val="0000FF"/>
            <w:sz w:val="28"/>
            <w:szCs w:val="28"/>
            <w:lang w:eastAsia="ru-RU"/>
          </w:rPr>
          <w:t>подразделе 2.8</w:t>
        </w:r>
      </w:hyperlink>
      <w:r w:rsidRPr="009E7DA8">
        <w:rPr>
          <w:rFonts w:ascii="Times New Roman" w:hAnsi="Times New Roman"/>
          <w:sz w:val="28"/>
          <w:szCs w:val="28"/>
          <w:lang w:eastAsia="ru-RU"/>
        </w:rPr>
        <w:t xml:space="preserve">  настоящего административного регламента.</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Содержание письма с отказом в рассмотрении вопроса по существу должно включать в себя указание органа, в компетенции которого находится информация, необходимая заявителю.</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3.5. Предоставление ответа заявителю.</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Основанием для начала административной процедуры является наличие ответа на обращение заявителя или письменный ответ гражданину с обоснованием отказа в рассмотрении обращения по существу вопросов.</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Результатом административной процедуры является предоставление ответа специалистом, ответственным за подготовку ответа на обращение, заявителю в устной форме (по телефону, лично заявителю) либо в письменном виде (выдача ответа лично заявителю, по почте, посредством факсимильной связи) либо в электронной форме (по электронной почте).</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Указанный специалист ведет журнал устных ответов заявителям.</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9E7DA8">
        <w:rPr>
          <w:rFonts w:ascii="Times New Roman" w:hAnsi="Times New Roman"/>
          <w:b/>
          <w:sz w:val="28"/>
          <w:szCs w:val="28"/>
          <w:lang w:eastAsia="ru-RU"/>
        </w:rPr>
        <w:t>4. Порядок и формы контроля за</w:t>
      </w:r>
    </w:p>
    <w:p w:rsidR="000225BA" w:rsidRPr="009E7DA8" w:rsidRDefault="000225BA" w:rsidP="007A2017">
      <w:pPr>
        <w:widowControl w:val="0"/>
        <w:autoSpaceDE w:val="0"/>
        <w:autoSpaceDN w:val="0"/>
        <w:adjustRightInd w:val="0"/>
        <w:spacing w:after="0" w:line="240" w:lineRule="auto"/>
        <w:jc w:val="center"/>
        <w:rPr>
          <w:rFonts w:ascii="Times New Roman" w:hAnsi="Times New Roman"/>
          <w:b/>
          <w:sz w:val="28"/>
          <w:szCs w:val="28"/>
          <w:lang w:eastAsia="ru-RU"/>
        </w:rPr>
      </w:pPr>
      <w:r w:rsidRPr="009E7DA8">
        <w:rPr>
          <w:rFonts w:ascii="Times New Roman" w:hAnsi="Times New Roman"/>
          <w:b/>
          <w:sz w:val="28"/>
          <w:szCs w:val="28"/>
          <w:lang w:eastAsia="ru-RU"/>
        </w:rPr>
        <w:t>предоставлением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Текущий контроль над полнотой и качеством предоставления муниципальной услуги, соблюдением обоснованности и правомерности действий должностных лиц учреждения культуры, определенных административными процедурами, осуществляет начальник управления (в его отсутствие-заместитель начальника управления).</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Текущий контроль за соблюдением последовательности действий по предоставлению муниципальной услуги и принятием решений осуществляется специалистом, ответственным за организацию работы по предоставлению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Текущий контроль включает в себя проведение проверок, выявление и устранение нарушений прав лиц, обратившихся за предоставлением муниципальной услуги, рассмотрение и принятие решений, а также подготовку ответов на обращения заявителей, содержащих жалобы на решения, действия (бездействие) должностных лиц учреждения культуры.</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Текущий контроль осуществляется в форме проведения проверок соблюдения и исполнения должностными лицами учреждения культуры, участвующими в предоставлении муниципальной услуги, положений настоящего административного регламента и иных нормативных правовых актов Российской Федерации и Белгородской области, устанавливающих требования к предоставлению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Проверки могут быть плановыми (осуществляться на основании годовых планов работы управления) и внеплановыми. Проверка может проводиться по конкретному обращению заявителя.</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Для проведения плановой проверки полноты и качества предоставления муниципальной услуги приказом начальника управления формируется комиссия, в состав которой включаются специалисты управления.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В случае проведения внеплановой проверки по конкретному обращению, в тридцатидневный срок с момента поступления обращения в управление, обратившемуся направляется по почте информация о результатах проверки, проведенной по обращению.</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Периодичность проведения плановых проверок полноты и качества предоставления муниципальных услуг устанавливается управлением культуры администрации Грайворонского района.</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Проверка осуществляется на основании приказа управления культуры администрации Грайворонского района.</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Должностные лица учреждения культуры, уполномоченные принимать участие в предоставлении муниципальной услуги, несут персональную ответственность за правильность и обоснованность принятых решений, за соблюдение сроков и установленного порядка предоставления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Персональная ответственность должностных лиц учреждения культуры закрепляется в их должностных инструкциях в соответствии с требованиями действующего законодательства.</w:t>
      </w:r>
    </w:p>
    <w:p w:rsidR="000225BA" w:rsidRPr="009E7DA8" w:rsidRDefault="000225BA" w:rsidP="007A2017">
      <w:pPr>
        <w:widowControl w:val="0"/>
        <w:autoSpaceDE w:val="0"/>
        <w:autoSpaceDN w:val="0"/>
        <w:adjustRightInd w:val="0"/>
        <w:spacing w:after="0" w:line="240" w:lineRule="auto"/>
        <w:jc w:val="center"/>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9E7DA8">
        <w:rPr>
          <w:rFonts w:ascii="Times New Roman" w:hAnsi="Times New Roman"/>
          <w:b/>
          <w:sz w:val="28"/>
          <w:szCs w:val="28"/>
          <w:lang w:eastAsia="ru-RU"/>
        </w:rPr>
        <w:t>5. Досудебный (внесудебный) порядок обжалования решений</w:t>
      </w:r>
    </w:p>
    <w:p w:rsidR="000225BA" w:rsidRPr="009E7DA8" w:rsidRDefault="000225BA" w:rsidP="007A2017">
      <w:pPr>
        <w:widowControl w:val="0"/>
        <w:autoSpaceDE w:val="0"/>
        <w:autoSpaceDN w:val="0"/>
        <w:adjustRightInd w:val="0"/>
        <w:spacing w:after="0" w:line="240" w:lineRule="auto"/>
        <w:jc w:val="center"/>
        <w:rPr>
          <w:rFonts w:ascii="Times New Roman" w:hAnsi="Times New Roman"/>
          <w:b/>
          <w:sz w:val="28"/>
          <w:szCs w:val="28"/>
          <w:lang w:eastAsia="ru-RU"/>
        </w:rPr>
      </w:pPr>
      <w:r w:rsidRPr="009E7DA8">
        <w:rPr>
          <w:rFonts w:ascii="Times New Roman" w:hAnsi="Times New Roman"/>
          <w:b/>
          <w:sz w:val="28"/>
          <w:szCs w:val="28"/>
          <w:lang w:eastAsia="ru-RU"/>
        </w:rPr>
        <w:t>и действий (бездействия) органа, предоставляющего</w:t>
      </w:r>
    </w:p>
    <w:p w:rsidR="000225BA" w:rsidRPr="009E7DA8" w:rsidRDefault="000225BA" w:rsidP="007A2017">
      <w:pPr>
        <w:widowControl w:val="0"/>
        <w:autoSpaceDE w:val="0"/>
        <w:autoSpaceDN w:val="0"/>
        <w:adjustRightInd w:val="0"/>
        <w:spacing w:after="0" w:line="240" w:lineRule="auto"/>
        <w:jc w:val="center"/>
        <w:rPr>
          <w:rFonts w:ascii="Times New Roman" w:hAnsi="Times New Roman"/>
          <w:b/>
          <w:sz w:val="28"/>
          <w:szCs w:val="28"/>
          <w:lang w:eastAsia="ru-RU"/>
        </w:rPr>
      </w:pPr>
      <w:r w:rsidRPr="009E7DA8">
        <w:rPr>
          <w:rFonts w:ascii="Times New Roman" w:hAnsi="Times New Roman"/>
          <w:b/>
          <w:sz w:val="28"/>
          <w:szCs w:val="28"/>
          <w:lang w:eastAsia="ru-RU"/>
        </w:rPr>
        <w:t>муниципальную услугу, а также должностных лиц, муниципальных служащих.</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b/>
          <w:sz w:val="28"/>
          <w:szCs w:val="28"/>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Предметом досудебного (внесудебного) обжалования является:</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2) нарушение срока предоставления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5.2. Основанием для начала процедуры досудебного (внесудебного) обжалования является обращение заявителя как в устной, так и в письменной форме.</w:t>
      </w:r>
    </w:p>
    <w:p w:rsidR="000225BA"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Заявитель имеет право на получение информации и документов, необходимых для обоснования и рассмотрения жалобы (претензии) по адресам, указанным в</w:t>
      </w:r>
      <w:r>
        <w:rPr>
          <w:rFonts w:ascii="Times New Roman" w:hAnsi="Times New Roman"/>
          <w:sz w:val="28"/>
          <w:szCs w:val="28"/>
          <w:lang w:eastAsia="ru-RU"/>
        </w:rPr>
        <w:t xml:space="preserve"> </w:t>
      </w:r>
      <w:hyperlink w:anchor="Par1002" w:history="1">
        <w:r w:rsidRPr="009E7DA8">
          <w:rPr>
            <w:rFonts w:ascii="Times New Roman" w:hAnsi="Times New Roman"/>
            <w:color w:val="000000"/>
            <w:sz w:val="28"/>
            <w:szCs w:val="28"/>
            <w:lang w:eastAsia="ru-RU"/>
          </w:rPr>
          <w:t>подразделе 1.3.</w:t>
        </w:r>
      </w:hyperlink>
      <w:r w:rsidRPr="009E7DA8">
        <w:rPr>
          <w:rFonts w:ascii="Times New Roman" w:hAnsi="Times New Roman"/>
          <w:sz w:val="28"/>
          <w:szCs w:val="28"/>
          <w:lang w:eastAsia="ru-RU"/>
        </w:rPr>
        <w:t xml:space="preserve">  настоящего административного регламента.</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b/>
          <w:sz w:val="28"/>
          <w:szCs w:val="28"/>
          <w:lang w:eastAsia="ru-RU"/>
        </w:rPr>
      </w:pPr>
      <w:r w:rsidRPr="009E7DA8">
        <w:rPr>
          <w:rFonts w:ascii="Times New Roman" w:hAnsi="Times New Roman"/>
          <w:b/>
          <w:sz w:val="28"/>
          <w:szCs w:val="28"/>
          <w:lang w:eastAsia="ru-RU"/>
        </w:rPr>
        <w:t>5.3. Общие требования к порядку подачи и рассмотрения жалобы.</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Жалоба в письменной форме подается на бумажном носителе, в электронной форме в орган, предоставляющий муниципальную услугу. В случае несогласия заявителя с решениями или действиями (бездействием) должностных лиц в связи с предоставлением муниципальной услуги жалоба подается на имя начальника органа, предоставляющего муниципальную услугу. Жалобы на решения, принятые руководителем органа, предоставляющего муниципальную услугу, подаются на имя главы администрации района.</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 xml:space="preserve"> Жалоба может быть направлена по почте, на официальный сайт органов местного самоуправления в сети Интернет http://www.</w:t>
      </w:r>
      <w:r w:rsidRPr="009E7DA8">
        <w:rPr>
          <w:rFonts w:ascii="Times New Roman" w:hAnsi="Times New Roman"/>
          <w:sz w:val="28"/>
          <w:szCs w:val="28"/>
          <w:lang w:val="en-US" w:eastAsia="ru-RU"/>
        </w:rPr>
        <w:t>graivoron</w:t>
      </w:r>
      <w:r w:rsidRPr="009E7DA8">
        <w:rPr>
          <w:rFonts w:ascii="Times New Roman" w:hAnsi="Times New Roman"/>
          <w:sz w:val="28"/>
          <w:szCs w:val="28"/>
          <w:lang w:eastAsia="ru-RU"/>
        </w:rPr>
        <w:t>.ru, через портал государственных и муниципальных услуг Белгородской области http://www.gosuslugi31.ru, а также может быть принята при личном приеме заявителя.</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Жалоба должна содержать:</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1" w:name="Par1158"/>
      <w:bookmarkEnd w:id="1"/>
      <w:r w:rsidRPr="009E7DA8">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2) отказывает в удовлетворении жалобы.</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Не позднее дня, следующего за днем принятия решения, указанного в</w:t>
      </w:r>
      <w:r>
        <w:rPr>
          <w:rFonts w:ascii="Times New Roman" w:hAnsi="Times New Roman"/>
          <w:sz w:val="28"/>
          <w:szCs w:val="28"/>
          <w:lang w:eastAsia="ru-RU"/>
        </w:rPr>
        <w:t xml:space="preserve"> </w:t>
      </w:r>
      <w:hyperlink w:anchor="Par1158" w:history="1">
        <w:r w:rsidRPr="009E7DA8">
          <w:rPr>
            <w:rFonts w:ascii="Times New Roman" w:hAnsi="Times New Roman"/>
            <w:color w:val="000000"/>
            <w:sz w:val="28"/>
            <w:szCs w:val="28"/>
            <w:lang w:eastAsia="ru-RU"/>
          </w:rPr>
          <w:t>подразделе 5.3.</w:t>
        </w:r>
      </w:hyperlink>
      <w:r w:rsidRPr="009E7DA8">
        <w:rPr>
          <w:rFonts w:ascii="Times New Roman" w:hAnsi="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25BA" w:rsidRPr="009E7DA8" w:rsidRDefault="000225BA" w:rsidP="007A201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9E7DA8">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25BA" w:rsidRPr="009E7DA8" w:rsidRDefault="000225BA" w:rsidP="007A2017">
      <w:pPr>
        <w:widowControl w:val="0"/>
        <w:autoSpaceDE w:val="0"/>
        <w:autoSpaceDN w:val="0"/>
        <w:adjustRightInd w:val="0"/>
        <w:spacing w:after="0" w:line="240" w:lineRule="auto"/>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rPr>
          <w:rFonts w:ascii="Times New Roman" w:hAnsi="Times New Roman"/>
          <w:sz w:val="28"/>
          <w:szCs w:val="28"/>
          <w:lang w:eastAsia="ru-RU"/>
        </w:rPr>
      </w:pPr>
    </w:p>
    <w:p w:rsidR="000225BA" w:rsidRPr="009E7DA8"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Pr="009E7DA8"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Pr="009E7DA8"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Pr="009E7DA8" w:rsidRDefault="000225BA" w:rsidP="007A2017">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9E7DA8">
        <w:rPr>
          <w:rFonts w:ascii="Times New Roman" w:hAnsi="Times New Roman"/>
          <w:sz w:val="24"/>
          <w:szCs w:val="24"/>
          <w:lang w:eastAsia="ru-RU"/>
        </w:rPr>
        <w:t>Приложение № 1</w:t>
      </w:r>
    </w:p>
    <w:p w:rsidR="000225BA" w:rsidRPr="009E7DA8" w:rsidRDefault="000225BA" w:rsidP="007A2017">
      <w:pPr>
        <w:widowControl w:val="0"/>
        <w:autoSpaceDE w:val="0"/>
        <w:autoSpaceDN w:val="0"/>
        <w:adjustRightInd w:val="0"/>
        <w:spacing w:after="0" w:line="240" w:lineRule="auto"/>
        <w:jc w:val="right"/>
        <w:rPr>
          <w:rFonts w:ascii="Times New Roman" w:hAnsi="Times New Roman"/>
          <w:sz w:val="24"/>
          <w:szCs w:val="24"/>
          <w:lang w:eastAsia="ru-RU"/>
        </w:rPr>
      </w:pPr>
      <w:r w:rsidRPr="009E7DA8">
        <w:rPr>
          <w:rFonts w:ascii="Times New Roman" w:hAnsi="Times New Roman"/>
          <w:sz w:val="24"/>
          <w:szCs w:val="24"/>
          <w:lang w:eastAsia="ru-RU"/>
        </w:rPr>
        <w:t>к административному регламенту</w:t>
      </w:r>
    </w:p>
    <w:p w:rsidR="000225BA" w:rsidRPr="009E7DA8" w:rsidRDefault="000225BA" w:rsidP="007A2017">
      <w:pPr>
        <w:widowControl w:val="0"/>
        <w:autoSpaceDE w:val="0"/>
        <w:autoSpaceDN w:val="0"/>
        <w:adjustRightInd w:val="0"/>
        <w:spacing w:after="0" w:line="240" w:lineRule="auto"/>
        <w:jc w:val="right"/>
        <w:rPr>
          <w:rFonts w:ascii="Times New Roman" w:hAnsi="Times New Roman"/>
          <w:sz w:val="24"/>
          <w:szCs w:val="24"/>
          <w:lang w:eastAsia="ru-RU"/>
        </w:rPr>
      </w:pPr>
      <w:r w:rsidRPr="009E7DA8">
        <w:rPr>
          <w:rFonts w:ascii="Times New Roman" w:hAnsi="Times New Roman"/>
          <w:sz w:val="24"/>
          <w:szCs w:val="24"/>
          <w:lang w:eastAsia="ru-RU"/>
        </w:rPr>
        <w:t>предоставления муниципальной услуги</w:t>
      </w:r>
    </w:p>
    <w:p w:rsidR="000225BA" w:rsidRDefault="000225BA" w:rsidP="007A2017">
      <w:pPr>
        <w:widowControl w:val="0"/>
        <w:autoSpaceDE w:val="0"/>
        <w:autoSpaceDN w:val="0"/>
        <w:adjustRightInd w:val="0"/>
        <w:spacing w:after="0" w:line="240" w:lineRule="auto"/>
        <w:jc w:val="both"/>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jc w:val="both"/>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jc w:val="both"/>
        <w:rPr>
          <w:rFonts w:ascii="Times New Roman" w:hAnsi="Times New Roman"/>
          <w:sz w:val="24"/>
          <w:szCs w:val="24"/>
          <w:lang w:eastAsia="ru-RU"/>
        </w:rPr>
      </w:pPr>
    </w:p>
    <w:p w:rsidR="000225BA" w:rsidRPr="009E7DA8" w:rsidRDefault="000225BA" w:rsidP="007A2017">
      <w:pPr>
        <w:widowControl w:val="0"/>
        <w:autoSpaceDE w:val="0"/>
        <w:autoSpaceDN w:val="0"/>
        <w:adjustRightInd w:val="0"/>
        <w:spacing w:after="0" w:line="240" w:lineRule="auto"/>
        <w:jc w:val="both"/>
        <w:rPr>
          <w:rFonts w:ascii="Times New Roman" w:hAnsi="Times New Roman"/>
          <w:sz w:val="24"/>
          <w:szCs w:val="24"/>
          <w:lang w:eastAsia="ru-RU"/>
        </w:rPr>
      </w:pPr>
    </w:p>
    <w:p w:rsidR="000225BA" w:rsidRPr="009E7DA8" w:rsidRDefault="000225BA" w:rsidP="007A2017">
      <w:pPr>
        <w:widowControl w:val="0"/>
        <w:autoSpaceDE w:val="0"/>
        <w:autoSpaceDN w:val="0"/>
        <w:adjustRightInd w:val="0"/>
        <w:spacing w:after="0" w:line="240" w:lineRule="auto"/>
        <w:jc w:val="right"/>
        <w:rPr>
          <w:rFonts w:ascii="Times New Roman" w:hAnsi="Times New Roman"/>
          <w:sz w:val="28"/>
          <w:szCs w:val="28"/>
          <w:lang w:eastAsia="ru-RU"/>
        </w:rPr>
      </w:pPr>
      <w:r w:rsidRPr="009E7DA8">
        <w:rPr>
          <w:rFonts w:ascii="Times New Roman" w:hAnsi="Times New Roman"/>
          <w:sz w:val="28"/>
          <w:szCs w:val="28"/>
          <w:lang w:eastAsia="ru-RU"/>
        </w:rPr>
        <w:t>Директору</w:t>
      </w:r>
    </w:p>
    <w:p w:rsidR="000225BA" w:rsidRPr="009E7DA8" w:rsidRDefault="000225BA" w:rsidP="007A2017">
      <w:pPr>
        <w:widowControl w:val="0"/>
        <w:autoSpaceDE w:val="0"/>
        <w:autoSpaceDN w:val="0"/>
        <w:adjustRightInd w:val="0"/>
        <w:spacing w:after="0" w:line="240" w:lineRule="auto"/>
        <w:jc w:val="right"/>
        <w:rPr>
          <w:rFonts w:ascii="Times New Roman" w:hAnsi="Times New Roman"/>
          <w:sz w:val="28"/>
          <w:szCs w:val="28"/>
          <w:lang w:eastAsia="ru-RU"/>
        </w:rPr>
      </w:pPr>
      <w:r w:rsidRPr="009E7DA8">
        <w:rPr>
          <w:rFonts w:ascii="Times New Roman" w:hAnsi="Times New Roman"/>
          <w:sz w:val="28"/>
          <w:szCs w:val="28"/>
          <w:lang w:eastAsia="ru-RU"/>
        </w:rPr>
        <w:t xml:space="preserve">                                                 __________________________</w:t>
      </w:r>
    </w:p>
    <w:p w:rsidR="000225BA" w:rsidRPr="009E7DA8" w:rsidRDefault="000225BA" w:rsidP="007A2017">
      <w:pPr>
        <w:widowControl w:val="0"/>
        <w:autoSpaceDE w:val="0"/>
        <w:autoSpaceDN w:val="0"/>
        <w:adjustRightInd w:val="0"/>
        <w:spacing w:after="0" w:line="240" w:lineRule="auto"/>
        <w:jc w:val="right"/>
        <w:rPr>
          <w:rFonts w:ascii="Times New Roman" w:hAnsi="Times New Roman"/>
          <w:sz w:val="28"/>
          <w:szCs w:val="28"/>
          <w:lang w:eastAsia="ru-RU"/>
        </w:rPr>
      </w:pPr>
      <w:r w:rsidRPr="009E7DA8">
        <w:rPr>
          <w:rFonts w:ascii="Times New Roman" w:hAnsi="Times New Roman"/>
          <w:sz w:val="28"/>
          <w:szCs w:val="28"/>
          <w:lang w:eastAsia="ru-RU"/>
        </w:rPr>
        <w:t xml:space="preserve">                                                 __________________________</w:t>
      </w:r>
    </w:p>
    <w:p w:rsidR="000225BA" w:rsidRPr="009E7DA8" w:rsidRDefault="000225BA" w:rsidP="007A2017">
      <w:pPr>
        <w:widowControl w:val="0"/>
        <w:autoSpaceDE w:val="0"/>
        <w:autoSpaceDN w:val="0"/>
        <w:adjustRightInd w:val="0"/>
        <w:spacing w:after="0" w:line="240" w:lineRule="auto"/>
        <w:jc w:val="right"/>
        <w:rPr>
          <w:rFonts w:ascii="Times New Roman" w:hAnsi="Times New Roman"/>
          <w:sz w:val="28"/>
          <w:szCs w:val="28"/>
          <w:lang w:eastAsia="ru-RU"/>
        </w:rPr>
      </w:pPr>
      <w:r w:rsidRPr="009E7DA8">
        <w:rPr>
          <w:rFonts w:ascii="Times New Roman" w:hAnsi="Times New Roman"/>
          <w:sz w:val="28"/>
          <w:szCs w:val="28"/>
          <w:lang w:eastAsia="ru-RU"/>
        </w:rPr>
        <w:t xml:space="preserve">                                                   (Фамилия, имя, отчество)</w:t>
      </w:r>
    </w:p>
    <w:p w:rsidR="000225BA" w:rsidRPr="009E7DA8" w:rsidRDefault="000225BA" w:rsidP="007A2017">
      <w:pPr>
        <w:widowControl w:val="0"/>
        <w:autoSpaceDE w:val="0"/>
        <w:autoSpaceDN w:val="0"/>
        <w:adjustRightInd w:val="0"/>
        <w:spacing w:after="0" w:line="240" w:lineRule="auto"/>
        <w:jc w:val="right"/>
        <w:rPr>
          <w:rFonts w:ascii="Times New Roman" w:hAnsi="Times New Roman"/>
          <w:sz w:val="28"/>
          <w:szCs w:val="28"/>
          <w:lang w:eastAsia="ru-RU"/>
        </w:rPr>
      </w:pPr>
      <w:r w:rsidRPr="009E7DA8">
        <w:rPr>
          <w:rFonts w:ascii="Times New Roman" w:hAnsi="Times New Roman"/>
          <w:sz w:val="28"/>
          <w:szCs w:val="28"/>
          <w:lang w:eastAsia="ru-RU"/>
        </w:rPr>
        <w:t xml:space="preserve">                                                 __________________________</w:t>
      </w:r>
    </w:p>
    <w:p w:rsidR="000225BA" w:rsidRPr="009E7DA8" w:rsidRDefault="000225BA" w:rsidP="007A2017">
      <w:pPr>
        <w:widowControl w:val="0"/>
        <w:autoSpaceDE w:val="0"/>
        <w:autoSpaceDN w:val="0"/>
        <w:adjustRightInd w:val="0"/>
        <w:spacing w:after="0" w:line="240" w:lineRule="auto"/>
        <w:jc w:val="right"/>
        <w:rPr>
          <w:rFonts w:ascii="Times New Roman" w:hAnsi="Times New Roman"/>
          <w:sz w:val="28"/>
          <w:szCs w:val="28"/>
          <w:lang w:eastAsia="ru-RU"/>
        </w:rPr>
      </w:pPr>
      <w:r w:rsidRPr="009E7DA8">
        <w:rPr>
          <w:rFonts w:ascii="Times New Roman" w:hAnsi="Times New Roman"/>
          <w:sz w:val="28"/>
          <w:szCs w:val="28"/>
          <w:lang w:eastAsia="ru-RU"/>
        </w:rPr>
        <w:t xml:space="preserve">                                          (юридическое или физическое лицо)</w:t>
      </w:r>
    </w:p>
    <w:p w:rsidR="000225BA" w:rsidRPr="009E7DA8" w:rsidRDefault="000225BA" w:rsidP="007A2017">
      <w:pPr>
        <w:widowControl w:val="0"/>
        <w:autoSpaceDE w:val="0"/>
        <w:autoSpaceDN w:val="0"/>
        <w:adjustRightInd w:val="0"/>
        <w:spacing w:after="0" w:line="240" w:lineRule="auto"/>
        <w:jc w:val="right"/>
        <w:rPr>
          <w:rFonts w:ascii="Times New Roman" w:hAnsi="Times New Roman"/>
          <w:sz w:val="28"/>
          <w:szCs w:val="28"/>
          <w:lang w:eastAsia="ru-RU"/>
        </w:rPr>
      </w:pPr>
      <w:r w:rsidRPr="009E7DA8">
        <w:rPr>
          <w:rFonts w:ascii="Times New Roman" w:hAnsi="Times New Roman"/>
          <w:sz w:val="28"/>
          <w:szCs w:val="28"/>
          <w:lang w:eastAsia="ru-RU"/>
        </w:rPr>
        <w:t xml:space="preserve">                                           ________________________________</w:t>
      </w:r>
    </w:p>
    <w:p w:rsidR="000225BA" w:rsidRPr="009E7DA8" w:rsidRDefault="000225BA" w:rsidP="007A2017">
      <w:pPr>
        <w:widowControl w:val="0"/>
        <w:autoSpaceDE w:val="0"/>
        <w:autoSpaceDN w:val="0"/>
        <w:adjustRightInd w:val="0"/>
        <w:spacing w:after="0" w:line="240" w:lineRule="auto"/>
        <w:jc w:val="right"/>
        <w:rPr>
          <w:rFonts w:ascii="Times New Roman" w:hAnsi="Times New Roman"/>
          <w:sz w:val="28"/>
          <w:szCs w:val="28"/>
          <w:lang w:eastAsia="ru-RU"/>
        </w:rPr>
      </w:pPr>
      <w:r w:rsidRPr="009E7DA8">
        <w:rPr>
          <w:rFonts w:ascii="Times New Roman" w:hAnsi="Times New Roman"/>
          <w:sz w:val="28"/>
          <w:szCs w:val="28"/>
          <w:lang w:eastAsia="ru-RU"/>
        </w:rPr>
        <w:t xml:space="preserve">                                                 (место регистрации, адрес)</w:t>
      </w:r>
    </w:p>
    <w:p w:rsidR="000225BA" w:rsidRPr="009E7DA8" w:rsidRDefault="000225BA" w:rsidP="007A2017">
      <w:pPr>
        <w:widowControl w:val="0"/>
        <w:autoSpaceDE w:val="0"/>
        <w:autoSpaceDN w:val="0"/>
        <w:adjustRightInd w:val="0"/>
        <w:spacing w:after="0" w:line="240" w:lineRule="auto"/>
        <w:jc w:val="right"/>
        <w:rPr>
          <w:rFonts w:ascii="Times New Roman" w:hAnsi="Times New Roman"/>
          <w:sz w:val="24"/>
          <w:szCs w:val="24"/>
          <w:lang w:eastAsia="ru-RU"/>
        </w:rPr>
      </w:pPr>
    </w:p>
    <w:p w:rsidR="000225BA" w:rsidRPr="009E7DA8" w:rsidRDefault="000225BA" w:rsidP="007A2017">
      <w:pPr>
        <w:widowControl w:val="0"/>
        <w:autoSpaceDE w:val="0"/>
        <w:autoSpaceDN w:val="0"/>
        <w:adjustRightInd w:val="0"/>
        <w:spacing w:after="0" w:line="240" w:lineRule="auto"/>
        <w:jc w:val="center"/>
        <w:rPr>
          <w:rFonts w:ascii="Times New Roman" w:hAnsi="Times New Roman"/>
          <w:sz w:val="24"/>
          <w:szCs w:val="24"/>
          <w:lang w:eastAsia="ru-RU"/>
        </w:rPr>
      </w:pPr>
      <w:bookmarkStart w:id="2" w:name="Par1188"/>
      <w:bookmarkEnd w:id="2"/>
      <w:r w:rsidRPr="009E7DA8">
        <w:rPr>
          <w:rFonts w:ascii="Times New Roman" w:hAnsi="Times New Roman"/>
          <w:sz w:val="24"/>
          <w:szCs w:val="24"/>
          <w:lang w:eastAsia="ru-RU"/>
        </w:rPr>
        <w:t>ЗАЯВЛЕНИЕ</w:t>
      </w:r>
    </w:p>
    <w:p w:rsidR="000225BA" w:rsidRPr="009E7DA8" w:rsidRDefault="000225BA" w:rsidP="007A2017">
      <w:pPr>
        <w:widowControl w:val="0"/>
        <w:autoSpaceDE w:val="0"/>
        <w:autoSpaceDN w:val="0"/>
        <w:adjustRightInd w:val="0"/>
        <w:spacing w:after="0" w:line="240" w:lineRule="auto"/>
        <w:jc w:val="center"/>
        <w:rPr>
          <w:rFonts w:ascii="Times New Roman" w:hAnsi="Times New Roman"/>
          <w:sz w:val="24"/>
          <w:szCs w:val="24"/>
          <w:lang w:eastAsia="ru-RU"/>
        </w:rPr>
      </w:pPr>
    </w:p>
    <w:p w:rsidR="000225BA" w:rsidRPr="009E7DA8" w:rsidRDefault="000225BA" w:rsidP="007A2017">
      <w:pPr>
        <w:widowControl w:val="0"/>
        <w:tabs>
          <w:tab w:val="left" w:pos="9356"/>
        </w:tabs>
        <w:autoSpaceDE w:val="0"/>
        <w:autoSpaceDN w:val="0"/>
        <w:adjustRightInd w:val="0"/>
        <w:spacing w:after="0" w:line="240" w:lineRule="auto"/>
        <w:jc w:val="both"/>
        <w:rPr>
          <w:rFonts w:ascii="Times New Roman" w:hAnsi="Times New Roman"/>
          <w:sz w:val="28"/>
          <w:szCs w:val="28"/>
          <w:lang w:eastAsia="ru-RU"/>
        </w:rPr>
      </w:pPr>
      <w:r w:rsidRPr="009E7DA8">
        <w:rPr>
          <w:rFonts w:ascii="Times New Roman" w:hAnsi="Times New Roman"/>
          <w:sz w:val="28"/>
          <w:szCs w:val="28"/>
          <w:lang w:eastAsia="ru-RU"/>
        </w:rPr>
        <w:t>Прошу   Вас   предоставить  следующую  информацию  о  времени  и  месте</w:t>
      </w:r>
    </w:p>
    <w:p w:rsidR="000225BA" w:rsidRPr="009E7DA8" w:rsidRDefault="000225BA" w:rsidP="007A2017">
      <w:pPr>
        <w:widowControl w:val="0"/>
        <w:tabs>
          <w:tab w:val="left" w:pos="9356"/>
        </w:tabs>
        <w:autoSpaceDE w:val="0"/>
        <w:autoSpaceDN w:val="0"/>
        <w:adjustRightInd w:val="0"/>
        <w:spacing w:after="0" w:line="240" w:lineRule="auto"/>
        <w:jc w:val="both"/>
        <w:rPr>
          <w:rFonts w:ascii="Times New Roman" w:hAnsi="Times New Roman"/>
          <w:sz w:val="28"/>
          <w:szCs w:val="28"/>
          <w:lang w:eastAsia="ru-RU"/>
        </w:rPr>
      </w:pPr>
      <w:r w:rsidRPr="009E7DA8">
        <w:rPr>
          <w:rFonts w:ascii="Times New Roman" w:hAnsi="Times New Roman"/>
          <w:sz w:val="28"/>
          <w:szCs w:val="28"/>
          <w:lang w:eastAsia="ru-RU"/>
        </w:rPr>
        <w:t>проведения театральных представлений, филармонических и эстрадных концертов</w:t>
      </w:r>
    </w:p>
    <w:p w:rsidR="000225BA" w:rsidRPr="009E7DA8" w:rsidRDefault="000225BA" w:rsidP="007A2017">
      <w:pPr>
        <w:widowControl w:val="0"/>
        <w:tabs>
          <w:tab w:val="left" w:pos="9356"/>
        </w:tabs>
        <w:autoSpaceDE w:val="0"/>
        <w:autoSpaceDN w:val="0"/>
        <w:adjustRightInd w:val="0"/>
        <w:spacing w:after="0" w:line="240" w:lineRule="auto"/>
        <w:jc w:val="both"/>
        <w:rPr>
          <w:rFonts w:ascii="Times New Roman" w:hAnsi="Times New Roman"/>
          <w:sz w:val="28"/>
          <w:szCs w:val="28"/>
          <w:lang w:eastAsia="ru-RU"/>
        </w:rPr>
      </w:pPr>
      <w:r w:rsidRPr="009E7DA8">
        <w:rPr>
          <w:rFonts w:ascii="Times New Roman" w:hAnsi="Times New Roman"/>
          <w:sz w:val="28"/>
          <w:szCs w:val="28"/>
          <w:lang w:eastAsia="ru-RU"/>
        </w:rPr>
        <w:t>и  гастрольных мероприятий театров и филармоний, киносеансов, анонсы данных</w:t>
      </w:r>
    </w:p>
    <w:p w:rsidR="000225BA" w:rsidRPr="009E7DA8" w:rsidRDefault="000225BA" w:rsidP="007A2017">
      <w:pPr>
        <w:widowControl w:val="0"/>
        <w:tabs>
          <w:tab w:val="left" w:pos="9356"/>
        </w:tabs>
        <w:autoSpaceDE w:val="0"/>
        <w:autoSpaceDN w:val="0"/>
        <w:adjustRightInd w:val="0"/>
        <w:spacing w:after="0" w:line="240" w:lineRule="auto"/>
        <w:jc w:val="both"/>
        <w:rPr>
          <w:rFonts w:ascii="Times New Roman" w:hAnsi="Times New Roman"/>
          <w:sz w:val="28"/>
          <w:szCs w:val="28"/>
          <w:lang w:eastAsia="ru-RU"/>
        </w:rPr>
      </w:pPr>
      <w:r w:rsidRPr="009E7DA8">
        <w:rPr>
          <w:rFonts w:ascii="Times New Roman" w:hAnsi="Times New Roman"/>
          <w:sz w:val="28"/>
          <w:szCs w:val="28"/>
          <w:lang w:eastAsia="ru-RU"/>
        </w:rPr>
        <w:t>мероприятий в Грайворонском районе.</w:t>
      </w:r>
    </w:p>
    <w:p w:rsidR="000225BA" w:rsidRPr="009E7DA8" w:rsidRDefault="000225BA" w:rsidP="007A2017">
      <w:pPr>
        <w:widowControl w:val="0"/>
        <w:tabs>
          <w:tab w:val="left" w:pos="9356"/>
        </w:tabs>
        <w:autoSpaceDE w:val="0"/>
        <w:autoSpaceDN w:val="0"/>
        <w:adjustRightInd w:val="0"/>
        <w:spacing w:after="0" w:line="240" w:lineRule="auto"/>
        <w:jc w:val="both"/>
        <w:rPr>
          <w:rFonts w:ascii="Times New Roman" w:hAnsi="Times New Roman"/>
          <w:sz w:val="28"/>
          <w:szCs w:val="28"/>
          <w:lang w:eastAsia="ru-RU"/>
        </w:rPr>
      </w:pPr>
      <w:r w:rsidRPr="009E7DA8">
        <w:rPr>
          <w:rFonts w:ascii="Times New Roman" w:hAnsi="Times New Roman"/>
          <w:sz w:val="28"/>
          <w:szCs w:val="28"/>
          <w:lang w:eastAsia="ru-RU"/>
        </w:rPr>
        <w:t xml:space="preserve">    Запрашиваемая   информация   о  проведении  театральных  представлений,</w:t>
      </w:r>
    </w:p>
    <w:p w:rsidR="000225BA" w:rsidRPr="009E7DA8" w:rsidRDefault="000225BA" w:rsidP="007A2017">
      <w:pPr>
        <w:widowControl w:val="0"/>
        <w:tabs>
          <w:tab w:val="left" w:pos="9356"/>
        </w:tabs>
        <w:autoSpaceDE w:val="0"/>
        <w:autoSpaceDN w:val="0"/>
        <w:adjustRightInd w:val="0"/>
        <w:spacing w:after="0" w:line="240" w:lineRule="auto"/>
        <w:jc w:val="both"/>
        <w:rPr>
          <w:rFonts w:ascii="Times New Roman" w:hAnsi="Times New Roman"/>
          <w:sz w:val="28"/>
          <w:szCs w:val="28"/>
          <w:lang w:eastAsia="ru-RU"/>
        </w:rPr>
      </w:pPr>
      <w:r w:rsidRPr="009E7DA8">
        <w:rPr>
          <w:rFonts w:ascii="Times New Roman" w:hAnsi="Times New Roman"/>
          <w:sz w:val="28"/>
          <w:szCs w:val="28"/>
          <w:lang w:eastAsia="ru-RU"/>
        </w:rPr>
        <w:t>филармонических  и  эстрадных концертов и гастрольных мероприятий театров и</w:t>
      </w:r>
    </w:p>
    <w:p w:rsidR="000225BA" w:rsidRPr="009E7DA8" w:rsidRDefault="000225BA" w:rsidP="007A2017">
      <w:pPr>
        <w:widowControl w:val="0"/>
        <w:tabs>
          <w:tab w:val="left" w:pos="9356"/>
        </w:tabs>
        <w:autoSpaceDE w:val="0"/>
        <w:autoSpaceDN w:val="0"/>
        <w:adjustRightInd w:val="0"/>
        <w:spacing w:after="0" w:line="240" w:lineRule="auto"/>
        <w:jc w:val="both"/>
        <w:rPr>
          <w:rFonts w:ascii="Times New Roman" w:hAnsi="Times New Roman"/>
          <w:sz w:val="28"/>
          <w:szCs w:val="28"/>
          <w:lang w:eastAsia="ru-RU"/>
        </w:rPr>
      </w:pPr>
      <w:r w:rsidRPr="009E7DA8">
        <w:rPr>
          <w:rFonts w:ascii="Times New Roman" w:hAnsi="Times New Roman"/>
          <w:sz w:val="28"/>
          <w:szCs w:val="28"/>
          <w:lang w:eastAsia="ru-RU"/>
        </w:rPr>
        <w:t>филармоний,  киносеансов  на  территории  муниципального образования, в том числе:</w:t>
      </w:r>
    </w:p>
    <w:p w:rsidR="000225BA" w:rsidRPr="009E7DA8" w:rsidRDefault="000225BA" w:rsidP="007A2017">
      <w:pPr>
        <w:widowControl w:val="0"/>
        <w:tabs>
          <w:tab w:val="left" w:pos="9356"/>
        </w:tabs>
        <w:autoSpaceDE w:val="0"/>
        <w:autoSpaceDN w:val="0"/>
        <w:adjustRightInd w:val="0"/>
        <w:spacing w:after="0" w:line="240" w:lineRule="auto"/>
        <w:rPr>
          <w:rFonts w:ascii="Times New Roman" w:hAnsi="Times New Roman"/>
          <w:sz w:val="28"/>
          <w:szCs w:val="28"/>
          <w:lang w:eastAsia="ru-RU"/>
        </w:rPr>
      </w:pPr>
      <w:r w:rsidRPr="009E7DA8">
        <w:rPr>
          <w:rFonts w:ascii="Times New Roman" w:hAnsi="Times New Roman"/>
          <w:sz w:val="28"/>
          <w:szCs w:val="28"/>
          <w:lang w:eastAsia="ru-RU"/>
        </w:rPr>
        <w:t>1. __________________________________________________________________</w:t>
      </w:r>
    </w:p>
    <w:p w:rsidR="000225BA" w:rsidRPr="009E7DA8" w:rsidRDefault="000225BA" w:rsidP="007A2017">
      <w:pPr>
        <w:widowControl w:val="0"/>
        <w:tabs>
          <w:tab w:val="left" w:pos="9356"/>
        </w:tabs>
        <w:autoSpaceDE w:val="0"/>
        <w:autoSpaceDN w:val="0"/>
        <w:adjustRightInd w:val="0"/>
        <w:spacing w:after="0" w:line="240" w:lineRule="auto"/>
        <w:rPr>
          <w:rFonts w:ascii="Times New Roman" w:hAnsi="Times New Roman"/>
          <w:sz w:val="28"/>
          <w:szCs w:val="28"/>
          <w:lang w:eastAsia="ru-RU"/>
        </w:rPr>
      </w:pPr>
      <w:r w:rsidRPr="009E7DA8">
        <w:rPr>
          <w:rFonts w:ascii="Times New Roman" w:hAnsi="Times New Roman"/>
          <w:sz w:val="28"/>
          <w:szCs w:val="28"/>
          <w:lang w:eastAsia="ru-RU"/>
        </w:rPr>
        <w:t>2. __________________________________________________________________</w:t>
      </w:r>
    </w:p>
    <w:p w:rsidR="000225BA" w:rsidRPr="009E7DA8" w:rsidRDefault="000225BA" w:rsidP="007A2017">
      <w:pPr>
        <w:widowControl w:val="0"/>
        <w:tabs>
          <w:tab w:val="left" w:pos="9356"/>
        </w:tabs>
        <w:autoSpaceDE w:val="0"/>
        <w:autoSpaceDN w:val="0"/>
        <w:adjustRightInd w:val="0"/>
        <w:spacing w:after="0" w:line="240" w:lineRule="auto"/>
        <w:rPr>
          <w:rFonts w:ascii="Times New Roman" w:hAnsi="Times New Roman"/>
          <w:sz w:val="28"/>
          <w:szCs w:val="28"/>
          <w:lang w:eastAsia="ru-RU"/>
        </w:rPr>
      </w:pPr>
      <w:r w:rsidRPr="009E7DA8">
        <w:rPr>
          <w:rFonts w:ascii="Times New Roman" w:hAnsi="Times New Roman"/>
          <w:sz w:val="28"/>
          <w:szCs w:val="28"/>
          <w:lang w:eastAsia="ru-RU"/>
        </w:rPr>
        <w:t>3. __________________________________________________________________</w:t>
      </w:r>
    </w:p>
    <w:p w:rsidR="000225BA" w:rsidRPr="009E7DA8" w:rsidRDefault="000225BA" w:rsidP="007A2017">
      <w:pPr>
        <w:widowControl w:val="0"/>
        <w:tabs>
          <w:tab w:val="left" w:pos="9356"/>
        </w:tabs>
        <w:autoSpaceDE w:val="0"/>
        <w:autoSpaceDN w:val="0"/>
        <w:adjustRightInd w:val="0"/>
        <w:spacing w:after="0" w:line="240" w:lineRule="auto"/>
        <w:jc w:val="both"/>
        <w:rPr>
          <w:rFonts w:ascii="Times New Roman" w:hAnsi="Times New Roman"/>
          <w:sz w:val="24"/>
          <w:szCs w:val="24"/>
          <w:lang w:eastAsia="ru-RU"/>
        </w:rPr>
      </w:pPr>
    </w:p>
    <w:p w:rsidR="000225BA" w:rsidRPr="009E7DA8" w:rsidRDefault="000225BA" w:rsidP="007A2017">
      <w:pPr>
        <w:widowControl w:val="0"/>
        <w:tabs>
          <w:tab w:val="left" w:pos="9356"/>
        </w:tabs>
        <w:autoSpaceDE w:val="0"/>
        <w:autoSpaceDN w:val="0"/>
        <w:adjustRightInd w:val="0"/>
        <w:spacing w:after="0" w:line="240" w:lineRule="auto"/>
        <w:jc w:val="both"/>
        <w:rPr>
          <w:rFonts w:ascii="Times New Roman" w:hAnsi="Times New Roman"/>
          <w:sz w:val="24"/>
          <w:szCs w:val="24"/>
          <w:lang w:eastAsia="ru-RU"/>
        </w:rPr>
      </w:pPr>
      <w:r w:rsidRPr="009E7DA8">
        <w:rPr>
          <w:rFonts w:ascii="Times New Roman" w:hAnsi="Times New Roman"/>
          <w:sz w:val="24"/>
          <w:szCs w:val="24"/>
          <w:lang w:eastAsia="ru-RU"/>
        </w:rPr>
        <w:t>______________                                                                                     ____________________</w:t>
      </w:r>
    </w:p>
    <w:p w:rsidR="000225BA" w:rsidRPr="009E7DA8" w:rsidRDefault="000225BA" w:rsidP="007A2017">
      <w:pPr>
        <w:widowControl w:val="0"/>
        <w:tabs>
          <w:tab w:val="left" w:pos="9356"/>
        </w:tabs>
        <w:autoSpaceDE w:val="0"/>
        <w:autoSpaceDN w:val="0"/>
        <w:adjustRightInd w:val="0"/>
        <w:spacing w:after="0" w:line="240" w:lineRule="auto"/>
        <w:jc w:val="both"/>
        <w:rPr>
          <w:rFonts w:ascii="Times New Roman" w:hAnsi="Times New Roman"/>
          <w:sz w:val="24"/>
          <w:szCs w:val="24"/>
          <w:lang w:eastAsia="ru-RU"/>
        </w:rPr>
      </w:pPr>
      <w:r w:rsidRPr="009E7DA8">
        <w:rPr>
          <w:rFonts w:ascii="Times New Roman" w:hAnsi="Times New Roman"/>
          <w:sz w:val="24"/>
          <w:szCs w:val="24"/>
          <w:lang w:eastAsia="ru-RU"/>
        </w:rPr>
        <w:t xml:space="preserve">    (дата)                                                                                                                    (подпись)</w:t>
      </w:r>
    </w:p>
    <w:p w:rsidR="000225BA" w:rsidRPr="009E7DA8" w:rsidRDefault="000225BA" w:rsidP="007A2017">
      <w:pPr>
        <w:widowControl w:val="0"/>
        <w:autoSpaceDE w:val="0"/>
        <w:autoSpaceDN w:val="0"/>
        <w:adjustRightInd w:val="0"/>
        <w:spacing w:after="0" w:line="240" w:lineRule="auto"/>
        <w:jc w:val="both"/>
        <w:rPr>
          <w:rFonts w:ascii="Times New Roman" w:hAnsi="Times New Roman"/>
          <w:sz w:val="24"/>
          <w:szCs w:val="24"/>
          <w:lang w:eastAsia="ru-RU"/>
        </w:rPr>
      </w:pPr>
    </w:p>
    <w:p w:rsidR="000225BA" w:rsidRPr="009E7DA8"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Pr="009E7DA8"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Pr="009E7DA8"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Pr="009E7DA8" w:rsidRDefault="000225BA" w:rsidP="007A2017">
      <w:pPr>
        <w:widowControl w:val="0"/>
        <w:autoSpaceDE w:val="0"/>
        <w:autoSpaceDN w:val="0"/>
        <w:adjustRightInd w:val="0"/>
        <w:spacing w:after="0" w:line="240" w:lineRule="auto"/>
        <w:jc w:val="right"/>
        <w:rPr>
          <w:rFonts w:ascii="Times New Roman" w:hAnsi="Times New Roman"/>
          <w:sz w:val="24"/>
          <w:szCs w:val="24"/>
          <w:lang w:eastAsia="ru-RU"/>
        </w:rPr>
      </w:pPr>
    </w:p>
    <w:p w:rsidR="000225BA" w:rsidRPr="009E7DA8"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Pr="009E7DA8" w:rsidRDefault="000225BA" w:rsidP="007A2017">
      <w:pPr>
        <w:widowControl w:val="0"/>
        <w:autoSpaceDE w:val="0"/>
        <w:autoSpaceDN w:val="0"/>
        <w:adjustRightInd w:val="0"/>
        <w:spacing w:after="0" w:line="240" w:lineRule="auto"/>
        <w:rPr>
          <w:rFonts w:ascii="Times New Roman" w:hAnsi="Times New Roman"/>
          <w:sz w:val="24"/>
          <w:szCs w:val="24"/>
          <w:lang w:eastAsia="ru-RU"/>
        </w:rPr>
      </w:pPr>
    </w:p>
    <w:p w:rsidR="000225BA" w:rsidRPr="009E7DA8" w:rsidRDefault="000225BA" w:rsidP="007A2017">
      <w:pPr>
        <w:widowControl w:val="0"/>
        <w:autoSpaceDE w:val="0"/>
        <w:autoSpaceDN w:val="0"/>
        <w:adjustRightInd w:val="0"/>
        <w:spacing w:after="0" w:line="240" w:lineRule="auto"/>
        <w:jc w:val="right"/>
        <w:outlineLvl w:val="1"/>
        <w:rPr>
          <w:rFonts w:ascii="Times New Roman" w:hAnsi="Times New Roman"/>
          <w:sz w:val="24"/>
          <w:szCs w:val="24"/>
          <w:lang w:eastAsia="ru-RU"/>
        </w:rPr>
      </w:pPr>
      <w:bookmarkStart w:id="3" w:name="Par1209"/>
      <w:bookmarkEnd w:id="3"/>
      <w:r w:rsidRPr="009E7DA8">
        <w:rPr>
          <w:rFonts w:ascii="Times New Roman" w:hAnsi="Times New Roman"/>
          <w:sz w:val="24"/>
          <w:szCs w:val="24"/>
          <w:lang w:eastAsia="ru-RU"/>
        </w:rPr>
        <w:t>Приложение № 2</w:t>
      </w:r>
    </w:p>
    <w:p w:rsidR="000225BA" w:rsidRPr="009E7DA8" w:rsidRDefault="000225BA" w:rsidP="007A2017">
      <w:pPr>
        <w:widowControl w:val="0"/>
        <w:autoSpaceDE w:val="0"/>
        <w:autoSpaceDN w:val="0"/>
        <w:adjustRightInd w:val="0"/>
        <w:spacing w:after="0" w:line="240" w:lineRule="auto"/>
        <w:jc w:val="right"/>
        <w:rPr>
          <w:rFonts w:ascii="Times New Roman" w:hAnsi="Times New Roman"/>
          <w:sz w:val="24"/>
          <w:szCs w:val="24"/>
          <w:lang w:eastAsia="ru-RU"/>
        </w:rPr>
      </w:pPr>
      <w:r w:rsidRPr="009E7DA8">
        <w:rPr>
          <w:rFonts w:ascii="Times New Roman" w:hAnsi="Times New Roman"/>
          <w:sz w:val="24"/>
          <w:szCs w:val="24"/>
          <w:lang w:eastAsia="ru-RU"/>
        </w:rPr>
        <w:t>к административному регламенту</w:t>
      </w:r>
    </w:p>
    <w:p w:rsidR="000225BA" w:rsidRPr="009E7DA8" w:rsidRDefault="000225BA" w:rsidP="007A2017">
      <w:pPr>
        <w:widowControl w:val="0"/>
        <w:autoSpaceDE w:val="0"/>
        <w:autoSpaceDN w:val="0"/>
        <w:adjustRightInd w:val="0"/>
        <w:spacing w:after="0" w:line="240" w:lineRule="auto"/>
        <w:jc w:val="right"/>
        <w:rPr>
          <w:rFonts w:ascii="Times New Roman" w:hAnsi="Times New Roman"/>
          <w:sz w:val="24"/>
          <w:szCs w:val="24"/>
          <w:lang w:eastAsia="ru-RU"/>
        </w:rPr>
      </w:pPr>
      <w:r w:rsidRPr="009E7DA8">
        <w:rPr>
          <w:rFonts w:ascii="Times New Roman" w:hAnsi="Times New Roman"/>
          <w:sz w:val="24"/>
          <w:szCs w:val="24"/>
          <w:lang w:eastAsia="ru-RU"/>
        </w:rPr>
        <w:t>предоставления муниципальной услуги</w:t>
      </w:r>
    </w:p>
    <w:p w:rsidR="000225BA" w:rsidRDefault="000225BA" w:rsidP="007A2017">
      <w:pPr>
        <w:widowControl w:val="0"/>
        <w:autoSpaceDE w:val="0"/>
        <w:autoSpaceDN w:val="0"/>
        <w:adjustRightInd w:val="0"/>
        <w:spacing w:after="0" w:line="240" w:lineRule="auto"/>
        <w:jc w:val="center"/>
        <w:rPr>
          <w:rFonts w:ascii="Times New Roman" w:hAnsi="Times New Roman"/>
          <w:sz w:val="24"/>
          <w:szCs w:val="24"/>
          <w:lang w:eastAsia="ru-RU"/>
        </w:rPr>
      </w:pPr>
      <w:bookmarkStart w:id="4" w:name="Par1220"/>
      <w:bookmarkEnd w:id="4"/>
    </w:p>
    <w:p w:rsidR="000225BA" w:rsidRDefault="000225BA" w:rsidP="007A2017">
      <w:pPr>
        <w:widowControl w:val="0"/>
        <w:autoSpaceDE w:val="0"/>
        <w:autoSpaceDN w:val="0"/>
        <w:adjustRightInd w:val="0"/>
        <w:spacing w:after="0" w:line="240" w:lineRule="auto"/>
        <w:jc w:val="center"/>
        <w:rPr>
          <w:rFonts w:ascii="Times New Roman" w:hAnsi="Times New Roman"/>
          <w:sz w:val="24"/>
          <w:szCs w:val="24"/>
          <w:lang w:eastAsia="ru-RU"/>
        </w:rPr>
      </w:pPr>
    </w:p>
    <w:p w:rsidR="000225BA" w:rsidRDefault="000225BA" w:rsidP="007A2017">
      <w:pPr>
        <w:widowControl w:val="0"/>
        <w:autoSpaceDE w:val="0"/>
        <w:autoSpaceDN w:val="0"/>
        <w:adjustRightInd w:val="0"/>
        <w:spacing w:after="0" w:line="240" w:lineRule="auto"/>
        <w:jc w:val="center"/>
        <w:rPr>
          <w:rFonts w:ascii="Times New Roman" w:hAnsi="Times New Roman"/>
          <w:sz w:val="24"/>
          <w:szCs w:val="24"/>
          <w:lang w:eastAsia="ru-RU"/>
        </w:rPr>
      </w:pPr>
    </w:p>
    <w:p w:rsidR="000225BA" w:rsidRPr="009E7DA8" w:rsidRDefault="000225BA" w:rsidP="007A2017">
      <w:pPr>
        <w:widowControl w:val="0"/>
        <w:autoSpaceDE w:val="0"/>
        <w:autoSpaceDN w:val="0"/>
        <w:adjustRightInd w:val="0"/>
        <w:spacing w:after="0" w:line="240" w:lineRule="auto"/>
        <w:jc w:val="center"/>
        <w:rPr>
          <w:rFonts w:ascii="Times New Roman" w:hAnsi="Times New Roman"/>
          <w:b/>
          <w:sz w:val="24"/>
          <w:szCs w:val="24"/>
          <w:lang w:eastAsia="ru-RU"/>
        </w:rPr>
      </w:pPr>
      <w:r w:rsidRPr="009E7DA8">
        <w:rPr>
          <w:rFonts w:ascii="Times New Roman" w:hAnsi="Times New Roman"/>
          <w:b/>
          <w:sz w:val="24"/>
          <w:szCs w:val="24"/>
          <w:lang w:eastAsia="ru-RU"/>
        </w:rPr>
        <w:t>Блок-схема</w:t>
      </w:r>
    </w:p>
    <w:p w:rsidR="000225BA" w:rsidRPr="009E7DA8" w:rsidRDefault="000225BA" w:rsidP="007A2017">
      <w:pPr>
        <w:widowControl w:val="0"/>
        <w:autoSpaceDE w:val="0"/>
        <w:autoSpaceDN w:val="0"/>
        <w:adjustRightInd w:val="0"/>
        <w:spacing w:after="0" w:line="240" w:lineRule="auto"/>
        <w:jc w:val="center"/>
        <w:rPr>
          <w:rFonts w:ascii="Times New Roman" w:hAnsi="Times New Roman"/>
          <w:b/>
          <w:sz w:val="24"/>
          <w:szCs w:val="24"/>
          <w:lang w:eastAsia="ru-RU"/>
        </w:rPr>
      </w:pPr>
      <w:r w:rsidRPr="009E7DA8">
        <w:rPr>
          <w:rFonts w:ascii="Times New Roman" w:hAnsi="Times New Roman"/>
          <w:b/>
          <w:sz w:val="24"/>
          <w:szCs w:val="24"/>
          <w:lang w:eastAsia="ru-RU"/>
        </w:rPr>
        <w:t>последовательности действий при предоставлении муниципальной</w:t>
      </w:r>
    </w:p>
    <w:p w:rsidR="000225BA" w:rsidRPr="009E7DA8" w:rsidRDefault="000225BA" w:rsidP="007A2017">
      <w:pPr>
        <w:widowControl w:val="0"/>
        <w:autoSpaceDE w:val="0"/>
        <w:autoSpaceDN w:val="0"/>
        <w:adjustRightInd w:val="0"/>
        <w:spacing w:after="0" w:line="240" w:lineRule="auto"/>
        <w:jc w:val="center"/>
        <w:rPr>
          <w:rFonts w:ascii="Times New Roman" w:hAnsi="Times New Roman"/>
          <w:b/>
          <w:sz w:val="24"/>
          <w:szCs w:val="24"/>
          <w:lang w:eastAsia="ru-RU"/>
        </w:rPr>
      </w:pPr>
      <w:r w:rsidRPr="009E7DA8">
        <w:rPr>
          <w:rFonts w:ascii="Times New Roman" w:hAnsi="Times New Roman"/>
          <w:b/>
          <w:sz w:val="24"/>
          <w:szCs w:val="24"/>
          <w:lang w:eastAsia="ru-RU"/>
        </w:rPr>
        <w:t>услуги "Предоставление информации о времени и месте</w:t>
      </w:r>
    </w:p>
    <w:p w:rsidR="000225BA" w:rsidRPr="009E7DA8" w:rsidRDefault="000225BA" w:rsidP="007A2017">
      <w:pPr>
        <w:widowControl w:val="0"/>
        <w:autoSpaceDE w:val="0"/>
        <w:autoSpaceDN w:val="0"/>
        <w:adjustRightInd w:val="0"/>
        <w:spacing w:after="0" w:line="240" w:lineRule="auto"/>
        <w:jc w:val="center"/>
        <w:rPr>
          <w:rFonts w:ascii="Times New Roman" w:hAnsi="Times New Roman"/>
          <w:b/>
          <w:sz w:val="24"/>
          <w:szCs w:val="24"/>
          <w:lang w:eastAsia="ru-RU"/>
        </w:rPr>
      </w:pPr>
      <w:r w:rsidRPr="009E7DA8">
        <w:rPr>
          <w:rFonts w:ascii="Times New Roman" w:hAnsi="Times New Roman"/>
          <w:b/>
          <w:sz w:val="24"/>
          <w:szCs w:val="24"/>
          <w:lang w:eastAsia="ru-RU"/>
        </w:rPr>
        <w:t>проведения театральных представлений, филармонических и</w:t>
      </w:r>
    </w:p>
    <w:p w:rsidR="000225BA" w:rsidRPr="009E7DA8" w:rsidRDefault="000225BA" w:rsidP="007A2017">
      <w:pPr>
        <w:widowControl w:val="0"/>
        <w:autoSpaceDE w:val="0"/>
        <w:autoSpaceDN w:val="0"/>
        <w:adjustRightInd w:val="0"/>
        <w:spacing w:after="0" w:line="240" w:lineRule="auto"/>
        <w:jc w:val="center"/>
        <w:rPr>
          <w:rFonts w:ascii="Times New Roman" w:hAnsi="Times New Roman"/>
          <w:b/>
          <w:sz w:val="24"/>
          <w:szCs w:val="24"/>
          <w:lang w:eastAsia="ru-RU"/>
        </w:rPr>
      </w:pPr>
      <w:r w:rsidRPr="009E7DA8">
        <w:rPr>
          <w:rFonts w:ascii="Times New Roman" w:hAnsi="Times New Roman"/>
          <w:b/>
          <w:sz w:val="24"/>
          <w:szCs w:val="24"/>
          <w:lang w:eastAsia="ru-RU"/>
        </w:rPr>
        <w:t>эстрадных концертов, гастрольных мероприятий театров и</w:t>
      </w:r>
    </w:p>
    <w:p w:rsidR="000225BA" w:rsidRPr="009E7DA8" w:rsidRDefault="000225BA" w:rsidP="007A2017">
      <w:pPr>
        <w:widowControl w:val="0"/>
        <w:autoSpaceDE w:val="0"/>
        <w:autoSpaceDN w:val="0"/>
        <w:adjustRightInd w:val="0"/>
        <w:spacing w:after="0" w:line="240" w:lineRule="auto"/>
        <w:jc w:val="center"/>
        <w:rPr>
          <w:rFonts w:ascii="Times New Roman" w:hAnsi="Times New Roman"/>
          <w:b/>
          <w:sz w:val="24"/>
          <w:szCs w:val="24"/>
          <w:lang w:eastAsia="ru-RU"/>
        </w:rPr>
      </w:pPr>
      <w:r w:rsidRPr="009E7DA8">
        <w:rPr>
          <w:rFonts w:ascii="Times New Roman" w:hAnsi="Times New Roman"/>
          <w:b/>
          <w:sz w:val="24"/>
          <w:szCs w:val="24"/>
          <w:lang w:eastAsia="ru-RU"/>
        </w:rPr>
        <w:t>филармоний, киносеансов, анонсы данных мероприятий"</w:t>
      </w:r>
    </w:p>
    <w:p w:rsidR="000225BA" w:rsidRPr="009E7DA8" w:rsidRDefault="000225BA" w:rsidP="007A2017">
      <w:pPr>
        <w:widowControl w:val="0"/>
        <w:autoSpaceDE w:val="0"/>
        <w:autoSpaceDN w:val="0"/>
        <w:adjustRightInd w:val="0"/>
        <w:spacing w:after="0" w:line="240" w:lineRule="auto"/>
        <w:jc w:val="center"/>
        <w:rPr>
          <w:rFonts w:ascii="Times New Roman" w:hAnsi="Times New Roman"/>
          <w:b/>
          <w:sz w:val="24"/>
          <w:szCs w:val="24"/>
          <w:lang w:eastAsia="ru-RU"/>
        </w:rPr>
      </w:pPr>
    </w:p>
    <w:p w:rsidR="000225BA" w:rsidRPr="009E7DA8" w:rsidRDefault="000225BA" w:rsidP="007A2017">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5" w:name="Par1227"/>
      <w:bookmarkEnd w:id="5"/>
      <w:r w:rsidRPr="009E7DA8">
        <w:rPr>
          <w:rFonts w:ascii="Times New Roman" w:hAnsi="Times New Roman"/>
          <w:sz w:val="24"/>
          <w:szCs w:val="24"/>
          <w:lang w:eastAsia="ru-RU"/>
        </w:rPr>
        <w:t>1. Предоставление информации по запросу заявителя,</w:t>
      </w:r>
    </w:p>
    <w:p w:rsidR="000225BA" w:rsidRPr="009E7DA8" w:rsidRDefault="000225BA" w:rsidP="007A2017">
      <w:pPr>
        <w:widowControl w:val="0"/>
        <w:autoSpaceDE w:val="0"/>
        <w:autoSpaceDN w:val="0"/>
        <w:adjustRightInd w:val="0"/>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поступившему при личном обращении либо по телефону</w:t>
      </w:r>
    </w:p>
    <w:p w:rsidR="000225BA" w:rsidRPr="009E7DA8" w:rsidRDefault="000225BA" w:rsidP="007A2017">
      <w:pPr>
        <w:widowControl w:val="0"/>
        <w:autoSpaceDE w:val="0"/>
        <w:autoSpaceDN w:val="0"/>
        <w:adjustRightInd w:val="0"/>
        <w:spacing w:after="0" w:line="240" w:lineRule="auto"/>
        <w:jc w:val="center"/>
        <w:rPr>
          <w:rFonts w:ascii="Times New Roman" w:hAnsi="Times New Roman"/>
          <w:sz w:val="24"/>
          <w:szCs w:val="24"/>
          <w:lang w:eastAsia="ru-RU"/>
        </w:rPr>
      </w:pP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   Прием запроса заявителя, поступившего   │&lt;────────────┐</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   при личном обращении либо по телефону   │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┌──────────────────V──────────────────┐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Да &lt;─┤ Информация может быть представлена  ├─&gt; Нет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    │          должностным лицом          │      │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    └─────────────────────────────────────┘      │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                                                 │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┌─────────V────────────────────┐   ┌────────────────────────V─────────┴───┐</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Предоставление заявителю   │   │ Предоставление заявителю контактной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запрашиваемой информации   │   │    информации должностного лица,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   │ компетентного представить информацию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w:t>
      </w:r>
    </w:p>
    <w:p w:rsidR="000225BA" w:rsidRPr="009E7DA8" w:rsidRDefault="000225BA" w:rsidP="007A2017">
      <w:pPr>
        <w:widowControl w:val="0"/>
        <w:autoSpaceDE w:val="0"/>
        <w:autoSpaceDN w:val="0"/>
        <w:adjustRightInd w:val="0"/>
        <w:spacing w:after="0" w:line="240" w:lineRule="auto"/>
        <w:jc w:val="center"/>
        <w:rPr>
          <w:rFonts w:ascii="Times New Roman" w:hAnsi="Times New Roman"/>
          <w:sz w:val="24"/>
          <w:szCs w:val="24"/>
          <w:lang w:eastAsia="ru-RU"/>
        </w:rPr>
      </w:pPr>
    </w:p>
    <w:p w:rsidR="000225BA" w:rsidRPr="009E7DA8" w:rsidRDefault="000225BA" w:rsidP="007A2017">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6" w:name="Par1246"/>
      <w:bookmarkEnd w:id="6"/>
      <w:r w:rsidRPr="009E7DA8">
        <w:rPr>
          <w:rFonts w:ascii="Times New Roman" w:hAnsi="Times New Roman"/>
          <w:sz w:val="24"/>
          <w:szCs w:val="24"/>
          <w:lang w:eastAsia="ru-RU"/>
        </w:rPr>
        <w:t>2. Предоставление информации по запросу заявителя,</w:t>
      </w:r>
    </w:p>
    <w:p w:rsidR="000225BA" w:rsidRPr="009E7DA8" w:rsidRDefault="000225BA" w:rsidP="007A2017">
      <w:pPr>
        <w:widowControl w:val="0"/>
        <w:autoSpaceDE w:val="0"/>
        <w:autoSpaceDN w:val="0"/>
        <w:adjustRightInd w:val="0"/>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направленному почтовой связью или по электронной почте</w:t>
      </w:r>
    </w:p>
    <w:p w:rsidR="000225BA" w:rsidRPr="009E7DA8" w:rsidRDefault="000225BA" w:rsidP="007A2017">
      <w:pPr>
        <w:widowControl w:val="0"/>
        <w:autoSpaceDE w:val="0"/>
        <w:autoSpaceDN w:val="0"/>
        <w:adjustRightInd w:val="0"/>
        <w:spacing w:after="0" w:line="240" w:lineRule="auto"/>
        <w:jc w:val="center"/>
        <w:rPr>
          <w:rFonts w:ascii="Times New Roman" w:hAnsi="Times New Roman"/>
          <w:sz w:val="24"/>
          <w:szCs w:val="24"/>
          <w:lang w:eastAsia="ru-RU"/>
        </w:rPr>
      </w:pP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            Прием и регистрация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┌──────────────────────V─────────────────────┐</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             Проверка заявления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┌───────────────────V────────────────┐</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      Заявление соответствует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Да &lt;──┤         требованиям Порядка        ├───&gt; Нет</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   └────────────────────────────────────┘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┌────────────V───────────────────┐   ┌──────────────────────V─────────────┐</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Проверка информации       │   │     Подготовка уведомления об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      отказе выдачи информации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xml:space="preserve">             │                                              │</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┌────────────V───────────────────┐   ┌──────────────────────V─────────────┐</w:t>
      </w:r>
    </w:p>
    <w:p w:rsidR="000225BA" w:rsidRPr="009E7DA8"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│Направление информации заявителю│   │ Направление уведомления заявителю  │</w:t>
      </w:r>
    </w:p>
    <w:p w:rsidR="000225BA" w:rsidRPr="00FD5711" w:rsidRDefault="000225BA" w:rsidP="007A2017">
      <w:pPr>
        <w:widowControl w:val="0"/>
        <w:autoSpaceDE w:val="0"/>
        <w:autoSpaceDN w:val="0"/>
        <w:adjustRightInd w:val="0"/>
        <w:spacing w:after="0" w:line="240" w:lineRule="auto"/>
        <w:rPr>
          <w:rFonts w:ascii="Courier New" w:hAnsi="Courier New" w:cs="Courier New"/>
          <w:sz w:val="20"/>
          <w:szCs w:val="20"/>
          <w:lang w:eastAsia="ru-RU"/>
        </w:rPr>
      </w:pPr>
      <w:r w:rsidRPr="009E7DA8">
        <w:rPr>
          <w:rFonts w:ascii="Courier New" w:hAnsi="Courier New" w:cs="Courier New"/>
          <w:sz w:val="20"/>
          <w:szCs w:val="20"/>
          <w:lang w:eastAsia="ru-RU"/>
        </w:rPr>
        <w:t>└────────────────────────────────┘   └─────</w:t>
      </w:r>
      <w:r>
        <w:rPr>
          <w:rFonts w:ascii="Courier New" w:hAnsi="Courier New" w:cs="Courier New"/>
          <w:sz w:val="20"/>
          <w:szCs w:val="20"/>
          <w:lang w:eastAsia="ru-RU"/>
        </w:rPr>
        <w:t>───────────────────────────────</w:t>
      </w:r>
    </w:p>
    <w:p w:rsidR="000225BA" w:rsidRPr="009E7DA8" w:rsidRDefault="000225BA" w:rsidP="00C05610">
      <w:pPr>
        <w:tabs>
          <w:tab w:val="left" w:pos="825"/>
        </w:tabs>
        <w:autoSpaceDE w:val="0"/>
        <w:autoSpaceDN w:val="0"/>
        <w:adjustRightInd w:val="0"/>
        <w:spacing w:after="0" w:line="240" w:lineRule="auto"/>
        <w:outlineLvl w:val="1"/>
        <w:rPr>
          <w:rFonts w:ascii="Times New Roman" w:hAnsi="Times New Roman"/>
          <w:sz w:val="24"/>
          <w:szCs w:val="24"/>
          <w:lang w:eastAsia="ru-RU"/>
        </w:rPr>
      </w:pPr>
    </w:p>
    <w:sectPr w:rsidR="000225BA" w:rsidRPr="009E7DA8" w:rsidSect="00E157EA">
      <w:headerReference w:type="even" r:id="rId7"/>
      <w:head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5BA" w:rsidRDefault="000225BA">
      <w:r>
        <w:separator/>
      </w:r>
    </w:p>
  </w:endnote>
  <w:endnote w:type="continuationSeparator" w:id="0">
    <w:p w:rsidR="000225BA" w:rsidRDefault="00022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5BA" w:rsidRDefault="000225BA">
      <w:r>
        <w:separator/>
      </w:r>
    </w:p>
  </w:footnote>
  <w:footnote w:type="continuationSeparator" w:id="0">
    <w:p w:rsidR="000225BA" w:rsidRDefault="00022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BA" w:rsidRDefault="000225BA" w:rsidP="00E157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25BA" w:rsidRDefault="000225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BA" w:rsidRDefault="000225BA" w:rsidP="00E157EA">
    <w:pPr>
      <w:pStyle w:val="Header"/>
      <w:framePr w:wrap="around" w:vAnchor="text" w:hAnchor="margin" w:xAlign="center" w:y="1"/>
      <w:rPr>
        <w:rStyle w:val="PageNumber"/>
      </w:rPr>
    </w:pPr>
  </w:p>
  <w:p w:rsidR="000225BA" w:rsidRDefault="000225BA" w:rsidP="00C05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4022D"/>
    <w:multiLevelType w:val="hybridMultilevel"/>
    <w:tmpl w:val="8D58044C"/>
    <w:lvl w:ilvl="0" w:tplc="1B3C2A26">
      <w:start w:val="1"/>
      <w:numFmt w:val="bullet"/>
      <w:lvlText w:val="–"/>
      <w:lvlJc w:val="left"/>
      <w:pPr>
        <w:tabs>
          <w:tab w:val="num" w:pos="1980"/>
        </w:tabs>
        <w:ind w:left="1980" w:hanging="360"/>
      </w:pPr>
      <w:rPr>
        <w:rFonts w:ascii="Times New Roman" w:hAnsi="Times New Roman" w:hint="default"/>
      </w:rPr>
    </w:lvl>
    <w:lvl w:ilvl="1" w:tplc="0419000F">
      <w:start w:val="1"/>
      <w:numFmt w:val="decimal"/>
      <w:lvlText w:val="%2."/>
      <w:lvlJc w:val="left"/>
      <w:pPr>
        <w:tabs>
          <w:tab w:val="num" w:pos="2160"/>
        </w:tabs>
        <w:ind w:left="2160"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A6E01C7"/>
    <w:multiLevelType w:val="multilevel"/>
    <w:tmpl w:val="3D94BE7C"/>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506"/>
    <w:rsid w:val="00011093"/>
    <w:rsid w:val="000225BA"/>
    <w:rsid w:val="00023225"/>
    <w:rsid w:val="00031DA1"/>
    <w:rsid w:val="00127EE5"/>
    <w:rsid w:val="001603E6"/>
    <w:rsid w:val="001F3A3E"/>
    <w:rsid w:val="00276507"/>
    <w:rsid w:val="002833B1"/>
    <w:rsid w:val="00296B36"/>
    <w:rsid w:val="002E1697"/>
    <w:rsid w:val="003349A2"/>
    <w:rsid w:val="003E19EC"/>
    <w:rsid w:val="00404B8B"/>
    <w:rsid w:val="00434E6D"/>
    <w:rsid w:val="0044667A"/>
    <w:rsid w:val="00453F12"/>
    <w:rsid w:val="0055511E"/>
    <w:rsid w:val="00593D18"/>
    <w:rsid w:val="005D46FF"/>
    <w:rsid w:val="00606AE4"/>
    <w:rsid w:val="00613C60"/>
    <w:rsid w:val="00625F54"/>
    <w:rsid w:val="00651391"/>
    <w:rsid w:val="0073335E"/>
    <w:rsid w:val="00761F70"/>
    <w:rsid w:val="00767488"/>
    <w:rsid w:val="007A2017"/>
    <w:rsid w:val="00833B7F"/>
    <w:rsid w:val="00841BD1"/>
    <w:rsid w:val="0085063B"/>
    <w:rsid w:val="008E6C94"/>
    <w:rsid w:val="00944521"/>
    <w:rsid w:val="009A478B"/>
    <w:rsid w:val="009E7DA8"/>
    <w:rsid w:val="00A00354"/>
    <w:rsid w:val="00A61339"/>
    <w:rsid w:val="00B029F7"/>
    <w:rsid w:val="00B566E3"/>
    <w:rsid w:val="00B631E7"/>
    <w:rsid w:val="00B8102E"/>
    <w:rsid w:val="00C03658"/>
    <w:rsid w:val="00C05610"/>
    <w:rsid w:val="00C63287"/>
    <w:rsid w:val="00C70EEA"/>
    <w:rsid w:val="00C85821"/>
    <w:rsid w:val="00CA3B20"/>
    <w:rsid w:val="00D94D38"/>
    <w:rsid w:val="00E06AA7"/>
    <w:rsid w:val="00E157EA"/>
    <w:rsid w:val="00EB425C"/>
    <w:rsid w:val="00EE0506"/>
    <w:rsid w:val="00FD3910"/>
    <w:rsid w:val="00FD57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1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E7D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9E7DA8"/>
    <w:pPr>
      <w:widowControl w:val="0"/>
      <w:autoSpaceDE w:val="0"/>
      <w:autoSpaceDN w:val="0"/>
      <w:adjustRightInd w:val="0"/>
      <w:ind w:firstLine="720"/>
    </w:pPr>
    <w:rPr>
      <w:rFonts w:ascii="Arial" w:eastAsia="Times New Roman" w:hAnsi="Arial" w:cs="Arial"/>
      <w:sz w:val="20"/>
      <w:szCs w:val="20"/>
    </w:rPr>
  </w:style>
  <w:style w:type="paragraph" w:customStyle="1" w:styleId="listparagraphcxspmiddle">
    <w:name w:val="listparagraphcxspmiddle"/>
    <w:basedOn w:val="Normal"/>
    <w:uiPriority w:val="99"/>
    <w:rsid w:val="009E7D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cxsplast">
    <w:name w:val="listparagraphcxsplast"/>
    <w:basedOn w:val="Normal"/>
    <w:uiPriority w:val="99"/>
    <w:rsid w:val="009E7DA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9E7DA8"/>
    <w:rPr>
      <w:rFonts w:cs="Times New Roman"/>
      <w:color w:val="0000FF"/>
      <w:u w:val="single"/>
    </w:rPr>
  </w:style>
  <w:style w:type="paragraph" w:styleId="ListParagraph">
    <w:name w:val="List Paragraph"/>
    <w:basedOn w:val="Normal"/>
    <w:uiPriority w:val="99"/>
    <w:qFormat/>
    <w:rsid w:val="0055511E"/>
    <w:pPr>
      <w:ind w:left="720"/>
      <w:contextualSpacing/>
    </w:pPr>
  </w:style>
  <w:style w:type="table" w:styleId="TableGrid">
    <w:name w:val="Table Grid"/>
    <w:basedOn w:val="TableNormal"/>
    <w:uiPriority w:val="99"/>
    <w:locked/>
    <w:rsid w:val="00E157E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157EA"/>
    <w:pPr>
      <w:tabs>
        <w:tab w:val="center" w:pos="4677"/>
        <w:tab w:val="right" w:pos="9355"/>
      </w:tabs>
    </w:pPr>
  </w:style>
  <w:style w:type="character" w:customStyle="1" w:styleId="HeaderChar">
    <w:name w:val="Header Char"/>
    <w:basedOn w:val="DefaultParagraphFont"/>
    <w:link w:val="Header"/>
    <w:uiPriority w:val="99"/>
    <w:semiHidden/>
    <w:locked/>
    <w:rsid w:val="00CA3B20"/>
    <w:rPr>
      <w:rFonts w:cs="Times New Roman"/>
      <w:lang w:eastAsia="en-US"/>
    </w:rPr>
  </w:style>
  <w:style w:type="character" w:styleId="PageNumber">
    <w:name w:val="page number"/>
    <w:basedOn w:val="DefaultParagraphFont"/>
    <w:uiPriority w:val="99"/>
    <w:rsid w:val="00E157EA"/>
    <w:rPr>
      <w:rFonts w:cs="Times New Roman"/>
    </w:rPr>
  </w:style>
  <w:style w:type="paragraph" w:styleId="Footer">
    <w:name w:val="footer"/>
    <w:basedOn w:val="Normal"/>
    <w:link w:val="FooterChar"/>
    <w:uiPriority w:val="99"/>
    <w:rsid w:val="00C05610"/>
    <w:pPr>
      <w:tabs>
        <w:tab w:val="center" w:pos="4677"/>
        <w:tab w:val="right" w:pos="9355"/>
      </w:tabs>
    </w:pPr>
  </w:style>
  <w:style w:type="character" w:customStyle="1" w:styleId="FooterChar">
    <w:name w:val="Footer Char"/>
    <w:basedOn w:val="DefaultParagraphFont"/>
    <w:link w:val="Footer"/>
    <w:uiPriority w:val="99"/>
    <w:semiHidden/>
    <w:rsid w:val="000E7739"/>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17</Pages>
  <Words>5628</Words>
  <Characters>-32766</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DNA7 X86</dc:creator>
  <cp:keywords/>
  <dc:description/>
  <cp:lastModifiedBy>Дмитрий</cp:lastModifiedBy>
  <cp:revision>2</cp:revision>
  <dcterms:created xsi:type="dcterms:W3CDTF">2014-04-29T12:25:00Z</dcterms:created>
  <dcterms:modified xsi:type="dcterms:W3CDTF">2014-04-29T12:25:00Z</dcterms:modified>
</cp:coreProperties>
</file>