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ook w:val="04A0"/>
      </w:tblPr>
      <w:tblGrid>
        <w:gridCol w:w="5210"/>
        <w:gridCol w:w="4571"/>
      </w:tblGrid>
      <w:tr w:rsidR="00F45A0A" w:rsidRPr="00FB6B2A" w:rsidTr="00F45A0A">
        <w:tc>
          <w:tcPr>
            <w:tcW w:w="5210" w:type="dxa"/>
          </w:tcPr>
          <w:p w:rsidR="00F45A0A" w:rsidRPr="00FB6B2A" w:rsidRDefault="00F45A0A" w:rsidP="00E35143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342E2F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3041015" cy="2137410"/>
                  <wp:effectExtent l="19050" t="0" r="6985" b="0"/>
                  <wp:docPr id="1" name="40B7FB62-B8E0-479E-BF3D-A98C161900C7" descr="cid:image005.png@01D55398.1A1F2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B7FB62-B8E0-479E-BF3D-A98C161900C7" descr="cid:image005.png@01D55398.1A1F2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1" w:type="dxa"/>
          </w:tcPr>
          <w:p w:rsidR="00F45A0A" w:rsidRDefault="00F45A0A" w:rsidP="00E35143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342E2F"/>
                <w:sz w:val="32"/>
                <w:szCs w:val="32"/>
              </w:rPr>
            </w:pPr>
          </w:p>
          <w:p w:rsidR="00F45A0A" w:rsidRDefault="00F45A0A" w:rsidP="00E35143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342E2F"/>
                <w:sz w:val="32"/>
                <w:szCs w:val="32"/>
              </w:rPr>
            </w:pPr>
          </w:p>
          <w:p w:rsidR="00F45A0A" w:rsidRPr="00F45A0A" w:rsidRDefault="002A7FD8" w:rsidP="00F45A0A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CE6C40">
              <w:rPr>
                <w:b/>
                <w:sz w:val="28"/>
                <w:szCs w:val="28"/>
              </w:rPr>
              <w:t>б окончании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63054">
              <w:rPr>
                <w:b/>
                <w:sz w:val="28"/>
                <w:szCs w:val="28"/>
              </w:rPr>
              <w:t>Всероссийской переписи населения</w:t>
            </w:r>
          </w:p>
          <w:p w:rsidR="00F45A0A" w:rsidRPr="001F0E25" w:rsidRDefault="00F45A0A" w:rsidP="00E35143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342E2F"/>
                <w:sz w:val="32"/>
                <w:szCs w:val="32"/>
              </w:rPr>
            </w:pPr>
          </w:p>
        </w:tc>
      </w:tr>
    </w:tbl>
    <w:p w:rsidR="00F45A0A" w:rsidRDefault="00F45A0A" w:rsidP="00E86F04">
      <w:pPr>
        <w:spacing w:line="288" w:lineRule="auto"/>
        <w:ind w:firstLine="709"/>
        <w:rPr>
          <w:sz w:val="28"/>
          <w:szCs w:val="28"/>
        </w:rPr>
      </w:pPr>
    </w:p>
    <w:p w:rsidR="004F1CF4" w:rsidRDefault="00F63054" w:rsidP="002A7FD8">
      <w:pPr>
        <w:ind w:firstLine="708"/>
        <w:jc w:val="center"/>
        <w:rPr>
          <w:b/>
          <w:sz w:val="28"/>
          <w:szCs w:val="28"/>
        </w:rPr>
      </w:pPr>
      <w:r w:rsidRPr="00F63054">
        <w:rPr>
          <w:b/>
          <w:sz w:val="28"/>
          <w:szCs w:val="28"/>
        </w:rPr>
        <w:t>В</w:t>
      </w:r>
      <w:r w:rsidR="00CE6C40">
        <w:rPr>
          <w:b/>
          <w:sz w:val="28"/>
          <w:szCs w:val="28"/>
        </w:rPr>
        <w:t>сероссийская перепись населения закончилась 14 ноября</w:t>
      </w:r>
    </w:p>
    <w:p w:rsidR="00117697" w:rsidRPr="00F63054" w:rsidRDefault="00117697" w:rsidP="002A7FD8">
      <w:pPr>
        <w:ind w:firstLine="708"/>
        <w:jc w:val="center"/>
        <w:rPr>
          <w:b/>
          <w:sz w:val="28"/>
          <w:szCs w:val="28"/>
        </w:rPr>
      </w:pPr>
    </w:p>
    <w:p w:rsidR="002A7FD8" w:rsidRDefault="002A7FD8" w:rsidP="00F63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CE6C40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117697">
        <w:rPr>
          <w:sz w:val="28"/>
          <w:szCs w:val="28"/>
        </w:rPr>
        <w:t>но</w:t>
      </w:r>
      <w:r>
        <w:rPr>
          <w:sz w:val="28"/>
          <w:szCs w:val="28"/>
        </w:rPr>
        <w:t xml:space="preserve">ября переписчики </w:t>
      </w:r>
      <w:r w:rsidR="00117697">
        <w:rPr>
          <w:sz w:val="28"/>
          <w:szCs w:val="28"/>
        </w:rPr>
        <w:t xml:space="preserve">обошли все </w:t>
      </w:r>
      <w:r>
        <w:rPr>
          <w:sz w:val="28"/>
          <w:szCs w:val="28"/>
        </w:rPr>
        <w:t>жил</w:t>
      </w:r>
      <w:r w:rsidR="00117697">
        <w:rPr>
          <w:sz w:val="28"/>
          <w:szCs w:val="28"/>
        </w:rPr>
        <w:t>ые</w:t>
      </w:r>
      <w:r>
        <w:rPr>
          <w:sz w:val="28"/>
          <w:szCs w:val="28"/>
        </w:rPr>
        <w:t xml:space="preserve"> помещени</w:t>
      </w:r>
      <w:r w:rsidR="00117697">
        <w:rPr>
          <w:sz w:val="28"/>
          <w:szCs w:val="28"/>
        </w:rPr>
        <w:t>я</w:t>
      </w:r>
      <w:r>
        <w:rPr>
          <w:sz w:val="28"/>
          <w:szCs w:val="28"/>
        </w:rPr>
        <w:t xml:space="preserve"> нашего округа и переписали </w:t>
      </w:r>
      <w:r w:rsidR="00CE6C40">
        <w:rPr>
          <w:sz w:val="28"/>
          <w:szCs w:val="28"/>
        </w:rPr>
        <w:t xml:space="preserve">всё население, постоянно проживающее на территории </w:t>
      </w:r>
      <w:r w:rsidR="007F278C">
        <w:rPr>
          <w:sz w:val="28"/>
          <w:szCs w:val="28"/>
        </w:rPr>
        <w:t>Грайворонского округа</w:t>
      </w:r>
      <w:r>
        <w:rPr>
          <w:sz w:val="28"/>
          <w:szCs w:val="28"/>
        </w:rPr>
        <w:t xml:space="preserve">. </w:t>
      </w:r>
      <w:r w:rsidR="007F278C">
        <w:rPr>
          <w:sz w:val="28"/>
          <w:szCs w:val="28"/>
        </w:rPr>
        <w:t xml:space="preserve">Переписчиками было переписано 82,5% граждан, 13,2% приняли участие в переписи </w:t>
      </w:r>
      <w:r>
        <w:rPr>
          <w:sz w:val="28"/>
          <w:szCs w:val="28"/>
        </w:rPr>
        <w:t xml:space="preserve">населения на Едином портале Государственных услуг и </w:t>
      </w:r>
      <w:r w:rsidR="00117697">
        <w:rPr>
          <w:sz w:val="28"/>
          <w:szCs w:val="28"/>
        </w:rPr>
        <w:t>4</w:t>
      </w:r>
      <w:r w:rsidR="007F278C">
        <w:rPr>
          <w:sz w:val="28"/>
          <w:szCs w:val="28"/>
        </w:rPr>
        <w:t>,3</w:t>
      </w:r>
      <w:r w:rsidR="00117697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</w:t>
      </w:r>
      <w:r w:rsidR="00117697">
        <w:rPr>
          <w:sz w:val="28"/>
          <w:szCs w:val="28"/>
        </w:rPr>
        <w:t>а</w:t>
      </w:r>
      <w:r>
        <w:rPr>
          <w:sz w:val="28"/>
          <w:szCs w:val="28"/>
        </w:rPr>
        <w:t xml:space="preserve"> посетили стационарные переписные участки.</w:t>
      </w:r>
      <w:r w:rsidR="007F278C">
        <w:rPr>
          <w:sz w:val="28"/>
          <w:szCs w:val="28"/>
        </w:rPr>
        <w:t xml:space="preserve"> </w:t>
      </w:r>
    </w:p>
    <w:p w:rsidR="007F278C" w:rsidRDefault="00D53DC1" w:rsidP="00F63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Первые оперативные</w:t>
      </w:r>
      <w:r w:rsidR="007F278C">
        <w:rPr>
          <w:sz w:val="28"/>
          <w:szCs w:val="28"/>
        </w:rPr>
        <w:t xml:space="preserve"> итоги переписи </w:t>
      </w:r>
      <w:r>
        <w:rPr>
          <w:sz w:val="28"/>
          <w:szCs w:val="28"/>
        </w:rPr>
        <w:t>(</w:t>
      </w:r>
      <w:r w:rsidRPr="00A619E7">
        <w:rPr>
          <w:sz w:val="28"/>
          <w:szCs w:val="28"/>
        </w:rPr>
        <w:t>число принявших участие</w:t>
      </w:r>
      <w:r>
        <w:rPr>
          <w:sz w:val="28"/>
          <w:szCs w:val="28"/>
        </w:rPr>
        <w:t xml:space="preserve"> </w:t>
      </w:r>
      <w:r w:rsidRPr="00A619E7">
        <w:rPr>
          <w:sz w:val="28"/>
          <w:szCs w:val="28"/>
        </w:rPr>
        <w:t>в ВПН постоянных и временных лиц</w:t>
      </w:r>
      <w:r>
        <w:rPr>
          <w:sz w:val="28"/>
          <w:szCs w:val="28"/>
        </w:rPr>
        <w:t xml:space="preserve">) </w:t>
      </w:r>
      <w:r w:rsidR="007F278C">
        <w:rPr>
          <w:sz w:val="28"/>
          <w:szCs w:val="28"/>
        </w:rPr>
        <w:t xml:space="preserve">будут </w:t>
      </w:r>
      <w:r>
        <w:rPr>
          <w:sz w:val="28"/>
          <w:szCs w:val="28"/>
        </w:rPr>
        <w:t>подведены</w:t>
      </w:r>
      <w:r w:rsidR="007F278C">
        <w:rPr>
          <w:sz w:val="28"/>
          <w:szCs w:val="28"/>
        </w:rPr>
        <w:t xml:space="preserve"> в декабре 2021 года, </w:t>
      </w:r>
      <w:r>
        <w:rPr>
          <w:sz w:val="28"/>
          <w:szCs w:val="28"/>
        </w:rPr>
        <w:t xml:space="preserve">предварительные </w:t>
      </w:r>
      <w:r w:rsidRPr="005D562B">
        <w:rPr>
          <w:sz w:val="28"/>
          <w:szCs w:val="28"/>
        </w:rPr>
        <w:t xml:space="preserve">(численность населения </w:t>
      </w:r>
      <w:r>
        <w:rPr>
          <w:sz w:val="28"/>
          <w:szCs w:val="28"/>
        </w:rPr>
        <w:t>до</w:t>
      </w:r>
      <w:r w:rsidRPr="005D562B">
        <w:rPr>
          <w:sz w:val="28"/>
          <w:szCs w:val="28"/>
        </w:rPr>
        <w:t xml:space="preserve"> консоли</w:t>
      </w:r>
      <w:r>
        <w:rPr>
          <w:sz w:val="28"/>
          <w:szCs w:val="28"/>
        </w:rPr>
        <w:t>дации данных</w:t>
      </w:r>
      <w:r w:rsidRPr="005D562B">
        <w:rPr>
          <w:sz w:val="28"/>
          <w:szCs w:val="28"/>
        </w:rPr>
        <w:t>)</w:t>
      </w:r>
      <w:r>
        <w:rPr>
          <w:sz w:val="28"/>
          <w:szCs w:val="28"/>
        </w:rPr>
        <w:t xml:space="preserve"> в 1 квартале 2022 года, окончательные итоги в различном разрезе будут публиковаться с августа до декабря 2022 года. </w:t>
      </w:r>
    </w:p>
    <w:p w:rsidR="006C6B09" w:rsidRDefault="006C6B09" w:rsidP="006C6B09">
      <w:pPr>
        <w:ind w:firstLine="708"/>
        <w:jc w:val="both"/>
        <w:rPr>
          <w:sz w:val="28"/>
          <w:szCs w:val="28"/>
        </w:rPr>
      </w:pPr>
    </w:p>
    <w:p w:rsidR="006C6B09" w:rsidRDefault="006C6B09" w:rsidP="006C6B09">
      <w:pPr>
        <w:ind w:firstLine="708"/>
        <w:jc w:val="both"/>
        <w:rPr>
          <w:sz w:val="28"/>
          <w:szCs w:val="28"/>
        </w:rPr>
      </w:pPr>
    </w:p>
    <w:p w:rsidR="00DA10AC" w:rsidRDefault="00DA10AC" w:rsidP="006C6B09">
      <w:pPr>
        <w:ind w:firstLine="708"/>
        <w:jc w:val="both"/>
        <w:rPr>
          <w:sz w:val="28"/>
          <w:szCs w:val="28"/>
        </w:rPr>
      </w:pPr>
    </w:p>
    <w:p w:rsidR="00DA10AC" w:rsidRDefault="00DA10AC" w:rsidP="00DA10AC">
      <w:pPr>
        <w:suppressAutoHyphens/>
        <w:spacing w:line="264" w:lineRule="auto"/>
        <w:ind w:firstLine="709"/>
        <w:contextualSpacing/>
        <w:jc w:val="both"/>
        <w:rPr>
          <w:sz w:val="28"/>
          <w:szCs w:val="28"/>
        </w:rPr>
      </w:pPr>
    </w:p>
    <w:p w:rsidR="00DA10AC" w:rsidRDefault="00DA10AC" w:rsidP="00DA10AC">
      <w:pPr>
        <w:suppressAutoHyphens/>
        <w:spacing w:line="264" w:lineRule="auto"/>
        <w:ind w:firstLine="709"/>
        <w:contextualSpacing/>
        <w:jc w:val="both"/>
        <w:rPr>
          <w:sz w:val="28"/>
          <w:szCs w:val="28"/>
        </w:rPr>
      </w:pPr>
    </w:p>
    <w:p w:rsidR="00DA10AC" w:rsidRPr="00AF0E83" w:rsidRDefault="00DA10AC" w:rsidP="00DA10AC">
      <w:pPr>
        <w:suppressAutoHyphens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AF0E83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3258185</wp:posOffset>
            </wp:positionH>
            <wp:positionV relativeFrom="paragraph">
              <wp:posOffset>121285</wp:posOffset>
            </wp:positionV>
            <wp:extent cx="975360" cy="786130"/>
            <wp:effectExtent l="1905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10AC" w:rsidRPr="00AF0E83" w:rsidRDefault="00DA10AC" w:rsidP="00DA10AC">
      <w:pPr>
        <w:pStyle w:val="af0"/>
        <w:rPr>
          <w:rFonts w:ascii="Times New Roman" w:hAnsi="Times New Roman" w:cs="Times New Roman"/>
          <w:sz w:val="28"/>
          <w:szCs w:val="28"/>
        </w:rPr>
      </w:pPr>
      <w:r w:rsidRPr="00AF0E83">
        <w:rPr>
          <w:rFonts w:ascii="Times New Roman" w:hAnsi="Times New Roman" w:cs="Times New Roman"/>
          <w:sz w:val="28"/>
          <w:szCs w:val="28"/>
        </w:rPr>
        <w:t xml:space="preserve">Руководитель подразделения   </w:t>
      </w:r>
    </w:p>
    <w:p w:rsidR="00DA10AC" w:rsidRPr="00AF0E83" w:rsidRDefault="00DA10AC" w:rsidP="00DA10AC">
      <w:pPr>
        <w:pStyle w:val="af0"/>
        <w:rPr>
          <w:rFonts w:ascii="Times New Roman" w:hAnsi="Times New Roman" w:cs="Times New Roman"/>
          <w:sz w:val="28"/>
          <w:szCs w:val="28"/>
        </w:rPr>
      </w:pPr>
      <w:r w:rsidRPr="00AF0E83">
        <w:rPr>
          <w:rFonts w:ascii="Times New Roman" w:hAnsi="Times New Roman" w:cs="Times New Roman"/>
          <w:sz w:val="28"/>
          <w:szCs w:val="28"/>
        </w:rPr>
        <w:t xml:space="preserve">Белгородстата в г. Грайворон </w:t>
      </w:r>
      <w:r w:rsidRPr="00AF0E83">
        <w:rPr>
          <w:rFonts w:ascii="Times New Roman" w:hAnsi="Times New Roman" w:cs="Times New Roman"/>
          <w:sz w:val="28"/>
          <w:szCs w:val="28"/>
        </w:rPr>
        <w:tab/>
      </w:r>
      <w:r w:rsidRPr="00AF0E83">
        <w:rPr>
          <w:rFonts w:ascii="Times New Roman" w:hAnsi="Times New Roman" w:cs="Times New Roman"/>
          <w:sz w:val="28"/>
          <w:szCs w:val="28"/>
        </w:rPr>
        <w:tab/>
      </w:r>
      <w:r w:rsidRPr="00AF0E83">
        <w:rPr>
          <w:rFonts w:ascii="Times New Roman" w:hAnsi="Times New Roman" w:cs="Times New Roman"/>
          <w:sz w:val="28"/>
          <w:szCs w:val="28"/>
        </w:rPr>
        <w:tab/>
      </w:r>
      <w:r w:rsidRPr="00AF0E83">
        <w:rPr>
          <w:rFonts w:ascii="Times New Roman" w:hAnsi="Times New Roman" w:cs="Times New Roman"/>
          <w:sz w:val="28"/>
          <w:szCs w:val="28"/>
        </w:rPr>
        <w:tab/>
      </w:r>
      <w:r w:rsidRPr="00AF0E83">
        <w:rPr>
          <w:rFonts w:ascii="Times New Roman" w:hAnsi="Times New Roman" w:cs="Times New Roman"/>
          <w:sz w:val="28"/>
          <w:szCs w:val="28"/>
        </w:rPr>
        <w:tab/>
      </w:r>
      <w:r w:rsidRPr="00AF0E83">
        <w:rPr>
          <w:rFonts w:ascii="Times New Roman" w:hAnsi="Times New Roman" w:cs="Times New Roman"/>
          <w:sz w:val="28"/>
          <w:szCs w:val="28"/>
        </w:rPr>
        <w:tab/>
        <w:t xml:space="preserve">С.В.Ильина </w:t>
      </w:r>
    </w:p>
    <w:p w:rsidR="00DA10AC" w:rsidRDefault="00DA10AC" w:rsidP="006C6B09">
      <w:pPr>
        <w:ind w:firstLine="708"/>
        <w:jc w:val="both"/>
        <w:rPr>
          <w:sz w:val="28"/>
          <w:szCs w:val="28"/>
        </w:rPr>
      </w:pPr>
    </w:p>
    <w:sectPr w:rsidR="00DA10AC" w:rsidSect="00F45A0A">
      <w:headerReference w:type="default" r:id="rId10"/>
      <w:footerReference w:type="default" r:id="rId11"/>
      <w:headerReference w:type="first" r:id="rId12"/>
      <w:pgSz w:w="11906" w:h="16838" w:code="9"/>
      <w:pgMar w:top="567" w:right="56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5A5" w:rsidRDefault="003D55A5" w:rsidP="0055043B">
      <w:r>
        <w:separator/>
      </w:r>
    </w:p>
  </w:endnote>
  <w:endnote w:type="continuationSeparator" w:id="1">
    <w:p w:rsidR="003D55A5" w:rsidRDefault="003D55A5" w:rsidP="00550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CA" w:rsidRDefault="00DF67CA">
    <w:pPr>
      <w:pStyle w:val="ac"/>
      <w:jc w:val="center"/>
    </w:pPr>
  </w:p>
  <w:p w:rsidR="00DF67CA" w:rsidRDefault="00DF67C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5A5" w:rsidRDefault="003D55A5" w:rsidP="0055043B">
      <w:r>
        <w:separator/>
      </w:r>
    </w:p>
  </w:footnote>
  <w:footnote w:type="continuationSeparator" w:id="1">
    <w:p w:rsidR="003D55A5" w:rsidRDefault="003D55A5" w:rsidP="00550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7898"/>
      <w:docPartObj>
        <w:docPartGallery w:val="Page Numbers (Top of Page)"/>
        <w:docPartUnique/>
      </w:docPartObj>
    </w:sdtPr>
    <w:sdtContent>
      <w:p w:rsidR="00DF67CA" w:rsidRDefault="00872AB4">
        <w:pPr>
          <w:pStyle w:val="aa"/>
          <w:jc w:val="center"/>
        </w:pPr>
        <w:r>
          <w:fldChar w:fldCharType="begin"/>
        </w:r>
        <w:r w:rsidR="00980C8E">
          <w:instrText xml:space="preserve"> PAGE   \* MERGEFORMAT </w:instrText>
        </w:r>
        <w:r>
          <w:fldChar w:fldCharType="separate"/>
        </w:r>
        <w:r w:rsidR="002A7F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67CA" w:rsidRDefault="00DF67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CA" w:rsidRDefault="00DF67CA">
    <w:pPr>
      <w:pStyle w:val="aa"/>
      <w:jc w:val="center"/>
    </w:pPr>
  </w:p>
  <w:p w:rsidR="00875C18" w:rsidRDefault="00875C18" w:rsidP="00812C7B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74A5F"/>
    <w:multiLevelType w:val="hybridMultilevel"/>
    <w:tmpl w:val="D76A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B92830"/>
    <w:rsid w:val="00004794"/>
    <w:rsid w:val="00005571"/>
    <w:rsid w:val="00011AAE"/>
    <w:rsid w:val="00015118"/>
    <w:rsid w:val="00017DDF"/>
    <w:rsid w:val="00027602"/>
    <w:rsid w:val="000343AD"/>
    <w:rsid w:val="00063B6E"/>
    <w:rsid w:val="00083497"/>
    <w:rsid w:val="00091D26"/>
    <w:rsid w:val="000A6ED8"/>
    <w:rsid w:val="000B28DD"/>
    <w:rsid w:val="000B4323"/>
    <w:rsid w:val="000C0184"/>
    <w:rsid w:val="000C0354"/>
    <w:rsid w:val="000E22C9"/>
    <w:rsid w:val="000E29AD"/>
    <w:rsid w:val="000E7DB8"/>
    <w:rsid w:val="001074D9"/>
    <w:rsid w:val="00117697"/>
    <w:rsid w:val="00120532"/>
    <w:rsid w:val="00136717"/>
    <w:rsid w:val="001522FC"/>
    <w:rsid w:val="00155075"/>
    <w:rsid w:val="00156CB0"/>
    <w:rsid w:val="0018300B"/>
    <w:rsid w:val="0018326A"/>
    <w:rsid w:val="0019286C"/>
    <w:rsid w:val="00193867"/>
    <w:rsid w:val="00196D82"/>
    <w:rsid w:val="001A0C44"/>
    <w:rsid w:val="001A434E"/>
    <w:rsid w:val="001A5E22"/>
    <w:rsid w:val="001B050B"/>
    <w:rsid w:val="001B716D"/>
    <w:rsid w:val="001C69E5"/>
    <w:rsid w:val="001C7EDD"/>
    <w:rsid w:val="001E43C1"/>
    <w:rsid w:val="002141CD"/>
    <w:rsid w:val="00226CB5"/>
    <w:rsid w:val="00234E56"/>
    <w:rsid w:val="00244A89"/>
    <w:rsid w:val="00254E9A"/>
    <w:rsid w:val="00256AA6"/>
    <w:rsid w:val="0026289D"/>
    <w:rsid w:val="0027570A"/>
    <w:rsid w:val="00286859"/>
    <w:rsid w:val="002956F8"/>
    <w:rsid w:val="002A0A58"/>
    <w:rsid w:val="002A4A6F"/>
    <w:rsid w:val="002A699E"/>
    <w:rsid w:val="002A7C73"/>
    <w:rsid w:val="002A7FD8"/>
    <w:rsid w:val="002C018C"/>
    <w:rsid w:val="002C1C2E"/>
    <w:rsid w:val="002C54D3"/>
    <w:rsid w:val="002E774F"/>
    <w:rsid w:val="002F0553"/>
    <w:rsid w:val="002F13BD"/>
    <w:rsid w:val="002F79E1"/>
    <w:rsid w:val="003049BC"/>
    <w:rsid w:val="0030632A"/>
    <w:rsid w:val="00307986"/>
    <w:rsid w:val="00307CA8"/>
    <w:rsid w:val="00313018"/>
    <w:rsid w:val="00320437"/>
    <w:rsid w:val="00335F4F"/>
    <w:rsid w:val="00375735"/>
    <w:rsid w:val="00377A98"/>
    <w:rsid w:val="00391A11"/>
    <w:rsid w:val="003A2255"/>
    <w:rsid w:val="003A4695"/>
    <w:rsid w:val="003A49FB"/>
    <w:rsid w:val="003B0D48"/>
    <w:rsid w:val="003B300E"/>
    <w:rsid w:val="003B3B84"/>
    <w:rsid w:val="003C1460"/>
    <w:rsid w:val="003C67A7"/>
    <w:rsid w:val="003D3C6B"/>
    <w:rsid w:val="003D5433"/>
    <w:rsid w:val="003D55A5"/>
    <w:rsid w:val="003D7793"/>
    <w:rsid w:val="003E4590"/>
    <w:rsid w:val="003E6925"/>
    <w:rsid w:val="003F3A8B"/>
    <w:rsid w:val="00406C6E"/>
    <w:rsid w:val="00415A0C"/>
    <w:rsid w:val="00417695"/>
    <w:rsid w:val="00417863"/>
    <w:rsid w:val="004212BA"/>
    <w:rsid w:val="00453D7D"/>
    <w:rsid w:val="00461770"/>
    <w:rsid w:val="00462237"/>
    <w:rsid w:val="004628AB"/>
    <w:rsid w:val="00485E06"/>
    <w:rsid w:val="00495E30"/>
    <w:rsid w:val="00496BDB"/>
    <w:rsid w:val="004B2345"/>
    <w:rsid w:val="004D4A0B"/>
    <w:rsid w:val="004D57DB"/>
    <w:rsid w:val="004F02F9"/>
    <w:rsid w:val="004F1CF4"/>
    <w:rsid w:val="00507418"/>
    <w:rsid w:val="00516D5B"/>
    <w:rsid w:val="00523E5D"/>
    <w:rsid w:val="0053799B"/>
    <w:rsid w:val="005438B4"/>
    <w:rsid w:val="0055043B"/>
    <w:rsid w:val="0055767A"/>
    <w:rsid w:val="00567023"/>
    <w:rsid w:val="005720F4"/>
    <w:rsid w:val="0059570E"/>
    <w:rsid w:val="00595C7C"/>
    <w:rsid w:val="005A0C4D"/>
    <w:rsid w:val="005A1C6F"/>
    <w:rsid w:val="005A7DED"/>
    <w:rsid w:val="005B33F5"/>
    <w:rsid w:val="005B5418"/>
    <w:rsid w:val="005E05DC"/>
    <w:rsid w:val="005E5D56"/>
    <w:rsid w:val="005F4D3F"/>
    <w:rsid w:val="00624CF0"/>
    <w:rsid w:val="006302FB"/>
    <w:rsid w:val="006344FE"/>
    <w:rsid w:val="0064239F"/>
    <w:rsid w:val="006613E2"/>
    <w:rsid w:val="00665C8D"/>
    <w:rsid w:val="00671703"/>
    <w:rsid w:val="00675DED"/>
    <w:rsid w:val="00676E82"/>
    <w:rsid w:val="006921C7"/>
    <w:rsid w:val="00695B93"/>
    <w:rsid w:val="006C6B09"/>
    <w:rsid w:val="006E0258"/>
    <w:rsid w:val="006E37CB"/>
    <w:rsid w:val="006E3C85"/>
    <w:rsid w:val="006F50F6"/>
    <w:rsid w:val="007003F9"/>
    <w:rsid w:val="0070080D"/>
    <w:rsid w:val="00716908"/>
    <w:rsid w:val="007307BF"/>
    <w:rsid w:val="0073699C"/>
    <w:rsid w:val="007520BA"/>
    <w:rsid w:val="0075270A"/>
    <w:rsid w:val="0076013F"/>
    <w:rsid w:val="00794DC8"/>
    <w:rsid w:val="007963DE"/>
    <w:rsid w:val="007C141C"/>
    <w:rsid w:val="007C5886"/>
    <w:rsid w:val="007C59BC"/>
    <w:rsid w:val="007D0383"/>
    <w:rsid w:val="007F247A"/>
    <w:rsid w:val="007F278C"/>
    <w:rsid w:val="007F7DFF"/>
    <w:rsid w:val="00812C7B"/>
    <w:rsid w:val="00821AE6"/>
    <w:rsid w:val="008326C3"/>
    <w:rsid w:val="008350A6"/>
    <w:rsid w:val="00861B93"/>
    <w:rsid w:val="00872AB4"/>
    <w:rsid w:val="00873720"/>
    <w:rsid w:val="00875C18"/>
    <w:rsid w:val="008825C1"/>
    <w:rsid w:val="008903BB"/>
    <w:rsid w:val="00895533"/>
    <w:rsid w:val="008B0383"/>
    <w:rsid w:val="008B1F20"/>
    <w:rsid w:val="008C5820"/>
    <w:rsid w:val="008D1EAD"/>
    <w:rsid w:val="008D6B19"/>
    <w:rsid w:val="008E4467"/>
    <w:rsid w:val="008E49BD"/>
    <w:rsid w:val="008F6698"/>
    <w:rsid w:val="0095263A"/>
    <w:rsid w:val="009551E0"/>
    <w:rsid w:val="00955E95"/>
    <w:rsid w:val="00962B12"/>
    <w:rsid w:val="00972917"/>
    <w:rsid w:val="00980C8E"/>
    <w:rsid w:val="009816C3"/>
    <w:rsid w:val="0098779C"/>
    <w:rsid w:val="00997B70"/>
    <w:rsid w:val="009A3213"/>
    <w:rsid w:val="009B1958"/>
    <w:rsid w:val="009C1137"/>
    <w:rsid w:val="009D1072"/>
    <w:rsid w:val="009D1A66"/>
    <w:rsid w:val="009F397B"/>
    <w:rsid w:val="00A10219"/>
    <w:rsid w:val="00A12AEA"/>
    <w:rsid w:val="00A22245"/>
    <w:rsid w:val="00A31761"/>
    <w:rsid w:val="00A3212E"/>
    <w:rsid w:val="00A34BF8"/>
    <w:rsid w:val="00A40959"/>
    <w:rsid w:val="00A45015"/>
    <w:rsid w:val="00A50CE5"/>
    <w:rsid w:val="00A5281F"/>
    <w:rsid w:val="00A61C39"/>
    <w:rsid w:val="00A63FB8"/>
    <w:rsid w:val="00A73063"/>
    <w:rsid w:val="00A81DA1"/>
    <w:rsid w:val="00A84043"/>
    <w:rsid w:val="00A87325"/>
    <w:rsid w:val="00A959C0"/>
    <w:rsid w:val="00AA117B"/>
    <w:rsid w:val="00AB1D20"/>
    <w:rsid w:val="00AC7CDC"/>
    <w:rsid w:val="00AE26FE"/>
    <w:rsid w:val="00AE70E9"/>
    <w:rsid w:val="00AF0E83"/>
    <w:rsid w:val="00B006B1"/>
    <w:rsid w:val="00B14770"/>
    <w:rsid w:val="00B219C9"/>
    <w:rsid w:val="00B220C0"/>
    <w:rsid w:val="00B23FDE"/>
    <w:rsid w:val="00B50AF1"/>
    <w:rsid w:val="00B6175F"/>
    <w:rsid w:val="00B624A8"/>
    <w:rsid w:val="00B669F4"/>
    <w:rsid w:val="00B852E7"/>
    <w:rsid w:val="00B92830"/>
    <w:rsid w:val="00B933E7"/>
    <w:rsid w:val="00B9682E"/>
    <w:rsid w:val="00BB4068"/>
    <w:rsid w:val="00BD089C"/>
    <w:rsid w:val="00BE4414"/>
    <w:rsid w:val="00BE68DE"/>
    <w:rsid w:val="00BF1053"/>
    <w:rsid w:val="00C03819"/>
    <w:rsid w:val="00C0469F"/>
    <w:rsid w:val="00C120F2"/>
    <w:rsid w:val="00C13D87"/>
    <w:rsid w:val="00C35354"/>
    <w:rsid w:val="00C4146A"/>
    <w:rsid w:val="00C42876"/>
    <w:rsid w:val="00C64AA1"/>
    <w:rsid w:val="00C77795"/>
    <w:rsid w:val="00C80078"/>
    <w:rsid w:val="00C81EEB"/>
    <w:rsid w:val="00C8405A"/>
    <w:rsid w:val="00C92A7C"/>
    <w:rsid w:val="00C93083"/>
    <w:rsid w:val="00CB0281"/>
    <w:rsid w:val="00CB0932"/>
    <w:rsid w:val="00CB5512"/>
    <w:rsid w:val="00CB5D13"/>
    <w:rsid w:val="00CC586A"/>
    <w:rsid w:val="00CE07DA"/>
    <w:rsid w:val="00CE6C40"/>
    <w:rsid w:val="00CF7B91"/>
    <w:rsid w:val="00D026FA"/>
    <w:rsid w:val="00D11B78"/>
    <w:rsid w:val="00D1405F"/>
    <w:rsid w:val="00D14098"/>
    <w:rsid w:val="00D159F6"/>
    <w:rsid w:val="00D15C98"/>
    <w:rsid w:val="00D22666"/>
    <w:rsid w:val="00D36E1D"/>
    <w:rsid w:val="00D37C39"/>
    <w:rsid w:val="00D47018"/>
    <w:rsid w:val="00D52EE0"/>
    <w:rsid w:val="00D53305"/>
    <w:rsid w:val="00D53DC1"/>
    <w:rsid w:val="00D5557F"/>
    <w:rsid w:val="00D55B9D"/>
    <w:rsid w:val="00D74C77"/>
    <w:rsid w:val="00D817EC"/>
    <w:rsid w:val="00DA0610"/>
    <w:rsid w:val="00DA10AC"/>
    <w:rsid w:val="00DA3495"/>
    <w:rsid w:val="00DA49B6"/>
    <w:rsid w:val="00DB2923"/>
    <w:rsid w:val="00DC03E9"/>
    <w:rsid w:val="00DC2B25"/>
    <w:rsid w:val="00DC4CA9"/>
    <w:rsid w:val="00DD3DA9"/>
    <w:rsid w:val="00DE10F4"/>
    <w:rsid w:val="00DE427B"/>
    <w:rsid w:val="00DF67CA"/>
    <w:rsid w:val="00E06A87"/>
    <w:rsid w:val="00E07489"/>
    <w:rsid w:val="00E12BED"/>
    <w:rsid w:val="00E207F3"/>
    <w:rsid w:val="00E33E02"/>
    <w:rsid w:val="00E37CED"/>
    <w:rsid w:val="00E41FD8"/>
    <w:rsid w:val="00E52D68"/>
    <w:rsid w:val="00E53457"/>
    <w:rsid w:val="00E6647C"/>
    <w:rsid w:val="00E66C29"/>
    <w:rsid w:val="00E7157D"/>
    <w:rsid w:val="00E73194"/>
    <w:rsid w:val="00E80DEA"/>
    <w:rsid w:val="00E86F04"/>
    <w:rsid w:val="00E950AB"/>
    <w:rsid w:val="00E96BDC"/>
    <w:rsid w:val="00EA3D50"/>
    <w:rsid w:val="00EB18C2"/>
    <w:rsid w:val="00EB2515"/>
    <w:rsid w:val="00EB44E2"/>
    <w:rsid w:val="00EB7D26"/>
    <w:rsid w:val="00EC38C0"/>
    <w:rsid w:val="00ED057F"/>
    <w:rsid w:val="00EE0592"/>
    <w:rsid w:val="00EE06E9"/>
    <w:rsid w:val="00EF10B5"/>
    <w:rsid w:val="00F0039C"/>
    <w:rsid w:val="00F02093"/>
    <w:rsid w:val="00F0752F"/>
    <w:rsid w:val="00F22912"/>
    <w:rsid w:val="00F23B3D"/>
    <w:rsid w:val="00F267A8"/>
    <w:rsid w:val="00F27129"/>
    <w:rsid w:val="00F32F77"/>
    <w:rsid w:val="00F344EA"/>
    <w:rsid w:val="00F353A3"/>
    <w:rsid w:val="00F35BA9"/>
    <w:rsid w:val="00F40C8C"/>
    <w:rsid w:val="00F4229B"/>
    <w:rsid w:val="00F45A0A"/>
    <w:rsid w:val="00F62D06"/>
    <w:rsid w:val="00F63054"/>
    <w:rsid w:val="00F72B98"/>
    <w:rsid w:val="00F934E7"/>
    <w:rsid w:val="00FA4A74"/>
    <w:rsid w:val="00FB12F0"/>
    <w:rsid w:val="00FB16B9"/>
    <w:rsid w:val="00FB31E6"/>
    <w:rsid w:val="00FC4190"/>
    <w:rsid w:val="00FC7627"/>
    <w:rsid w:val="00FD25F1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5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2830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928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rsid w:val="00B92830"/>
    <w:rPr>
      <w:sz w:val="16"/>
      <w:szCs w:val="16"/>
    </w:rPr>
  </w:style>
  <w:style w:type="paragraph" w:styleId="a6">
    <w:name w:val="annotation text"/>
    <w:basedOn w:val="a"/>
    <w:link w:val="a7"/>
    <w:qFormat/>
    <w:rsid w:val="00B9283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928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28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8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504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0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504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0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74C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4C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4628AB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4628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uiPriority w:val="1"/>
    <w:qFormat/>
    <w:rsid w:val="0018326A"/>
  </w:style>
  <w:style w:type="paragraph" w:styleId="af1">
    <w:name w:val="List Paragraph"/>
    <w:basedOn w:val="a"/>
    <w:uiPriority w:val="34"/>
    <w:qFormat/>
    <w:rsid w:val="001832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F271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1C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5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2830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928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rsid w:val="00B92830"/>
    <w:rPr>
      <w:sz w:val="16"/>
      <w:szCs w:val="16"/>
    </w:rPr>
  </w:style>
  <w:style w:type="paragraph" w:styleId="a6">
    <w:name w:val="annotation text"/>
    <w:basedOn w:val="a"/>
    <w:link w:val="a7"/>
    <w:qFormat/>
    <w:rsid w:val="00B9283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928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28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8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504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0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504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0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74C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4C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4628AB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4628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uiPriority w:val="1"/>
    <w:qFormat/>
    <w:rsid w:val="0018326A"/>
  </w:style>
  <w:style w:type="paragraph" w:styleId="af1">
    <w:name w:val="List Paragraph"/>
    <w:basedOn w:val="a"/>
    <w:uiPriority w:val="34"/>
    <w:qFormat/>
    <w:rsid w:val="001832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F271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FC9D-C290-4416-9988-E97F8723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Belgorodstat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Галина Викторовна</dc:creator>
  <cp:lastModifiedBy>Галина</cp:lastModifiedBy>
  <cp:revision>2</cp:revision>
  <cp:lastPrinted>2020-03-03T09:40:00Z</cp:lastPrinted>
  <dcterms:created xsi:type="dcterms:W3CDTF">2021-11-22T11:49:00Z</dcterms:created>
  <dcterms:modified xsi:type="dcterms:W3CDTF">2021-11-22T11:49:00Z</dcterms:modified>
</cp:coreProperties>
</file>