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2</w:t>
      </w:r>
      <w:r w:rsidR="00C90321">
        <w:rPr>
          <w:b/>
          <w:bCs/>
          <w:sz w:val="28"/>
          <w:szCs w:val="28"/>
          <w:lang w:val="en-US"/>
        </w:rPr>
        <w:t>5</w:t>
      </w:r>
      <w:r w:rsidR="005770B8" w:rsidRPr="00393AB6">
        <w:rPr>
          <w:b/>
          <w:bCs/>
          <w:sz w:val="28"/>
          <w:szCs w:val="28"/>
        </w:rPr>
        <w:t xml:space="preserve"> </w:t>
      </w:r>
      <w:r w:rsidR="00AB19F6">
        <w:rPr>
          <w:b/>
          <w:bCs/>
          <w:sz w:val="28"/>
          <w:szCs w:val="28"/>
        </w:rPr>
        <w:t>августа</w:t>
      </w:r>
      <w:r w:rsidR="005770B8">
        <w:rPr>
          <w:b/>
          <w:bCs/>
          <w:sz w:val="28"/>
          <w:szCs w:val="28"/>
        </w:rPr>
        <w:t xml:space="preserve"> </w:t>
      </w:r>
      <w:r w:rsidRPr="00D85F7A">
        <w:rPr>
          <w:b/>
          <w:bCs/>
          <w:sz w:val="28"/>
          <w:szCs w:val="28"/>
        </w:rPr>
        <w:t>20</w:t>
      </w:r>
      <w:r w:rsidR="00393AB6">
        <w:rPr>
          <w:b/>
          <w:bCs/>
          <w:sz w:val="28"/>
          <w:szCs w:val="28"/>
        </w:rPr>
        <w:t>2</w:t>
      </w:r>
      <w:r w:rsidR="00C90321">
        <w:rPr>
          <w:b/>
          <w:bCs/>
          <w:sz w:val="28"/>
          <w:szCs w:val="28"/>
          <w:lang w:val="en-US"/>
        </w:rPr>
        <w:t>3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2645C0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C90321" w:rsidRDefault="00C90321" w:rsidP="00C9032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Оборот организаций и платные услуги населению</w:t>
      </w:r>
    </w:p>
    <w:p w:rsidR="00C90321" w:rsidRDefault="00C90321" w:rsidP="00C90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январь-июль 2023 года</w:t>
      </w:r>
    </w:p>
    <w:p w:rsidR="00C90321" w:rsidRDefault="00C90321" w:rsidP="00C90321">
      <w:pPr>
        <w:pStyle w:val="af"/>
        <w:spacing w:before="30" w:after="30"/>
        <w:rPr>
          <w:sz w:val="28"/>
        </w:rPr>
      </w:pPr>
    </w:p>
    <w:p w:rsidR="00C90321" w:rsidRDefault="00C90321" w:rsidP="00C90321">
      <w:pPr>
        <w:pStyle w:val="af"/>
        <w:suppressAutoHyphens/>
        <w:spacing w:before="0" w:after="0" w:line="312" w:lineRule="auto"/>
        <w:ind w:firstLine="709"/>
        <w:contextualSpacing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январь-июль 2023 года составил 4770,1 млн. рублей и по сравнению с соответствующим периодом 2022 года увеличился на 12,2%. В том числе стоимость отгруженных товаров собственного производства, выполненных собственными силами работ и услуг составила 3652,3 млн. рублей (111,4% к уровню прошлого года), выручка от продажи приобретенных на стороне товаров (без НДС и</w:t>
      </w:r>
      <w:proofErr w:type="gramEnd"/>
      <w:r>
        <w:rPr>
          <w:sz w:val="28"/>
        </w:rPr>
        <w:t xml:space="preserve"> акцизов) – 1117,8 млн. рублей (115,0%). Наиболее значительную долю в общем обороте по округу составляет доля сельскохозяйственных организаций – 61,9%. </w:t>
      </w:r>
    </w:p>
    <w:p w:rsidR="00C90321" w:rsidRDefault="00C90321" w:rsidP="00C90321">
      <w:pPr>
        <w:pStyle w:val="af"/>
        <w:suppressAutoHyphens/>
        <w:spacing w:before="0" w:after="0" w:line="312" w:lineRule="auto"/>
        <w:ind w:firstLine="709"/>
        <w:contextualSpacing/>
        <w:rPr>
          <w:sz w:val="28"/>
        </w:rPr>
      </w:pPr>
      <w:r>
        <w:rPr>
          <w:sz w:val="28"/>
        </w:rPr>
        <w:t xml:space="preserve">Оборот розничной торговли составил 1015,7 млн. рублей (117,2% к аналогичному периоду прошлого года), в том числе пищевыми продуктами – 651,9 млн. рублей (118,2%). </w:t>
      </w:r>
    </w:p>
    <w:p w:rsidR="00C90321" w:rsidRDefault="00C90321" w:rsidP="00C90321">
      <w:pPr>
        <w:pStyle w:val="af"/>
        <w:suppressAutoHyphens/>
        <w:spacing w:before="0" w:after="0" w:line="312" w:lineRule="auto"/>
        <w:ind w:firstLine="709"/>
        <w:contextualSpacing/>
        <w:rPr>
          <w:sz w:val="28"/>
        </w:rPr>
      </w:pPr>
      <w:r>
        <w:rPr>
          <w:sz w:val="28"/>
        </w:rPr>
        <w:t xml:space="preserve">За январь-июль 2023 года крупными и средними предприятиями округа оказано платных услуг населению на сумму 66,9 млн. рублей, что составляет  108,5% к уровню 7 месяцев 2021 года. </w:t>
      </w:r>
    </w:p>
    <w:p w:rsidR="00090229" w:rsidRPr="004D7CAB" w:rsidRDefault="0009022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81BC3" w:rsidRDefault="00681BC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4D7CAB" w:rsidRDefault="003A5B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2645C0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645C0">
        <w:rPr>
          <w:noProof/>
          <w:sz w:val="28"/>
          <w:szCs w:val="28"/>
        </w:rPr>
        <w:pict>
          <v:shape id="_x0000_s1029" type="#_x0000_t75" style="position:absolute;left:0;text-align:left;margin-left:254.7pt;margin-top:6.2pt;width:78pt;height:62.85pt;z-index:1">
            <v:imagedata r:id="rId6" o:title="подпись"/>
          </v:shape>
        </w:pict>
      </w:r>
    </w:p>
    <w:p w:rsidR="003B4039" w:rsidRPr="004C6DC0" w:rsidRDefault="002D42E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 w:rsidR="00BD427A">
        <w:rPr>
          <w:sz w:val="28"/>
          <w:szCs w:val="28"/>
        </w:rPr>
        <w:tab/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</w:t>
      </w:r>
      <w:r w:rsidR="000F77B7">
        <w:rPr>
          <w:lang w:val="en-US"/>
        </w:rPr>
        <w:t>6</w:t>
      </w:r>
      <w:r>
        <w:t>-</w:t>
      </w:r>
      <w:r w:rsidR="000F77B7">
        <w:rPr>
          <w:lang w:val="en-US"/>
        </w:rPr>
        <w:t>04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21793"/>
    <w:rsid w:val="00057CE1"/>
    <w:rsid w:val="00060926"/>
    <w:rsid w:val="00061CF6"/>
    <w:rsid w:val="00063563"/>
    <w:rsid w:val="00077188"/>
    <w:rsid w:val="00090229"/>
    <w:rsid w:val="000967B2"/>
    <w:rsid w:val="000977AD"/>
    <w:rsid w:val="000F77B7"/>
    <w:rsid w:val="000F7A9E"/>
    <w:rsid w:val="001004CD"/>
    <w:rsid w:val="00101A7C"/>
    <w:rsid w:val="00146786"/>
    <w:rsid w:val="00167E79"/>
    <w:rsid w:val="00201BE5"/>
    <w:rsid w:val="00234F1F"/>
    <w:rsid w:val="002645C0"/>
    <w:rsid w:val="00272A02"/>
    <w:rsid w:val="00277BD9"/>
    <w:rsid w:val="002807A3"/>
    <w:rsid w:val="002C576F"/>
    <w:rsid w:val="002D42E2"/>
    <w:rsid w:val="002D7436"/>
    <w:rsid w:val="002F49CF"/>
    <w:rsid w:val="003642D5"/>
    <w:rsid w:val="00371BA2"/>
    <w:rsid w:val="003806E5"/>
    <w:rsid w:val="00393AB6"/>
    <w:rsid w:val="003A5B4D"/>
    <w:rsid w:val="003B4039"/>
    <w:rsid w:val="003C7708"/>
    <w:rsid w:val="00434F27"/>
    <w:rsid w:val="00472EB4"/>
    <w:rsid w:val="004B6128"/>
    <w:rsid w:val="004D7CAB"/>
    <w:rsid w:val="005134B7"/>
    <w:rsid w:val="00524A52"/>
    <w:rsid w:val="005770B8"/>
    <w:rsid w:val="00584F49"/>
    <w:rsid w:val="00595031"/>
    <w:rsid w:val="005A1C53"/>
    <w:rsid w:val="005B6F7B"/>
    <w:rsid w:val="005E4C2F"/>
    <w:rsid w:val="005E5AD6"/>
    <w:rsid w:val="00681BC3"/>
    <w:rsid w:val="0069025C"/>
    <w:rsid w:val="00694B28"/>
    <w:rsid w:val="006C331E"/>
    <w:rsid w:val="007067B6"/>
    <w:rsid w:val="00724F2A"/>
    <w:rsid w:val="00755F71"/>
    <w:rsid w:val="00773D42"/>
    <w:rsid w:val="007E4CA1"/>
    <w:rsid w:val="00802BC9"/>
    <w:rsid w:val="0081560E"/>
    <w:rsid w:val="008156A5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B19F6"/>
    <w:rsid w:val="00AE1399"/>
    <w:rsid w:val="00B058E9"/>
    <w:rsid w:val="00B206E8"/>
    <w:rsid w:val="00BC64C1"/>
    <w:rsid w:val="00BD427A"/>
    <w:rsid w:val="00C03681"/>
    <w:rsid w:val="00C05393"/>
    <w:rsid w:val="00C17F89"/>
    <w:rsid w:val="00C32269"/>
    <w:rsid w:val="00C90321"/>
    <w:rsid w:val="00D0161F"/>
    <w:rsid w:val="00D85F7A"/>
    <w:rsid w:val="00DC7B6A"/>
    <w:rsid w:val="00E129FD"/>
    <w:rsid w:val="00E31CBC"/>
    <w:rsid w:val="00E57683"/>
    <w:rsid w:val="00E728A7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AD20-C114-45AC-994C-0028018A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1223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5</cp:revision>
  <cp:lastPrinted>2019-01-28T12:29:00Z</cp:lastPrinted>
  <dcterms:created xsi:type="dcterms:W3CDTF">2022-08-23T13:35:00Z</dcterms:created>
  <dcterms:modified xsi:type="dcterms:W3CDTF">2023-08-25T08:08:00Z</dcterms:modified>
</cp:coreProperties>
</file>