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BC5431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BC5431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3.6pt;width:309.75pt;height:57pt;z-index:-2">
            <v:imagedata r:id="rId5" o:title="logo_small"/>
          </v:shape>
        </w:pict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D85F7A"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6D5C68">
        <w:rPr>
          <w:b/>
          <w:bCs/>
          <w:sz w:val="28"/>
          <w:szCs w:val="28"/>
        </w:rPr>
        <w:t>1</w:t>
      </w:r>
      <w:r w:rsidR="006B07C8">
        <w:rPr>
          <w:b/>
          <w:bCs/>
          <w:sz w:val="28"/>
          <w:szCs w:val="28"/>
        </w:rPr>
        <w:t>4</w:t>
      </w:r>
      <w:r w:rsidR="006D5C68">
        <w:rPr>
          <w:b/>
          <w:bCs/>
          <w:sz w:val="28"/>
          <w:szCs w:val="28"/>
        </w:rPr>
        <w:t xml:space="preserve"> мая</w:t>
      </w:r>
      <w:r w:rsidR="005770B8">
        <w:rPr>
          <w:b/>
          <w:bCs/>
          <w:sz w:val="28"/>
          <w:szCs w:val="28"/>
        </w:rPr>
        <w:t xml:space="preserve"> </w:t>
      </w:r>
      <w:r w:rsidR="00D46F6C">
        <w:rPr>
          <w:b/>
          <w:bCs/>
          <w:sz w:val="28"/>
          <w:szCs w:val="28"/>
        </w:rPr>
        <w:t>2021</w:t>
      </w:r>
      <w:r w:rsidRPr="00D85F7A">
        <w:rPr>
          <w:b/>
          <w:bCs/>
          <w:sz w:val="28"/>
          <w:szCs w:val="28"/>
        </w:rPr>
        <w:t xml:space="preserve"> г</w:t>
      </w:r>
      <w:r w:rsidR="006D5C68">
        <w:rPr>
          <w:b/>
          <w:bCs/>
          <w:sz w:val="28"/>
          <w:szCs w:val="28"/>
        </w:rPr>
        <w:t>ода</w: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D5C68" w:rsidRPr="00C9744E" w:rsidRDefault="006D5C68" w:rsidP="006D5C68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январь-март </w:t>
      </w:r>
      <w:r w:rsidR="00D46F6C">
        <w:rPr>
          <w:b/>
          <w:sz w:val="28"/>
          <w:szCs w:val="28"/>
        </w:rPr>
        <w:t>2021</w:t>
      </w:r>
      <w:r w:rsidRPr="00C97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D5C68" w:rsidRPr="00C9744E" w:rsidRDefault="006D5C68" w:rsidP="006D5C6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01"/>
        <w:gridCol w:w="1559"/>
        <w:gridCol w:w="1843"/>
        <w:gridCol w:w="1843"/>
      </w:tblGrid>
      <w:tr w:rsidR="006D5C68" w:rsidRPr="004F2354" w:rsidTr="00F95E47">
        <w:tc>
          <w:tcPr>
            <w:tcW w:w="3085" w:type="dxa"/>
            <w:vMerge w:val="restart"/>
            <w:vAlign w:val="center"/>
          </w:tcPr>
          <w:p w:rsidR="006D5C68" w:rsidRPr="006C17C1" w:rsidRDefault="006D5C68" w:rsidP="00F95E47">
            <w:pPr>
              <w:pStyle w:val="af2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На 1000 человек населения </w:t>
            </w:r>
          </w:p>
        </w:tc>
      </w:tr>
      <w:tr w:rsidR="006D5C68" w:rsidRPr="004F2354" w:rsidTr="00F95E47">
        <w:tc>
          <w:tcPr>
            <w:tcW w:w="3085" w:type="dxa"/>
            <w:vMerge/>
            <w:vAlign w:val="center"/>
          </w:tcPr>
          <w:p w:rsidR="006D5C68" w:rsidRPr="004F2354" w:rsidRDefault="006D5C68" w:rsidP="00F95E47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январь-март </w:t>
            </w:r>
            <w:r w:rsidR="00D46F6C">
              <w:t>2021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январь-март </w:t>
            </w:r>
            <w:r w:rsidR="00D46F6C">
              <w:t>2020</w:t>
            </w:r>
            <w:r>
              <w:t xml:space="preserve"> г.</w:t>
            </w:r>
          </w:p>
        </w:tc>
        <w:tc>
          <w:tcPr>
            <w:tcW w:w="1843" w:type="dxa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январь-март </w:t>
            </w:r>
            <w:r w:rsidR="00D46F6C">
              <w:t>2021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январь-март </w:t>
            </w:r>
            <w:r w:rsidR="00D46F6C">
              <w:t>2020</w:t>
            </w:r>
            <w:r>
              <w:t xml:space="preserve"> г.</w:t>
            </w:r>
          </w:p>
        </w:tc>
      </w:tr>
      <w:tr w:rsidR="00D46F6C" w:rsidRPr="004F2354" w:rsidTr="00F95E47">
        <w:tc>
          <w:tcPr>
            <w:tcW w:w="3085" w:type="dxa"/>
          </w:tcPr>
          <w:p w:rsidR="00D46F6C" w:rsidRPr="00EC1A8F" w:rsidRDefault="00D46F6C" w:rsidP="00F95E47">
            <w:pPr>
              <w:pStyle w:val="af2"/>
            </w:pPr>
            <w:r>
              <w:t>Родившихся</w:t>
            </w:r>
          </w:p>
        </w:tc>
        <w:tc>
          <w:tcPr>
            <w:tcW w:w="1701" w:type="dxa"/>
          </w:tcPr>
          <w:p w:rsidR="00D46F6C" w:rsidRPr="008B5D62" w:rsidRDefault="008B5D62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59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D46F6C" w:rsidRPr="008B5D62" w:rsidRDefault="008B5D62" w:rsidP="008B5D6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6,6</w:t>
            </w:r>
          </w:p>
        </w:tc>
      </w:tr>
      <w:tr w:rsidR="00D46F6C" w:rsidRPr="004F2354" w:rsidTr="00F95E47">
        <w:tc>
          <w:tcPr>
            <w:tcW w:w="3085" w:type="dxa"/>
          </w:tcPr>
          <w:p w:rsidR="00D46F6C" w:rsidRPr="00EC1A8F" w:rsidRDefault="00D46F6C" w:rsidP="00F95E47">
            <w:pPr>
              <w:pStyle w:val="af2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701" w:type="dxa"/>
          </w:tcPr>
          <w:p w:rsidR="00D46F6C" w:rsidRPr="008B5D62" w:rsidRDefault="008B5D62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559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46F6C" w:rsidRPr="008B5D62" w:rsidRDefault="008B5D62" w:rsidP="008B5D6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13,5</w:t>
            </w:r>
          </w:p>
        </w:tc>
      </w:tr>
      <w:tr w:rsidR="00D46F6C" w:rsidRPr="00EC1A8F" w:rsidTr="00F95E47">
        <w:tc>
          <w:tcPr>
            <w:tcW w:w="3085" w:type="dxa"/>
          </w:tcPr>
          <w:p w:rsidR="00D46F6C" w:rsidRPr="00EC1A8F" w:rsidRDefault="00D46F6C" w:rsidP="00F95E47">
            <w:pPr>
              <w:pStyle w:val="af2"/>
            </w:pPr>
            <w:r>
              <w:t>Естественный прирост</w:t>
            </w:r>
          </w:p>
        </w:tc>
        <w:tc>
          <w:tcPr>
            <w:tcW w:w="1701" w:type="dxa"/>
          </w:tcPr>
          <w:p w:rsidR="00D46F6C" w:rsidRPr="008B5D62" w:rsidRDefault="008B5D62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-83</w:t>
            </w:r>
          </w:p>
        </w:tc>
        <w:tc>
          <w:tcPr>
            <w:tcW w:w="1559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-51</w:t>
            </w:r>
          </w:p>
        </w:tc>
        <w:tc>
          <w:tcPr>
            <w:tcW w:w="1843" w:type="dxa"/>
          </w:tcPr>
          <w:p w:rsidR="00D46F6C" w:rsidRPr="008B5D62" w:rsidRDefault="008B5D62" w:rsidP="008B5D6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-11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-6,9</w:t>
            </w:r>
          </w:p>
        </w:tc>
      </w:tr>
      <w:tr w:rsidR="00D46F6C" w:rsidRPr="00EC1A8F" w:rsidTr="00F95E47">
        <w:tc>
          <w:tcPr>
            <w:tcW w:w="3085" w:type="dxa"/>
          </w:tcPr>
          <w:p w:rsidR="00D46F6C" w:rsidRPr="00EC1A8F" w:rsidRDefault="00D46F6C" w:rsidP="00F95E47">
            <w:pPr>
              <w:pStyle w:val="af2"/>
            </w:pPr>
            <w:r>
              <w:t>Браков, пар</w:t>
            </w:r>
          </w:p>
        </w:tc>
        <w:tc>
          <w:tcPr>
            <w:tcW w:w="1701" w:type="dxa"/>
          </w:tcPr>
          <w:p w:rsidR="00D46F6C" w:rsidRPr="008B5D62" w:rsidRDefault="008B5D62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D46F6C" w:rsidRPr="008B5D62" w:rsidRDefault="008B5D62" w:rsidP="008B5D62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2,3</w:t>
            </w:r>
          </w:p>
        </w:tc>
      </w:tr>
      <w:tr w:rsidR="00D46F6C" w:rsidRPr="00EC1A8F" w:rsidTr="00F95E47">
        <w:tc>
          <w:tcPr>
            <w:tcW w:w="3085" w:type="dxa"/>
          </w:tcPr>
          <w:p w:rsidR="00D46F6C" w:rsidRPr="00EC1A8F" w:rsidRDefault="00D46F6C" w:rsidP="00F95E47">
            <w:pPr>
              <w:pStyle w:val="af2"/>
            </w:pPr>
            <w:r>
              <w:t>Разводов, пар</w:t>
            </w:r>
          </w:p>
        </w:tc>
        <w:tc>
          <w:tcPr>
            <w:tcW w:w="1701" w:type="dxa"/>
          </w:tcPr>
          <w:p w:rsidR="00D46F6C" w:rsidRPr="008B5D62" w:rsidRDefault="008B5D62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D46F6C" w:rsidRPr="008B5D62" w:rsidRDefault="008B5D62" w:rsidP="008B5D62">
            <w:pPr>
              <w:pStyle w:val="af2"/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D46F6C" w:rsidRPr="00122340" w:rsidRDefault="00D46F6C" w:rsidP="00FE0DF1">
            <w:pPr>
              <w:pStyle w:val="af2"/>
              <w:jc w:val="center"/>
            </w:pPr>
            <w:r>
              <w:t>4,3</w:t>
            </w:r>
          </w:p>
        </w:tc>
      </w:tr>
    </w:tbl>
    <w:p w:rsidR="00C278DE" w:rsidRDefault="00C278DE" w:rsidP="00C278DE">
      <w:pPr>
        <w:pStyle w:val="af1"/>
        <w:spacing w:before="0" w:after="0"/>
        <w:ind w:firstLine="709"/>
        <w:rPr>
          <w:sz w:val="28"/>
          <w:szCs w:val="28"/>
        </w:rPr>
      </w:pPr>
    </w:p>
    <w:p w:rsidR="006D5C68" w:rsidRDefault="006D5C68" w:rsidP="00C278DE">
      <w:pPr>
        <w:pStyle w:val="af1"/>
        <w:spacing w:before="0" w:after="0"/>
        <w:ind w:firstLine="709"/>
        <w:rPr>
          <w:sz w:val="28"/>
          <w:szCs w:val="28"/>
        </w:rPr>
      </w:pPr>
      <w:r w:rsidRPr="00C278DE">
        <w:rPr>
          <w:sz w:val="28"/>
          <w:szCs w:val="28"/>
        </w:rPr>
        <w:tab/>
      </w:r>
      <w:r w:rsidRPr="003F5333">
        <w:rPr>
          <w:sz w:val="28"/>
          <w:szCs w:val="28"/>
        </w:rPr>
        <w:t xml:space="preserve">Численность населения Грайворонского </w:t>
      </w:r>
      <w:r>
        <w:rPr>
          <w:sz w:val="28"/>
          <w:szCs w:val="28"/>
        </w:rPr>
        <w:t>городского округа</w:t>
      </w:r>
      <w:r w:rsidRPr="003F5333">
        <w:rPr>
          <w:sz w:val="28"/>
          <w:szCs w:val="28"/>
        </w:rPr>
        <w:t xml:space="preserve"> на 1 января </w:t>
      </w:r>
      <w:r w:rsidR="00D46F6C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составила 29</w:t>
      </w:r>
      <w:r w:rsidR="008B5D62">
        <w:rPr>
          <w:sz w:val="28"/>
          <w:szCs w:val="28"/>
        </w:rPr>
        <w:t>807</w:t>
      </w:r>
      <w:r w:rsidRPr="003F5333">
        <w:rPr>
          <w:sz w:val="28"/>
          <w:szCs w:val="28"/>
        </w:rPr>
        <w:t xml:space="preserve"> человек, из них проживающих в </w:t>
      </w:r>
      <w:proofErr w:type="gramStart"/>
      <w:r w:rsidRPr="003F5333">
        <w:rPr>
          <w:sz w:val="28"/>
          <w:szCs w:val="28"/>
        </w:rPr>
        <w:t>г</w:t>
      </w:r>
      <w:proofErr w:type="gramEnd"/>
      <w:r w:rsidRPr="003F5333">
        <w:rPr>
          <w:sz w:val="28"/>
          <w:szCs w:val="28"/>
        </w:rPr>
        <w:t>. Грайворон 64</w:t>
      </w:r>
      <w:r w:rsidR="008B5D62">
        <w:rPr>
          <w:sz w:val="28"/>
          <w:szCs w:val="28"/>
        </w:rPr>
        <w:t>50</w:t>
      </w:r>
      <w:r w:rsidRPr="003F5333">
        <w:rPr>
          <w:sz w:val="28"/>
          <w:szCs w:val="28"/>
        </w:rPr>
        <w:t>, в сельской местности – 23</w:t>
      </w:r>
      <w:r w:rsidR="008B5D62">
        <w:rPr>
          <w:sz w:val="28"/>
          <w:szCs w:val="28"/>
        </w:rPr>
        <w:t>357</w:t>
      </w:r>
      <w:r w:rsidRPr="003F5333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За год население округа увеличилось на </w:t>
      </w:r>
      <w:r w:rsidR="008B5D62">
        <w:rPr>
          <w:sz w:val="28"/>
          <w:szCs w:val="28"/>
        </w:rPr>
        <w:t>77</w:t>
      </w:r>
      <w:r>
        <w:rPr>
          <w:sz w:val="28"/>
          <w:szCs w:val="28"/>
        </w:rPr>
        <w:t xml:space="preserve"> человек, в т.ч.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Грайворон</w:t>
      </w:r>
      <w:r w:rsidR="008B5D62">
        <w:rPr>
          <w:sz w:val="28"/>
          <w:szCs w:val="28"/>
        </w:rPr>
        <w:t xml:space="preserve"> произошло уменьшение</w:t>
      </w:r>
      <w:r>
        <w:rPr>
          <w:sz w:val="28"/>
          <w:szCs w:val="28"/>
        </w:rPr>
        <w:t xml:space="preserve"> на </w:t>
      </w:r>
      <w:r w:rsidR="008B5D62">
        <w:rPr>
          <w:sz w:val="28"/>
          <w:szCs w:val="28"/>
        </w:rPr>
        <w:t>46 человек</w:t>
      </w:r>
      <w:r>
        <w:rPr>
          <w:sz w:val="28"/>
          <w:szCs w:val="28"/>
        </w:rPr>
        <w:t xml:space="preserve">, в сельской местности – </w:t>
      </w:r>
      <w:r w:rsidR="008B5D6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на </w:t>
      </w:r>
      <w:r w:rsidR="008B5D62">
        <w:rPr>
          <w:sz w:val="28"/>
          <w:szCs w:val="28"/>
        </w:rPr>
        <w:t>123</w:t>
      </w:r>
      <w:r>
        <w:rPr>
          <w:sz w:val="28"/>
          <w:szCs w:val="28"/>
        </w:rPr>
        <w:t xml:space="preserve"> человек</w:t>
      </w:r>
      <w:r w:rsidR="008B5D6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5C68" w:rsidRPr="003F5333" w:rsidRDefault="006D5C68" w:rsidP="00C278DE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За январь-март </w:t>
      </w:r>
      <w:r w:rsidR="00D46F6C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коэффициент естественной убыли</w:t>
      </w:r>
      <w:r w:rsidRPr="00C278DE">
        <w:rPr>
          <w:sz w:val="28"/>
          <w:szCs w:val="28"/>
        </w:rPr>
        <w:t xml:space="preserve"> </w:t>
      </w:r>
      <w:r w:rsidR="00791F63">
        <w:rPr>
          <w:sz w:val="28"/>
          <w:szCs w:val="28"/>
        </w:rPr>
        <w:t xml:space="preserve">населения составил </w:t>
      </w:r>
      <w:r w:rsidR="008B5D62">
        <w:rPr>
          <w:sz w:val="28"/>
          <w:szCs w:val="28"/>
        </w:rPr>
        <w:t>11</w:t>
      </w:r>
      <w:r w:rsidRPr="003F5333">
        <w:rPr>
          <w:sz w:val="28"/>
          <w:szCs w:val="28"/>
        </w:rPr>
        <w:t>,</w:t>
      </w:r>
      <w:r w:rsidR="008B5D62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на 1000 человек населения. По сравнению с 1 кварталом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он у</w:t>
      </w:r>
      <w:r w:rsidR="008B5D62">
        <w:rPr>
          <w:sz w:val="28"/>
          <w:szCs w:val="28"/>
        </w:rPr>
        <w:t>велич</w:t>
      </w:r>
      <w:r w:rsidRPr="003F5333">
        <w:rPr>
          <w:sz w:val="28"/>
          <w:szCs w:val="28"/>
        </w:rPr>
        <w:t xml:space="preserve">ился на </w:t>
      </w:r>
      <w:r w:rsidR="008B5D62">
        <w:rPr>
          <w:sz w:val="28"/>
          <w:szCs w:val="28"/>
        </w:rPr>
        <w:t>63</w:t>
      </w:r>
      <w:r w:rsidRPr="003F533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F5333">
        <w:rPr>
          <w:sz w:val="28"/>
          <w:szCs w:val="28"/>
        </w:rPr>
        <w:t>%. Естественная убыл</w:t>
      </w:r>
      <w:r w:rsidR="00791F63">
        <w:rPr>
          <w:sz w:val="28"/>
          <w:szCs w:val="28"/>
        </w:rPr>
        <w:t xml:space="preserve">ь населения за истекший период </w:t>
      </w:r>
      <w:r w:rsidR="00D46F6C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 </w:t>
      </w:r>
      <w:r w:rsidR="008B5D62">
        <w:rPr>
          <w:sz w:val="28"/>
          <w:szCs w:val="28"/>
        </w:rPr>
        <w:t>возросла</w:t>
      </w:r>
      <w:r w:rsidRPr="003F5333">
        <w:rPr>
          <w:sz w:val="28"/>
          <w:szCs w:val="28"/>
        </w:rPr>
        <w:t xml:space="preserve"> на </w:t>
      </w:r>
      <w:r w:rsidR="008B5D62">
        <w:rPr>
          <w:sz w:val="28"/>
          <w:szCs w:val="28"/>
        </w:rPr>
        <w:t>32</w:t>
      </w:r>
      <w:r w:rsidRPr="003F5333">
        <w:rPr>
          <w:sz w:val="28"/>
          <w:szCs w:val="28"/>
        </w:rPr>
        <w:t xml:space="preserve"> человек</w:t>
      </w:r>
      <w:r w:rsidR="008B5D62"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 (</w:t>
      </w:r>
      <w:r w:rsidR="008B5D62">
        <w:rPr>
          <w:sz w:val="28"/>
          <w:szCs w:val="28"/>
        </w:rPr>
        <w:t>62</w:t>
      </w:r>
      <w:r w:rsidRPr="003F5333">
        <w:rPr>
          <w:sz w:val="28"/>
          <w:szCs w:val="28"/>
        </w:rPr>
        <w:t>,</w:t>
      </w:r>
      <w:r w:rsidR="008B5D62">
        <w:rPr>
          <w:sz w:val="28"/>
          <w:szCs w:val="28"/>
        </w:rPr>
        <w:t>7</w:t>
      </w:r>
      <w:r w:rsidRPr="003F5333">
        <w:rPr>
          <w:sz w:val="28"/>
          <w:szCs w:val="28"/>
        </w:rPr>
        <w:t>%).</w:t>
      </w:r>
    </w:p>
    <w:p w:rsidR="006B07C8" w:rsidRPr="009C57EB" w:rsidRDefault="006D5C68" w:rsidP="006B07C8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рождаемости за три месяца </w:t>
      </w:r>
      <w:r w:rsidR="00D46F6C">
        <w:rPr>
          <w:sz w:val="28"/>
          <w:szCs w:val="28"/>
        </w:rPr>
        <w:t>2021</w:t>
      </w:r>
      <w:r w:rsidRPr="003F5333">
        <w:rPr>
          <w:sz w:val="28"/>
          <w:szCs w:val="28"/>
        </w:rPr>
        <w:t xml:space="preserve"> года</w:t>
      </w:r>
      <w:r w:rsidRPr="006B07C8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по сравнению с аналогичным периодом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уменьшился на </w:t>
      </w:r>
      <w:r w:rsidR="008B5D62">
        <w:rPr>
          <w:sz w:val="28"/>
          <w:szCs w:val="28"/>
        </w:rPr>
        <w:t>13,6</w:t>
      </w:r>
      <w:r w:rsidRPr="003F5333">
        <w:rPr>
          <w:sz w:val="28"/>
          <w:szCs w:val="28"/>
        </w:rPr>
        <w:t xml:space="preserve">% и составил </w:t>
      </w:r>
      <w:r w:rsidR="008B5D62">
        <w:rPr>
          <w:sz w:val="28"/>
          <w:szCs w:val="28"/>
        </w:rPr>
        <w:t>5,7</w:t>
      </w:r>
      <w:r w:rsidRPr="003F5333">
        <w:rPr>
          <w:sz w:val="28"/>
          <w:szCs w:val="28"/>
        </w:rPr>
        <w:t xml:space="preserve"> родившихся на 1000 человек населения. Абсолютное число родившихся уменьшилось на </w:t>
      </w:r>
      <w:r w:rsidR="008B5D62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</w:t>
      </w:r>
      <w:r w:rsidRPr="003F5333">
        <w:rPr>
          <w:sz w:val="28"/>
          <w:szCs w:val="28"/>
        </w:rPr>
        <w:t xml:space="preserve"> (</w:t>
      </w:r>
      <w:r w:rsidR="008B5D62">
        <w:rPr>
          <w:sz w:val="28"/>
          <w:szCs w:val="28"/>
        </w:rPr>
        <w:t>14,3</w:t>
      </w:r>
      <w:r w:rsidRPr="003F5333">
        <w:rPr>
          <w:sz w:val="28"/>
          <w:szCs w:val="28"/>
        </w:rPr>
        <w:t xml:space="preserve">%). </w:t>
      </w:r>
      <w:r w:rsidR="006B07C8">
        <w:rPr>
          <w:sz w:val="28"/>
          <w:szCs w:val="28"/>
        </w:rPr>
        <w:t xml:space="preserve">Из общего количества родившихся: 15 (35,7%) детей – это первый ребёнок у матери, 19 (45,2%) – второй, 6 (14,3%) – третий, 2 ребёнка (8,4%) – четвёртый и более ребёнок, родившийся у матери. </w:t>
      </w:r>
    </w:p>
    <w:p w:rsidR="006D5C68" w:rsidRPr="003F5333" w:rsidRDefault="006D5C68" w:rsidP="006D5C68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смертности </w:t>
      </w:r>
      <w:r w:rsidR="008B5D62">
        <w:rPr>
          <w:sz w:val="28"/>
          <w:szCs w:val="28"/>
        </w:rPr>
        <w:t>вырос</w:t>
      </w:r>
      <w:r w:rsidRPr="003F5333">
        <w:rPr>
          <w:sz w:val="28"/>
          <w:szCs w:val="28"/>
        </w:rPr>
        <w:t xml:space="preserve"> по сравнению с январем-мартом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на </w:t>
      </w:r>
      <w:r w:rsidR="008B5D62">
        <w:rPr>
          <w:sz w:val="28"/>
          <w:szCs w:val="28"/>
        </w:rPr>
        <w:t>25,9</w:t>
      </w:r>
      <w:r w:rsidRPr="003F5333">
        <w:rPr>
          <w:sz w:val="28"/>
          <w:szCs w:val="28"/>
        </w:rPr>
        <w:t>% и составил 1</w:t>
      </w:r>
      <w:r w:rsidR="008B5D62">
        <w:rPr>
          <w:sz w:val="28"/>
          <w:szCs w:val="28"/>
        </w:rPr>
        <w:t>7</w:t>
      </w:r>
      <w:r w:rsidRPr="003F5333">
        <w:rPr>
          <w:sz w:val="28"/>
          <w:szCs w:val="28"/>
        </w:rPr>
        <w:t>,</w:t>
      </w:r>
      <w:r w:rsidR="008B5D62">
        <w:rPr>
          <w:sz w:val="28"/>
          <w:szCs w:val="28"/>
        </w:rPr>
        <w:t>0</w:t>
      </w:r>
      <w:r w:rsidRPr="003F5333">
        <w:rPr>
          <w:sz w:val="28"/>
          <w:szCs w:val="28"/>
        </w:rPr>
        <w:t xml:space="preserve"> умерших на 1000 человек населения. 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бсолютное число умерших </w:t>
      </w:r>
      <w:r w:rsidR="008B5D62"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2</w:t>
      </w:r>
      <w:r w:rsidR="008B5D6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человек (</w:t>
      </w:r>
      <w:r w:rsidR="008B5D62">
        <w:rPr>
          <w:sz w:val="28"/>
          <w:szCs w:val="28"/>
        </w:rPr>
        <w:t>25,0</w:t>
      </w:r>
      <w:r w:rsidRPr="003F5333">
        <w:rPr>
          <w:sz w:val="28"/>
          <w:szCs w:val="28"/>
        </w:rPr>
        <w:t xml:space="preserve">%).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превысило число родившихся в </w:t>
      </w:r>
      <w:r w:rsidR="008B5D62">
        <w:rPr>
          <w:sz w:val="28"/>
          <w:szCs w:val="28"/>
        </w:rPr>
        <w:t>3,0</w:t>
      </w:r>
      <w:r w:rsidR="009F3480">
        <w:rPr>
          <w:sz w:val="28"/>
          <w:szCs w:val="28"/>
        </w:rPr>
        <w:t xml:space="preserve"> раза, </w:t>
      </w:r>
      <w:r w:rsidRPr="003F5333">
        <w:rPr>
          <w:sz w:val="28"/>
          <w:szCs w:val="28"/>
        </w:rPr>
        <w:t xml:space="preserve">в январе-марте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– в </w:t>
      </w:r>
      <w:r w:rsidR="008B5D62">
        <w:rPr>
          <w:sz w:val="28"/>
          <w:szCs w:val="28"/>
        </w:rPr>
        <w:t>2,0</w:t>
      </w:r>
      <w:r w:rsidRPr="003F5333">
        <w:rPr>
          <w:sz w:val="28"/>
          <w:szCs w:val="28"/>
        </w:rPr>
        <w:t xml:space="preserve"> раза.</w:t>
      </w:r>
    </w:p>
    <w:p w:rsidR="006D5C68" w:rsidRPr="003F5333" w:rsidRDefault="006D5C68" w:rsidP="006D5C68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Сложившийся за отчетный период общий коэффициент </w:t>
      </w:r>
      <w:proofErr w:type="spellStart"/>
      <w:r w:rsidRPr="003F5333">
        <w:rPr>
          <w:sz w:val="28"/>
          <w:szCs w:val="28"/>
        </w:rPr>
        <w:t>брачности</w:t>
      </w:r>
      <w:proofErr w:type="spellEnd"/>
      <w:r w:rsidRPr="003F5333">
        <w:rPr>
          <w:sz w:val="28"/>
          <w:szCs w:val="28"/>
        </w:rPr>
        <w:t xml:space="preserve"> </w:t>
      </w:r>
      <w:r w:rsidR="008B5D62"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ился по сравнению с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годом на </w:t>
      </w:r>
      <w:r w:rsidR="008B5D62">
        <w:rPr>
          <w:sz w:val="28"/>
          <w:szCs w:val="28"/>
        </w:rPr>
        <w:t>7</w:t>
      </w:r>
      <w:r>
        <w:rPr>
          <w:sz w:val="28"/>
          <w:szCs w:val="28"/>
        </w:rPr>
        <w:t>8,</w:t>
      </w:r>
      <w:r w:rsidR="008B5D62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% и составил </w:t>
      </w:r>
      <w:r w:rsidR="008B5D62">
        <w:rPr>
          <w:sz w:val="28"/>
          <w:szCs w:val="28"/>
        </w:rPr>
        <w:t>4,1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>ы</w:t>
      </w:r>
      <w:r w:rsidRPr="003F5333">
        <w:rPr>
          <w:sz w:val="28"/>
          <w:szCs w:val="28"/>
        </w:rPr>
        <w:t xml:space="preserve"> на 1000 человек населения. Общий коэффициент </w:t>
      </w:r>
      <w:proofErr w:type="spellStart"/>
      <w:r w:rsidRPr="003F5333">
        <w:rPr>
          <w:sz w:val="28"/>
          <w:szCs w:val="28"/>
        </w:rPr>
        <w:t>разводимости</w:t>
      </w:r>
      <w:proofErr w:type="spellEnd"/>
      <w:r w:rsidRPr="003F5333">
        <w:rPr>
          <w:sz w:val="28"/>
          <w:szCs w:val="28"/>
        </w:rPr>
        <w:t xml:space="preserve"> составил 3</w:t>
      </w:r>
      <w:r w:rsidR="008B5D62">
        <w:rPr>
          <w:sz w:val="28"/>
          <w:szCs w:val="28"/>
        </w:rPr>
        <w:t>,5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ы </w:t>
      </w:r>
      <w:r w:rsidRPr="003F5333">
        <w:rPr>
          <w:sz w:val="28"/>
          <w:szCs w:val="28"/>
        </w:rPr>
        <w:t xml:space="preserve">на 1000 человек населения и по сравнению с соответствующим периодом прошлого года </w:t>
      </w:r>
      <w:r w:rsidR="008B5D62">
        <w:rPr>
          <w:sz w:val="28"/>
          <w:szCs w:val="28"/>
        </w:rPr>
        <w:t>снизился</w:t>
      </w:r>
      <w:r w:rsidRPr="003F5333">
        <w:rPr>
          <w:sz w:val="28"/>
          <w:szCs w:val="28"/>
        </w:rPr>
        <w:t xml:space="preserve"> на </w:t>
      </w:r>
      <w:r w:rsidR="008B5D62">
        <w:rPr>
          <w:sz w:val="28"/>
          <w:szCs w:val="28"/>
        </w:rPr>
        <w:t>10,8</w:t>
      </w:r>
      <w:r w:rsidRPr="003F5333">
        <w:rPr>
          <w:sz w:val="28"/>
          <w:szCs w:val="28"/>
        </w:rPr>
        <w:t xml:space="preserve">%. Число зарегистрированных за отчетный период в органах ЗАГС браков </w:t>
      </w:r>
      <w:r w:rsidR="000B58E5">
        <w:rPr>
          <w:sz w:val="28"/>
          <w:szCs w:val="28"/>
        </w:rPr>
        <w:t>увелич</w:t>
      </w:r>
      <w:r w:rsidRPr="003F5333">
        <w:rPr>
          <w:sz w:val="28"/>
          <w:szCs w:val="28"/>
        </w:rPr>
        <w:t xml:space="preserve">илось на </w:t>
      </w:r>
      <w:r w:rsidR="000B58E5">
        <w:rPr>
          <w:sz w:val="28"/>
          <w:szCs w:val="28"/>
        </w:rPr>
        <w:t>13</w:t>
      </w:r>
      <w:r w:rsidRPr="003F5333">
        <w:rPr>
          <w:sz w:val="28"/>
          <w:szCs w:val="28"/>
        </w:rPr>
        <w:t xml:space="preserve">, число разводов </w:t>
      </w:r>
      <w:r w:rsidR="000B58E5">
        <w:rPr>
          <w:sz w:val="28"/>
          <w:szCs w:val="28"/>
        </w:rPr>
        <w:t>уменьши</w:t>
      </w:r>
      <w:r>
        <w:rPr>
          <w:sz w:val="28"/>
          <w:szCs w:val="28"/>
        </w:rPr>
        <w:t>лось</w:t>
      </w:r>
      <w:r w:rsidRPr="003F5333">
        <w:rPr>
          <w:sz w:val="28"/>
          <w:szCs w:val="28"/>
        </w:rPr>
        <w:t xml:space="preserve"> на </w:t>
      </w:r>
      <w:r w:rsidR="000B58E5">
        <w:rPr>
          <w:sz w:val="28"/>
          <w:szCs w:val="28"/>
        </w:rPr>
        <w:t>6</w:t>
      </w:r>
      <w:r w:rsidRPr="003F5333">
        <w:rPr>
          <w:sz w:val="28"/>
          <w:szCs w:val="28"/>
        </w:rPr>
        <w:t xml:space="preserve">. На 1000 браков приходится </w:t>
      </w:r>
      <w:r w:rsidR="000B58E5">
        <w:rPr>
          <w:sz w:val="28"/>
          <w:szCs w:val="28"/>
        </w:rPr>
        <w:t>867</w:t>
      </w:r>
      <w:r w:rsidRPr="003F5333">
        <w:rPr>
          <w:sz w:val="28"/>
          <w:szCs w:val="28"/>
        </w:rPr>
        <w:t xml:space="preserve"> развод</w:t>
      </w:r>
      <w:r w:rsidR="000B58E5">
        <w:rPr>
          <w:sz w:val="28"/>
          <w:szCs w:val="28"/>
        </w:rPr>
        <w:t>ов</w:t>
      </w:r>
      <w:r w:rsidRPr="003F5333">
        <w:rPr>
          <w:sz w:val="28"/>
          <w:szCs w:val="28"/>
        </w:rPr>
        <w:t xml:space="preserve">, в январе-марте </w:t>
      </w:r>
      <w:r w:rsidR="00D46F6C">
        <w:rPr>
          <w:sz w:val="28"/>
          <w:szCs w:val="28"/>
        </w:rPr>
        <w:t>2020</w:t>
      </w:r>
      <w:r w:rsidRPr="003F5333">
        <w:rPr>
          <w:sz w:val="28"/>
          <w:szCs w:val="28"/>
        </w:rPr>
        <w:t xml:space="preserve"> года – </w:t>
      </w:r>
      <w:r w:rsidR="000B58E5">
        <w:rPr>
          <w:sz w:val="28"/>
          <w:szCs w:val="28"/>
        </w:rPr>
        <w:t>1882</w:t>
      </w:r>
      <w:r w:rsidRPr="003F5333">
        <w:rPr>
          <w:sz w:val="28"/>
          <w:szCs w:val="28"/>
        </w:rPr>
        <w:t xml:space="preserve"> развод</w:t>
      </w:r>
      <w:r w:rsidR="000B58E5">
        <w:rPr>
          <w:sz w:val="28"/>
          <w:szCs w:val="28"/>
        </w:rPr>
        <w:t>а</w:t>
      </w:r>
      <w:r w:rsidRPr="003F5333">
        <w:rPr>
          <w:sz w:val="28"/>
          <w:szCs w:val="28"/>
        </w:rPr>
        <w:t>.</w:t>
      </w:r>
    </w:p>
    <w:p w:rsidR="006D5C68" w:rsidRDefault="006D5C6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4D54E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43.45pt;margin-top:8.85pt;width:78pt;height:62.85pt;z-index:2">
            <v:imagedata r:id="rId6" o:title="подпись"/>
          </v:shape>
        </w:pict>
      </w:r>
    </w:p>
    <w:p w:rsidR="003B4039" w:rsidRPr="004C6DC0" w:rsidRDefault="006D5C68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93AB6" w:rsidRDefault="00393AB6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6D5C68">
      <w:pgSz w:w="11907" w:h="16840" w:code="9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90229"/>
    <w:rsid w:val="000977AD"/>
    <w:rsid w:val="000B58E5"/>
    <w:rsid w:val="000F7A9E"/>
    <w:rsid w:val="001004CD"/>
    <w:rsid w:val="00101A7C"/>
    <w:rsid w:val="00146786"/>
    <w:rsid w:val="00167E79"/>
    <w:rsid w:val="00231F00"/>
    <w:rsid w:val="00234F1F"/>
    <w:rsid w:val="00272A02"/>
    <w:rsid w:val="00277BD9"/>
    <w:rsid w:val="002807A3"/>
    <w:rsid w:val="002C576F"/>
    <w:rsid w:val="002D7436"/>
    <w:rsid w:val="002F49CF"/>
    <w:rsid w:val="003642D5"/>
    <w:rsid w:val="00371BA2"/>
    <w:rsid w:val="003806E5"/>
    <w:rsid w:val="003926E9"/>
    <w:rsid w:val="00393AB6"/>
    <w:rsid w:val="003B4039"/>
    <w:rsid w:val="003C7708"/>
    <w:rsid w:val="003D73D1"/>
    <w:rsid w:val="00434F27"/>
    <w:rsid w:val="00472EB4"/>
    <w:rsid w:val="004B6128"/>
    <w:rsid w:val="004D54E9"/>
    <w:rsid w:val="004D7CAB"/>
    <w:rsid w:val="005134B7"/>
    <w:rsid w:val="005770B8"/>
    <w:rsid w:val="00584F49"/>
    <w:rsid w:val="00595031"/>
    <w:rsid w:val="005A1C53"/>
    <w:rsid w:val="005B6F7B"/>
    <w:rsid w:val="005E4C2F"/>
    <w:rsid w:val="00681BC3"/>
    <w:rsid w:val="0069025C"/>
    <w:rsid w:val="00694A06"/>
    <w:rsid w:val="00694B28"/>
    <w:rsid w:val="006B07C8"/>
    <w:rsid w:val="006C331E"/>
    <w:rsid w:val="006D5C68"/>
    <w:rsid w:val="007067B6"/>
    <w:rsid w:val="00724F2A"/>
    <w:rsid w:val="00755F71"/>
    <w:rsid w:val="00791F63"/>
    <w:rsid w:val="007E4CA1"/>
    <w:rsid w:val="00802BC9"/>
    <w:rsid w:val="0081560E"/>
    <w:rsid w:val="008156A5"/>
    <w:rsid w:val="00856AAC"/>
    <w:rsid w:val="008744EF"/>
    <w:rsid w:val="00893705"/>
    <w:rsid w:val="008A5134"/>
    <w:rsid w:val="008B5D62"/>
    <w:rsid w:val="008D7AA7"/>
    <w:rsid w:val="008F7F5E"/>
    <w:rsid w:val="00915342"/>
    <w:rsid w:val="009162F4"/>
    <w:rsid w:val="009852ED"/>
    <w:rsid w:val="009F3480"/>
    <w:rsid w:val="00A628B9"/>
    <w:rsid w:val="00A75C44"/>
    <w:rsid w:val="00A81E74"/>
    <w:rsid w:val="00AC5517"/>
    <w:rsid w:val="00AE1399"/>
    <w:rsid w:val="00B058E9"/>
    <w:rsid w:val="00BC5431"/>
    <w:rsid w:val="00BC64C1"/>
    <w:rsid w:val="00BD427A"/>
    <w:rsid w:val="00C03681"/>
    <w:rsid w:val="00C05393"/>
    <w:rsid w:val="00C17F89"/>
    <w:rsid w:val="00C278DE"/>
    <w:rsid w:val="00C32269"/>
    <w:rsid w:val="00D0161F"/>
    <w:rsid w:val="00D46F6C"/>
    <w:rsid w:val="00D85F7A"/>
    <w:rsid w:val="00DC7B6A"/>
    <w:rsid w:val="00E129FD"/>
    <w:rsid w:val="00E31CBC"/>
    <w:rsid w:val="00E86FB2"/>
    <w:rsid w:val="00EE448E"/>
    <w:rsid w:val="00F12B4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6D5C68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6D5C68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6D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5FB2-DB05-418A-961D-7A5FD1E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2371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12</cp:revision>
  <cp:lastPrinted>2021-05-14T07:16:00Z</cp:lastPrinted>
  <dcterms:created xsi:type="dcterms:W3CDTF">2020-05-07T12:21:00Z</dcterms:created>
  <dcterms:modified xsi:type="dcterms:W3CDTF">2021-05-14T07:48:00Z</dcterms:modified>
</cp:coreProperties>
</file>