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9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 w:rsidR="002D42E2">
        <w:rPr>
          <w:bCs/>
          <w:sz w:val="28"/>
          <w:szCs w:val="28"/>
        </w:rPr>
        <w:tab/>
      </w:r>
      <w:r w:rsidRPr="00D85F7A">
        <w:rPr>
          <w:b/>
          <w:bCs/>
          <w:sz w:val="28"/>
          <w:szCs w:val="28"/>
        </w:rPr>
        <w:t>Краткие итоги</w:t>
      </w:r>
    </w:p>
    <w:p w:rsidR="00D85F7A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D42E2">
        <w:rPr>
          <w:bCs/>
          <w:sz w:val="28"/>
          <w:szCs w:val="28"/>
        </w:rPr>
        <w:tab/>
      </w:r>
      <w:r w:rsidR="00451F1B" w:rsidRPr="00451F1B">
        <w:rPr>
          <w:b/>
          <w:bCs/>
          <w:sz w:val="28"/>
          <w:szCs w:val="28"/>
        </w:rPr>
        <w:t>30</w:t>
      </w:r>
      <w:r w:rsidR="005770B8" w:rsidRPr="00393AB6">
        <w:rPr>
          <w:b/>
          <w:bCs/>
          <w:sz w:val="28"/>
          <w:szCs w:val="28"/>
        </w:rPr>
        <w:t xml:space="preserve"> </w:t>
      </w:r>
      <w:r w:rsidR="00451F1B">
        <w:rPr>
          <w:b/>
          <w:bCs/>
          <w:sz w:val="28"/>
          <w:szCs w:val="28"/>
        </w:rPr>
        <w:t>ноября</w:t>
      </w:r>
      <w:r w:rsidR="005770B8">
        <w:rPr>
          <w:b/>
          <w:bCs/>
          <w:sz w:val="28"/>
          <w:szCs w:val="28"/>
        </w:rPr>
        <w:t xml:space="preserve"> </w:t>
      </w:r>
      <w:r w:rsidRPr="00D85F7A">
        <w:rPr>
          <w:b/>
          <w:bCs/>
          <w:sz w:val="28"/>
          <w:szCs w:val="28"/>
        </w:rPr>
        <w:t>20</w:t>
      </w:r>
      <w:r w:rsidR="00393AB6">
        <w:rPr>
          <w:b/>
          <w:bCs/>
          <w:sz w:val="28"/>
          <w:szCs w:val="28"/>
        </w:rPr>
        <w:t>2</w:t>
      </w:r>
      <w:r w:rsidR="00021793" w:rsidRPr="00BB3ADA">
        <w:rPr>
          <w:b/>
          <w:bCs/>
          <w:sz w:val="28"/>
          <w:szCs w:val="28"/>
        </w:rPr>
        <w:t>1</w:t>
      </w:r>
      <w:r w:rsidRPr="00D85F7A">
        <w:rPr>
          <w:b/>
          <w:bCs/>
          <w:sz w:val="28"/>
          <w:szCs w:val="28"/>
        </w:rPr>
        <w:t xml:space="preserve"> г</w:t>
      </w:r>
    </w:p>
    <w:p w:rsidR="00D85F7A" w:rsidRPr="007067B6" w:rsidRDefault="00134F26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-13.6pt;width:309.75pt;height:57pt;z-index:-1">
            <v:imagedata r:id="rId5" o:title="logo_small"/>
          </v:shape>
        </w:pict>
      </w: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A628B9" w:rsidRPr="00BD427A" w:rsidRDefault="00A628B9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451F1B" w:rsidRPr="00C624CE" w:rsidRDefault="00451F1B" w:rsidP="00451F1B">
      <w:pPr>
        <w:ind w:firstLine="708"/>
        <w:jc w:val="center"/>
        <w:rPr>
          <w:b/>
          <w:sz w:val="32"/>
          <w:szCs w:val="32"/>
        </w:rPr>
      </w:pPr>
      <w:r w:rsidRPr="00C624CE">
        <w:rPr>
          <w:b/>
          <w:sz w:val="32"/>
          <w:szCs w:val="32"/>
        </w:rPr>
        <w:t>Оборот организаций и платные услуги населению</w:t>
      </w:r>
    </w:p>
    <w:p w:rsidR="00451F1B" w:rsidRPr="00C624CE" w:rsidRDefault="00451F1B" w:rsidP="00451F1B">
      <w:pPr>
        <w:jc w:val="center"/>
        <w:rPr>
          <w:b/>
          <w:sz w:val="32"/>
          <w:szCs w:val="32"/>
        </w:rPr>
      </w:pPr>
      <w:r w:rsidRPr="00C624CE">
        <w:rPr>
          <w:b/>
          <w:sz w:val="32"/>
          <w:szCs w:val="32"/>
        </w:rPr>
        <w:t xml:space="preserve"> за  </w:t>
      </w:r>
      <w:r>
        <w:rPr>
          <w:b/>
          <w:sz w:val="32"/>
          <w:szCs w:val="32"/>
        </w:rPr>
        <w:t>январь-октябрь 202</w:t>
      </w:r>
      <w:r w:rsidRPr="00021793">
        <w:rPr>
          <w:b/>
          <w:sz w:val="32"/>
          <w:szCs w:val="32"/>
        </w:rPr>
        <w:t>1</w:t>
      </w:r>
      <w:r w:rsidRPr="00C624CE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</w:p>
    <w:p w:rsidR="00451F1B" w:rsidRDefault="00451F1B" w:rsidP="00451F1B">
      <w:pPr>
        <w:pStyle w:val="af"/>
        <w:spacing w:before="30" w:after="30"/>
        <w:rPr>
          <w:sz w:val="28"/>
        </w:rPr>
      </w:pPr>
    </w:p>
    <w:p w:rsidR="00451F1B" w:rsidRDefault="00451F1B" w:rsidP="00451F1B">
      <w:pPr>
        <w:pStyle w:val="af"/>
        <w:suppressAutoHyphens/>
        <w:spacing w:before="0" w:after="0" w:line="312" w:lineRule="auto"/>
        <w:ind w:firstLine="709"/>
        <w:rPr>
          <w:sz w:val="28"/>
        </w:rPr>
      </w:pPr>
      <w:proofErr w:type="gramStart"/>
      <w:r>
        <w:rPr>
          <w:sz w:val="28"/>
        </w:rPr>
        <w:t>Оборот крупных и средних организаций Грайворонского городского округа за  январь-октябрь 202</w:t>
      </w:r>
      <w:r w:rsidRPr="00021793">
        <w:rPr>
          <w:sz w:val="28"/>
        </w:rPr>
        <w:t>1</w:t>
      </w:r>
      <w:r>
        <w:rPr>
          <w:sz w:val="28"/>
        </w:rPr>
        <w:t xml:space="preserve"> года составил 6640,9 млн. рублей и по сравнению с  соответствующим периодом 2020 года увеличился на 6,3%. В том числе стоимость отгруженных товаров собственного производства, выполненных собственными силами работ и услуг составила 5418,0  млн. рублей (103,7% к уровню прошлого года),  выручка от продажи приобретенных на стороне товаров (без НДС и</w:t>
      </w:r>
      <w:proofErr w:type="gramEnd"/>
      <w:r>
        <w:rPr>
          <w:sz w:val="28"/>
        </w:rPr>
        <w:t xml:space="preserve"> акцизов) – 1222,9 млн. рублей (119,7%). В общем обороте по округу доля сельскохозяйственных организаций составляет 70,7%. </w:t>
      </w:r>
    </w:p>
    <w:p w:rsidR="00451F1B" w:rsidRDefault="00451F1B" w:rsidP="00451F1B">
      <w:pPr>
        <w:pStyle w:val="af"/>
        <w:suppressAutoHyphens/>
        <w:spacing w:before="0" w:after="0" w:line="312" w:lineRule="auto"/>
        <w:ind w:firstLine="709"/>
        <w:rPr>
          <w:sz w:val="28"/>
        </w:rPr>
      </w:pPr>
      <w:r>
        <w:rPr>
          <w:sz w:val="28"/>
        </w:rPr>
        <w:t xml:space="preserve">Оборот розничной торговли составил 1089,2 млн. рублей (123,5% к аналогичному периоду прошлого года), в том числе пищевыми продуктами – 659,0 млн. рублей (128,5%). </w:t>
      </w:r>
    </w:p>
    <w:p w:rsidR="00451F1B" w:rsidRDefault="00451F1B" w:rsidP="00451F1B">
      <w:pPr>
        <w:pStyle w:val="af"/>
        <w:suppressAutoHyphens/>
        <w:spacing w:before="0" w:after="0" w:line="312" w:lineRule="auto"/>
        <w:ind w:firstLine="709"/>
        <w:rPr>
          <w:sz w:val="28"/>
        </w:rPr>
      </w:pPr>
      <w:r>
        <w:rPr>
          <w:sz w:val="28"/>
        </w:rPr>
        <w:t xml:space="preserve">За январь-октябрь 2021 года крупными и средними предприятиями округа оказано платных услуг населению на сумму 93,0 млн. рублей, что составляет  131,1%  к уровню 10 месяцев 2020 года. </w:t>
      </w:r>
    </w:p>
    <w:p w:rsidR="00451F1B" w:rsidRPr="004D7CAB" w:rsidRDefault="00451F1B" w:rsidP="00451F1B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681BC3" w:rsidRDefault="00681BC3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3A5B4D" w:rsidRPr="004D7CAB" w:rsidRDefault="003A5B4D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3B4039" w:rsidRPr="004C6DC0" w:rsidRDefault="00134F26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34F26">
        <w:rPr>
          <w:noProof/>
          <w:sz w:val="28"/>
          <w:szCs w:val="28"/>
        </w:rPr>
        <w:pict>
          <v:shape id="_x0000_s1029" type="#_x0000_t75" style="position:absolute;left:0;text-align:left;margin-left:254.7pt;margin-top:6.2pt;width:78pt;height:62.85pt;z-index:1">
            <v:imagedata r:id="rId6" o:title="подпись"/>
          </v:shape>
        </w:pict>
      </w:r>
    </w:p>
    <w:p w:rsidR="003B4039" w:rsidRPr="004C6DC0" w:rsidRDefault="002D42E2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  <w:r w:rsidR="00BD427A">
        <w:rPr>
          <w:sz w:val="28"/>
          <w:szCs w:val="28"/>
        </w:rPr>
        <w:tab/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C6DC0">
        <w:rPr>
          <w:sz w:val="28"/>
          <w:szCs w:val="28"/>
        </w:rPr>
        <w:t xml:space="preserve">                          </w:t>
      </w:r>
      <w:r w:rsidR="00BD427A">
        <w:rPr>
          <w:sz w:val="28"/>
          <w:szCs w:val="28"/>
        </w:rPr>
        <w:tab/>
      </w:r>
      <w:r w:rsidR="00BD427A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С.В.Ильина</w:t>
      </w:r>
    </w:p>
    <w:p w:rsidR="003806E5" w:rsidRDefault="003806E5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2D42E2" w:rsidRDefault="002D42E2">
      <w:pPr>
        <w:rPr>
          <w:sz w:val="26"/>
          <w:szCs w:val="26"/>
        </w:rPr>
      </w:pPr>
    </w:p>
    <w:p w:rsidR="002D42E2" w:rsidRDefault="002D42E2">
      <w:pPr>
        <w:rPr>
          <w:sz w:val="26"/>
          <w:szCs w:val="26"/>
        </w:rPr>
      </w:pPr>
    </w:p>
    <w:p w:rsidR="002D42E2" w:rsidRDefault="002D42E2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BD427A" w:rsidRPr="00915342" w:rsidRDefault="00BD427A">
      <w:pPr>
        <w:rPr>
          <w:sz w:val="26"/>
          <w:szCs w:val="26"/>
        </w:rPr>
      </w:pPr>
    </w:p>
    <w:p w:rsidR="003806E5" w:rsidRDefault="003806E5">
      <w:r>
        <w:t>Исп. С.В.Ильина</w:t>
      </w:r>
    </w:p>
    <w:p w:rsidR="003806E5" w:rsidRPr="00915342" w:rsidRDefault="003806E5">
      <w:pPr>
        <w:rPr>
          <w:sz w:val="26"/>
          <w:szCs w:val="26"/>
        </w:rPr>
      </w:pPr>
      <w:r>
        <w:t>8 (47261) 4-64-88</w:t>
      </w:r>
    </w:p>
    <w:sectPr w:rsidR="003806E5" w:rsidRPr="00915342" w:rsidSect="009162F4">
      <w:pgSz w:w="11907" w:h="16840" w:code="9"/>
      <w:pgMar w:top="993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21793"/>
    <w:rsid w:val="00057CE1"/>
    <w:rsid w:val="00060926"/>
    <w:rsid w:val="00061CF6"/>
    <w:rsid w:val="00063563"/>
    <w:rsid w:val="00077188"/>
    <w:rsid w:val="00090229"/>
    <w:rsid w:val="000977AD"/>
    <w:rsid w:val="000F7A9E"/>
    <w:rsid w:val="001004CD"/>
    <w:rsid w:val="00101A7C"/>
    <w:rsid w:val="00134F26"/>
    <w:rsid w:val="00146786"/>
    <w:rsid w:val="00167E79"/>
    <w:rsid w:val="00234F1F"/>
    <w:rsid w:val="00272A02"/>
    <w:rsid w:val="00277BD9"/>
    <w:rsid w:val="002807A3"/>
    <w:rsid w:val="002C576F"/>
    <w:rsid w:val="002D42E2"/>
    <w:rsid w:val="002D7436"/>
    <w:rsid w:val="002F49CF"/>
    <w:rsid w:val="003642D5"/>
    <w:rsid w:val="00371BA2"/>
    <w:rsid w:val="003806E5"/>
    <w:rsid w:val="00393AB6"/>
    <w:rsid w:val="003A5B4D"/>
    <w:rsid w:val="003B4039"/>
    <w:rsid w:val="003C7708"/>
    <w:rsid w:val="00434F27"/>
    <w:rsid w:val="00451F1B"/>
    <w:rsid w:val="00472EB4"/>
    <w:rsid w:val="004B6128"/>
    <w:rsid w:val="004D7CAB"/>
    <w:rsid w:val="005134B7"/>
    <w:rsid w:val="00524A52"/>
    <w:rsid w:val="005770B8"/>
    <w:rsid w:val="00584F49"/>
    <w:rsid w:val="00595031"/>
    <w:rsid w:val="005A1C53"/>
    <w:rsid w:val="005B5A7A"/>
    <w:rsid w:val="005B6F7B"/>
    <w:rsid w:val="005E4C2F"/>
    <w:rsid w:val="00681BC3"/>
    <w:rsid w:val="0069025C"/>
    <w:rsid w:val="00694B28"/>
    <w:rsid w:val="006C331E"/>
    <w:rsid w:val="007067B6"/>
    <w:rsid w:val="00724F2A"/>
    <w:rsid w:val="00755F71"/>
    <w:rsid w:val="00773D42"/>
    <w:rsid w:val="007E4CA1"/>
    <w:rsid w:val="00802BC9"/>
    <w:rsid w:val="0081560E"/>
    <w:rsid w:val="008156A5"/>
    <w:rsid w:val="00856AAC"/>
    <w:rsid w:val="008744EF"/>
    <w:rsid w:val="00893705"/>
    <w:rsid w:val="008A5134"/>
    <w:rsid w:val="008D7AA7"/>
    <w:rsid w:val="008F7F5E"/>
    <w:rsid w:val="00915342"/>
    <w:rsid w:val="009162F4"/>
    <w:rsid w:val="00A628B9"/>
    <w:rsid w:val="00A75C44"/>
    <w:rsid w:val="00A81E74"/>
    <w:rsid w:val="00AE1399"/>
    <w:rsid w:val="00B058E9"/>
    <w:rsid w:val="00B206E8"/>
    <w:rsid w:val="00BB3ADA"/>
    <w:rsid w:val="00BC64C1"/>
    <w:rsid w:val="00BD427A"/>
    <w:rsid w:val="00C03681"/>
    <w:rsid w:val="00C05393"/>
    <w:rsid w:val="00C17F89"/>
    <w:rsid w:val="00C32269"/>
    <w:rsid w:val="00D0161F"/>
    <w:rsid w:val="00D85F7A"/>
    <w:rsid w:val="00DC7B6A"/>
    <w:rsid w:val="00E129FD"/>
    <w:rsid w:val="00E31CBC"/>
    <w:rsid w:val="00E728A7"/>
    <w:rsid w:val="00E86FB2"/>
    <w:rsid w:val="00EE448E"/>
    <w:rsid w:val="00F41908"/>
    <w:rsid w:val="00F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51D16-38AC-4B38-BF1A-3A12A7C2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1208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3</cp:revision>
  <cp:lastPrinted>2019-01-28T12:29:00Z</cp:lastPrinted>
  <dcterms:created xsi:type="dcterms:W3CDTF">2021-07-28T08:27:00Z</dcterms:created>
  <dcterms:modified xsi:type="dcterms:W3CDTF">2021-11-30T06:41:00Z</dcterms:modified>
</cp:coreProperties>
</file>