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576A2C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76A2C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17.9pt;width:309.75pt;height:57pt;z-index:-1">
            <v:imagedata r:id="rId5" o:title="logo_small"/>
          </v:shape>
        </w:pict>
      </w:r>
      <w:r w:rsidR="00CE0151">
        <w:tab/>
      </w:r>
      <w:r w:rsidR="00CE0151">
        <w:tab/>
      </w:r>
      <w:r w:rsidR="00CE0151">
        <w:tab/>
      </w:r>
      <w:r w:rsidR="00CE0151">
        <w:tab/>
      </w:r>
      <w:r w:rsidR="00CE0151">
        <w:tab/>
      </w:r>
      <w:r w:rsidR="00CE0151">
        <w:tab/>
      </w:r>
      <w:r w:rsidR="00CE0151">
        <w:tab/>
      </w:r>
      <w:r w:rsidR="00CE0151">
        <w:tab/>
      </w:r>
      <w:r w:rsidR="00CE0151">
        <w:tab/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213F2F" w:rsidP="00CE0151">
      <w:pPr>
        <w:ind w:left="64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E0151">
        <w:rPr>
          <w:b/>
          <w:sz w:val="28"/>
          <w:szCs w:val="28"/>
        </w:rPr>
        <w:t>7</w:t>
      </w:r>
      <w:r w:rsidR="003E2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3E27FA">
        <w:rPr>
          <w:b/>
          <w:sz w:val="28"/>
          <w:szCs w:val="28"/>
        </w:rPr>
        <w:t xml:space="preserve"> 20</w:t>
      </w:r>
      <w:r w:rsidR="001B43B3">
        <w:rPr>
          <w:b/>
          <w:sz w:val="28"/>
          <w:szCs w:val="28"/>
        </w:rPr>
        <w:t>2</w:t>
      </w:r>
      <w:r w:rsidR="00D459AC" w:rsidRPr="00D459AC">
        <w:rPr>
          <w:b/>
          <w:sz w:val="28"/>
          <w:szCs w:val="28"/>
        </w:rPr>
        <w:t>3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CE0151" w:rsidRDefault="00CE0151" w:rsidP="00213F2F">
      <w:pPr>
        <w:pStyle w:val="4"/>
        <w:contextualSpacing/>
        <w:jc w:val="center"/>
        <w:rPr>
          <w:rFonts w:ascii="Times New Roman" w:hAnsi="Times New Roman"/>
        </w:rPr>
      </w:pPr>
    </w:p>
    <w:p w:rsidR="00213F2F" w:rsidRPr="008373A5" w:rsidRDefault="00213F2F" w:rsidP="00213F2F">
      <w:pPr>
        <w:pStyle w:val="4"/>
        <w:contextualSpacing/>
        <w:jc w:val="center"/>
        <w:rPr>
          <w:rFonts w:ascii="Times New Roman" w:hAnsi="Times New Roman"/>
          <w:b w:val="0"/>
        </w:rPr>
      </w:pPr>
      <w:r w:rsidRPr="008373A5">
        <w:rPr>
          <w:rFonts w:ascii="Times New Roman" w:hAnsi="Times New Roman"/>
        </w:rPr>
        <w:t xml:space="preserve">О жилищном строительстве в Грайворонском </w:t>
      </w:r>
      <w:r>
        <w:rPr>
          <w:rFonts w:ascii="Times New Roman" w:hAnsi="Times New Roman"/>
        </w:rPr>
        <w:t>городском округе</w:t>
      </w:r>
      <w:r w:rsidRPr="008373A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202</w:t>
      </w:r>
      <w:r w:rsidR="00D459AC" w:rsidRPr="00D459AC">
        <w:rPr>
          <w:rFonts w:ascii="Times New Roman" w:hAnsi="Times New Roman"/>
        </w:rPr>
        <w:t>2</w:t>
      </w:r>
      <w:r w:rsidRPr="008373A5">
        <w:rPr>
          <w:rFonts w:ascii="Times New Roman" w:hAnsi="Times New Roman"/>
        </w:rPr>
        <w:t xml:space="preserve"> году</w:t>
      </w:r>
    </w:p>
    <w:p w:rsidR="00213F2F" w:rsidRPr="008373A5" w:rsidRDefault="00213F2F" w:rsidP="00213F2F">
      <w:pPr>
        <w:contextualSpacing/>
        <w:rPr>
          <w:sz w:val="28"/>
          <w:szCs w:val="28"/>
        </w:rPr>
      </w:pPr>
    </w:p>
    <w:p w:rsidR="00213F2F" w:rsidRPr="008373A5" w:rsidRDefault="00213F2F" w:rsidP="00213F2F">
      <w:pPr>
        <w:pStyle w:val="20"/>
        <w:tabs>
          <w:tab w:val="left" w:pos="0"/>
        </w:tabs>
        <w:suppressAutoHyphens/>
        <w:spacing w:line="240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3A5">
        <w:rPr>
          <w:sz w:val="28"/>
          <w:szCs w:val="28"/>
        </w:rPr>
        <w:t xml:space="preserve">За январь-декабрь </w:t>
      </w:r>
      <w:r>
        <w:rPr>
          <w:sz w:val="28"/>
          <w:szCs w:val="28"/>
        </w:rPr>
        <w:t>202</w:t>
      </w:r>
      <w:r w:rsidR="00D459AC" w:rsidRPr="00D459AC">
        <w:rPr>
          <w:sz w:val="28"/>
          <w:szCs w:val="28"/>
        </w:rPr>
        <w:t>2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построен</w:t>
      </w:r>
      <w:r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и сдан</w:t>
      </w:r>
      <w:r>
        <w:rPr>
          <w:sz w:val="28"/>
          <w:szCs w:val="28"/>
        </w:rPr>
        <w:t>о</w:t>
      </w:r>
      <w:r w:rsidRPr="008373A5">
        <w:rPr>
          <w:sz w:val="28"/>
          <w:szCs w:val="28"/>
        </w:rPr>
        <w:t xml:space="preserve"> в эксплуатацию </w:t>
      </w:r>
      <w:r w:rsidR="00D459AC" w:rsidRPr="00D459AC">
        <w:rPr>
          <w:sz w:val="28"/>
          <w:szCs w:val="28"/>
        </w:rPr>
        <w:t>96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одноквартирных </w:t>
      </w:r>
      <w:r w:rsidRPr="008373A5">
        <w:rPr>
          <w:sz w:val="28"/>
          <w:szCs w:val="28"/>
        </w:rPr>
        <w:t>жил</w:t>
      </w:r>
      <w:r>
        <w:rPr>
          <w:sz w:val="28"/>
          <w:szCs w:val="28"/>
        </w:rPr>
        <w:t>ых дом</w:t>
      </w:r>
      <w:r w:rsidR="00D459AC">
        <w:rPr>
          <w:sz w:val="28"/>
          <w:szCs w:val="28"/>
        </w:rPr>
        <w:t>ов</w:t>
      </w:r>
      <w:r w:rsidRPr="008373A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</w:t>
      </w:r>
      <w:r w:rsidR="00D459AC">
        <w:rPr>
          <w:sz w:val="28"/>
          <w:szCs w:val="28"/>
        </w:rPr>
        <w:t>475</w:t>
      </w:r>
      <w:r w:rsidRPr="008373A5">
        <w:rPr>
          <w:sz w:val="28"/>
          <w:szCs w:val="28"/>
        </w:rPr>
        <w:t>м</w:t>
      </w:r>
      <w:r w:rsidRPr="008373A5">
        <w:rPr>
          <w:sz w:val="28"/>
          <w:szCs w:val="28"/>
          <w:vertAlign w:val="superscript"/>
        </w:rPr>
        <w:t>2</w:t>
      </w:r>
      <w:r w:rsidRPr="008373A5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</w:t>
      </w:r>
      <w:r w:rsidR="00D459AC">
        <w:rPr>
          <w:sz w:val="28"/>
          <w:szCs w:val="28"/>
        </w:rPr>
        <w:t>98,8</w:t>
      </w:r>
      <w:r w:rsidRPr="008373A5">
        <w:rPr>
          <w:sz w:val="28"/>
          <w:szCs w:val="28"/>
        </w:rPr>
        <w:t xml:space="preserve"> % к уровню </w:t>
      </w:r>
      <w:r>
        <w:rPr>
          <w:sz w:val="28"/>
          <w:szCs w:val="28"/>
        </w:rPr>
        <w:t>202</w:t>
      </w:r>
      <w:r w:rsidR="00D459AC">
        <w:rPr>
          <w:sz w:val="28"/>
          <w:szCs w:val="28"/>
        </w:rPr>
        <w:t>1</w:t>
      </w:r>
      <w:r w:rsidRPr="008373A5">
        <w:rPr>
          <w:sz w:val="28"/>
          <w:szCs w:val="28"/>
        </w:rPr>
        <w:t xml:space="preserve"> года.</w:t>
      </w:r>
    </w:p>
    <w:p w:rsidR="00213F2F" w:rsidRPr="008373A5" w:rsidRDefault="00213F2F" w:rsidP="00213F2F">
      <w:pPr>
        <w:pStyle w:val="20"/>
        <w:suppressAutoHyphens/>
        <w:spacing w:line="240" w:lineRule="auto"/>
        <w:ind w:left="0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 сельской местности введен </w:t>
      </w:r>
      <w:r w:rsidR="00D459AC">
        <w:rPr>
          <w:sz w:val="28"/>
          <w:szCs w:val="28"/>
        </w:rPr>
        <w:t>71 дом общей площадью 8532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</w:rPr>
        <w:t xml:space="preserve">, это </w:t>
      </w:r>
      <w:r w:rsidR="00D459AC">
        <w:rPr>
          <w:sz w:val="28"/>
          <w:szCs w:val="28"/>
        </w:rPr>
        <w:t>74,3</w:t>
      </w:r>
      <w:r w:rsidRPr="008373A5">
        <w:rPr>
          <w:sz w:val="28"/>
          <w:szCs w:val="28"/>
        </w:rPr>
        <w:t xml:space="preserve"> % общего ввода по району. По сравнению с </w:t>
      </w:r>
      <w:r>
        <w:rPr>
          <w:sz w:val="28"/>
          <w:szCs w:val="28"/>
        </w:rPr>
        <w:t>202</w:t>
      </w:r>
      <w:r w:rsidR="00D459AC">
        <w:rPr>
          <w:sz w:val="28"/>
          <w:szCs w:val="28"/>
        </w:rPr>
        <w:t>1</w:t>
      </w:r>
      <w:r w:rsidRPr="008373A5">
        <w:rPr>
          <w:sz w:val="28"/>
          <w:szCs w:val="28"/>
        </w:rPr>
        <w:t xml:space="preserve"> годом в сельской местности построено на </w:t>
      </w:r>
      <w:r w:rsidR="00D459AC">
        <w:rPr>
          <w:sz w:val="28"/>
          <w:szCs w:val="28"/>
        </w:rPr>
        <w:t>1129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  <w:vertAlign w:val="superscript"/>
        </w:rPr>
        <w:t xml:space="preserve">  </w:t>
      </w:r>
      <w:r w:rsidRPr="008373A5">
        <w:rPr>
          <w:sz w:val="28"/>
          <w:szCs w:val="28"/>
        </w:rPr>
        <w:t xml:space="preserve">жилья </w:t>
      </w:r>
      <w:r w:rsidR="00D459AC">
        <w:rPr>
          <w:sz w:val="28"/>
          <w:szCs w:val="28"/>
        </w:rPr>
        <w:t>бол</w:t>
      </w:r>
      <w:r>
        <w:rPr>
          <w:sz w:val="28"/>
          <w:szCs w:val="28"/>
        </w:rPr>
        <w:t>ьше</w:t>
      </w:r>
      <w:r w:rsidRPr="008373A5">
        <w:rPr>
          <w:sz w:val="28"/>
          <w:szCs w:val="28"/>
        </w:rPr>
        <w:t xml:space="preserve"> (</w:t>
      </w:r>
      <w:r w:rsidR="00D459AC">
        <w:rPr>
          <w:sz w:val="28"/>
          <w:szCs w:val="28"/>
        </w:rPr>
        <w:t>115,3</w:t>
      </w:r>
      <w:r w:rsidRPr="008373A5">
        <w:rPr>
          <w:sz w:val="28"/>
          <w:szCs w:val="28"/>
        </w:rPr>
        <w:t xml:space="preserve">% к уровню прошлого года). В городской местности введено </w:t>
      </w:r>
      <w:r w:rsidR="00D459AC">
        <w:rPr>
          <w:sz w:val="28"/>
          <w:szCs w:val="28"/>
        </w:rPr>
        <w:t xml:space="preserve">25 домов общей площадью </w:t>
      </w:r>
      <w:r w:rsidR="00DF6B08" w:rsidRPr="00DF6B08">
        <w:rPr>
          <w:sz w:val="28"/>
          <w:szCs w:val="28"/>
        </w:rPr>
        <w:t>2943</w:t>
      </w:r>
      <w:r w:rsidRPr="008373A5">
        <w:rPr>
          <w:sz w:val="28"/>
          <w:szCs w:val="28"/>
        </w:rPr>
        <w:t xml:space="preserve"> 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8373A5">
        <w:rPr>
          <w:sz w:val="28"/>
          <w:szCs w:val="28"/>
        </w:rPr>
        <w:t xml:space="preserve">, </w:t>
      </w:r>
      <w:r>
        <w:rPr>
          <w:sz w:val="28"/>
          <w:szCs w:val="28"/>
        </w:rPr>
        <w:t>меньше</w:t>
      </w:r>
      <w:r w:rsidRPr="008373A5">
        <w:rPr>
          <w:sz w:val="28"/>
          <w:szCs w:val="28"/>
        </w:rPr>
        <w:t xml:space="preserve"> на </w:t>
      </w:r>
      <w:r w:rsidR="00DF6B08" w:rsidRPr="00DF6B08">
        <w:rPr>
          <w:sz w:val="28"/>
          <w:szCs w:val="28"/>
        </w:rPr>
        <w:t xml:space="preserve">1266 </w:t>
      </w:r>
      <w:r w:rsidRPr="008373A5">
        <w:rPr>
          <w:sz w:val="28"/>
          <w:szCs w:val="28"/>
        </w:rPr>
        <w:t>м</w:t>
      </w:r>
      <w:r w:rsidRPr="008373A5">
        <w:rPr>
          <w:sz w:val="28"/>
          <w:szCs w:val="28"/>
          <w:vertAlign w:val="superscript"/>
        </w:rPr>
        <w:t>2</w:t>
      </w:r>
      <w:r w:rsidRPr="008373A5">
        <w:rPr>
          <w:sz w:val="28"/>
          <w:szCs w:val="28"/>
        </w:rPr>
        <w:t xml:space="preserve"> (</w:t>
      </w:r>
      <w:r w:rsidR="00DF6B08">
        <w:rPr>
          <w:sz w:val="28"/>
          <w:szCs w:val="28"/>
        </w:rPr>
        <w:t>69,</w:t>
      </w:r>
      <w:r w:rsidR="00DF6B08" w:rsidRPr="00DF6B08">
        <w:rPr>
          <w:sz w:val="28"/>
          <w:szCs w:val="28"/>
        </w:rPr>
        <w:t>9</w:t>
      </w:r>
      <w:r w:rsidRPr="008373A5">
        <w:rPr>
          <w:sz w:val="28"/>
          <w:szCs w:val="28"/>
        </w:rPr>
        <w:t xml:space="preserve">% к вводу </w:t>
      </w:r>
      <w:r>
        <w:rPr>
          <w:sz w:val="28"/>
          <w:szCs w:val="28"/>
        </w:rPr>
        <w:t>202</w:t>
      </w:r>
      <w:r w:rsidR="00D459AC">
        <w:rPr>
          <w:sz w:val="28"/>
          <w:szCs w:val="28"/>
        </w:rPr>
        <w:t>1</w:t>
      </w:r>
      <w:r w:rsidRPr="008373A5">
        <w:rPr>
          <w:sz w:val="28"/>
          <w:szCs w:val="28"/>
        </w:rPr>
        <w:t xml:space="preserve"> года).</w:t>
      </w:r>
    </w:p>
    <w:p w:rsidR="00213F2F" w:rsidRPr="00513670" w:rsidRDefault="00D459AC" w:rsidP="00213F2F">
      <w:pPr>
        <w:pStyle w:val="20"/>
        <w:suppressAutoHyphens/>
        <w:spacing w:line="240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 </w:t>
      </w:r>
      <w:r w:rsidR="00213F2F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(11154 </w:t>
      </w:r>
      <w:r w:rsidRPr="008373A5">
        <w:rPr>
          <w:sz w:val="28"/>
          <w:szCs w:val="28"/>
        </w:rPr>
        <w:t>м</w:t>
      </w:r>
      <w:proofErr w:type="gramStart"/>
      <w:r w:rsidRPr="008373A5">
        <w:rPr>
          <w:sz w:val="28"/>
          <w:szCs w:val="28"/>
          <w:vertAlign w:val="superscript"/>
        </w:rPr>
        <w:t>2</w:t>
      </w:r>
      <w:proofErr w:type="gramEnd"/>
      <w:r w:rsidRPr="00D459AC">
        <w:rPr>
          <w:sz w:val="28"/>
          <w:szCs w:val="28"/>
        </w:rPr>
        <w:t>)</w:t>
      </w:r>
      <w:r w:rsidR="00213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построены </w:t>
      </w:r>
      <w:r w:rsidR="00213F2F">
        <w:rPr>
          <w:sz w:val="28"/>
          <w:szCs w:val="28"/>
        </w:rPr>
        <w:t>н</w:t>
      </w:r>
      <w:r w:rsidR="00213F2F" w:rsidRPr="008373A5">
        <w:rPr>
          <w:sz w:val="28"/>
          <w:szCs w:val="28"/>
        </w:rPr>
        <w:t>аселением за счет собственных и заёмных средств</w:t>
      </w:r>
      <w:r>
        <w:rPr>
          <w:sz w:val="28"/>
          <w:szCs w:val="28"/>
        </w:rPr>
        <w:t xml:space="preserve">, 3 дома (321 </w:t>
      </w:r>
      <w:r w:rsidRPr="008373A5">
        <w:rPr>
          <w:sz w:val="28"/>
          <w:szCs w:val="28"/>
        </w:rPr>
        <w:t>м</w:t>
      </w:r>
      <w:r w:rsidRPr="008373A5">
        <w:rPr>
          <w:sz w:val="28"/>
          <w:szCs w:val="28"/>
          <w:vertAlign w:val="superscript"/>
        </w:rPr>
        <w:t>2</w:t>
      </w:r>
      <w:r w:rsidRPr="00D459AC">
        <w:rPr>
          <w:sz w:val="28"/>
          <w:szCs w:val="28"/>
        </w:rPr>
        <w:t>)</w:t>
      </w:r>
      <w:r>
        <w:rPr>
          <w:sz w:val="28"/>
          <w:szCs w:val="28"/>
        </w:rPr>
        <w:t xml:space="preserve"> – юридическими лицами. </w:t>
      </w:r>
    </w:p>
    <w:p w:rsidR="00213F2F" w:rsidRDefault="00213F2F" w:rsidP="00213F2F">
      <w:pPr>
        <w:pStyle w:val="20"/>
        <w:suppressAutoHyphens/>
        <w:spacing w:line="240" w:lineRule="auto"/>
        <w:ind w:left="0" w:right="-1" w:firstLine="720"/>
        <w:contextualSpacing/>
        <w:jc w:val="both"/>
        <w:rPr>
          <w:sz w:val="28"/>
          <w:szCs w:val="28"/>
        </w:rPr>
      </w:pPr>
    </w:p>
    <w:p w:rsidR="00213F2F" w:rsidRDefault="00213F2F" w:rsidP="00213F2F">
      <w:pPr>
        <w:pStyle w:val="20"/>
        <w:suppressAutoHyphens/>
        <w:spacing w:line="240" w:lineRule="auto"/>
        <w:ind w:left="0" w:firstLine="991"/>
        <w:contextualSpacing/>
        <w:rPr>
          <w:bCs/>
          <w:sz w:val="28"/>
          <w:szCs w:val="28"/>
        </w:rPr>
      </w:pPr>
    </w:p>
    <w:p w:rsidR="00712556" w:rsidRPr="00090229" w:rsidRDefault="00712556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576A2C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576A2C">
        <w:rPr>
          <w:noProof/>
          <w:sz w:val="28"/>
          <w:szCs w:val="28"/>
        </w:rPr>
        <w:pict>
          <v:shape id="_x0000_s1029" type="#_x0000_t75" style="position:absolute;left:0;text-align:left;margin-left:267.45pt;margin-top:5.9pt;width:78pt;height:62.85pt;z-index:1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 С.В.Ильина</w:t>
      </w:r>
    </w:p>
    <w:sectPr w:rsidR="003B4039" w:rsidSect="00DF6B08">
      <w:pgSz w:w="11907" w:h="16840" w:code="9"/>
      <w:pgMar w:top="709" w:right="70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46B48"/>
    <w:rsid w:val="00060926"/>
    <w:rsid w:val="00061CF6"/>
    <w:rsid w:val="00063563"/>
    <w:rsid w:val="00077188"/>
    <w:rsid w:val="00090229"/>
    <w:rsid w:val="000977AD"/>
    <w:rsid w:val="000F7A9E"/>
    <w:rsid w:val="001004CD"/>
    <w:rsid w:val="0010186D"/>
    <w:rsid w:val="00101A7C"/>
    <w:rsid w:val="00146786"/>
    <w:rsid w:val="00167E79"/>
    <w:rsid w:val="00194D96"/>
    <w:rsid w:val="001B43B3"/>
    <w:rsid w:val="00213F2F"/>
    <w:rsid w:val="00234F1F"/>
    <w:rsid w:val="00272A02"/>
    <w:rsid w:val="00277BD9"/>
    <w:rsid w:val="002807A3"/>
    <w:rsid w:val="002B37B3"/>
    <w:rsid w:val="002C576F"/>
    <w:rsid w:val="002D7436"/>
    <w:rsid w:val="002F49CF"/>
    <w:rsid w:val="003373A5"/>
    <w:rsid w:val="00371BA2"/>
    <w:rsid w:val="003806E5"/>
    <w:rsid w:val="003918A1"/>
    <w:rsid w:val="003B4039"/>
    <w:rsid w:val="003E27FA"/>
    <w:rsid w:val="00434F27"/>
    <w:rsid w:val="004553F3"/>
    <w:rsid w:val="00472EB4"/>
    <w:rsid w:val="004B6128"/>
    <w:rsid w:val="004E50A3"/>
    <w:rsid w:val="005134B7"/>
    <w:rsid w:val="00513670"/>
    <w:rsid w:val="00576A2C"/>
    <w:rsid w:val="00584F49"/>
    <w:rsid w:val="005A1C53"/>
    <w:rsid w:val="005B6F7B"/>
    <w:rsid w:val="005E3F34"/>
    <w:rsid w:val="005E4C2F"/>
    <w:rsid w:val="006515EC"/>
    <w:rsid w:val="0069025C"/>
    <w:rsid w:val="006C331E"/>
    <w:rsid w:val="00712556"/>
    <w:rsid w:val="00724F2A"/>
    <w:rsid w:val="00755F71"/>
    <w:rsid w:val="00787DE5"/>
    <w:rsid w:val="007D2894"/>
    <w:rsid w:val="007E4CA1"/>
    <w:rsid w:val="00800565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63ED5"/>
    <w:rsid w:val="00A75C44"/>
    <w:rsid w:val="00A81E74"/>
    <w:rsid w:val="00AE1399"/>
    <w:rsid w:val="00B058E9"/>
    <w:rsid w:val="00B06781"/>
    <w:rsid w:val="00BC64C1"/>
    <w:rsid w:val="00BD48F6"/>
    <w:rsid w:val="00C03681"/>
    <w:rsid w:val="00C05393"/>
    <w:rsid w:val="00C17F89"/>
    <w:rsid w:val="00C32269"/>
    <w:rsid w:val="00C40B9B"/>
    <w:rsid w:val="00CE0151"/>
    <w:rsid w:val="00CE1558"/>
    <w:rsid w:val="00CE3C89"/>
    <w:rsid w:val="00D0161F"/>
    <w:rsid w:val="00D459AC"/>
    <w:rsid w:val="00DF6B08"/>
    <w:rsid w:val="00E129FD"/>
    <w:rsid w:val="00E31CBC"/>
    <w:rsid w:val="00E86FB2"/>
    <w:rsid w:val="00EE448E"/>
    <w:rsid w:val="00F030B2"/>
    <w:rsid w:val="00FB5AFF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84EE-A07C-45DB-B659-C0E9EF63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864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12</cp:revision>
  <cp:lastPrinted>2017-10-12T08:19:00Z</cp:lastPrinted>
  <dcterms:created xsi:type="dcterms:W3CDTF">2019-03-20T12:30:00Z</dcterms:created>
  <dcterms:modified xsi:type="dcterms:W3CDTF">2023-02-17T12:59:00Z</dcterms:modified>
</cp:coreProperties>
</file>