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C35076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35076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0F5489" w:rsidP="003E27FA">
      <w:pPr>
        <w:ind w:left="649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24</w:t>
      </w:r>
      <w:r w:rsidR="003E27FA">
        <w:rPr>
          <w:b/>
          <w:sz w:val="28"/>
          <w:szCs w:val="28"/>
        </w:rPr>
        <w:t xml:space="preserve"> </w:t>
      </w:r>
      <w:r w:rsidR="00A71418">
        <w:rPr>
          <w:b/>
          <w:sz w:val="28"/>
          <w:szCs w:val="28"/>
        </w:rPr>
        <w:t>октября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 w:rsidR="00292EB2">
        <w:rPr>
          <w:b/>
          <w:sz w:val="28"/>
          <w:szCs w:val="28"/>
        </w:rPr>
        <w:t>2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A71418" w:rsidRDefault="00A71418" w:rsidP="00A71418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A71418" w:rsidRPr="00B15A01" w:rsidRDefault="00A71418" w:rsidP="00A71418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B15A01">
        <w:rPr>
          <w:rFonts w:ascii="Times New Roman" w:hAnsi="Times New Roman"/>
          <w:sz w:val="32"/>
          <w:szCs w:val="32"/>
        </w:rPr>
        <w:t xml:space="preserve">городском округе </w:t>
      </w:r>
      <w:r>
        <w:rPr>
          <w:rFonts w:ascii="Times New Roman" w:hAnsi="Times New Roman"/>
          <w:sz w:val="32"/>
          <w:szCs w:val="32"/>
        </w:rPr>
        <w:t>за 9 месяцев</w:t>
      </w:r>
      <w:r w:rsidRPr="00B15A01">
        <w:rPr>
          <w:rFonts w:ascii="Times New Roman" w:hAnsi="Times New Roman"/>
          <w:sz w:val="32"/>
          <w:szCs w:val="32"/>
        </w:rPr>
        <w:t xml:space="preserve"> 202</w:t>
      </w:r>
      <w:r w:rsidRPr="00A36B68">
        <w:rPr>
          <w:rFonts w:ascii="Times New Roman" w:hAnsi="Times New Roman"/>
          <w:sz w:val="32"/>
          <w:szCs w:val="32"/>
        </w:rPr>
        <w:t>2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  <w:proofErr w:type="gramEnd"/>
    </w:p>
    <w:p w:rsidR="00A71418" w:rsidRPr="008373A5" w:rsidRDefault="00A71418" w:rsidP="00A71418">
      <w:pPr>
        <w:contextualSpacing/>
        <w:rPr>
          <w:sz w:val="28"/>
          <w:szCs w:val="28"/>
        </w:rPr>
      </w:pPr>
    </w:p>
    <w:p w:rsidR="00A71418" w:rsidRPr="008373A5" w:rsidRDefault="00A71418" w:rsidP="00A71418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сентябрь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A36B68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в эксплуатацию </w:t>
      </w:r>
      <w:r w:rsidRPr="00F10C6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дома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8887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130,0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соответствующего периода прошлого</w:t>
      </w:r>
      <w:r w:rsidRPr="008373A5">
        <w:rPr>
          <w:sz w:val="28"/>
          <w:szCs w:val="28"/>
        </w:rPr>
        <w:t xml:space="preserve"> года.</w:t>
      </w:r>
    </w:p>
    <w:p w:rsidR="00A71418" w:rsidRPr="008373A5" w:rsidRDefault="00A71418" w:rsidP="00A71418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>
        <w:rPr>
          <w:sz w:val="28"/>
          <w:szCs w:val="28"/>
        </w:rPr>
        <w:t>52 дома общей площадью 6557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</w:t>
      </w:r>
      <w:r>
        <w:rPr>
          <w:sz w:val="28"/>
          <w:szCs w:val="28"/>
        </w:rPr>
        <w:t>74</w:t>
      </w:r>
      <w:r w:rsidRPr="008373A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 % общего ввода по </w:t>
      </w:r>
      <w:r>
        <w:rPr>
          <w:sz w:val="28"/>
          <w:szCs w:val="28"/>
        </w:rPr>
        <w:t>округу</w:t>
      </w:r>
      <w:r w:rsidRPr="008373A5">
        <w:rPr>
          <w:sz w:val="28"/>
          <w:szCs w:val="28"/>
        </w:rPr>
        <w:t xml:space="preserve">. По сравнению с </w:t>
      </w:r>
      <w:r>
        <w:rPr>
          <w:sz w:val="28"/>
          <w:szCs w:val="28"/>
        </w:rPr>
        <w:t>аналогичным периодом 2021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>
        <w:rPr>
          <w:sz w:val="28"/>
          <w:szCs w:val="28"/>
        </w:rPr>
        <w:t xml:space="preserve"> жилья на 2059 кв</w:t>
      </w:r>
      <w:proofErr w:type="gramStart"/>
      <w:r w:rsidRPr="008373A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(на 45,8%) больше. </w:t>
      </w:r>
      <w:r w:rsidRPr="008373A5">
        <w:rPr>
          <w:sz w:val="28"/>
          <w:szCs w:val="28"/>
        </w:rPr>
        <w:t xml:space="preserve">В городской местности </w:t>
      </w:r>
      <w:r>
        <w:rPr>
          <w:sz w:val="28"/>
          <w:szCs w:val="28"/>
        </w:rPr>
        <w:t>введено 20 домов площадью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2330 кв.</w:t>
      </w:r>
      <w:r w:rsidRPr="008373A5">
        <w:rPr>
          <w:sz w:val="28"/>
          <w:szCs w:val="28"/>
        </w:rPr>
        <w:t xml:space="preserve"> м, </w:t>
      </w:r>
      <w:r>
        <w:rPr>
          <w:sz w:val="28"/>
          <w:szCs w:val="28"/>
        </w:rPr>
        <w:t>практически столько же</w:t>
      </w:r>
      <w:r w:rsidRPr="008373A5">
        <w:rPr>
          <w:sz w:val="28"/>
          <w:szCs w:val="28"/>
        </w:rPr>
        <w:t xml:space="preserve">, </w:t>
      </w:r>
      <w:r>
        <w:rPr>
          <w:sz w:val="28"/>
          <w:szCs w:val="28"/>
        </w:rPr>
        <w:t>сколько</w:t>
      </w:r>
      <w:r w:rsidRPr="008373A5">
        <w:rPr>
          <w:sz w:val="28"/>
          <w:szCs w:val="28"/>
        </w:rPr>
        <w:t xml:space="preserve"> в </w:t>
      </w:r>
      <w:r>
        <w:rPr>
          <w:sz w:val="28"/>
          <w:szCs w:val="28"/>
        </w:rPr>
        <w:t>январе-сентябре 2021 года</w:t>
      </w:r>
      <w:r w:rsidRPr="008373A5">
        <w:rPr>
          <w:sz w:val="28"/>
          <w:szCs w:val="28"/>
        </w:rPr>
        <w:t>.</w:t>
      </w:r>
    </w:p>
    <w:p w:rsidR="00A71418" w:rsidRDefault="00A71418" w:rsidP="00A71418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построенных домов 59 (6579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 – одноэтажные, 11(1665 кв.м) – двухэтажные и 2 дома (643 кв.м) – трехэтажные.</w:t>
      </w:r>
    </w:p>
    <w:p w:rsidR="00A71418" w:rsidRDefault="00A71418" w:rsidP="00A71418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A71418" w:rsidRPr="008373A5" w:rsidRDefault="00A71418" w:rsidP="00A71418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C35076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C35076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1C773A">
      <w:pgSz w:w="11907" w:h="16840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404C8"/>
    <w:rsid w:val="00060926"/>
    <w:rsid w:val="00061CF6"/>
    <w:rsid w:val="00063563"/>
    <w:rsid w:val="00077188"/>
    <w:rsid w:val="00090229"/>
    <w:rsid w:val="000977AD"/>
    <w:rsid w:val="000F5489"/>
    <w:rsid w:val="000F7A9E"/>
    <w:rsid w:val="001004CD"/>
    <w:rsid w:val="0010186D"/>
    <w:rsid w:val="00101A7C"/>
    <w:rsid w:val="00115AAB"/>
    <w:rsid w:val="00146786"/>
    <w:rsid w:val="00155299"/>
    <w:rsid w:val="00167E79"/>
    <w:rsid w:val="00194D96"/>
    <w:rsid w:val="001C773A"/>
    <w:rsid w:val="002234C5"/>
    <w:rsid w:val="00234F1F"/>
    <w:rsid w:val="00272A02"/>
    <w:rsid w:val="00277BD9"/>
    <w:rsid w:val="002807A3"/>
    <w:rsid w:val="00292EB2"/>
    <w:rsid w:val="002C576F"/>
    <w:rsid w:val="002D7436"/>
    <w:rsid w:val="002F49CF"/>
    <w:rsid w:val="0031523E"/>
    <w:rsid w:val="003373A5"/>
    <w:rsid w:val="00371BA2"/>
    <w:rsid w:val="003806E5"/>
    <w:rsid w:val="003B07F3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EF5"/>
    <w:rsid w:val="00584F49"/>
    <w:rsid w:val="005A1C53"/>
    <w:rsid w:val="005B6F7B"/>
    <w:rsid w:val="005E4C2F"/>
    <w:rsid w:val="0069025C"/>
    <w:rsid w:val="006C331E"/>
    <w:rsid w:val="006C3F30"/>
    <w:rsid w:val="00724F2A"/>
    <w:rsid w:val="00727B01"/>
    <w:rsid w:val="00755F71"/>
    <w:rsid w:val="007644BE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56194"/>
    <w:rsid w:val="00A63ED5"/>
    <w:rsid w:val="00A71418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35076"/>
    <w:rsid w:val="00C40B9B"/>
    <w:rsid w:val="00C54A36"/>
    <w:rsid w:val="00CE3C89"/>
    <w:rsid w:val="00D0161F"/>
    <w:rsid w:val="00E129FD"/>
    <w:rsid w:val="00E31CBC"/>
    <w:rsid w:val="00E37500"/>
    <w:rsid w:val="00E86FB2"/>
    <w:rsid w:val="00EE448E"/>
    <w:rsid w:val="00F030B2"/>
    <w:rsid w:val="00FB5AFF"/>
    <w:rsid w:val="00FD12F0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F0DE-B46B-4A36-9D43-30A75E01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1023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4</cp:revision>
  <cp:lastPrinted>2021-05-14T06:20:00Z</cp:lastPrinted>
  <dcterms:created xsi:type="dcterms:W3CDTF">2022-10-18T13:07:00Z</dcterms:created>
  <dcterms:modified xsi:type="dcterms:W3CDTF">2022-10-24T12:20:00Z</dcterms:modified>
</cp:coreProperties>
</file>