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E3" w:rsidRDefault="000443E3"/>
    <w:p w:rsidR="000443E3" w:rsidRDefault="00044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443E3" w:rsidTr="000F3AD8">
        <w:tc>
          <w:tcPr>
            <w:tcW w:w="9570" w:type="dxa"/>
          </w:tcPr>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 xml:space="preserve">ИНВЕСТИЦИОННЫЙ </w:t>
            </w:r>
            <w:r w:rsidRPr="00A21DF8">
              <w:rPr>
                <w:rFonts w:ascii="Times New Roman" w:hAnsi="Times New Roman"/>
                <w:b/>
                <w:sz w:val="36"/>
                <w:szCs w:val="36"/>
                <w:lang w:eastAsia="ru-RU"/>
              </w:rPr>
              <w:t>ПАСПОРТ</w:t>
            </w: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b/>
                <w:sz w:val="36"/>
                <w:szCs w:val="36"/>
                <w:lang w:eastAsia="ru-RU"/>
              </w:rPr>
            </w:pPr>
            <w:r w:rsidRPr="00A21DF8">
              <w:rPr>
                <w:rFonts w:ascii="Times New Roman" w:hAnsi="Times New Roman"/>
                <w:b/>
                <w:sz w:val="36"/>
                <w:szCs w:val="36"/>
                <w:lang w:eastAsia="ru-RU"/>
              </w:rPr>
              <w:t>МУНИЦИПАЛЬНОГО РАЙОНА</w:t>
            </w: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b/>
                <w:sz w:val="36"/>
                <w:szCs w:val="36"/>
                <w:lang w:eastAsia="ru-RU"/>
              </w:rPr>
            </w:pPr>
            <w:r w:rsidRPr="00A21DF8">
              <w:rPr>
                <w:rFonts w:ascii="Times New Roman" w:hAnsi="Times New Roman"/>
                <w:b/>
                <w:sz w:val="36"/>
                <w:szCs w:val="36"/>
                <w:lang w:eastAsia="ru-RU"/>
              </w:rPr>
              <w:t>ГРАЙВОРОНСКИЙ РАЙОН</w:t>
            </w: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b/>
                <w:sz w:val="36"/>
                <w:szCs w:val="36"/>
                <w:lang w:eastAsia="ru-RU"/>
              </w:rPr>
            </w:pPr>
            <w:r w:rsidRPr="00A21DF8">
              <w:rPr>
                <w:rFonts w:ascii="Times New Roman" w:hAnsi="Times New Roman"/>
                <w:b/>
                <w:sz w:val="36"/>
                <w:szCs w:val="36"/>
                <w:lang w:eastAsia="ru-RU"/>
              </w:rPr>
              <w:t>БЕЛГОРОДСКОЙ ОБЛАСТИ</w:t>
            </w: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sz w:val="28"/>
                <w:szCs w:val="28"/>
                <w:lang w:eastAsia="ru-RU"/>
              </w:rPr>
            </w:pPr>
          </w:p>
          <w:p w:rsidR="000443E3" w:rsidRPr="00A21DF8" w:rsidRDefault="000443E3" w:rsidP="00A21DF8">
            <w:pPr>
              <w:spacing w:after="0" w:line="240" w:lineRule="auto"/>
              <w:jc w:val="center"/>
              <w:rPr>
                <w:rFonts w:ascii="Times New Roman" w:hAnsi="Times New Roman"/>
                <w:b/>
                <w:sz w:val="28"/>
                <w:szCs w:val="28"/>
                <w:lang w:eastAsia="ru-RU"/>
              </w:rPr>
            </w:pPr>
            <w:r w:rsidRPr="00A21DF8">
              <w:rPr>
                <w:rFonts w:ascii="Times New Roman" w:hAnsi="Times New Roman"/>
                <w:b/>
                <w:sz w:val="28"/>
                <w:szCs w:val="28"/>
                <w:lang w:eastAsia="ru-RU"/>
              </w:rPr>
              <w:t>г. Грайворон</w:t>
            </w:r>
          </w:p>
          <w:p w:rsidR="000443E3" w:rsidRPr="00A21DF8" w:rsidRDefault="000443E3" w:rsidP="00A21DF8">
            <w:pPr>
              <w:spacing w:after="0" w:line="240" w:lineRule="auto"/>
              <w:jc w:val="center"/>
              <w:rPr>
                <w:rFonts w:ascii="Times New Roman" w:hAnsi="Times New Roman"/>
                <w:b/>
                <w:sz w:val="28"/>
                <w:szCs w:val="28"/>
                <w:lang w:eastAsia="ru-RU"/>
              </w:rPr>
            </w:pPr>
            <w:smartTag w:uri="urn:schemas-microsoft-com:office:smarttags" w:element="metricconverter">
              <w:smartTagPr>
                <w:attr w:name="ProductID" w:val="2018 г"/>
              </w:smartTagPr>
              <w:r w:rsidRPr="00A21DF8">
                <w:rPr>
                  <w:rFonts w:ascii="Times New Roman" w:hAnsi="Times New Roman"/>
                  <w:b/>
                  <w:sz w:val="28"/>
                  <w:szCs w:val="28"/>
                  <w:lang w:eastAsia="ru-RU"/>
                </w:rPr>
                <w:t>2018 г</w:t>
              </w:r>
            </w:smartTag>
            <w:r w:rsidRPr="00A21DF8">
              <w:rPr>
                <w:rFonts w:ascii="Times New Roman" w:hAnsi="Times New Roman"/>
                <w:b/>
                <w:sz w:val="28"/>
                <w:szCs w:val="28"/>
                <w:lang w:eastAsia="ru-RU"/>
              </w:rPr>
              <w:t>.</w:t>
            </w:r>
          </w:p>
          <w:p w:rsidR="000443E3" w:rsidRPr="00A21DF8" w:rsidRDefault="000443E3" w:rsidP="00A21DF8">
            <w:pPr>
              <w:spacing w:after="0" w:line="240" w:lineRule="auto"/>
              <w:jc w:val="center"/>
              <w:rPr>
                <w:rFonts w:ascii="Times New Roman" w:hAnsi="Times New Roman"/>
                <w:sz w:val="28"/>
                <w:szCs w:val="28"/>
                <w:lang w:eastAsia="ru-RU"/>
              </w:rPr>
            </w:pPr>
          </w:p>
        </w:tc>
      </w:tr>
    </w:tbl>
    <w:p w:rsidR="000443E3" w:rsidRPr="00370247" w:rsidRDefault="000443E3" w:rsidP="0075077C">
      <w:pPr>
        <w:spacing w:after="0" w:line="240" w:lineRule="auto"/>
        <w:jc w:val="center"/>
        <w:rPr>
          <w:rFonts w:ascii="Times New Roman" w:hAnsi="Times New Roman"/>
          <w:sz w:val="28"/>
          <w:szCs w:val="28"/>
          <w:lang w:eastAsia="ru-RU"/>
        </w:rPr>
      </w:pPr>
      <w:r w:rsidRPr="00370247">
        <w:rPr>
          <w:rFonts w:ascii="Times New Roman" w:hAnsi="Times New Roman"/>
          <w:sz w:val="28"/>
          <w:szCs w:val="28"/>
          <w:lang w:eastAsia="ru-RU"/>
        </w:rPr>
        <w:t>ИНВЕСТИЦИОННЫЙ ПАСПОРТ</w:t>
      </w:r>
    </w:p>
    <w:p w:rsidR="000443E3" w:rsidRDefault="000443E3" w:rsidP="0075077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МУНИЦИПАЛЬНОГО РАЙОНА</w:t>
      </w:r>
    </w:p>
    <w:p w:rsidR="000443E3" w:rsidRDefault="000443E3" w:rsidP="0075077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ГРАЙВОРОНСКИЙ РАЙОН</w:t>
      </w:r>
    </w:p>
    <w:p w:rsidR="000443E3" w:rsidRDefault="000443E3" w:rsidP="0075077C">
      <w:pPr>
        <w:spacing w:after="0" w:line="240" w:lineRule="auto"/>
        <w:jc w:val="center"/>
        <w:rPr>
          <w:rFonts w:ascii="Times New Roman" w:hAnsi="Times New Roman"/>
          <w:sz w:val="28"/>
          <w:szCs w:val="28"/>
          <w:lang w:eastAsia="ru-RU"/>
        </w:rPr>
      </w:pPr>
    </w:p>
    <w:p w:rsidR="000443E3" w:rsidRDefault="000443E3" w:rsidP="000F3AD8">
      <w:pPr>
        <w:pStyle w:val="NormalWeb"/>
        <w:spacing w:before="0" w:beforeAutospacing="0" w:after="0" w:afterAutospacing="0"/>
        <w:jc w:val="center"/>
        <w:rPr>
          <w:rStyle w:val="Strong"/>
        </w:rPr>
      </w:pPr>
      <w:r>
        <w:rPr>
          <w:rStyle w:val="Strong"/>
        </w:rPr>
        <w:t>Уважаемые дамы и господа!</w:t>
      </w:r>
    </w:p>
    <w:p w:rsidR="000443E3" w:rsidRDefault="000443E3" w:rsidP="000F3AD8">
      <w:pPr>
        <w:pStyle w:val="NormalWeb"/>
        <w:spacing w:before="0" w:beforeAutospacing="0" w:after="0" w:afterAutospacing="0"/>
        <w:jc w:val="center"/>
        <w:rPr>
          <w:rStyle w:val="Strong"/>
        </w:rPr>
      </w:pPr>
    </w:p>
    <w:p w:rsidR="000443E3" w:rsidRPr="000C1266" w:rsidRDefault="000443E3" w:rsidP="000F3AD8">
      <w:pPr>
        <w:spacing w:after="0" w:line="240" w:lineRule="auto"/>
        <w:ind w:firstLine="708"/>
        <w:jc w:val="both"/>
        <w:rPr>
          <w:rFonts w:ascii="Times New Roman" w:hAnsi="Times New Roman"/>
          <w:bCs/>
          <w:iCs/>
          <w:sz w:val="24"/>
          <w:szCs w:val="24"/>
        </w:rPr>
      </w:pPr>
      <w:r w:rsidRPr="00EE7889">
        <w:rPr>
          <w:rFonts w:ascii="Times New Roman" w:hAnsi="Times New Roman"/>
          <w:bCs/>
          <w:iCs/>
          <w:sz w:val="24"/>
          <w:szCs w:val="24"/>
        </w:rPr>
        <w:t xml:space="preserve">Рад приветствовать Вас от имени администрации муниципального района «Грайворонский район» на страницах информационного проекта «Инвестиционный </w:t>
      </w:r>
      <w:r w:rsidRPr="000C1266">
        <w:rPr>
          <w:rFonts w:ascii="Times New Roman" w:hAnsi="Times New Roman"/>
          <w:bCs/>
          <w:iCs/>
          <w:sz w:val="24"/>
          <w:szCs w:val="24"/>
        </w:rPr>
        <w:t>паспорт муниципального района».</w:t>
      </w:r>
    </w:p>
    <w:p w:rsidR="000443E3" w:rsidRDefault="000443E3" w:rsidP="000C1266">
      <w:pPr>
        <w:spacing w:after="0" w:line="240" w:lineRule="auto"/>
        <w:ind w:firstLine="708"/>
        <w:jc w:val="both"/>
        <w:rPr>
          <w:rFonts w:ascii="Times New Roman" w:hAnsi="Times New Roman"/>
          <w:sz w:val="24"/>
          <w:szCs w:val="24"/>
        </w:rPr>
      </w:pPr>
      <w:r w:rsidRPr="000C1266">
        <w:rPr>
          <w:rFonts w:ascii="Times New Roman" w:hAnsi="Times New Roman"/>
          <w:sz w:val="24"/>
          <w:szCs w:val="24"/>
        </w:rPr>
        <w:t>Надеюсь, что этот проект станет не только полезным источником информации, но и своеобразным путеводителем для деловых предприимчивых людей, потенциальных инвесторов, которых район с радостью встретит с любыми смелыми, интересными проектами.</w:t>
      </w:r>
      <w:r>
        <w:rPr>
          <w:rFonts w:ascii="Times New Roman" w:hAnsi="Times New Roman"/>
          <w:sz w:val="24"/>
          <w:szCs w:val="24"/>
        </w:rPr>
        <w:t xml:space="preserve"> </w:t>
      </w:r>
    </w:p>
    <w:p w:rsidR="000443E3" w:rsidRPr="000C1266" w:rsidRDefault="000443E3" w:rsidP="000C1266">
      <w:pPr>
        <w:spacing w:after="0" w:line="240" w:lineRule="auto"/>
        <w:ind w:firstLine="708"/>
        <w:jc w:val="both"/>
        <w:rPr>
          <w:rFonts w:ascii="Times New Roman" w:hAnsi="Times New Roman"/>
          <w:sz w:val="24"/>
          <w:szCs w:val="24"/>
        </w:rPr>
      </w:pPr>
      <w:r w:rsidRPr="000C1266">
        <w:rPr>
          <w:rFonts w:ascii="Times New Roman" w:hAnsi="Times New Roman"/>
          <w:sz w:val="24"/>
          <w:szCs w:val="24"/>
        </w:rPr>
        <w:t xml:space="preserve">Муниципальный район «Грайворонский район» представляет собой административную единицу области с развитым сельскохозяйственным производством, перерабатывающей промышленностью, </w:t>
      </w:r>
      <w:r w:rsidRPr="000C1266">
        <w:rPr>
          <w:rFonts w:ascii="Times New Roman" w:hAnsi="Times New Roman"/>
          <w:sz w:val="24"/>
          <w:szCs w:val="24"/>
          <w:lang w:eastAsia="ru-RU"/>
        </w:rPr>
        <w:t xml:space="preserve">многопрофильной инфраструктурой, богатыми культурными ценностями. </w:t>
      </w:r>
      <w:r w:rsidRPr="000C1266">
        <w:rPr>
          <w:rFonts w:ascii="Times New Roman" w:hAnsi="Times New Roman"/>
          <w:sz w:val="24"/>
          <w:szCs w:val="24"/>
        </w:rPr>
        <w:t xml:space="preserve">Руководство района, придавая огромное значение экономической, многопрофильной инфраструктурой, богатыми культурными стабильности, процветанию населения, обеспечению комфортных условий его проживания, ставит перед собой задачу по проведению активной деятельности, направленной на привлечение инвесторов, способных реализовать перспективные с точки зрения социально-экономического развития проекты. Грайворонский район открыт для новых серьезных проектов в различных сферах бизнеса. Мы готовы достойно встретить предпринимателей и предлагаем взаимовыгодные условия, сотрудничество и всестороннюю поддержку в реализации привлекательных бизнес-идей. Мы готовы сделать все, чтобы потенциальным инвесторам было выгодно и комфортно работать и развивать свой бизнес на территории нашего района. </w:t>
      </w:r>
    </w:p>
    <w:p w:rsidR="000443E3" w:rsidRPr="000C1266" w:rsidRDefault="000443E3" w:rsidP="000F3AD8">
      <w:pPr>
        <w:spacing w:after="0" w:line="240" w:lineRule="auto"/>
        <w:rPr>
          <w:rFonts w:ascii="Times New Roman" w:hAnsi="Times New Roman"/>
          <w:bCs/>
          <w:sz w:val="24"/>
          <w:szCs w:val="24"/>
        </w:rPr>
      </w:pPr>
      <w:r w:rsidRPr="000C1266">
        <w:rPr>
          <w:rFonts w:ascii="Times New Roman" w:hAnsi="Times New Roman"/>
          <w:bCs/>
          <w:sz w:val="24"/>
          <w:szCs w:val="24"/>
        </w:rPr>
        <w:t>Мы заинтересованы в развитии взаимовыгодных партнерских отношений!</w:t>
      </w:r>
    </w:p>
    <w:p w:rsidR="000443E3" w:rsidRPr="00EE7889" w:rsidRDefault="000443E3" w:rsidP="000F3AD8">
      <w:pPr>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3222"/>
        <w:gridCol w:w="6343"/>
      </w:tblGrid>
      <w:tr w:rsidR="000443E3" w:rsidRPr="00775FEB" w:rsidTr="00EE7889">
        <w:tc>
          <w:tcPr>
            <w:tcW w:w="3227" w:type="dxa"/>
            <w:gridSpan w:val="2"/>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Категории, необходимые для заполнения</w:t>
            </w:r>
          </w:p>
        </w:tc>
        <w:tc>
          <w:tcPr>
            <w:tcW w:w="6343" w:type="dxa"/>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Заполняется ответственным сотрудником</w:t>
            </w:r>
          </w:p>
        </w:tc>
      </w:tr>
      <w:tr w:rsidR="000443E3" w:rsidRPr="00775FEB" w:rsidTr="00EE7889">
        <w:tc>
          <w:tcPr>
            <w:tcW w:w="3227" w:type="dxa"/>
            <w:gridSpan w:val="2"/>
          </w:tcPr>
          <w:p w:rsidR="000443E3" w:rsidRPr="00370247" w:rsidRDefault="000443E3" w:rsidP="004F02E7">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-Наименование муниципального района</w:t>
            </w:r>
          </w:p>
        </w:tc>
        <w:tc>
          <w:tcPr>
            <w:tcW w:w="6343" w:type="dxa"/>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Муниципальн</w:t>
            </w:r>
            <w:r>
              <w:rPr>
                <w:rFonts w:ascii="Times New Roman" w:hAnsi="Times New Roman"/>
                <w:sz w:val="24"/>
                <w:szCs w:val="24"/>
                <w:lang w:eastAsia="ru-RU"/>
              </w:rPr>
              <w:t>ый район «Грайворонский район»</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309370, Белгородская область, Грайворонский район,</w:t>
            </w:r>
          </w:p>
          <w:p w:rsidR="000443E3" w:rsidRPr="00370247"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 Грайворон, ул. Комсомольская,21</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Телефон: </w:t>
            </w:r>
            <w:r>
              <w:rPr>
                <w:rFonts w:ascii="Times New Roman" w:hAnsi="Times New Roman"/>
                <w:sz w:val="24"/>
                <w:szCs w:val="24"/>
                <w:lang w:eastAsia="ru-RU"/>
              </w:rPr>
              <w:t>(8261) 4-59-70, 4-65-70</w:t>
            </w:r>
          </w:p>
          <w:p w:rsidR="000443E3" w:rsidRPr="00370247"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Глава, руководитель:</w:t>
            </w:r>
          </w:p>
          <w:p w:rsidR="000443E3" w:rsidRPr="00370247"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БОНДАРЕВ ГЕННАДИЙ ИВАНОВИЧ</w:t>
            </w:r>
          </w:p>
        </w:tc>
      </w:tr>
      <w:tr w:rsidR="000443E3" w:rsidRPr="00775FEB" w:rsidTr="00EE7889">
        <w:tc>
          <w:tcPr>
            <w:tcW w:w="3227" w:type="dxa"/>
            <w:gridSpan w:val="2"/>
          </w:tcPr>
          <w:p w:rsidR="000443E3" w:rsidRPr="00370247" w:rsidRDefault="000443E3" w:rsidP="004F02E7">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-Географическое положение (геологические, гидрографические, климатические показатели) муниципального </w:t>
            </w:r>
            <w:r>
              <w:rPr>
                <w:rFonts w:ascii="Times New Roman" w:hAnsi="Times New Roman"/>
                <w:sz w:val="24"/>
                <w:szCs w:val="24"/>
                <w:lang w:eastAsia="ru-RU"/>
              </w:rPr>
              <w:t>района</w:t>
            </w:r>
          </w:p>
        </w:tc>
        <w:tc>
          <w:tcPr>
            <w:tcW w:w="6343" w:type="dxa"/>
          </w:tcPr>
          <w:p w:rsidR="000443E3" w:rsidRDefault="000443E3" w:rsidP="007A342F">
            <w:pPr>
              <w:spacing w:after="0" w:line="240" w:lineRule="auto"/>
              <w:jc w:val="both"/>
              <w:rPr>
                <w:rFonts w:ascii="Times New Roman" w:hAnsi="Times New Roman"/>
                <w:sz w:val="24"/>
                <w:szCs w:val="24"/>
              </w:rPr>
            </w:pPr>
            <w:r w:rsidRPr="00991F6B">
              <w:rPr>
                <w:rFonts w:ascii="Times New Roman" w:hAnsi="Times New Roman"/>
                <w:sz w:val="24"/>
                <w:szCs w:val="24"/>
              </w:rPr>
              <w:t>Муниципальн</w:t>
            </w:r>
            <w:r>
              <w:rPr>
                <w:rFonts w:ascii="Times New Roman" w:hAnsi="Times New Roman"/>
                <w:sz w:val="24"/>
                <w:szCs w:val="24"/>
              </w:rPr>
              <w:t>ый район</w:t>
            </w:r>
            <w:r w:rsidRPr="00991F6B">
              <w:rPr>
                <w:rFonts w:ascii="Times New Roman" w:hAnsi="Times New Roman"/>
                <w:sz w:val="24"/>
                <w:szCs w:val="24"/>
              </w:rPr>
              <w:t xml:space="preserve"> «Грайворонский район»  расположен в юго-западной части Белгородской области, граничит с Борисовским, Краснояружским и Ракитянским районами Белгородской области, а также с Украиной -  Великописаревским и Краснопольским районами Сумской области, Золочевским районом Харьковской области.</w:t>
            </w:r>
          </w:p>
          <w:p w:rsidR="000443E3" w:rsidRDefault="000443E3" w:rsidP="007A342F">
            <w:pPr>
              <w:spacing w:after="0" w:line="240" w:lineRule="auto"/>
              <w:jc w:val="both"/>
              <w:rPr>
                <w:rFonts w:ascii="Times New Roman" w:hAnsi="Times New Roman"/>
                <w:sz w:val="24"/>
                <w:szCs w:val="24"/>
              </w:rPr>
            </w:pPr>
            <w:r w:rsidRPr="000131E4">
              <w:rPr>
                <w:rFonts w:ascii="Times New Roman" w:hAnsi="Times New Roman"/>
                <w:sz w:val="24"/>
                <w:szCs w:val="24"/>
              </w:rPr>
              <w:t xml:space="preserve">В настоящее время северо-западная часть территории муниципального образования «Грайворонский район» относится к лесостепной зоне, а юго-восточная – черноземной степи. Типичной растительностью являются лиственный лес и разновидная степь. Леса в районе занимают площадь в </w:t>
            </w:r>
            <w:smartTag w:uri="urn:schemas-microsoft-com:office:smarttags" w:element="metricconverter">
              <w:smartTagPr>
                <w:attr w:name="ProductID" w:val="9381 гектаров"/>
              </w:smartTagPr>
              <w:r w:rsidRPr="000131E4">
                <w:rPr>
                  <w:rFonts w:ascii="Times New Roman" w:hAnsi="Times New Roman"/>
                  <w:sz w:val="24"/>
                  <w:szCs w:val="24"/>
                </w:rPr>
                <w:t>9381 гектаров</w:t>
              </w:r>
            </w:smartTag>
            <w:r w:rsidRPr="000131E4">
              <w:rPr>
                <w:rFonts w:ascii="Times New Roman" w:hAnsi="Times New Roman"/>
                <w:sz w:val="24"/>
                <w:szCs w:val="24"/>
              </w:rPr>
              <w:t xml:space="preserve">. </w:t>
            </w:r>
          </w:p>
          <w:p w:rsidR="000443E3" w:rsidRPr="00C647A9" w:rsidRDefault="000443E3" w:rsidP="007A342F">
            <w:pPr>
              <w:spacing w:after="0" w:line="240" w:lineRule="auto"/>
              <w:jc w:val="both"/>
              <w:rPr>
                <w:rFonts w:ascii="Times New Roman" w:hAnsi="Times New Roman"/>
                <w:sz w:val="24"/>
                <w:szCs w:val="24"/>
                <w:lang w:eastAsia="ru-RU"/>
              </w:rPr>
            </w:pPr>
            <w:r w:rsidRPr="00991F6B">
              <w:rPr>
                <w:rFonts w:ascii="Times New Roman" w:hAnsi="Times New Roman"/>
                <w:sz w:val="24"/>
                <w:szCs w:val="24"/>
              </w:rPr>
              <w:t xml:space="preserve">Территория муниципального </w:t>
            </w:r>
            <w:r>
              <w:rPr>
                <w:rFonts w:ascii="Times New Roman" w:hAnsi="Times New Roman"/>
                <w:sz w:val="24"/>
                <w:szCs w:val="24"/>
              </w:rPr>
              <w:t>района</w:t>
            </w:r>
            <w:r w:rsidRPr="00991F6B">
              <w:rPr>
                <w:rFonts w:ascii="Times New Roman" w:hAnsi="Times New Roman"/>
                <w:sz w:val="24"/>
                <w:szCs w:val="24"/>
              </w:rPr>
              <w:t xml:space="preserve"> «Грайворонский район» располагается в 2 природных зонах, в связи с этим здесь формируются основные виды почв – серые лесные и черноземные. Причем последние преобладают, а содержание гумуса в них составляет 4-9%. Здесь встречаются оподзоленные, выщелоченные и мощные черноземы, являющиеся лучшими пахотно-пригодными землями области.</w:t>
            </w:r>
          </w:p>
        </w:tc>
      </w:tr>
      <w:tr w:rsidR="000443E3" w:rsidRPr="00775FEB" w:rsidTr="00EE7889">
        <w:trPr>
          <w:trHeight w:val="70"/>
        </w:trPr>
        <w:tc>
          <w:tcPr>
            <w:tcW w:w="3227" w:type="dxa"/>
            <w:gridSpan w:val="2"/>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Площадь, численность и состав населения муниципального </w:t>
            </w:r>
            <w:r>
              <w:rPr>
                <w:rFonts w:ascii="Times New Roman" w:hAnsi="Times New Roman"/>
                <w:sz w:val="24"/>
                <w:szCs w:val="24"/>
                <w:lang w:eastAsia="ru-RU"/>
              </w:rPr>
              <w:t>района</w:t>
            </w:r>
          </w:p>
        </w:tc>
        <w:tc>
          <w:tcPr>
            <w:tcW w:w="6343" w:type="dxa"/>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Площадь  муниципального </w:t>
            </w:r>
            <w:r>
              <w:rPr>
                <w:rFonts w:ascii="Times New Roman" w:hAnsi="Times New Roman"/>
                <w:sz w:val="24"/>
                <w:szCs w:val="24"/>
                <w:lang w:eastAsia="ru-RU"/>
              </w:rPr>
              <w:t>района</w:t>
            </w:r>
            <w:r w:rsidRPr="00370247">
              <w:rPr>
                <w:rFonts w:ascii="Times New Roman" w:hAnsi="Times New Roman"/>
                <w:sz w:val="24"/>
                <w:szCs w:val="24"/>
                <w:lang w:eastAsia="ru-RU"/>
              </w:rPr>
              <w:t xml:space="preserve"> - </w:t>
            </w:r>
            <w:smartTag w:uri="urn:schemas-microsoft-com:office:smarttags" w:element="metricconverter">
              <w:smartTagPr>
                <w:attr w:name="ProductID" w:val="85380 га"/>
              </w:smartTagPr>
              <w:r w:rsidRPr="00140902">
                <w:rPr>
                  <w:rFonts w:ascii="Times New Roman" w:hAnsi="Times New Roman"/>
                  <w:sz w:val="24"/>
                  <w:szCs w:val="24"/>
                </w:rPr>
                <w:t>85380</w:t>
              </w:r>
              <w:r>
                <w:rPr>
                  <w:rFonts w:ascii="Times New Roman" w:hAnsi="Times New Roman"/>
                  <w:sz w:val="24"/>
                  <w:szCs w:val="24"/>
                </w:rPr>
                <w:t xml:space="preserve"> </w:t>
              </w:r>
              <w:r w:rsidRPr="00140902">
                <w:rPr>
                  <w:rFonts w:ascii="Times New Roman" w:hAnsi="Times New Roman"/>
                  <w:sz w:val="24"/>
                  <w:szCs w:val="24"/>
                </w:rPr>
                <w:t>га</w:t>
              </w:r>
            </w:smartTag>
            <w:r>
              <w:rPr>
                <w:rFonts w:ascii="Times New Roman" w:hAnsi="Times New Roman"/>
                <w:sz w:val="24"/>
                <w:szCs w:val="24"/>
              </w:rPr>
              <w:t xml:space="preserve">. </w:t>
            </w:r>
            <w:r w:rsidRPr="00BE254F">
              <w:rPr>
                <w:rFonts w:ascii="Times New Roman" w:hAnsi="Times New Roman"/>
              </w:rPr>
              <w:t xml:space="preserve">В плане административного деления в район входят городское </w:t>
            </w:r>
            <w:r>
              <w:rPr>
                <w:rFonts w:ascii="Times New Roman" w:hAnsi="Times New Roman"/>
              </w:rPr>
              <w:t>п</w:t>
            </w:r>
            <w:r w:rsidRPr="00BE254F">
              <w:rPr>
                <w:rFonts w:ascii="Times New Roman" w:hAnsi="Times New Roman"/>
              </w:rPr>
              <w:t>оселение «город Грайворон» и 12 сельских поселений</w:t>
            </w:r>
            <w:r>
              <w:rPr>
                <w:rFonts w:ascii="Times New Roman" w:hAnsi="Times New Roman"/>
              </w:rPr>
              <w:t>.</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Численность населения - </w:t>
            </w:r>
            <w:r>
              <w:rPr>
                <w:rFonts w:ascii="Times New Roman" w:hAnsi="Times New Roman"/>
                <w:sz w:val="24"/>
                <w:szCs w:val="24"/>
                <w:lang w:eastAsia="ru-RU"/>
              </w:rPr>
              <w:t>29716</w:t>
            </w:r>
            <w:r w:rsidRPr="00370247">
              <w:rPr>
                <w:rFonts w:ascii="Times New Roman" w:hAnsi="Times New Roman"/>
                <w:sz w:val="24"/>
                <w:szCs w:val="24"/>
                <w:lang w:eastAsia="ru-RU"/>
              </w:rPr>
              <w:t xml:space="preserve"> чел. в т.ч.</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Городское поселение «Город Грайворон» - 6681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Безыменское сельское поселение – 805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Головчинское сельское поселение – 8679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Гора-Подольское сельское поселение – 2498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Горьковское сельское поселение – 919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Доброивановское сельское поселение – 2063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Дорогощанское сельское поселение – 924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Дунайское сельское поселение – 1104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Ивано-Лисичанское сельское поселение – 1672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Козинское сельское поселение – 1283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Мокроорловское сельское поселение – 819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Новостроевское сельское поселение – 884 чел.</w:t>
            </w:r>
          </w:p>
          <w:p w:rsidR="000443E3" w:rsidRPr="00370247"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Смородинское сельское поселение – 1385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Трудоспособное население - </w:t>
            </w:r>
            <w:r>
              <w:rPr>
                <w:rFonts w:ascii="Times New Roman" w:hAnsi="Times New Roman"/>
                <w:sz w:val="24"/>
                <w:szCs w:val="24"/>
                <w:lang w:eastAsia="ru-RU"/>
              </w:rPr>
              <w:t>16238</w:t>
            </w:r>
            <w:r w:rsidRPr="00370247">
              <w:rPr>
                <w:rFonts w:ascii="Times New Roman" w:hAnsi="Times New Roman"/>
                <w:sz w:val="24"/>
                <w:szCs w:val="24"/>
                <w:lang w:eastAsia="ru-RU"/>
              </w:rPr>
              <w:t xml:space="preserve">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Пенсионеры - </w:t>
            </w:r>
            <w:r>
              <w:rPr>
                <w:rFonts w:ascii="Times New Roman" w:hAnsi="Times New Roman"/>
                <w:sz w:val="24"/>
                <w:szCs w:val="24"/>
                <w:lang w:eastAsia="ru-RU"/>
              </w:rPr>
              <w:t>8400</w:t>
            </w:r>
            <w:r w:rsidRPr="00370247">
              <w:rPr>
                <w:rFonts w:ascii="Times New Roman" w:hAnsi="Times New Roman"/>
                <w:sz w:val="24"/>
                <w:szCs w:val="24"/>
                <w:lang w:eastAsia="ru-RU"/>
              </w:rPr>
              <w:t xml:space="preserve">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Учащиеся </w:t>
            </w:r>
            <w:r>
              <w:rPr>
                <w:rFonts w:ascii="Times New Roman" w:hAnsi="Times New Roman"/>
                <w:sz w:val="24"/>
                <w:szCs w:val="24"/>
                <w:lang w:eastAsia="ru-RU"/>
              </w:rPr>
              <w:t>–</w:t>
            </w:r>
            <w:r w:rsidRPr="00370247">
              <w:rPr>
                <w:rFonts w:ascii="Times New Roman" w:hAnsi="Times New Roman"/>
                <w:sz w:val="24"/>
                <w:szCs w:val="24"/>
                <w:lang w:eastAsia="ru-RU"/>
              </w:rPr>
              <w:t xml:space="preserve"> </w:t>
            </w:r>
            <w:r>
              <w:rPr>
                <w:rFonts w:ascii="Times New Roman" w:hAnsi="Times New Roman"/>
                <w:sz w:val="24"/>
                <w:szCs w:val="24"/>
                <w:lang w:eastAsia="ru-RU"/>
              </w:rPr>
              <w:t>2587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Студентов </w:t>
            </w:r>
            <w:r>
              <w:rPr>
                <w:rFonts w:ascii="Times New Roman" w:hAnsi="Times New Roman"/>
                <w:sz w:val="24"/>
                <w:szCs w:val="24"/>
                <w:lang w:eastAsia="ru-RU"/>
              </w:rPr>
              <w:t>–</w:t>
            </w:r>
            <w:r w:rsidRPr="00370247">
              <w:rPr>
                <w:rFonts w:ascii="Times New Roman" w:hAnsi="Times New Roman"/>
                <w:sz w:val="24"/>
                <w:szCs w:val="24"/>
                <w:lang w:eastAsia="ru-RU"/>
              </w:rPr>
              <w:t xml:space="preserve"> </w:t>
            </w:r>
            <w:r>
              <w:rPr>
                <w:rFonts w:ascii="Times New Roman" w:hAnsi="Times New Roman"/>
                <w:sz w:val="24"/>
                <w:szCs w:val="24"/>
                <w:lang w:eastAsia="ru-RU"/>
              </w:rPr>
              <w:t>1449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Дети дошкольного возраста </w:t>
            </w:r>
            <w:r>
              <w:rPr>
                <w:rFonts w:ascii="Times New Roman" w:hAnsi="Times New Roman"/>
                <w:sz w:val="24"/>
                <w:szCs w:val="24"/>
                <w:lang w:eastAsia="ru-RU"/>
              </w:rPr>
              <w:t>–</w:t>
            </w:r>
            <w:r w:rsidRPr="00370247">
              <w:rPr>
                <w:rFonts w:ascii="Times New Roman" w:hAnsi="Times New Roman"/>
                <w:sz w:val="24"/>
                <w:szCs w:val="24"/>
                <w:lang w:eastAsia="ru-RU"/>
              </w:rPr>
              <w:t xml:space="preserve"> </w:t>
            </w:r>
            <w:r>
              <w:rPr>
                <w:rFonts w:ascii="Times New Roman" w:hAnsi="Times New Roman"/>
                <w:sz w:val="24"/>
                <w:szCs w:val="24"/>
                <w:lang w:eastAsia="ru-RU"/>
              </w:rPr>
              <w:t>1042 чел.</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Национальный </w:t>
            </w:r>
            <w:r>
              <w:rPr>
                <w:rFonts w:ascii="Times New Roman" w:hAnsi="Times New Roman"/>
                <w:sz w:val="24"/>
                <w:szCs w:val="24"/>
                <w:lang w:eastAsia="ru-RU"/>
              </w:rPr>
              <w:t>состав:</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Русские – 26297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Украинцы – 1252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Белорусы – 91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Молдаване – 61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Народы дагестана – 203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Азербайджанцы – 79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Армяне – 253 чел.</w:t>
            </w:r>
          </w:p>
          <w:p w:rsidR="000443E3"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Узбеки – 98 чел.</w:t>
            </w:r>
          </w:p>
          <w:p w:rsidR="000443E3" w:rsidRPr="00370247" w:rsidRDefault="000443E3" w:rsidP="00FA7732">
            <w:pPr>
              <w:spacing w:after="0" w:line="240" w:lineRule="auto"/>
              <w:rPr>
                <w:rFonts w:ascii="Times New Roman" w:hAnsi="Times New Roman"/>
                <w:sz w:val="24"/>
                <w:szCs w:val="24"/>
                <w:lang w:eastAsia="ru-RU"/>
              </w:rPr>
            </w:pPr>
            <w:r>
              <w:rPr>
                <w:rFonts w:ascii="Times New Roman" w:hAnsi="Times New Roman"/>
                <w:sz w:val="24"/>
                <w:szCs w:val="24"/>
                <w:lang w:eastAsia="ru-RU"/>
              </w:rPr>
              <w:t>Прочие – 1382 чел.</w:t>
            </w:r>
          </w:p>
        </w:tc>
      </w:tr>
      <w:tr w:rsidR="000443E3" w:rsidRPr="00775FEB" w:rsidTr="00EE7889">
        <w:tc>
          <w:tcPr>
            <w:tcW w:w="3227" w:type="dxa"/>
            <w:gridSpan w:val="2"/>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Краткая историческая справка о муниципальном </w:t>
            </w:r>
            <w:r>
              <w:rPr>
                <w:rFonts w:ascii="Times New Roman" w:hAnsi="Times New Roman"/>
                <w:sz w:val="24"/>
                <w:szCs w:val="24"/>
                <w:lang w:eastAsia="ru-RU"/>
              </w:rPr>
              <w:t>районе</w:t>
            </w:r>
          </w:p>
        </w:tc>
        <w:tc>
          <w:tcPr>
            <w:tcW w:w="6343" w:type="dxa"/>
          </w:tcPr>
          <w:p w:rsidR="000443E3" w:rsidRPr="00497F5E" w:rsidRDefault="000443E3" w:rsidP="0075077C">
            <w:pPr>
              <w:spacing w:after="0" w:line="240" w:lineRule="auto"/>
              <w:jc w:val="both"/>
              <w:rPr>
                <w:rFonts w:ascii="Times New Roman" w:hAnsi="Times New Roman"/>
                <w:sz w:val="24"/>
                <w:szCs w:val="24"/>
                <w:lang w:eastAsia="ru-RU"/>
              </w:rPr>
            </w:pPr>
            <w:r>
              <w:rPr>
                <w:rFonts w:ascii="Times New Roman" w:hAnsi="Times New Roman"/>
              </w:rPr>
              <w:t>Историческое прошлое г</w:t>
            </w:r>
            <w:r w:rsidRPr="008275E1">
              <w:rPr>
                <w:rFonts w:ascii="Times New Roman" w:hAnsi="Times New Roman"/>
              </w:rPr>
              <w:t>райворонско</w:t>
            </w:r>
            <w:r>
              <w:rPr>
                <w:rFonts w:ascii="Times New Roman" w:hAnsi="Times New Roman"/>
              </w:rPr>
              <w:t>й земли</w:t>
            </w:r>
            <w:r w:rsidRPr="008275E1">
              <w:rPr>
                <w:rFonts w:ascii="Times New Roman" w:hAnsi="Times New Roman"/>
              </w:rPr>
              <w:t xml:space="preserve"> уходит своими корнями вглубь веков.</w:t>
            </w:r>
            <w:r>
              <w:rPr>
                <w:rFonts w:ascii="Times New Roman" w:hAnsi="Times New Roman"/>
              </w:rPr>
              <w:t xml:space="preserve"> На сегодняшний день известно более ста памятников археологии, на которых найдены экспонаты, представляющие 16 этнических культур. С середины </w:t>
            </w:r>
            <w:r>
              <w:rPr>
                <w:rFonts w:ascii="Times New Roman" w:hAnsi="Times New Roman"/>
                <w:lang w:val="en-US"/>
              </w:rPr>
              <w:t>XIV</w:t>
            </w:r>
            <w:r w:rsidRPr="00497F5E">
              <w:rPr>
                <w:rFonts w:ascii="Times New Roman" w:hAnsi="Times New Roman"/>
              </w:rPr>
              <w:t xml:space="preserve"> </w:t>
            </w:r>
            <w:r>
              <w:rPr>
                <w:rFonts w:ascii="Times New Roman" w:hAnsi="Times New Roman"/>
              </w:rPr>
              <w:t xml:space="preserve">века до 1503 года территория района входила в состав Великого княжества Литовского. А после русско-литовской войны 1500-1503 гг. эти земли стали принадлежать Московскому княжеству. В этих местах по междуречью Ворсклы и Донца проходил знаменитый Муровский шлях, торговая и военная дорога из Крыма в Москву – излюбленный путь набегов кочевников. Центром Грайворонского района является город Грайворон, расположенный в </w:t>
            </w:r>
            <w:smartTag w:uri="urn:schemas-microsoft-com:office:smarttags" w:element="metricconverter">
              <w:smartTagPr>
                <w:attr w:name="ProductID" w:val="79 км"/>
              </w:smartTagPr>
              <w:r>
                <w:rPr>
                  <w:rFonts w:ascii="Times New Roman" w:hAnsi="Times New Roman"/>
                </w:rPr>
                <w:t>79 км</w:t>
              </w:r>
            </w:smartTag>
            <w:r>
              <w:rPr>
                <w:rFonts w:ascii="Times New Roman" w:hAnsi="Times New Roman"/>
              </w:rPr>
              <w:t xml:space="preserve"> к западу от города Белгорода на реке Ворскла в месте впадения в нее реки Грайворонки. Датой основания района принято считать осень 1678 года, с момента составления «выписи» митрополиту Мисаилу на владение отведенных ему вотчин.</w:t>
            </w:r>
            <w:r>
              <w:rPr>
                <w:sz w:val="28"/>
              </w:rPr>
              <w:t xml:space="preserve"> </w:t>
            </w:r>
            <w:r w:rsidRPr="008A3C09">
              <w:rPr>
                <w:rFonts w:ascii="Times New Roman" w:hAnsi="Times New Roman"/>
              </w:rPr>
              <w:t>Речка Грай</w:t>
            </w:r>
            <w:r>
              <w:rPr>
                <w:rFonts w:ascii="Times New Roman" w:hAnsi="Times New Roman"/>
              </w:rPr>
              <w:t xml:space="preserve">воронка, давшая слободе свое название известна со времен Киевской Руси и свидетельствует о былых больших скоплениях птиц в урочище. С 1681 года слобода Грайвороны все больше принимает вид крепости. В 1686 году внутри укрепления располагались обширный двор митрополита, три церкви и 722 черкасских двора с 3 тысячами душ обоего пола. Многие грайворонцы имели дома за крепостной стеной, но при вражеском нападении спасались в крепости. По мере того как границы России отодвигались на юг, военное значение Белгородской черты падало. В </w:t>
            </w:r>
            <w:r>
              <w:rPr>
                <w:rFonts w:ascii="Times New Roman" w:hAnsi="Times New Roman"/>
                <w:lang w:val="en-US"/>
              </w:rPr>
              <w:t>XVIII</w:t>
            </w:r>
            <w:r>
              <w:rPr>
                <w:rFonts w:ascii="Times New Roman" w:hAnsi="Times New Roman"/>
              </w:rPr>
              <w:t xml:space="preserve"> веке бывшая крепость Хотмыжск пришла в запустение. Это привело к тому, что 23 марта 1838 года Указом императора Николая</w:t>
            </w:r>
            <w:r w:rsidRPr="005348F1">
              <w:rPr>
                <w:rFonts w:ascii="Times New Roman" w:hAnsi="Times New Roman"/>
              </w:rPr>
              <w:t xml:space="preserve"> </w:t>
            </w:r>
            <w:r>
              <w:rPr>
                <w:rFonts w:ascii="Times New Roman" w:hAnsi="Times New Roman"/>
                <w:lang w:val="en-US"/>
              </w:rPr>
              <w:t>I</w:t>
            </w:r>
            <w:r w:rsidRPr="005348F1">
              <w:rPr>
                <w:rFonts w:ascii="Times New Roman" w:hAnsi="Times New Roman"/>
              </w:rPr>
              <w:t xml:space="preserve"> </w:t>
            </w:r>
            <w:r>
              <w:rPr>
                <w:rFonts w:ascii="Times New Roman" w:hAnsi="Times New Roman"/>
              </w:rPr>
              <w:t>центр уезда был переведен в более развитую в экономическом отношении слободу Грайвороны, получившую статус города и</w:t>
            </w:r>
            <w:r w:rsidRPr="00036E3B">
              <w:rPr>
                <w:rFonts w:ascii="Times New Roman" w:hAnsi="Times New Roman"/>
              </w:rPr>
              <w:t xml:space="preserve"> становится центром уезда, который включает в себя территорию шести современных административных районов: Грайворонского, Борисовского, Яковлевского, Ракитянского, Томаровского, Краснояружского в Белгородской области, Беловского района в Курской области и часть земель Краснопольского района Сумской области. В таких границах Грайворонский уезд просуществовал до упразднения уездов и губерний в 1928 году. </w:t>
            </w:r>
            <w:r>
              <w:rPr>
                <w:rFonts w:ascii="Times New Roman" w:hAnsi="Times New Roman"/>
              </w:rPr>
              <w:t>Потом, присоединенный к Борисовскому району, он входил в состав Курской,</w:t>
            </w:r>
            <w:r w:rsidRPr="00036E3B">
              <w:rPr>
                <w:rFonts w:ascii="Times New Roman" w:hAnsi="Times New Roman"/>
              </w:rPr>
              <w:t xml:space="preserve"> а с 1954 года - вновь сформированной Белгородской области.</w:t>
            </w:r>
            <w:r>
              <w:rPr>
                <w:rFonts w:ascii="Times New Roman" w:hAnsi="Times New Roman"/>
              </w:rPr>
              <w:t xml:space="preserve"> С 1989 года Грайворонский район был восстановлен в прежних границах.</w:t>
            </w:r>
          </w:p>
        </w:tc>
      </w:tr>
      <w:tr w:rsidR="000443E3" w:rsidRPr="00775FEB" w:rsidTr="00EE7889">
        <w:trPr>
          <w:trHeight w:val="3944"/>
        </w:trPr>
        <w:tc>
          <w:tcPr>
            <w:tcW w:w="3227" w:type="dxa"/>
            <w:gridSpan w:val="2"/>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Основные социально- экономические характеристики муниципального </w:t>
            </w:r>
            <w:r>
              <w:rPr>
                <w:rFonts w:ascii="Times New Roman" w:hAnsi="Times New Roman"/>
                <w:sz w:val="24"/>
                <w:szCs w:val="24"/>
                <w:lang w:eastAsia="ru-RU"/>
              </w:rPr>
              <w:t>района</w:t>
            </w:r>
          </w:p>
        </w:tc>
        <w:tc>
          <w:tcPr>
            <w:tcW w:w="6343" w:type="dxa"/>
          </w:tcPr>
          <w:p w:rsidR="000443E3" w:rsidRPr="00E52579" w:rsidRDefault="000443E3" w:rsidP="00E52579">
            <w:pPr>
              <w:spacing w:after="0" w:line="240" w:lineRule="auto"/>
              <w:jc w:val="both"/>
              <w:rPr>
                <w:rFonts w:ascii="Times New Roman" w:hAnsi="Times New Roman"/>
                <w:sz w:val="24"/>
                <w:szCs w:val="24"/>
              </w:rPr>
            </w:pPr>
            <w:r w:rsidRPr="004A3B6E">
              <w:rPr>
                <w:rFonts w:ascii="Times New Roman" w:hAnsi="Times New Roman"/>
                <w:b/>
                <w:sz w:val="24"/>
                <w:szCs w:val="24"/>
              </w:rPr>
              <w:t>Сеть общеобразовательных</w:t>
            </w:r>
            <w:r w:rsidRPr="00E52579">
              <w:rPr>
                <w:rFonts w:ascii="Times New Roman" w:hAnsi="Times New Roman"/>
                <w:sz w:val="24"/>
                <w:szCs w:val="24"/>
              </w:rPr>
              <w:t xml:space="preserve"> учреждений представлена 11 средними,</w:t>
            </w:r>
            <w:r>
              <w:rPr>
                <w:rFonts w:ascii="Times New Roman" w:hAnsi="Times New Roman"/>
                <w:sz w:val="24"/>
                <w:szCs w:val="24"/>
              </w:rPr>
              <w:t xml:space="preserve"> </w:t>
            </w:r>
            <w:r w:rsidRPr="00E52579">
              <w:rPr>
                <w:rFonts w:ascii="Times New Roman" w:hAnsi="Times New Roman"/>
                <w:sz w:val="24"/>
                <w:szCs w:val="24"/>
              </w:rPr>
              <w:t>5 основными, 1 начальной школой, 3 отдельными детскими садами</w:t>
            </w:r>
            <w:r>
              <w:rPr>
                <w:rFonts w:ascii="Times New Roman" w:hAnsi="Times New Roman"/>
                <w:sz w:val="24"/>
                <w:szCs w:val="24"/>
              </w:rPr>
              <w:t xml:space="preserve">, </w:t>
            </w:r>
            <w:r w:rsidRPr="00E52579">
              <w:rPr>
                <w:rFonts w:ascii="Times New Roman" w:hAnsi="Times New Roman"/>
                <w:sz w:val="24"/>
                <w:szCs w:val="24"/>
              </w:rPr>
              <w:t>3 учреждениями дополнительного образования. В 15 школах имеются 32 дошкольные группы</w:t>
            </w:r>
            <w:r>
              <w:rPr>
                <w:rFonts w:ascii="Times New Roman" w:hAnsi="Times New Roman"/>
                <w:sz w:val="24"/>
                <w:szCs w:val="24"/>
              </w:rPr>
              <w:t>.</w:t>
            </w:r>
            <w:r w:rsidRPr="00E52579">
              <w:rPr>
                <w:rFonts w:ascii="Times New Roman" w:hAnsi="Times New Roman"/>
                <w:sz w:val="24"/>
                <w:szCs w:val="24"/>
              </w:rPr>
              <w:t xml:space="preserve"> Всего </w:t>
            </w:r>
            <w:r>
              <w:rPr>
                <w:rFonts w:ascii="Times New Roman" w:hAnsi="Times New Roman"/>
                <w:sz w:val="24"/>
                <w:szCs w:val="24"/>
              </w:rPr>
              <w:t xml:space="preserve">дошкольные учреждения посещают 1042 детей, </w:t>
            </w:r>
            <w:r w:rsidRPr="00E52579">
              <w:rPr>
                <w:rFonts w:ascii="Times New Roman" w:hAnsi="Times New Roman"/>
                <w:sz w:val="24"/>
                <w:szCs w:val="24"/>
              </w:rPr>
              <w:t>в школах обучается 2</w:t>
            </w:r>
            <w:r>
              <w:rPr>
                <w:rFonts w:ascii="Times New Roman" w:hAnsi="Times New Roman"/>
                <w:sz w:val="24"/>
                <w:szCs w:val="24"/>
              </w:rPr>
              <w:t>587</w:t>
            </w:r>
            <w:r w:rsidRPr="00E52579">
              <w:rPr>
                <w:rFonts w:ascii="Times New Roman" w:hAnsi="Times New Roman"/>
                <w:sz w:val="24"/>
                <w:szCs w:val="24"/>
              </w:rPr>
              <w:t xml:space="preserve"> школьников. </w:t>
            </w:r>
          </w:p>
          <w:p w:rsidR="000443E3" w:rsidRDefault="000443E3" w:rsidP="00F50AFE">
            <w:pPr>
              <w:pStyle w:val="NormalWeb"/>
              <w:spacing w:before="0" w:beforeAutospacing="0" w:after="0" w:afterAutospacing="0"/>
              <w:jc w:val="both"/>
            </w:pPr>
            <w:r w:rsidRPr="004A3B6E">
              <w:rPr>
                <w:b/>
              </w:rPr>
              <w:t>Сеть учреждений культуры</w:t>
            </w:r>
            <w:r w:rsidRPr="002C5566">
              <w:t xml:space="preserve"> Грайворонского района представлена </w:t>
            </w:r>
            <w:r>
              <w:t>районным домом</w:t>
            </w:r>
            <w:r w:rsidRPr="002C5566">
              <w:t xml:space="preserve"> культуры, </w:t>
            </w:r>
            <w:r>
              <w:t>7</w:t>
            </w:r>
            <w:r w:rsidRPr="002C5566">
              <w:t xml:space="preserve"> сельских модельных </w:t>
            </w:r>
            <w:r>
              <w:t>домов культуры, 5 сельских д</w:t>
            </w:r>
            <w:r w:rsidRPr="002C5566">
              <w:t>омов культуры,</w:t>
            </w:r>
            <w:r>
              <w:t xml:space="preserve"> 2 центра культурного развития,</w:t>
            </w:r>
            <w:r w:rsidRPr="002C5566">
              <w:t xml:space="preserve"> 7 сельских клубов, </w:t>
            </w:r>
            <w:r>
              <w:t>кинотеатр «Космос»</w:t>
            </w:r>
            <w:r w:rsidRPr="002C5566">
              <w:t xml:space="preserve">, 2 </w:t>
            </w:r>
            <w:r>
              <w:t>районные</w:t>
            </w:r>
            <w:r w:rsidRPr="002C5566">
              <w:t xml:space="preserve"> библиотеки и 18 </w:t>
            </w:r>
            <w:r>
              <w:t xml:space="preserve">библиотек филиалов. Также имеется районный дом ремесел, детская школа искусств, районный краеведческий музей. </w:t>
            </w:r>
          </w:p>
          <w:p w:rsidR="000443E3" w:rsidRDefault="000443E3" w:rsidP="00F50AFE">
            <w:pPr>
              <w:pStyle w:val="NormalWeb"/>
              <w:spacing w:before="0" w:beforeAutospacing="0" w:after="0" w:afterAutospacing="0"/>
              <w:jc w:val="both"/>
            </w:pPr>
            <w:r w:rsidRPr="004A3B6E">
              <w:rPr>
                <w:b/>
              </w:rPr>
              <w:t>Медицинскую помощь</w:t>
            </w:r>
            <w:r w:rsidRPr="00A162FB">
              <w:t xml:space="preserve"> населению Грайворонского района оказывает Грайворонская </w:t>
            </w:r>
            <w:r>
              <w:t>центральная районная больница</w:t>
            </w:r>
            <w:r w:rsidRPr="00A162FB">
              <w:t>, которая в качестве функциональных подразделений имеет в своем составе Головчинскую врачебную амбулаторию, 3 отделения врача общей практики в селах Дорогощь, Мокрая Орловка, Ивановская Лисица, 25 фельдшерско-акушерских пункта.</w:t>
            </w:r>
            <w:r>
              <w:t xml:space="preserve"> Кроме этого на территории района находится </w:t>
            </w:r>
            <w:r w:rsidRPr="00F50AFE">
              <w:t>Грайворонская психиатрическая больница</w:t>
            </w:r>
            <w:r>
              <w:t>, которая осуществляет специализированную стационарную психиатрическую помощь взрослому населению Борисовского, Грайворонского, Ивнянского, Краснояружского и Ракитянского районов Белгородской области.</w:t>
            </w:r>
          </w:p>
          <w:p w:rsidR="000443E3" w:rsidRPr="00370247" w:rsidRDefault="000443E3" w:rsidP="00F50AFE">
            <w:pPr>
              <w:pStyle w:val="NormalWeb"/>
              <w:spacing w:before="0" w:beforeAutospacing="0" w:after="0" w:afterAutospacing="0"/>
              <w:jc w:val="both"/>
            </w:pPr>
            <w:r>
              <w:t xml:space="preserve">Кроме этого на территории района находится 3 </w:t>
            </w:r>
            <w:r w:rsidRPr="004A3B6E">
              <w:t>социально-реабилитационных учреждени</w:t>
            </w:r>
            <w:r>
              <w:t>я.</w:t>
            </w:r>
          </w:p>
          <w:p w:rsidR="000443E3" w:rsidRPr="00370247"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Газификация</w:t>
            </w:r>
          </w:p>
          <w:p w:rsidR="000443E3" w:rsidRPr="00370247" w:rsidRDefault="000443E3" w:rsidP="008E2B5A">
            <w:pPr>
              <w:spacing w:after="0" w:line="240" w:lineRule="auto"/>
              <w:jc w:val="both"/>
              <w:rPr>
                <w:rFonts w:ascii="Times New Roman" w:hAnsi="Times New Roman"/>
                <w:sz w:val="24"/>
                <w:szCs w:val="24"/>
                <w:lang w:eastAsia="ru-RU"/>
              </w:rPr>
            </w:pPr>
            <w:r w:rsidRPr="008E2B5A">
              <w:rPr>
                <w:rFonts w:ascii="Times New Roman" w:hAnsi="Times New Roman"/>
                <w:bCs/>
                <w:sz w:val="24"/>
                <w:szCs w:val="24"/>
                <w:lang w:eastAsia="ru-RU"/>
              </w:rPr>
              <w:t xml:space="preserve">Протяженность надземных сетей газоснабжения </w:t>
            </w:r>
            <w:r>
              <w:rPr>
                <w:rFonts w:ascii="Times New Roman" w:hAnsi="Times New Roman"/>
                <w:bCs/>
                <w:sz w:val="24"/>
                <w:szCs w:val="24"/>
                <w:lang w:eastAsia="ru-RU"/>
              </w:rPr>
              <w:t>составляет</w:t>
            </w:r>
            <w:r w:rsidRPr="008E2B5A">
              <w:rPr>
                <w:rFonts w:ascii="Times New Roman" w:hAnsi="Times New Roman"/>
                <w:bCs/>
                <w:sz w:val="24"/>
                <w:szCs w:val="24"/>
                <w:lang w:eastAsia="ru-RU"/>
              </w:rPr>
              <w:t xml:space="preserve"> </w:t>
            </w:r>
            <w:smartTag w:uri="urn:schemas-microsoft-com:office:smarttags" w:element="metricconverter">
              <w:smartTagPr>
                <w:attr w:name="ProductID" w:val="287078 м"/>
              </w:smartTagPr>
              <w:r w:rsidRPr="008E2B5A">
                <w:rPr>
                  <w:rFonts w:ascii="Times New Roman" w:hAnsi="Times New Roman"/>
                  <w:bCs/>
                  <w:sz w:val="24"/>
                  <w:szCs w:val="24"/>
                  <w:lang w:eastAsia="ru-RU"/>
                </w:rPr>
                <w:t>287078 м</w:t>
              </w:r>
            </w:smartTag>
            <w:r>
              <w:rPr>
                <w:rFonts w:ascii="Times New Roman" w:hAnsi="Times New Roman"/>
                <w:bCs/>
                <w:sz w:val="24"/>
                <w:szCs w:val="24"/>
                <w:lang w:eastAsia="ru-RU"/>
              </w:rPr>
              <w:t>., п</w:t>
            </w:r>
            <w:r w:rsidRPr="008E2B5A">
              <w:rPr>
                <w:rFonts w:ascii="Times New Roman" w:hAnsi="Times New Roman"/>
                <w:bCs/>
                <w:sz w:val="24"/>
                <w:szCs w:val="24"/>
                <w:lang w:eastAsia="ru-RU"/>
              </w:rPr>
              <w:t xml:space="preserve">ротяженность подземных сетей - </w:t>
            </w:r>
            <w:smartTag w:uri="urn:schemas-microsoft-com:office:smarttags" w:element="metricconverter">
              <w:smartTagPr>
                <w:attr w:name="ProductID" w:val="396496 м"/>
              </w:smartTagPr>
              <w:r w:rsidRPr="008E2B5A">
                <w:rPr>
                  <w:rFonts w:ascii="Times New Roman" w:hAnsi="Times New Roman"/>
                  <w:bCs/>
                  <w:sz w:val="24"/>
                  <w:szCs w:val="24"/>
                  <w:lang w:eastAsia="ru-RU"/>
                </w:rPr>
                <w:t>396496 м</w:t>
              </w:r>
            </w:smartTag>
            <w:r w:rsidRPr="008E2B5A">
              <w:rPr>
                <w:rFonts w:ascii="Times New Roman" w:hAnsi="Times New Roman"/>
                <w:bCs/>
                <w:sz w:val="24"/>
                <w:szCs w:val="24"/>
                <w:lang w:eastAsia="ru-RU"/>
              </w:rPr>
              <w:t>.</w:t>
            </w:r>
            <w:r w:rsidRPr="008E2B5A">
              <w:rPr>
                <w:rFonts w:ascii="Times New Roman" w:hAnsi="Times New Roman"/>
                <w:sz w:val="24"/>
                <w:szCs w:val="24"/>
                <w:lang w:eastAsia="ru-RU"/>
              </w:rPr>
              <w:t xml:space="preserve"> </w:t>
            </w:r>
            <w:r w:rsidRPr="008E2B5A">
              <w:rPr>
                <w:rFonts w:ascii="Times New Roman" w:hAnsi="Times New Roman"/>
                <w:bCs/>
                <w:sz w:val="24"/>
                <w:szCs w:val="24"/>
                <w:lang w:eastAsia="ru-RU"/>
              </w:rPr>
              <w:t>Количество газораспределительных станций АГРС</w:t>
            </w:r>
            <w:r>
              <w:rPr>
                <w:rFonts w:ascii="Times New Roman" w:hAnsi="Times New Roman"/>
                <w:bCs/>
                <w:sz w:val="24"/>
                <w:szCs w:val="24"/>
                <w:lang w:eastAsia="ru-RU"/>
              </w:rPr>
              <w:t xml:space="preserve"> </w:t>
            </w:r>
            <w:r w:rsidRPr="008E2B5A">
              <w:rPr>
                <w:rFonts w:ascii="Times New Roman" w:hAnsi="Times New Roman"/>
                <w:bCs/>
                <w:sz w:val="24"/>
                <w:szCs w:val="24"/>
                <w:lang w:eastAsia="ru-RU"/>
              </w:rPr>
              <w:t>-</w:t>
            </w:r>
            <w:r>
              <w:rPr>
                <w:rFonts w:ascii="Times New Roman" w:hAnsi="Times New Roman"/>
                <w:bCs/>
                <w:sz w:val="24"/>
                <w:szCs w:val="24"/>
                <w:lang w:eastAsia="ru-RU"/>
              </w:rPr>
              <w:t xml:space="preserve"> </w:t>
            </w:r>
            <w:r w:rsidRPr="008E2B5A">
              <w:rPr>
                <w:rFonts w:ascii="Times New Roman" w:hAnsi="Times New Roman"/>
                <w:bCs/>
                <w:sz w:val="24"/>
                <w:szCs w:val="24"/>
                <w:lang w:eastAsia="ru-RU"/>
              </w:rPr>
              <w:t xml:space="preserve">2 </w:t>
            </w:r>
            <w:r>
              <w:rPr>
                <w:rFonts w:ascii="Times New Roman" w:hAnsi="Times New Roman"/>
                <w:bCs/>
                <w:sz w:val="24"/>
                <w:szCs w:val="24"/>
                <w:lang w:eastAsia="ru-RU"/>
              </w:rPr>
              <w:t>единицы - в</w:t>
            </w:r>
            <w:r w:rsidRPr="008E2B5A">
              <w:rPr>
                <w:rFonts w:ascii="Times New Roman" w:hAnsi="Times New Roman"/>
                <w:bCs/>
                <w:sz w:val="24"/>
                <w:szCs w:val="24"/>
                <w:lang w:eastAsia="ru-RU"/>
              </w:rPr>
              <w:t xml:space="preserve"> с. Головчино</w:t>
            </w:r>
            <w:r>
              <w:rPr>
                <w:rFonts w:ascii="Times New Roman" w:hAnsi="Times New Roman"/>
                <w:bCs/>
                <w:sz w:val="24"/>
                <w:szCs w:val="24"/>
                <w:lang w:eastAsia="ru-RU"/>
              </w:rPr>
              <w:t xml:space="preserve"> (</w:t>
            </w:r>
            <w:r w:rsidRPr="008E2B5A">
              <w:rPr>
                <w:rFonts w:ascii="Times New Roman" w:hAnsi="Times New Roman"/>
                <w:bCs/>
                <w:sz w:val="24"/>
                <w:szCs w:val="24"/>
                <w:lang w:eastAsia="ru-RU"/>
              </w:rPr>
              <w:t>свободная мощность</w:t>
            </w:r>
            <w:r>
              <w:rPr>
                <w:rFonts w:ascii="Times New Roman" w:hAnsi="Times New Roman"/>
                <w:bCs/>
                <w:sz w:val="24"/>
                <w:szCs w:val="24"/>
                <w:lang w:eastAsia="ru-RU"/>
              </w:rPr>
              <w:t xml:space="preserve"> </w:t>
            </w:r>
            <w:r w:rsidRPr="008E2B5A">
              <w:rPr>
                <w:rFonts w:ascii="Times New Roman" w:hAnsi="Times New Roman"/>
                <w:bCs/>
                <w:sz w:val="24"/>
                <w:szCs w:val="24"/>
                <w:lang w:eastAsia="ru-RU"/>
              </w:rPr>
              <w:t>11,4 тыс. м³/ч.</w:t>
            </w:r>
            <w:r>
              <w:rPr>
                <w:rFonts w:ascii="Times New Roman" w:hAnsi="Times New Roman"/>
                <w:bCs/>
                <w:sz w:val="24"/>
                <w:szCs w:val="24"/>
                <w:lang w:eastAsia="ru-RU"/>
              </w:rPr>
              <w:t>) и в</w:t>
            </w:r>
            <w:r w:rsidRPr="008E2B5A">
              <w:rPr>
                <w:rFonts w:ascii="Times New Roman" w:hAnsi="Times New Roman"/>
                <w:bCs/>
                <w:sz w:val="24"/>
                <w:szCs w:val="24"/>
                <w:lang w:eastAsia="ru-RU"/>
              </w:rPr>
              <w:t xml:space="preserve"> с. Ивановская Лисица</w:t>
            </w:r>
            <w:r>
              <w:rPr>
                <w:rFonts w:ascii="Times New Roman" w:hAnsi="Times New Roman"/>
                <w:bCs/>
                <w:sz w:val="24"/>
                <w:szCs w:val="24"/>
                <w:lang w:eastAsia="ru-RU"/>
              </w:rPr>
              <w:t xml:space="preserve"> (</w:t>
            </w:r>
            <w:r w:rsidRPr="008E2B5A">
              <w:rPr>
                <w:rFonts w:ascii="Times New Roman" w:hAnsi="Times New Roman"/>
                <w:bCs/>
                <w:sz w:val="24"/>
                <w:szCs w:val="24"/>
                <w:lang w:eastAsia="ru-RU"/>
              </w:rPr>
              <w:t>свободная мощность 12 тыс. м³/ч.</w:t>
            </w:r>
            <w:r>
              <w:rPr>
                <w:rFonts w:ascii="Times New Roman" w:hAnsi="Times New Roman"/>
                <w:sz w:val="24"/>
                <w:szCs w:val="24"/>
                <w:lang w:eastAsia="ru-RU"/>
              </w:rPr>
              <w:t xml:space="preserve">). Кроме этого на территории района расположено - </w:t>
            </w:r>
            <w:r w:rsidRPr="008E2B5A">
              <w:rPr>
                <w:rFonts w:ascii="Times New Roman" w:hAnsi="Times New Roman"/>
                <w:bCs/>
                <w:sz w:val="24"/>
                <w:szCs w:val="24"/>
                <w:lang w:eastAsia="ru-RU"/>
              </w:rPr>
              <w:t xml:space="preserve"> ГРП-20 шт., ШРП-115 шт., ГРУ-1 шт. </w:t>
            </w:r>
            <w:r>
              <w:rPr>
                <w:rFonts w:ascii="Times New Roman" w:hAnsi="Times New Roman"/>
                <w:bCs/>
                <w:sz w:val="24"/>
                <w:szCs w:val="24"/>
                <w:lang w:eastAsia="ru-RU"/>
              </w:rPr>
              <w:t xml:space="preserve"> Все населенные пункты района газифицированы.</w:t>
            </w:r>
          </w:p>
          <w:p w:rsidR="000443E3" w:rsidRPr="00370247"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Телефонизация</w:t>
            </w:r>
          </w:p>
          <w:p w:rsidR="000443E3" w:rsidRPr="00370247" w:rsidRDefault="000443E3" w:rsidP="008E2B5A">
            <w:pPr>
              <w:spacing w:after="0" w:line="240" w:lineRule="auto"/>
              <w:jc w:val="both"/>
              <w:rPr>
                <w:rFonts w:ascii="Times New Roman" w:hAnsi="Times New Roman"/>
                <w:sz w:val="24"/>
                <w:szCs w:val="24"/>
                <w:lang w:eastAsia="ru-RU"/>
              </w:rPr>
            </w:pPr>
            <w:r w:rsidRPr="008E2B5A">
              <w:rPr>
                <w:rFonts w:ascii="Times New Roman" w:hAnsi="Times New Roman"/>
                <w:bCs/>
                <w:sz w:val="24"/>
                <w:szCs w:val="24"/>
                <w:lang w:eastAsia="ru-RU"/>
              </w:rPr>
              <w:t>Услуги электросвязи на территории района оказывает Белгородский филиал ОАО «Ростелеком».</w:t>
            </w:r>
            <w:r>
              <w:rPr>
                <w:rFonts w:ascii="Times New Roman" w:hAnsi="Times New Roman"/>
                <w:bCs/>
                <w:sz w:val="24"/>
                <w:szCs w:val="24"/>
                <w:lang w:eastAsia="ru-RU"/>
              </w:rPr>
              <w:t xml:space="preserve"> </w:t>
            </w:r>
            <w:r w:rsidRPr="008E2B5A">
              <w:rPr>
                <w:rFonts w:ascii="Times New Roman" w:hAnsi="Times New Roman"/>
                <w:bCs/>
                <w:sz w:val="24"/>
                <w:szCs w:val="24"/>
                <w:lang w:eastAsia="ru-RU"/>
              </w:rPr>
              <w:t>Обеспеченность стационарными телефонными аппаратами сети общего пользования на 1000 человек</w:t>
            </w:r>
            <w:r>
              <w:rPr>
                <w:rFonts w:ascii="Times New Roman" w:hAnsi="Times New Roman"/>
                <w:bCs/>
                <w:sz w:val="24"/>
                <w:szCs w:val="24"/>
                <w:lang w:eastAsia="ru-RU"/>
              </w:rPr>
              <w:t xml:space="preserve"> </w:t>
            </w:r>
            <w:r w:rsidRPr="008E2B5A">
              <w:rPr>
                <w:rFonts w:ascii="Times New Roman" w:hAnsi="Times New Roman"/>
                <w:bCs/>
                <w:sz w:val="24"/>
                <w:szCs w:val="24"/>
                <w:lang w:eastAsia="ru-RU"/>
              </w:rPr>
              <w:t xml:space="preserve">городского населения </w:t>
            </w:r>
            <w:r>
              <w:rPr>
                <w:rFonts w:ascii="Times New Roman" w:hAnsi="Times New Roman"/>
                <w:bCs/>
                <w:sz w:val="24"/>
                <w:szCs w:val="24"/>
                <w:lang w:eastAsia="ru-RU"/>
              </w:rPr>
              <w:t>составляет</w:t>
            </w:r>
            <w:r w:rsidRPr="008E2B5A">
              <w:rPr>
                <w:rFonts w:ascii="Times New Roman" w:hAnsi="Times New Roman"/>
                <w:bCs/>
                <w:sz w:val="24"/>
                <w:szCs w:val="24"/>
                <w:lang w:eastAsia="ru-RU"/>
              </w:rPr>
              <w:t xml:space="preserve"> 364 </w:t>
            </w:r>
            <w:r>
              <w:rPr>
                <w:rFonts w:ascii="Times New Roman" w:hAnsi="Times New Roman"/>
                <w:bCs/>
                <w:sz w:val="24"/>
                <w:szCs w:val="24"/>
                <w:lang w:eastAsia="ru-RU"/>
              </w:rPr>
              <w:t xml:space="preserve">единицы, </w:t>
            </w:r>
            <w:r w:rsidRPr="008E2B5A">
              <w:rPr>
                <w:rFonts w:ascii="Times New Roman" w:hAnsi="Times New Roman"/>
                <w:bCs/>
                <w:sz w:val="24"/>
                <w:szCs w:val="24"/>
                <w:lang w:eastAsia="ru-RU"/>
              </w:rPr>
              <w:t xml:space="preserve">сельского населения – 87,4 </w:t>
            </w:r>
            <w:r>
              <w:rPr>
                <w:rFonts w:ascii="Times New Roman" w:hAnsi="Times New Roman"/>
                <w:bCs/>
                <w:sz w:val="24"/>
                <w:szCs w:val="24"/>
                <w:lang w:eastAsia="ru-RU"/>
              </w:rPr>
              <w:t xml:space="preserve">единиц. </w:t>
            </w:r>
            <w:r w:rsidRPr="008E2B5A">
              <w:rPr>
                <w:rFonts w:ascii="Times New Roman" w:hAnsi="Times New Roman"/>
                <w:bCs/>
                <w:sz w:val="24"/>
                <w:szCs w:val="24"/>
                <w:lang w:eastAsia="ru-RU"/>
              </w:rPr>
              <w:t>В районе функционирует три оператора сотовой связи</w:t>
            </w:r>
            <w:r>
              <w:rPr>
                <w:rFonts w:ascii="Times New Roman" w:hAnsi="Times New Roman"/>
                <w:bCs/>
                <w:sz w:val="24"/>
                <w:szCs w:val="24"/>
                <w:lang w:eastAsia="ru-RU"/>
              </w:rPr>
              <w:t xml:space="preserve"> -</w:t>
            </w:r>
            <w:r w:rsidRPr="008E2B5A">
              <w:rPr>
                <w:rFonts w:ascii="Times New Roman" w:hAnsi="Times New Roman"/>
                <w:bCs/>
                <w:sz w:val="24"/>
                <w:szCs w:val="24"/>
                <w:lang w:eastAsia="ru-RU"/>
              </w:rPr>
              <w:t xml:space="preserve"> «МТС», «Билайн» и «Мегафон».</w:t>
            </w:r>
            <w:r>
              <w:rPr>
                <w:rFonts w:ascii="Times New Roman" w:hAnsi="Times New Roman"/>
                <w:bCs/>
                <w:sz w:val="24"/>
                <w:szCs w:val="24"/>
                <w:lang w:eastAsia="ru-RU"/>
              </w:rPr>
              <w:t xml:space="preserve"> </w:t>
            </w:r>
            <w:r w:rsidRPr="008E2B5A">
              <w:rPr>
                <w:rFonts w:ascii="Times New Roman" w:hAnsi="Times New Roman"/>
                <w:bCs/>
                <w:sz w:val="24"/>
                <w:szCs w:val="24"/>
                <w:lang w:eastAsia="ru-RU"/>
              </w:rPr>
              <w:t>Установлено универсальных таксофонов – 40 шт.</w:t>
            </w:r>
            <w:r>
              <w:rPr>
                <w:rFonts w:ascii="Times New Roman" w:hAnsi="Times New Roman"/>
                <w:bCs/>
                <w:sz w:val="24"/>
                <w:szCs w:val="24"/>
                <w:lang w:eastAsia="ru-RU"/>
              </w:rPr>
              <w:t xml:space="preserve"> </w:t>
            </w:r>
            <w:r w:rsidRPr="00381FA3">
              <w:rPr>
                <w:rFonts w:ascii="Times New Roman" w:hAnsi="Times New Roman"/>
                <w:bCs/>
                <w:sz w:val="24"/>
                <w:szCs w:val="24"/>
                <w:lang w:eastAsia="ru-RU"/>
              </w:rPr>
              <w:t>Доступ в сеть Интернет имеется в</w:t>
            </w:r>
            <w:r>
              <w:rPr>
                <w:rFonts w:ascii="Times New Roman" w:hAnsi="Times New Roman"/>
                <w:bCs/>
                <w:sz w:val="24"/>
                <w:szCs w:val="24"/>
                <w:lang w:eastAsia="ru-RU"/>
              </w:rPr>
              <w:t>о всех</w:t>
            </w:r>
            <w:r w:rsidRPr="00381FA3">
              <w:rPr>
                <w:rFonts w:ascii="Times New Roman" w:hAnsi="Times New Roman"/>
                <w:bCs/>
                <w:sz w:val="24"/>
                <w:szCs w:val="24"/>
                <w:lang w:eastAsia="ru-RU"/>
              </w:rPr>
              <w:t xml:space="preserve"> населенных пунктах района</w:t>
            </w:r>
            <w:r>
              <w:rPr>
                <w:rFonts w:ascii="Times New Roman" w:hAnsi="Times New Roman"/>
                <w:bCs/>
                <w:sz w:val="24"/>
                <w:szCs w:val="24"/>
                <w:lang w:eastAsia="ru-RU"/>
              </w:rPr>
              <w:t>.</w:t>
            </w:r>
          </w:p>
          <w:p w:rsidR="000443E3" w:rsidRPr="00370247"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Отделение связи</w:t>
            </w:r>
          </w:p>
          <w:p w:rsidR="000443E3" w:rsidRPr="00E47D16" w:rsidRDefault="000443E3" w:rsidP="00E47D16">
            <w:pPr>
              <w:spacing w:after="0" w:line="240" w:lineRule="auto"/>
              <w:jc w:val="both"/>
              <w:rPr>
                <w:rFonts w:ascii="Times New Roman" w:hAnsi="Times New Roman"/>
                <w:bCs/>
                <w:sz w:val="24"/>
                <w:szCs w:val="24"/>
                <w:lang w:eastAsia="ru-RU"/>
              </w:rPr>
            </w:pPr>
            <w:r w:rsidRPr="00381FA3">
              <w:rPr>
                <w:rFonts w:ascii="Times New Roman" w:hAnsi="Times New Roman"/>
                <w:bCs/>
                <w:sz w:val="24"/>
                <w:szCs w:val="24"/>
                <w:lang w:eastAsia="ru-RU"/>
              </w:rPr>
              <w:t xml:space="preserve">Услуги почтовой связи </w:t>
            </w:r>
            <w:r>
              <w:rPr>
                <w:rFonts w:ascii="Times New Roman" w:hAnsi="Times New Roman"/>
                <w:bCs/>
                <w:sz w:val="24"/>
                <w:szCs w:val="24"/>
                <w:lang w:eastAsia="ru-RU"/>
              </w:rPr>
              <w:t xml:space="preserve">на территории района </w:t>
            </w:r>
            <w:r w:rsidRPr="00381FA3">
              <w:rPr>
                <w:rFonts w:ascii="Times New Roman" w:hAnsi="Times New Roman"/>
                <w:bCs/>
                <w:sz w:val="24"/>
                <w:szCs w:val="24"/>
                <w:lang w:eastAsia="ru-RU"/>
              </w:rPr>
              <w:t>оказывают</w:t>
            </w:r>
            <w:r>
              <w:rPr>
                <w:rFonts w:ascii="Times New Roman" w:hAnsi="Times New Roman"/>
                <w:bCs/>
                <w:sz w:val="24"/>
                <w:szCs w:val="24"/>
                <w:lang w:eastAsia="ru-RU"/>
              </w:rPr>
              <w:t xml:space="preserve"> </w:t>
            </w:r>
            <w:r w:rsidRPr="00381FA3">
              <w:rPr>
                <w:rFonts w:ascii="Times New Roman" w:hAnsi="Times New Roman"/>
                <w:bCs/>
                <w:sz w:val="24"/>
                <w:szCs w:val="24"/>
                <w:lang w:eastAsia="ru-RU"/>
              </w:rPr>
              <w:t>стационарные отделения связи.</w:t>
            </w:r>
            <w:r>
              <w:rPr>
                <w:rFonts w:ascii="Times New Roman" w:hAnsi="Times New Roman"/>
                <w:bCs/>
                <w:sz w:val="24"/>
                <w:szCs w:val="24"/>
                <w:lang w:eastAsia="ru-RU"/>
              </w:rPr>
              <w:t xml:space="preserve"> </w:t>
            </w:r>
            <w:r w:rsidRPr="00E47D16">
              <w:rPr>
                <w:rFonts w:ascii="Times New Roman" w:hAnsi="Times New Roman"/>
                <w:bCs/>
                <w:sz w:val="24"/>
                <w:szCs w:val="24"/>
                <w:lang w:eastAsia="ru-RU"/>
              </w:rPr>
              <w:t>Объем работ и оказываемых услуг очень разнообразен. Кроме приема, обработки, перевозки и доставки внутренней и междугородней письменной корреспонденции, почтовых переводов,</w:t>
            </w:r>
            <w:r>
              <w:rPr>
                <w:rFonts w:ascii="Times New Roman" w:hAnsi="Times New Roman"/>
                <w:bCs/>
                <w:sz w:val="24"/>
                <w:szCs w:val="24"/>
                <w:lang w:eastAsia="ru-RU"/>
              </w:rPr>
              <w:t xml:space="preserve"> </w:t>
            </w:r>
            <w:r w:rsidRPr="00E47D16">
              <w:rPr>
                <w:rFonts w:ascii="Times New Roman" w:hAnsi="Times New Roman"/>
                <w:bCs/>
                <w:sz w:val="24"/>
                <w:szCs w:val="24"/>
                <w:lang w:eastAsia="ru-RU"/>
              </w:rPr>
              <w:t>посылок принимают платежи за все вид</w:t>
            </w:r>
            <w:r>
              <w:rPr>
                <w:rFonts w:ascii="Times New Roman" w:hAnsi="Times New Roman"/>
                <w:bCs/>
                <w:sz w:val="24"/>
                <w:szCs w:val="24"/>
                <w:lang w:eastAsia="ru-RU"/>
              </w:rPr>
              <w:t>ы</w:t>
            </w:r>
            <w:r w:rsidRPr="00E47D16">
              <w:rPr>
                <w:rFonts w:ascii="Times New Roman" w:hAnsi="Times New Roman"/>
                <w:bCs/>
                <w:sz w:val="24"/>
                <w:szCs w:val="24"/>
                <w:lang w:eastAsia="ru-RU"/>
              </w:rPr>
              <w:t xml:space="preserve"> коммунальных услуг. Оформляют подписку на газеты</w:t>
            </w:r>
            <w:r>
              <w:rPr>
                <w:rFonts w:ascii="Times New Roman" w:hAnsi="Times New Roman"/>
                <w:bCs/>
                <w:sz w:val="24"/>
                <w:szCs w:val="24"/>
                <w:lang w:eastAsia="ru-RU"/>
              </w:rPr>
              <w:t>,</w:t>
            </w:r>
            <w:r w:rsidRPr="00E47D16">
              <w:rPr>
                <w:rFonts w:ascii="Times New Roman" w:hAnsi="Times New Roman"/>
                <w:bCs/>
                <w:sz w:val="24"/>
                <w:szCs w:val="24"/>
                <w:lang w:eastAsia="ru-RU"/>
              </w:rPr>
              <w:t xml:space="preserve"> журналы и книги. Кроме того реализуют товары народного потребления.</w:t>
            </w:r>
          </w:p>
          <w:p w:rsidR="000443E3" w:rsidRPr="00370247"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Торговля</w:t>
            </w:r>
          </w:p>
          <w:p w:rsidR="000443E3" w:rsidRPr="005C16F3" w:rsidRDefault="000443E3" w:rsidP="005C16F3">
            <w:pPr>
              <w:spacing w:after="0" w:line="240" w:lineRule="auto"/>
              <w:jc w:val="both"/>
              <w:rPr>
                <w:rFonts w:ascii="Times New Roman" w:hAnsi="Times New Roman"/>
                <w:sz w:val="24"/>
                <w:szCs w:val="24"/>
              </w:rPr>
            </w:pPr>
            <w:r w:rsidRPr="005C16F3">
              <w:rPr>
                <w:rFonts w:ascii="Times New Roman" w:hAnsi="Times New Roman"/>
                <w:bCs/>
                <w:sz w:val="24"/>
                <w:szCs w:val="24"/>
              </w:rPr>
              <w:t>Структуру розничной торговой сети района составляют 22</w:t>
            </w:r>
            <w:r>
              <w:rPr>
                <w:rFonts w:ascii="Times New Roman" w:hAnsi="Times New Roman"/>
                <w:bCs/>
                <w:sz w:val="24"/>
                <w:szCs w:val="24"/>
              </w:rPr>
              <w:t>6</w:t>
            </w:r>
            <w:r w:rsidRPr="005C16F3">
              <w:rPr>
                <w:rFonts w:ascii="Times New Roman" w:hAnsi="Times New Roman"/>
                <w:bCs/>
                <w:sz w:val="24"/>
                <w:szCs w:val="24"/>
              </w:rPr>
              <w:t xml:space="preserve"> стационарных магазина</w:t>
            </w:r>
            <w:r>
              <w:rPr>
                <w:rFonts w:ascii="Times New Roman" w:hAnsi="Times New Roman"/>
                <w:bCs/>
                <w:sz w:val="24"/>
                <w:szCs w:val="24"/>
              </w:rPr>
              <w:t>.</w:t>
            </w:r>
            <w:r w:rsidRPr="005C16F3">
              <w:rPr>
                <w:rFonts w:ascii="Times New Roman" w:hAnsi="Times New Roman"/>
                <w:bCs/>
                <w:sz w:val="24"/>
                <w:szCs w:val="24"/>
              </w:rPr>
              <w:t xml:space="preserve"> На потребительском рынке района активно функционируют сетевые компании: ЗАО «Тандер» - «Магнит», </w:t>
            </w:r>
            <w:r w:rsidRPr="005C16F3">
              <w:rPr>
                <w:rFonts w:ascii="Times New Roman" w:hAnsi="Times New Roman"/>
                <w:sz w:val="24"/>
                <w:szCs w:val="24"/>
              </w:rPr>
              <w:t xml:space="preserve">ООО «Евросеть-Ритейл», ООО «Мойдодыр», ООО фирма «Санги Стиль», ООО «Бегемотик Белгород», ООО «Торговый дом «Перекресток» - «Пятерочка», ООО «Агроторг» - «Пятерочка». Кроме этого на территории района осуществляет деятельность </w:t>
            </w:r>
            <w:r>
              <w:rPr>
                <w:rFonts w:ascii="Times New Roman" w:hAnsi="Times New Roman"/>
                <w:sz w:val="24"/>
                <w:szCs w:val="24"/>
              </w:rPr>
              <w:t>2</w:t>
            </w:r>
            <w:r w:rsidRPr="005C16F3">
              <w:rPr>
                <w:rFonts w:ascii="Times New Roman" w:hAnsi="Times New Roman"/>
                <w:sz w:val="24"/>
                <w:szCs w:val="24"/>
              </w:rPr>
              <w:t xml:space="preserve"> рынка.</w:t>
            </w:r>
          </w:p>
          <w:p w:rsidR="000443E3"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Транспорт</w:t>
            </w:r>
          </w:p>
          <w:p w:rsidR="000443E3" w:rsidRPr="00C80FB4" w:rsidRDefault="000443E3" w:rsidP="00C80FB4">
            <w:pPr>
              <w:spacing w:after="0" w:line="240" w:lineRule="auto"/>
              <w:jc w:val="both"/>
              <w:rPr>
                <w:rFonts w:ascii="Times New Roman" w:hAnsi="Times New Roman"/>
                <w:sz w:val="24"/>
                <w:szCs w:val="24"/>
              </w:rPr>
            </w:pPr>
            <w:r w:rsidRPr="00C80FB4">
              <w:rPr>
                <w:rFonts w:ascii="Times New Roman" w:hAnsi="Times New Roman"/>
                <w:sz w:val="24"/>
                <w:szCs w:val="24"/>
              </w:rPr>
              <w:t xml:space="preserve">Пассажирские перевозки на территории </w:t>
            </w:r>
            <w:r>
              <w:rPr>
                <w:rFonts w:ascii="Times New Roman" w:hAnsi="Times New Roman"/>
                <w:sz w:val="24"/>
                <w:szCs w:val="24"/>
              </w:rPr>
              <w:t>района</w:t>
            </w:r>
            <w:r w:rsidRPr="00C80FB4">
              <w:rPr>
                <w:rFonts w:ascii="Times New Roman" w:hAnsi="Times New Roman"/>
                <w:sz w:val="24"/>
                <w:szCs w:val="24"/>
              </w:rPr>
              <w:t xml:space="preserve"> осуществляются автомобильным транспортом. Основным предприятием, осуществляющим свою деятельность в сфере предоставления транспортных услуг, в районе является </w:t>
            </w:r>
            <w:r>
              <w:rPr>
                <w:rFonts w:ascii="Times New Roman" w:hAnsi="Times New Roman"/>
                <w:sz w:val="24"/>
                <w:szCs w:val="24"/>
              </w:rPr>
              <w:t>ООО «Грайворонское транспортное предприятие»</w:t>
            </w:r>
            <w:r w:rsidRPr="00C80FB4">
              <w:rPr>
                <w:rFonts w:ascii="Times New Roman" w:hAnsi="Times New Roman"/>
                <w:sz w:val="24"/>
                <w:szCs w:val="24"/>
              </w:rPr>
              <w:t>, которое обслуживает 14 маршрутов: 1 международный (Грайворон-Харьков), 1 меж</w:t>
            </w:r>
            <w:r>
              <w:rPr>
                <w:rFonts w:ascii="Times New Roman" w:hAnsi="Times New Roman"/>
                <w:sz w:val="24"/>
                <w:szCs w:val="24"/>
              </w:rPr>
              <w:t>дугородний (Грайворон-Белгород)</w:t>
            </w:r>
            <w:r w:rsidRPr="00C80FB4">
              <w:rPr>
                <w:rFonts w:ascii="Times New Roman" w:hAnsi="Times New Roman"/>
                <w:sz w:val="24"/>
                <w:szCs w:val="24"/>
              </w:rPr>
              <w:t xml:space="preserve"> и 12 пригородных (сельских) маршрутов. Помимо </w:t>
            </w:r>
            <w:r>
              <w:rPr>
                <w:rFonts w:ascii="Times New Roman" w:hAnsi="Times New Roman"/>
                <w:sz w:val="24"/>
                <w:szCs w:val="24"/>
              </w:rPr>
              <w:t>этого</w:t>
            </w:r>
            <w:r w:rsidRPr="00C80FB4">
              <w:rPr>
                <w:rFonts w:ascii="Times New Roman" w:hAnsi="Times New Roman"/>
                <w:sz w:val="24"/>
                <w:szCs w:val="24"/>
              </w:rPr>
              <w:t xml:space="preserve"> предприятия пассажирские перевозки в районе осуществляют  индивидуальные предприниматели. </w:t>
            </w:r>
          </w:p>
          <w:p w:rsidR="000443E3" w:rsidRPr="00C80FB4" w:rsidRDefault="000443E3" w:rsidP="00C80FB4">
            <w:pPr>
              <w:spacing w:after="0" w:line="240" w:lineRule="auto"/>
              <w:jc w:val="both"/>
              <w:rPr>
                <w:rFonts w:ascii="Times New Roman" w:hAnsi="Times New Roman"/>
                <w:sz w:val="24"/>
                <w:szCs w:val="24"/>
              </w:rPr>
            </w:pPr>
            <w:r w:rsidRPr="00C80FB4">
              <w:rPr>
                <w:rFonts w:ascii="Times New Roman" w:hAnsi="Times New Roman"/>
                <w:sz w:val="24"/>
                <w:szCs w:val="24"/>
              </w:rPr>
              <w:t>Административные центры всех сельских поселений и населенные пункты связаны с районным центром автомобильными дорогами с твердым покрытием. Схема транспортного обслуживания населения автобусами общего пользования на пригородных маршрутах охватывает центры всех сельских поселений района. Грузоперевозки осуществляются автотранспортом предприятий и организаций различных форм собственности. Крупных специализированных предприятий, оказывающих услуги по перевозке грузов на территории  района, нет.</w:t>
            </w:r>
          </w:p>
          <w:p w:rsidR="000443E3" w:rsidRDefault="000443E3" w:rsidP="00FA7732">
            <w:pPr>
              <w:spacing w:after="0" w:line="240" w:lineRule="auto"/>
              <w:rPr>
                <w:rFonts w:ascii="Times New Roman" w:hAnsi="Times New Roman"/>
                <w:b/>
                <w:sz w:val="24"/>
                <w:szCs w:val="24"/>
                <w:u w:val="single"/>
                <w:lang w:eastAsia="ru-RU"/>
              </w:rPr>
            </w:pPr>
            <w:r w:rsidRPr="00370247">
              <w:rPr>
                <w:rFonts w:ascii="Times New Roman" w:hAnsi="Times New Roman"/>
                <w:b/>
                <w:sz w:val="24"/>
                <w:szCs w:val="24"/>
                <w:u w:val="single"/>
                <w:lang w:eastAsia="ru-RU"/>
              </w:rPr>
              <w:t>Жилищно-коммунальное хозяйство</w:t>
            </w:r>
          </w:p>
          <w:p w:rsidR="000443E3" w:rsidRPr="00503824" w:rsidRDefault="000443E3" w:rsidP="00503824">
            <w:pPr>
              <w:spacing w:after="0" w:line="240" w:lineRule="auto"/>
              <w:jc w:val="both"/>
              <w:rPr>
                <w:rFonts w:ascii="Times New Roman" w:hAnsi="Times New Roman"/>
                <w:sz w:val="24"/>
                <w:szCs w:val="24"/>
                <w:lang w:eastAsia="ru-RU"/>
              </w:rPr>
            </w:pPr>
            <w:r w:rsidRPr="00503824">
              <w:rPr>
                <w:rFonts w:ascii="Times New Roman" w:hAnsi="Times New Roman"/>
                <w:sz w:val="24"/>
                <w:szCs w:val="24"/>
              </w:rPr>
              <w:t xml:space="preserve">Жилищно-коммунальное хозяйство муниципального </w:t>
            </w:r>
            <w:r>
              <w:rPr>
                <w:rFonts w:ascii="Times New Roman" w:hAnsi="Times New Roman"/>
                <w:sz w:val="24"/>
                <w:szCs w:val="24"/>
              </w:rPr>
              <w:t>района</w:t>
            </w:r>
            <w:r w:rsidRPr="00503824">
              <w:rPr>
                <w:rFonts w:ascii="Times New Roman" w:hAnsi="Times New Roman"/>
                <w:sz w:val="24"/>
                <w:szCs w:val="24"/>
              </w:rPr>
              <w:t xml:space="preserve"> включает в себя жилищный фонд, объекты водоснабжения и водоотведения, внешнее благоустройство, включающее дорожное хозяйство, санитарную очистку, озеленение, ремонтно-эксплуатационные предприятия и службы.</w:t>
            </w:r>
            <w:r>
              <w:rPr>
                <w:rFonts w:ascii="Times New Roman" w:hAnsi="Times New Roman"/>
                <w:sz w:val="24"/>
                <w:szCs w:val="24"/>
              </w:rPr>
              <w:t xml:space="preserve"> Обслуживанием ж</w:t>
            </w:r>
            <w:r w:rsidRPr="009A7D04">
              <w:rPr>
                <w:rFonts w:ascii="Times New Roman" w:hAnsi="Times New Roman"/>
                <w:sz w:val="24"/>
                <w:szCs w:val="24"/>
              </w:rPr>
              <w:t>илищно–коммунально</w:t>
            </w:r>
            <w:r>
              <w:rPr>
                <w:rFonts w:ascii="Times New Roman" w:hAnsi="Times New Roman"/>
                <w:sz w:val="24"/>
                <w:szCs w:val="24"/>
              </w:rPr>
              <w:t>го хозяйства</w:t>
            </w:r>
            <w:r w:rsidRPr="009A7D04">
              <w:rPr>
                <w:rFonts w:ascii="Times New Roman" w:hAnsi="Times New Roman"/>
                <w:sz w:val="24"/>
                <w:szCs w:val="24"/>
              </w:rPr>
              <w:t xml:space="preserve"> </w:t>
            </w:r>
            <w:r>
              <w:rPr>
                <w:rFonts w:ascii="Times New Roman" w:hAnsi="Times New Roman"/>
                <w:sz w:val="24"/>
                <w:szCs w:val="24"/>
              </w:rPr>
              <w:t xml:space="preserve">занимаются </w:t>
            </w:r>
            <w:r w:rsidRPr="009A7D04">
              <w:rPr>
                <w:rFonts w:ascii="Times New Roman" w:hAnsi="Times New Roman"/>
                <w:sz w:val="24"/>
                <w:szCs w:val="24"/>
              </w:rPr>
              <w:t>8 организаций. Площадь</w:t>
            </w:r>
            <w:r w:rsidRPr="00503824">
              <w:rPr>
                <w:rFonts w:ascii="Times New Roman" w:hAnsi="Times New Roman"/>
                <w:sz w:val="24"/>
                <w:szCs w:val="24"/>
              </w:rPr>
              <w:t xml:space="preserve"> жилищ, приходящаяся в среднем на одного жителя составл</w:t>
            </w:r>
            <w:r>
              <w:rPr>
                <w:rFonts w:ascii="Times New Roman" w:hAnsi="Times New Roman"/>
                <w:sz w:val="24"/>
                <w:szCs w:val="24"/>
              </w:rPr>
              <w:t>яет</w:t>
            </w:r>
            <w:r w:rsidRPr="00503824">
              <w:rPr>
                <w:rFonts w:ascii="Times New Roman" w:hAnsi="Times New Roman"/>
                <w:sz w:val="24"/>
                <w:szCs w:val="24"/>
              </w:rPr>
              <w:t xml:space="preserve"> 25,8 кв. м.</w:t>
            </w:r>
            <w:r>
              <w:rPr>
                <w:rFonts w:ascii="Times New Roman" w:hAnsi="Times New Roman"/>
                <w:sz w:val="24"/>
                <w:szCs w:val="24"/>
              </w:rPr>
              <w:t xml:space="preserve"> Ежегодно в районе вводится свыше 100 домов в основном за счет индивидуального строительства.</w:t>
            </w:r>
          </w:p>
        </w:tc>
      </w:tr>
      <w:tr w:rsidR="000443E3" w:rsidRPr="00775FEB" w:rsidTr="00EE7889">
        <w:tc>
          <w:tcPr>
            <w:tcW w:w="3227" w:type="dxa"/>
            <w:gridSpan w:val="2"/>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-Перечень основных предприятий и учреждений (с указанием адреса, телефона/ факса, Ф.ИО руководителя)</w:t>
            </w:r>
          </w:p>
        </w:tc>
        <w:tc>
          <w:tcPr>
            <w:tcW w:w="6343" w:type="dxa"/>
          </w:tcPr>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территории района по состоянию на 1 января 2018 года зарегистрировано 275 организаций. Перечень наиболее крупных предприятий и учреждений:</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A222E">
              <w:rPr>
                <w:rFonts w:ascii="Times New Roman" w:hAnsi="Times New Roman"/>
                <w:b/>
                <w:sz w:val="24"/>
                <w:szCs w:val="24"/>
                <w:lang w:eastAsia="ru-RU"/>
              </w:rPr>
              <w:t xml:space="preserve">ЗАО </w:t>
            </w:r>
            <w:r>
              <w:rPr>
                <w:rFonts w:ascii="Times New Roman" w:hAnsi="Times New Roman"/>
                <w:b/>
                <w:sz w:val="24"/>
                <w:szCs w:val="24"/>
                <w:lang w:eastAsia="ru-RU"/>
              </w:rPr>
              <w:t>«</w:t>
            </w:r>
            <w:r w:rsidRPr="002A222E">
              <w:rPr>
                <w:rFonts w:ascii="Times New Roman" w:hAnsi="Times New Roman"/>
                <w:b/>
                <w:sz w:val="24"/>
                <w:szCs w:val="24"/>
                <w:lang w:eastAsia="ru-RU"/>
              </w:rPr>
              <w:t>Большевик</w:t>
            </w:r>
            <w:r>
              <w:rPr>
                <w:rFonts w:ascii="Times New Roman" w:hAnsi="Times New Roman"/>
                <w:b/>
                <w:sz w:val="24"/>
                <w:szCs w:val="24"/>
                <w:lang w:eastAsia="ru-RU"/>
              </w:rPr>
              <w:t>»</w:t>
            </w:r>
            <w:r>
              <w:rPr>
                <w:rFonts w:ascii="Times New Roman" w:hAnsi="Times New Roman"/>
                <w:sz w:val="24"/>
                <w:szCs w:val="24"/>
                <w:lang w:eastAsia="ru-RU"/>
              </w:rPr>
              <w:t xml:space="preserve"> - </w:t>
            </w:r>
            <w:r w:rsidRPr="00D6645C">
              <w:rPr>
                <w:rFonts w:ascii="Times New Roman" w:hAnsi="Times New Roman"/>
                <w:sz w:val="24"/>
                <w:szCs w:val="24"/>
                <w:lang w:eastAsia="ru-RU"/>
              </w:rPr>
              <w:t>Белгородская область, Грайворонский район, с Головчино, ул</w:t>
            </w:r>
            <w:r>
              <w:rPr>
                <w:rFonts w:ascii="Times New Roman" w:hAnsi="Times New Roman"/>
                <w:sz w:val="24"/>
                <w:szCs w:val="24"/>
                <w:lang w:eastAsia="ru-RU"/>
              </w:rPr>
              <w:t>.</w:t>
            </w:r>
            <w:r w:rsidRPr="00D6645C">
              <w:rPr>
                <w:rFonts w:ascii="Times New Roman" w:hAnsi="Times New Roman"/>
                <w:sz w:val="24"/>
                <w:szCs w:val="24"/>
                <w:lang w:eastAsia="ru-RU"/>
              </w:rPr>
              <w:t xml:space="preserve"> Карла Маркса, д</w:t>
            </w:r>
            <w:r>
              <w:rPr>
                <w:rFonts w:ascii="Times New Roman" w:hAnsi="Times New Roman"/>
                <w:sz w:val="24"/>
                <w:szCs w:val="24"/>
                <w:lang w:eastAsia="ru-RU"/>
              </w:rPr>
              <w:t>.</w:t>
            </w:r>
            <w:r w:rsidRPr="00D6645C">
              <w:rPr>
                <w:rFonts w:ascii="Times New Roman" w:hAnsi="Times New Roman"/>
                <w:sz w:val="24"/>
                <w:szCs w:val="24"/>
                <w:lang w:eastAsia="ru-RU"/>
              </w:rPr>
              <w:t xml:space="preserve"> 4</w:t>
            </w:r>
            <w:r>
              <w:rPr>
                <w:rFonts w:ascii="Times New Roman" w:hAnsi="Times New Roman"/>
                <w:sz w:val="24"/>
                <w:szCs w:val="24"/>
                <w:lang w:eastAsia="ru-RU"/>
              </w:rPr>
              <w:t xml:space="preserve">, </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D6645C">
              <w:rPr>
                <w:rFonts w:ascii="Times New Roman" w:hAnsi="Times New Roman"/>
                <w:sz w:val="24"/>
                <w:szCs w:val="24"/>
                <w:lang w:eastAsia="ru-RU"/>
              </w:rPr>
              <w:t>8(47261) 3-51-50</w:t>
            </w:r>
            <w:r>
              <w:rPr>
                <w:rFonts w:ascii="Times New Roman" w:hAnsi="Times New Roman"/>
                <w:sz w:val="24"/>
                <w:szCs w:val="24"/>
                <w:lang w:eastAsia="ru-RU"/>
              </w:rPr>
              <w:t xml:space="preserve">, директор - </w:t>
            </w:r>
            <w:r w:rsidRPr="00D6645C">
              <w:rPr>
                <w:rFonts w:ascii="Times New Roman" w:hAnsi="Times New Roman"/>
                <w:sz w:val="24"/>
                <w:szCs w:val="24"/>
                <w:lang w:eastAsia="ru-RU"/>
              </w:rPr>
              <w:t>Горбач В.Н.</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A222E">
              <w:rPr>
                <w:rFonts w:ascii="Times New Roman" w:hAnsi="Times New Roman"/>
                <w:b/>
                <w:sz w:val="24"/>
                <w:szCs w:val="24"/>
                <w:lang w:eastAsia="ru-RU"/>
              </w:rPr>
              <w:t xml:space="preserve">ООО </w:t>
            </w:r>
            <w:r>
              <w:rPr>
                <w:rFonts w:ascii="Times New Roman" w:hAnsi="Times New Roman"/>
                <w:b/>
                <w:sz w:val="24"/>
                <w:szCs w:val="24"/>
                <w:lang w:eastAsia="ru-RU"/>
              </w:rPr>
              <w:t>«</w:t>
            </w:r>
            <w:r w:rsidRPr="002A222E">
              <w:rPr>
                <w:rFonts w:ascii="Times New Roman" w:hAnsi="Times New Roman"/>
                <w:b/>
                <w:sz w:val="24"/>
                <w:szCs w:val="24"/>
                <w:lang w:eastAsia="ru-RU"/>
              </w:rPr>
              <w:t>Грайворон-Агроинвест»</w:t>
            </w:r>
            <w:r>
              <w:rPr>
                <w:rFonts w:ascii="Times New Roman" w:hAnsi="Times New Roman"/>
                <w:sz w:val="24"/>
                <w:szCs w:val="24"/>
                <w:lang w:eastAsia="ru-RU"/>
              </w:rPr>
              <w:t xml:space="preserve"> - Белгородская область, Грайворонский район, с. Дорогощь, ул. Советская, д. 6,</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8B2388">
              <w:rPr>
                <w:rFonts w:ascii="Times New Roman" w:hAnsi="Times New Roman"/>
                <w:sz w:val="24"/>
                <w:szCs w:val="24"/>
                <w:lang w:eastAsia="ru-RU"/>
              </w:rPr>
              <w:t>8(47261) 4-11-31</w:t>
            </w:r>
            <w:r>
              <w:rPr>
                <w:rFonts w:ascii="Times New Roman" w:hAnsi="Times New Roman"/>
                <w:sz w:val="24"/>
                <w:szCs w:val="24"/>
                <w:lang w:eastAsia="ru-RU"/>
              </w:rPr>
              <w:t xml:space="preserve">, директор - </w:t>
            </w:r>
            <w:r w:rsidRPr="008B2388">
              <w:rPr>
                <w:rFonts w:ascii="Times New Roman" w:hAnsi="Times New Roman"/>
                <w:sz w:val="24"/>
                <w:szCs w:val="24"/>
                <w:lang w:eastAsia="ru-RU"/>
              </w:rPr>
              <w:t>Кельин Н.И</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A222E">
              <w:rPr>
                <w:rFonts w:ascii="Times New Roman" w:hAnsi="Times New Roman"/>
                <w:b/>
                <w:sz w:val="24"/>
                <w:szCs w:val="24"/>
                <w:lang w:eastAsia="ru-RU"/>
              </w:rPr>
              <w:t>ООО «Грайворонская молочная компания»</w:t>
            </w:r>
            <w:r>
              <w:rPr>
                <w:rFonts w:ascii="Times New Roman" w:hAnsi="Times New Roman"/>
                <w:sz w:val="24"/>
                <w:szCs w:val="24"/>
                <w:lang w:eastAsia="ru-RU"/>
              </w:rPr>
              <w:t xml:space="preserve"> - </w:t>
            </w:r>
            <w:r w:rsidRPr="00DA3CFC">
              <w:rPr>
                <w:rFonts w:ascii="Times New Roman" w:hAnsi="Times New Roman"/>
                <w:sz w:val="24"/>
                <w:szCs w:val="24"/>
                <w:lang w:eastAsia="ru-RU"/>
              </w:rPr>
              <w:t>Белгородская обл</w:t>
            </w:r>
            <w:r>
              <w:rPr>
                <w:rFonts w:ascii="Times New Roman" w:hAnsi="Times New Roman"/>
                <w:sz w:val="24"/>
                <w:szCs w:val="24"/>
                <w:lang w:eastAsia="ru-RU"/>
              </w:rPr>
              <w:t>асть, Грайворонский район</w:t>
            </w:r>
            <w:r w:rsidRPr="00DA3CFC">
              <w:rPr>
                <w:rFonts w:ascii="Times New Roman" w:hAnsi="Times New Roman"/>
                <w:sz w:val="24"/>
                <w:szCs w:val="24"/>
                <w:lang w:eastAsia="ru-RU"/>
              </w:rPr>
              <w:t>, с</w:t>
            </w:r>
            <w:r>
              <w:rPr>
                <w:rFonts w:ascii="Times New Roman" w:hAnsi="Times New Roman"/>
                <w:sz w:val="24"/>
                <w:szCs w:val="24"/>
                <w:lang w:eastAsia="ru-RU"/>
              </w:rPr>
              <w:t>.</w:t>
            </w:r>
            <w:r w:rsidRPr="00DA3CFC">
              <w:rPr>
                <w:rFonts w:ascii="Times New Roman" w:hAnsi="Times New Roman"/>
                <w:sz w:val="24"/>
                <w:szCs w:val="24"/>
                <w:lang w:eastAsia="ru-RU"/>
              </w:rPr>
              <w:t xml:space="preserve"> Мокрая Орловка, </w:t>
            </w:r>
            <w:r>
              <w:rPr>
                <w:rFonts w:ascii="Times New Roman" w:hAnsi="Times New Roman"/>
                <w:sz w:val="24"/>
                <w:szCs w:val="24"/>
                <w:lang w:eastAsia="ru-RU"/>
              </w:rPr>
              <w:t>у</w:t>
            </w:r>
            <w:r w:rsidRPr="00DA3CFC">
              <w:rPr>
                <w:rFonts w:ascii="Times New Roman" w:hAnsi="Times New Roman"/>
                <w:sz w:val="24"/>
                <w:szCs w:val="24"/>
                <w:lang w:eastAsia="ru-RU"/>
              </w:rPr>
              <w:t>л</w:t>
            </w:r>
            <w:r>
              <w:rPr>
                <w:rFonts w:ascii="Times New Roman" w:hAnsi="Times New Roman"/>
                <w:sz w:val="24"/>
                <w:szCs w:val="24"/>
                <w:lang w:eastAsia="ru-RU"/>
              </w:rPr>
              <w:t>.</w:t>
            </w:r>
            <w:r w:rsidRPr="00DA3CFC">
              <w:rPr>
                <w:rFonts w:ascii="Times New Roman" w:hAnsi="Times New Roman"/>
                <w:sz w:val="24"/>
                <w:szCs w:val="24"/>
                <w:lang w:eastAsia="ru-RU"/>
              </w:rPr>
              <w:t xml:space="preserve"> Грайворонская,</w:t>
            </w:r>
            <w:r>
              <w:rPr>
                <w:rFonts w:ascii="Times New Roman" w:hAnsi="Times New Roman"/>
                <w:sz w:val="24"/>
                <w:szCs w:val="24"/>
                <w:lang w:eastAsia="ru-RU"/>
              </w:rPr>
              <w:t xml:space="preserve"> д.</w:t>
            </w:r>
            <w:r w:rsidRPr="00DA3CFC">
              <w:rPr>
                <w:rFonts w:ascii="Times New Roman" w:hAnsi="Times New Roman"/>
                <w:sz w:val="24"/>
                <w:szCs w:val="24"/>
                <w:lang w:eastAsia="ru-RU"/>
              </w:rPr>
              <w:t xml:space="preserve"> 82,</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DA3CFC">
              <w:rPr>
                <w:rFonts w:ascii="Times New Roman" w:hAnsi="Times New Roman"/>
                <w:sz w:val="24"/>
                <w:szCs w:val="24"/>
                <w:lang w:eastAsia="ru-RU"/>
              </w:rPr>
              <w:t>8(4722) 34-63-31</w:t>
            </w:r>
            <w:r>
              <w:rPr>
                <w:rFonts w:ascii="Times New Roman" w:hAnsi="Times New Roman"/>
                <w:sz w:val="24"/>
                <w:szCs w:val="24"/>
                <w:lang w:eastAsia="ru-RU"/>
              </w:rPr>
              <w:t xml:space="preserve">, директор - </w:t>
            </w:r>
            <w:r w:rsidRPr="00DA3CFC">
              <w:rPr>
                <w:rFonts w:ascii="Times New Roman" w:hAnsi="Times New Roman"/>
                <w:sz w:val="24"/>
                <w:szCs w:val="24"/>
                <w:lang w:eastAsia="ru-RU"/>
              </w:rPr>
              <w:t>Леонов В.И.</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sidRPr="002A222E">
              <w:rPr>
                <w:rFonts w:ascii="Times New Roman" w:hAnsi="Times New Roman"/>
                <w:b/>
                <w:sz w:val="24"/>
                <w:szCs w:val="24"/>
                <w:lang w:eastAsia="ru-RU"/>
              </w:rPr>
              <w:t>- ООО «Грайворонский свинокомплекс–1»</w:t>
            </w:r>
            <w:r>
              <w:rPr>
                <w:rFonts w:ascii="Times New Roman" w:hAnsi="Times New Roman"/>
                <w:sz w:val="24"/>
                <w:szCs w:val="24"/>
                <w:lang w:eastAsia="ru-RU"/>
              </w:rPr>
              <w:t xml:space="preserve"> - </w:t>
            </w:r>
            <w:r w:rsidRPr="00E35201">
              <w:rPr>
                <w:rFonts w:ascii="Times New Roman" w:hAnsi="Times New Roman"/>
                <w:sz w:val="24"/>
                <w:szCs w:val="24"/>
                <w:lang w:eastAsia="ru-RU"/>
              </w:rPr>
              <w:t>Белгородская обл</w:t>
            </w:r>
            <w:r>
              <w:rPr>
                <w:rFonts w:ascii="Times New Roman" w:hAnsi="Times New Roman"/>
                <w:sz w:val="24"/>
                <w:szCs w:val="24"/>
                <w:lang w:eastAsia="ru-RU"/>
              </w:rPr>
              <w:t>асть</w:t>
            </w:r>
            <w:r w:rsidRPr="00E35201">
              <w:rPr>
                <w:rFonts w:ascii="Times New Roman" w:hAnsi="Times New Roman"/>
                <w:sz w:val="24"/>
                <w:szCs w:val="24"/>
                <w:lang w:eastAsia="ru-RU"/>
              </w:rPr>
              <w:t>,</w:t>
            </w:r>
            <w:r>
              <w:rPr>
                <w:rFonts w:ascii="Times New Roman" w:hAnsi="Times New Roman"/>
                <w:sz w:val="24"/>
                <w:szCs w:val="24"/>
                <w:lang w:eastAsia="ru-RU"/>
              </w:rPr>
              <w:t xml:space="preserve"> </w:t>
            </w:r>
            <w:r w:rsidRPr="00E35201">
              <w:rPr>
                <w:rFonts w:ascii="Times New Roman" w:hAnsi="Times New Roman"/>
                <w:sz w:val="24"/>
                <w:szCs w:val="24"/>
                <w:lang w:eastAsia="ru-RU"/>
              </w:rPr>
              <w:t>Грайворонский р</w:t>
            </w:r>
            <w:r>
              <w:rPr>
                <w:rFonts w:ascii="Times New Roman" w:hAnsi="Times New Roman"/>
                <w:sz w:val="24"/>
                <w:szCs w:val="24"/>
                <w:lang w:eastAsia="ru-RU"/>
              </w:rPr>
              <w:t>айо</w:t>
            </w:r>
            <w:r w:rsidRPr="00E35201">
              <w:rPr>
                <w:rFonts w:ascii="Times New Roman" w:hAnsi="Times New Roman"/>
                <w:sz w:val="24"/>
                <w:szCs w:val="24"/>
                <w:lang w:eastAsia="ru-RU"/>
              </w:rPr>
              <w:t xml:space="preserve">н, </w:t>
            </w:r>
            <w:r>
              <w:rPr>
                <w:rFonts w:ascii="Times New Roman" w:hAnsi="Times New Roman"/>
                <w:sz w:val="24"/>
                <w:szCs w:val="24"/>
                <w:lang w:eastAsia="ru-RU"/>
              </w:rPr>
              <w:t xml:space="preserve">п. </w:t>
            </w:r>
            <w:r w:rsidRPr="00E35201">
              <w:rPr>
                <w:rFonts w:ascii="Times New Roman" w:hAnsi="Times New Roman"/>
                <w:sz w:val="24"/>
                <w:szCs w:val="24"/>
                <w:lang w:eastAsia="ru-RU"/>
              </w:rPr>
              <w:t>Хотмыжск,</w:t>
            </w:r>
            <w:r>
              <w:rPr>
                <w:rFonts w:ascii="Times New Roman" w:hAnsi="Times New Roman"/>
                <w:sz w:val="24"/>
                <w:szCs w:val="24"/>
                <w:lang w:eastAsia="ru-RU"/>
              </w:rPr>
              <w:t xml:space="preserve"> </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ул. </w:t>
            </w:r>
            <w:r w:rsidRPr="00E35201">
              <w:rPr>
                <w:rFonts w:ascii="Times New Roman" w:hAnsi="Times New Roman"/>
                <w:sz w:val="24"/>
                <w:szCs w:val="24"/>
                <w:lang w:eastAsia="ru-RU"/>
              </w:rPr>
              <w:t>Урожайная</w:t>
            </w:r>
            <w:r>
              <w:rPr>
                <w:rFonts w:ascii="Times New Roman" w:hAnsi="Times New Roman"/>
                <w:sz w:val="24"/>
                <w:szCs w:val="24"/>
                <w:lang w:eastAsia="ru-RU"/>
              </w:rPr>
              <w:t xml:space="preserve"> д.</w:t>
            </w:r>
            <w:r w:rsidRPr="00E35201">
              <w:rPr>
                <w:rFonts w:ascii="Times New Roman" w:hAnsi="Times New Roman"/>
                <w:sz w:val="24"/>
                <w:szCs w:val="24"/>
                <w:lang w:eastAsia="ru-RU"/>
              </w:rPr>
              <w:t>8</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E35201">
              <w:rPr>
                <w:rFonts w:ascii="Times New Roman" w:hAnsi="Times New Roman"/>
                <w:sz w:val="24"/>
                <w:szCs w:val="24"/>
                <w:lang w:eastAsia="ru-RU"/>
              </w:rPr>
              <w:t>8</w:t>
            </w:r>
            <w:r>
              <w:rPr>
                <w:rFonts w:ascii="Times New Roman" w:hAnsi="Times New Roman"/>
                <w:sz w:val="24"/>
                <w:szCs w:val="24"/>
                <w:lang w:eastAsia="ru-RU"/>
              </w:rPr>
              <w:t>(</w:t>
            </w:r>
            <w:r w:rsidRPr="00E35201">
              <w:rPr>
                <w:rFonts w:ascii="Times New Roman" w:hAnsi="Times New Roman"/>
                <w:sz w:val="24"/>
                <w:szCs w:val="24"/>
                <w:lang w:eastAsia="ru-RU"/>
              </w:rPr>
              <w:t>47261) 3-51-23</w:t>
            </w:r>
            <w:r>
              <w:rPr>
                <w:rFonts w:ascii="Times New Roman" w:hAnsi="Times New Roman"/>
                <w:sz w:val="24"/>
                <w:szCs w:val="24"/>
                <w:lang w:eastAsia="ru-RU"/>
              </w:rPr>
              <w:t xml:space="preserve">, директор - </w:t>
            </w:r>
            <w:r w:rsidRPr="00E35201">
              <w:rPr>
                <w:rFonts w:ascii="Times New Roman" w:hAnsi="Times New Roman"/>
                <w:sz w:val="24"/>
                <w:szCs w:val="24"/>
                <w:lang w:eastAsia="ru-RU"/>
              </w:rPr>
              <w:t>Демин Ю.А.</w:t>
            </w:r>
            <w:r>
              <w:rPr>
                <w:rFonts w:ascii="Times New Roman" w:hAnsi="Times New Roman"/>
                <w:sz w:val="24"/>
                <w:szCs w:val="24"/>
                <w:lang w:eastAsia="ru-RU"/>
              </w:rPr>
              <w:t>;</w:t>
            </w:r>
          </w:p>
          <w:p w:rsidR="000443E3" w:rsidRDefault="000443E3" w:rsidP="00E35201">
            <w:pPr>
              <w:spacing w:after="0" w:line="240" w:lineRule="auto"/>
              <w:jc w:val="both"/>
              <w:rPr>
                <w:rFonts w:ascii="Times New Roman" w:hAnsi="Times New Roman"/>
                <w:sz w:val="24"/>
                <w:szCs w:val="24"/>
                <w:lang w:eastAsia="ru-RU"/>
              </w:rPr>
            </w:pPr>
            <w:r w:rsidRPr="002A222E">
              <w:rPr>
                <w:rFonts w:ascii="Times New Roman" w:hAnsi="Times New Roman"/>
                <w:b/>
                <w:sz w:val="24"/>
                <w:szCs w:val="24"/>
                <w:lang w:eastAsia="ru-RU"/>
              </w:rPr>
              <w:t>- ООО «Грайворонский свинокомплекс–2»</w:t>
            </w:r>
            <w:r>
              <w:rPr>
                <w:rFonts w:ascii="Times New Roman" w:hAnsi="Times New Roman"/>
                <w:sz w:val="24"/>
                <w:szCs w:val="24"/>
                <w:lang w:eastAsia="ru-RU"/>
              </w:rPr>
              <w:t xml:space="preserve"> - </w:t>
            </w:r>
            <w:r w:rsidRPr="00E35201">
              <w:rPr>
                <w:rFonts w:ascii="Times New Roman" w:hAnsi="Times New Roman"/>
                <w:sz w:val="24"/>
                <w:szCs w:val="24"/>
                <w:lang w:eastAsia="ru-RU"/>
              </w:rPr>
              <w:t>Белгородская обл</w:t>
            </w:r>
            <w:r>
              <w:rPr>
                <w:rFonts w:ascii="Times New Roman" w:hAnsi="Times New Roman"/>
                <w:sz w:val="24"/>
                <w:szCs w:val="24"/>
                <w:lang w:eastAsia="ru-RU"/>
              </w:rPr>
              <w:t>асть</w:t>
            </w:r>
            <w:r w:rsidRPr="00E35201">
              <w:rPr>
                <w:rFonts w:ascii="Times New Roman" w:hAnsi="Times New Roman"/>
                <w:sz w:val="24"/>
                <w:szCs w:val="24"/>
                <w:lang w:eastAsia="ru-RU"/>
              </w:rPr>
              <w:t>,</w:t>
            </w:r>
            <w:r>
              <w:rPr>
                <w:rFonts w:ascii="Times New Roman" w:hAnsi="Times New Roman"/>
                <w:sz w:val="24"/>
                <w:szCs w:val="24"/>
                <w:lang w:eastAsia="ru-RU"/>
              </w:rPr>
              <w:t xml:space="preserve"> </w:t>
            </w:r>
            <w:r w:rsidRPr="00E35201">
              <w:rPr>
                <w:rFonts w:ascii="Times New Roman" w:hAnsi="Times New Roman"/>
                <w:sz w:val="24"/>
                <w:szCs w:val="24"/>
                <w:lang w:eastAsia="ru-RU"/>
              </w:rPr>
              <w:t>Грайворонский р</w:t>
            </w:r>
            <w:r>
              <w:rPr>
                <w:rFonts w:ascii="Times New Roman" w:hAnsi="Times New Roman"/>
                <w:sz w:val="24"/>
                <w:szCs w:val="24"/>
                <w:lang w:eastAsia="ru-RU"/>
              </w:rPr>
              <w:t>айо</w:t>
            </w:r>
            <w:r w:rsidRPr="00E35201">
              <w:rPr>
                <w:rFonts w:ascii="Times New Roman" w:hAnsi="Times New Roman"/>
                <w:sz w:val="24"/>
                <w:szCs w:val="24"/>
                <w:lang w:eastAsia="ru-RU"/>
              </w:rPr>
              <w:t xml:space="preserve">н, </w:t>
            </w:r>
            <w:r>
              <w:rPr>
                <w:rFonts w:ascii="Times New Roman" w:hAnsi="Times New Roman"/>
                <w:sz w:val="24"/>
                <w:szCs w:val="24"/>
                <w:lang w:eastAsia="ru-RU"/>
              </w:rPr>
              <w:t xml:space="preserve">п. </w:t>
            </w:r>
            <w:r w:rsidRPr="00E35201">
              <w:rPr>
                <w:rFonts w:ascii="Times New Roman" w:hAnsi="Times New Roman"/>
                <w:sz w:val="24"/>
                <w:szCs w:val="24"/>
                <w:lang w:eastAsia="ru-RU"/>
              </w:rPr>
              <w:t>Хотмыжск,</w:t>
            </w:r>
            <w:r>
              <w:rPr>
                <w:rFonts w:ascii="Times New Roman" w:hAnsi="Times New Roman"/>
                <w:sz w:val="24"/>
                <w:szCs w:val="24"/>
                <w:lang w:eastAsia="ru-RU"/>
              </w:rPr>
              <w:t xml:space="preserve"> </w:t>
            </w:r>
          </w:p>
          <w:p w:rsidR="000443E3" w:rsidRDefault="000443E3" w:rsidP="00E3520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ул. </w:t>
            </w:r>
            <w:r w:rsidRPr="00E35201">
              <w:rPr>
                <w:rFonts w:ascii="Times New Roman" w:hAnsi="Times New Roman"/>
                <w:sz w:val="24"/>
                <w:szCs w:val="24"/>
                <w:lang w:eastAsia="ru-RU"/>
              </w:rPr>
              <w:t>Урожайная</w:t>
            </w:r>
            <w:r>
              <w:rPr>
                <w:rFonts w:ascii="Times New Roman" w:hAnsi="Times New Roman"/>
                <w:sz w:val="24"/>
                <w:szCs w:val="24"/>
                <w:lang w:eastAsia="ru-RU"/>
              </w:rPr>
              <w:t xml:space="preserve"> д.</w:t>
            </w:r>
            <w:r w:rsidRPr="00E35201">
              <w:rPr>
                <w:rFonts w:ascii="Times New Roman" w:hAnsi="Times New Roman"/>
                <w:sz w:val="24"/>
                <w:szCs w:val="24"/>
                <w:lang w:eastAsia="ru-RU"/>
              </w:rPr>
              <w:t>8</w:t>
            </w:r>
            <w:r>
              <w:rPr>
                <w:rFonts w:ascii="Times New Roman" w:hAnsi="Times New Roman"/>
                <w:sz w:val="24"/>
                <w:szCs w:val="24"/>
                <w:lang w:eastAsia="ru-RU"/>
              </w:rPr>
              <w:t>,</w:t>
            </w:r>
          </w:p>
          <w:p w:rsidR="000443E3" w:rsidRDefault="000443E3" w:rsidP="00E3520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E35201">
              <w:rPr>
                <w:rFonts w:ascii="Times New Roman" w:hAnsi="Times New Roman"/>
                <w:sz w:val="24"/>
                <w:szCs w:val="24"/>
                <w:lang w:eastAsia="ru-RU"/>
              </w:rPr>
              <w:t>8</w:t>
            </w:r>
            <w:r>
              <w:rPr>
                <w:rFonts w:ascii="Times New Roman" w:hAnsi="Times New Roman"/>
                <w:sz w:val="24"/>
                <w:szCs w:val="24"/>
                <w:lang w:eastAsia="ru-RU"/>
              </w:rPr>
              <w:t>(</w:t>
            </w:r>
            <w:r w:rsidRPr="00E35201">
              <w:rPr>
                <w:rFonts w:ascii="Times New Roman" w:hAnsi="Times New Roman"/>
                <w:sz w:val="24"/>
                <w:szCs w:val="24"/>
                <w:lang w:eastAsia="ru-RU"/>
              </w:rPr>
              <w:t>47261) 3-51-23</w:t>
            </w:r>
            <w:r>
              <w:rPr>
                <w:rFonts w:ascii="Times New Roman" w:hAnsi="Times New Roman"/>
                <w:sz w:val="24"/>
                <w:szCs w:val="24"/>
                <w:lang w:eastAsia="ru-RU"/>
              </w:rPr>
              <w:t xml:space="preserve">, директор - </w:t>
            </w:r>
            <w:r w:rsidRPr="00E35201">
              <w:rPr>
                <w:rFonts w:ascii="Times New Roman" w:hAnsi="Times New Roman"/>
                <w:sz w:val="24"/>
                <w:szCs w:val="24"/>
                <w:lang w:eastAsia="ru-RU"/>
              </w:rPr>
              <w:t>Демин Ю.А.</w:t>
            </w:r>
            <w:r>
              <w:rPr>
                <w:rFonts w:ascii="Times New Roman" w:hAnsi="Times New Roman"/>
                <w:sz w:val="24"/>
                <w:szCs w:val="24"/>
                <w:lang w:eastAsia="ru-RU"/>
              </w:rPr>
              <w:t>;</w:t>
            </w:r>
          </w:p>
          <w:p w:rsidR="000443E3" w:rsidRDefault="000443E3" w:rsidP="00E3520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806797">
              <w:rPr>
                <w:rFonts w:ascii="Times New Roman" w:hAnsi="Times New Roman"/>
                <w:b/>
                <w:sz w:val="24"/>
                <w:szCs w:val="24"/>
                <w:lang w:eastAsia="ru-RU"/>
              </w:rPr>
              <w:t>ООО «Грайворонский свинокомплекс»</w:t>
            </w:r>
            <w:r>
              <w:rPr>
                <w:rFonts w:ascii="Times New Roman" w:hAnsi="Times New Roman"/>
                <w:sz w:val="24"/>
                <w:szCs w:val="24"/>
                <w:lang w:eastAsia="ru-RU"/>
              </w:rPr>
              <w:t xml:space="preserve"> - </w:t>
            </w:r>
            <w:r w:rsidRPr="00806797">
              <w:rPr>
                <w:rFonts w:ascii="Times New Roman" w:hAnsi="Times New Roman"/>
                <w:sz w:val="24"/>
                <w:szCs w:val="24"/>
                <w:lang w:eastAsia="ru-RU"/>
              </w:rPr>
              <w:t>Белгородская область, Грайворонский район, п</w:t>
            </w:r>
            <w:r>
              <w:rPr>
                <w:rFonts w:ascii="Times New Roman" w:hAnsi="Times New Roman"/>
                <w:sz w:val="24"/>
                <w:szCs w:val="24"/>
                <w:lang w:eastAsia="ru-RU"/>
              </w:rPr>
              <w:t>.</w:t>
            </w:r>
            <w:r w:rsidRPr="00806797">
              <w:rPr>
                <w:rFonts w:ascii="Times New Roman" w:hAnsi="Times New Roman"/>
                <w:sz w:val="24"/>
                <w:szCs w:val="24"/>
                <w:lang w:eastAsia="ru-RU"/>
              </w:rPr>
              <w:t xml:space="preserve"> Хотмыжск, </w:t>
            </w:r>
          </w:p>
          <w:p w:rsidR="000443E3" w:rsidRDefault="000443E3" w:rsidP="00E35201">
            <w:pPr>
              <w:spacing w:after="0" w:line="240" w:lineRule="auto"/>
              <w:jc w:val="both"/>
              <w:rPr>
                <w:rFonts w:ascii="Times New Roman" w:hAnsi="Times New Roman"/>
                <w:sz w:val="24"/>
                <w:szCs w:val="24"/>
                <w:lang w:eastAsia="ru-RU"/>
              </w:rPr>
            </w:pPr>
            <w:r w:rsidRPr="00806797">
              <w:rPr>
                <w:rFonts w:ascii="Times New Roman" w:hAnsi="Times New Roman"/>
                <w:sz w:val="24"/>
                <w:szCs w:val="24"/>
                <w:lang w:eastAsia="ru-RU"/>
              </w:rPr>
              <w:t>ул</w:t>
            </w:r>
            <w:r>
              <w:rPr>
                <w:rFonts w:ascii="Times New Roman" w:hAnsi="Times New Roman"/>
                <w:sz w:val="24"/>
                <w:szCs w:val="24"/>
                <w:lang w:eastAsia="ru-RU"/>
              </w:rPr>
              <w:t>.</w:t>
            </w:r>
            <w:r w:rsidRPr="00806797">
              <w:rPr>
                <w:rFonts w:ascii="Times New Roman" w:hAnsi="Times New Roman"/>
                <w:sz w:val="24"/>
                <w:szCs w:val="24"/>
                <w:lang w:eastAsia="ru-RU"/>
              </w:rPr>
              <w:t xml:space="preserve"> Урожайная, д</w:t>
            </w:r>
            <w:r>
              <w:rPr>
                <w:rFonts w:ascii="Times New Roman" w:hAnsi="Times New Roman"/>
                <w:sz w:val="24"/>
                <w:szCs w:val="24"/>
                <w:lang w:eastAsia="ru-RU"/>
              </w:rPr>
              <w:t>.</w:t>
            </w:r>
            <w:r w:rsidRPr="00806797">
              <w:rPr>
                <w:rFonts w:ascii="Times New Roman" w:hAnsi="Times New Roman"/>
                <w:sz w:val="24"/>
                <w:szCs w:val="24"/>
                <w:lang w:eastAsia="ru-RU"/>
              </w:rPr>
              <w:t>8</w:t>
            </w:r>
            <w:r>
              <w:rPr>
                <w:rFonts w:ascii="Times New Roman" w:hAnsi="Times New Roman"/>
                <w:sz w:val="24"/>
                <w:szCs w:val="24"/>
                <w:lang w:eastAsia="ru-RU"/>
              </w:rPr>
              <w:t>,</w:t>
            </w:r>
          </w:p>
          <w:p w:rsidR="000443E3" w:rsidRDefault="000443E3" w:rsidP="00E3520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8(4722) </w:t>
            </w:r>
            <w:r w:rsidRPr="00806797">
              <w:rPr>
                <w:rFonts w:ascii="Times New Roman" w:hAnsi="Times New Roman"/>
                <w:sz w:val="24"/>
                <w:szCs w:val="24"/>
                <w:lang w:eastAsia="ru-RU"/>
              </w:rPr>
              <w:t>586913</w:t>
            </w:r>
            <w:r>
              <w:rPr>
                <w:rFonts w:ascii="Times New Roman" w:hAnsi="Times New Roman"/>
                <w:sz w:val="24"/>
                <w:szCs w:val="24"/>
                <w:lang w:eastAsia="ru-RU"/>
              </w:rPr>
              <w:t>, 586956,</w:t>
            </w:r>
            <w:r w:rsidRPr="00806797">
              <w:rPr>
                <w:rFonts w:ascii="Times New Roman" w:hAnsi="Times New Roman"/>
                <w:sz w:val="24"/>
                <w:szCs w:val="24"/>
                <w:lang w:eastAsia="ru-RU"/>
              </w:rPr>
              <w:t xml:space="preserve"> 89511467636</w:t>
            </w:r>
            <w:r>
              <w:rPr>
                <w:rFonts w:ascii="Times New Roman" w:hAnsi="Times New Roman"/>
                <w:sz w:val="24"/>
                <w:szCs w:val="24"/>
                <w:lang w:eastAsia="ru-RU"/>
              </w:rPr>
              <w:t>,</w:t>
            </w:r>
          </w:p>
          <w:p w:rsidR="000443E3" w:rsidRDefault="000443E3" w:rsidP="00E3520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директор – Седых А.В.</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2A222E">
              <w:rPr>
                <w:rFonts w:ascii="Times New Roman" w:hAnsi="Times New Roman"/>
                <w:b/>
                <w:sz w:val="24"/>
                <w:szCs w:val="24"/>
                <w:lang w:eastAsia="ru-RU"/>
              </w:rPr>
              <w:t>АО «Сахарный комбинат «Большевик»</w:t>
            </w:r>
            <w:r>
              <w:rPr>
                <w:rFonts w:ascii="Times New Roman" w:hAnsi="Times New Roman"/>
                <w:sz w:val="24"/>
                <w:szCs w:val="24"/>
                <w:lang w:eastAsia="ru-RU"/>
              </w:rPr>
              <w:t xml:space="preserve"> - </w:t>
            </w:r>
            <w:r w:rsidRPr="00E35201">
              <w:rPr>
                <w:rFonts w:ascii="Times New Roman" w:hAnsi="Times New Roman"/>
                <w:sz w:val="24"/>
                <w:szCs w:val="24"/>
                <w:lang w:eastAsia="ru-RU"/>
              </w:rPr>
              <w:t>Белгородская обл</w:t>
            </w:r>
            <w:r>
              <w:rPr>
                <w:rFonts w:ascii="Times New Roman" w:hAnsi="Times New Roman"/>
                <w:sz w:val="24"/>
                <w:szCs w:val="24"/>
                <w:lang w:eastAsia="ru-RU"/>
              </w:rPr>
              <w:t>асть</w:t>
            </w:r>
            <w:r w:rsidRPr="00E35201">
              <w:rPr>
                <w:rFonts w:ascii="Times New Roman" w:hAnsi="Times New Roman"/>
                <w:sz w:val="24"/>
                <w:szCs w:val="24"/>
                <w:lang w:eastAsia="ru-RU"/>
              </w:rPr>
              <w:t>, Грайворонский р</w:t>
            </w:r>
            <w:r>
              <w:rPr>
                <w:rFonts w:ascii="Times New Roman" w:hAnsi="Times New Roman"/>
                <w:sz w:val="24"/>
                <w:szCs w:val="24"/>
                <w:lang w:eastAsia="ru-RU"/>
              </w:rPr>
              <w:t>айо</w:t>
            </w:r>
            <w:r w:rsidRPr="00E35201">
              <w:rPr>
                <w:rFonts w:ascii="Times New Roman" w:hAnsi="Times New Roman"/>
                <w:sz w:val="24"/>
                <w:szCs w:val="24"/>
                <w:lang w:eastAsia="ru-RU"/>
              </w:rPr>
              <w:t>н, с</w:t>
            </w:r>
            <w:r>
              <w:rPr>
                <w:rFonts w:ascii="Times New Roman" w:hAnsi="Times New Roman"/>
                <w:sz w:val="24"/>
                <w:szCs w:val="24"/>
                <w:lang w:eastAsia="ru-RU"/>
              </w:rPr>
              <w:t>.</w:t>
            </w:r>
            <w:r w:rsidRPr="00E35201">
              <w:rPr>
                <w:rFonts w:ascii="Times New Roman" w:hAnsi="Times New Roman"/>
                <w:sz w:val="24"/>
                <w:szCs w:val="24"/>
                <w:lang w:eastAsia="ru-RU"/>
              </w:rPr>
              <w:t xml:space="preserve"> Головчино, </w:t>
            </w:r>
          </w:p>
          <w:p w:rsidR="000443E3" w:rsidRDefault="000443E3" w:rsidP="00804054">
            <w:pPr>
              <w:spacing w:after="0" w:line="240" w:lineRule="auto"/>
              <w:jc w:val="both"/>
              <w:rPr>
                <w:rFonts w:ascii="Times New Roman" w:hAnsi="Times New Roman"/>
                <w:sz w:val="24"/>
                <w:szCs w:val="24"/>
                <w:lang w:eastAsia="ru-RU"/>
              </w:rPr>
            </w:pPr>
            <w:r w:rsidRPr="00E35201">
              <w:rPr>
                <w:rFonts w:ascii="Times New Roman" w:hAnsi="Times New Roman"/>
                <w:sz w:val="24"/>
                <w:szCs w:val="24"/>
                <w:lang w:eastAsia="ru-RU"/>
              </w:rPr>
              <w:t>ул</w:t>
            </w:r>
            <w:r>
              <w:rPr>
                <w:rFonts w:ascii="Times New Roman" w:hAnsi="Times New Roman"/>
                <w:sz w:val="24"/>
                <w:szCs w:val="24"/>
                <w:lang w:eastAsia="ru-RU"/>
              </w:rPr>
              <w:t>.</w:t>
            </w:r>
            <w:r w:rsidRPr="00E35201">
              <w:rPr>
                <w:rFonts w:ascii="Times New Roman" w:hAnsi="Times New Roman"/>
                <w:sz w:val="24"/>
                <w:szCs w:val="24"/>
                <w:lang w:eastAsia="ru-RU"/>
              </w:rPr>
              <w:t xml:space="preserve"> </w:t>
            </w:r>
            <w:r>
              <w:rPr>
                <w:rFonts w:ascii="Times New Roman" w:hAnsi="Times New Roman"/>
                <w:sz w:val="24"/>
                <w:szCs w:val="24"/>
                <w:lang w:eastAsia="ru-RU"/>
              </w:rPr>
              <w:t>Центральная, д.7</w:t>
            </w:r>
            <w:r w:rsidRPr="00E35201">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E35201">
              <w:rPr>
                <w:rFonts w:ascii="Times New Roman" w:hAnsi="Times New Roman"/>
                <w:sz w:val="24"/>
                <w:szCs w:val="24"/>
                <w:lang w:eastAsia="ru-RU"/>
              </w:rPr>
              <w:t>8(47261) 3-56-66</w:t>
            </w:r>
            <w:r>
              <w:rPr>
                <w:rFonts w:ascii="Times New Roman" w:hAnsi="Times New Roman"/>
                <w:sz w:val="24"/>
                <w:szCs w:val="24"/>
                <w:lang w:eastAsia="ru-RU"/>
              </w:rPr>
              <w:t xml:space="preserve">, директор - </w:t>
            </w:r>
            <w:r w:rsidRPr="00E35201">
              <w:rPr>
                <w:rFonts w:ascii="Times New Roman" w:hAnsi="Times New Roman"/>
                <w:sz w:val="24"/>
                <w:szCs w:val="24"/>
                <w:lang w:eastAsia="ru-RU"/>
              </w:rPr>
              <w:t>Атаманчук И.Р.</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605E7">
              <w:rPr>
                <w:rFonts w:ascii="Times New Roman" w:hAnsi="Times New Roman"/>
                <w:b/>
                <w:sz w:val="24"/>
                <w:szCs w:val="24"/>
                <w:lang w:eastAsia="ru-RU"/>
              </w:rPr>
              <w:t>Областное государственное автономное учреждение «Грайворонский лесхоз»</w:t>
            </w:r>
            <w:r>
              <w:rPr>
                <w:rFonts w:ascii="Times New Roman" w:hAnsi="Times New Roman"/>
                <w:sz w:val="24"/>
                <w:szCs w:val="24"/>
                <w:lang w:eastAsia="ru-RU"/>
              </w:rPr>
              <w:t xml:space="preserve"> - </w:t>
            </w:r>
            <w:r w:rsidRPr="009605E7">
              <w:rPr>
                <w:rFonts w:ascii="Times New Roman" w:hAnsi="Times New Roman"/>
                <w:sz w:val="24"/>
                <w:szCs w:val="24"/>
                <w:lang w:eastAsia="ru-RU"/>
              </w:rPr>
              <w:t>Белгородская область, Грайворонский район, с</w:t>
            </w:r>
            <w:r>
              <w:rPr>
                <w:rFonts w:ascii="Times New Roman" w:hAnsi="Times New Roman"/>
                <w:sz w:val="24"/>
                <w:szCs w:val="24"/>
                <w:lang w:eastAsia="ru-RU"/>
              </w:rPr>
              <w:t>.</w:t>
            </w:r>
            <w:r w:rsidRPr="009605E7">
              <w:rPr>
                <w:rFonts w:ascii="Times New Roman" w:hAnsi="Times New Roman"/>
                <w:sz w:val="24"/>
                <w:szCs w:val="24"/>
                <w:lang w:eastAsia="ru-RU"/>
              </w:rPr>
              <w:t xml:space="preserve"> Замостье, ул</w:t>
            </w:r>
            <w:r>
              <w:rPr>
                <w:rFonts w:ascii="Times New Roman" w:hAnsi="Times New Roman"/>
                <w:sz w:val="24"/>
                <w:szCs w:val="24"/>
                <w:lang w:eastAsia="ru-RU"/>
              </w:rPr>
              <w:t>.</w:t>
            </w:r>
            <w:r w:rsidRPr="009605E7">
              <w:rPr>
                <w:rFonts w:ascii="Times New Roman" w:hAnsi="Times New Roman"/>
                <w:sz w:val="24"/>
                <w:szCs w:val="24"/>
                <w:lang w:eastAsia="ru-RU"/>
              </w:rPr>
              <w:t xml:space="preserve"> Луговая, д</w:t>
            </w:r>
            <w:r>
              <w:rPr>
                <w:rFonts w:ascii="Times New Roman" w:hAnsi="Times New Roman"/>
                <w:sz w:val="24"/>
                <w:szCs w:val="24"/>
                <w:lang w:eastAsia="ru-RU"/>
              </w:rPr>
              <w:t>.</w:t>
            </w:r>
            <w:r w:rsidRPr="009605E7">
              <w:rPr>
                <w:rFonts w:ascii="Times New Roman" w:hAnsi="Times New Roman"/>
                <w:sz w:val="24"/>
                <w:szCs w:val="24"/>
                <w:lang w:eastAsia="ru-RU"/>
              </w:rPr>
              <w:t xml:space="preserve"> 74-а</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E35201">
              <w:rPr>
                <w:rFonts w:ascii="Times New Roman" w:hAnsi="Times New Roman"/>
                <w:sz w:val="24"/>
                <w:szCs w:val="24"/>
                <w:lang w:eastAsia="ru-RU"/>
              </w:rPr>
              <w:t>8(47261)</w:t>
            </w:r>
            <w:r>
              <w:rPr>
                <w:rFonts w:ascii="Times New Roman" w:hAnsi="Times New Roman"/>
                <w:sz w:val="24"/>
                <w:szCs w:val="24"/>
                <w:lang w:eastAsia="ru-RU"/>
              </w:rPr>
              <w:t xml:space="preserve"> 4-54-33, директор – Жуль О.А.;</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605E7">
              <w:rPr>
                <w:rFonts w:ascii="Times New Roman" w:hAnsi="Times New Roman"/>
                <w:b/>
                <w:sz w:val="24"/>
                <w:szCs w:val="24"/>
                <w:lang w:eastAsia="ru-RU"/>
              </w:rPr>
              <w:t>Областное государственное казенное учреждение здравоохранения «Грайворонская психиатрическая больница»</w:t>
            </w:r>
            <w:r>
              <w:rPr>
                <w:rFonts w:ascii="Times New Roman" w:hAnsi="Times New Roman"/>
                <w:sz w:val="24"/>
                <w:szCs w:val="24"/>
                <w:lang w:eastAsia="ru-RU"/>
              </w:rPr>
              <w:t xml:space="preserve"> - </w:t>
            </w:r>
            <w:r w:rsidRPr="009605E7">
              <w:rPr>
                <w:rFonts w:ascii="Times New Roman" w:hAnsi="Times New Roman"/>
                <w:sz w:val="24"/>
                <w:szCs w:val="24"/>
                <w:lang w:eastAsia="ru-RU"/>
              </w:rPr>
              <w:t>Белгор</w:t>
            </w:r>
            <w:r>
              <w:rPr>
                <w:rFonts w:ascii="Times New Roman" w:hAnsi="Times New Roman"/>
                <w:sz w:val="24"/>
                <w:szCs w:val="24"/>
                <w:lang w:eastAsia="ru-RU"/>
              </w:rPr>
              <w:t xml:space="preserve">одская область, г. Грайворон, </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ул. </w:t>
            </w:r>
            <w:r w:rsidRPr="009605E7">
              <w:rPr>
                <w:rFonts w:ascii="Times New Roman" w:hAnsi="Times New Roman"/>
                <w:sz w:val="24"/>
                <w:szCs w:val="24"/>
                <w:lang w:eastAsia="ru-RU"/>
              </w:rPr>
              <w:t>Тарана, д</w:t>
            </w:r>
            <w:r>
              <w:rPr>
                <w:rFonts w:ascii="Times New Roman" w:hAnsi="Times New Roman"/>
                <w:sz w:val="24"/>
                <w:szCs w:val="24"/>
                <w:lang w:eastAsia="ru-RU"/>
              </w:rPr>
              <w:t>.</w:t>
            </w:r>
            <w:r w:rsidRPr="009605E7">
              <w:rPr>
                <w:rFonts w:ascii="Times New Roman" w:hAnsi="Times New Roman"/>
                <w:sz w:val="24"/>
                <w:szCs w:val="24"/>
                <w:lang w:eastAsia="ru-RU"/>
              </w:rPr>
              <w:t xml:space="preserve"> 2-г</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E35201">
              <w:rPr>
                <w:rFonts w:ascii="Times New Roman" w:hAnsi="Times New Roman"/>
                <w:sz w:val="24"/>
                <w:szCs w:val="24"/>
                <w:lang w:eastAsia="ru-RU"/>
              </w:rPr>
              <w:t>8(47261)</w:t>
            </w:r>
            <w:r>
              <w:rPr>
                <w:rFonts w:ascii="Times New Roman" w:hAnsi="Times New Roman"/>
                <w:sz w:val="24"/>
                <w:szCs w:val="24"/>
                <w:lang w:eastAsia="ru-RU"/>
              </w:rPr>
              <w:t xml:space="preserve"> </w:t>
            </w:r>
            <w:r w:rsidRPr="009605E7">
              <w:rPr>
                <w:rFonts w:ascii="Times New Roman" w:hAnsi="Times New Roman"/>
                <w:sz w:val="24"/>
                <w:szCs w:val="24"/>
                <w:lang w:eastAsia="ru-RU"/>
              </w:rPr>
              <w:t>4</w:t>
            </w:r>
            <w:r>
              <w:rPr>
                <w:rFonts w:ascii="Times New Roman" w:hAnsi="Times New Roman"/>
                <w:sz w:val="24"/>
                <w:szCs w:val="24"/>
                <w:lang w:eastAsia="ru-RU"/>
              </w:rPr>
              <w:t>-</w:t>
            </w:r>
            <w:r w:rsidRPr="009605E7">
              <w:rPr>
                <w:rFonts w:ascii="Times New Roman" w:hAnsi="Times New Roman"/>
                <w:sz w:val="24"/>
                <w:szCs w:val="24"/>
                <w:lang w:eastAsia="ru-RU"/>
              </w:rPr>
              <w:t>51</w:t>
            </w:r>
            <w:r>
              <w:rPr>
                <w:rFonts w:ascii="Times New Roman" w:hAnsi="Times New Roman"/>
                <w:sz w:val="24"/>
                <w:szCs w:val="24"/>
                <w:lang w:eastAsia="ru-RU"/>
              </w:rPr>
              <w:t>-</w:t>
            </w:r>
            <w:r w:rsidRPr="009605E7">
              <w:rPr>
                <w:rFonts w:ascii="Times New Roman" w:hAnsi="Times New Roman"/>
                <w:sz w:val="24"/>
                <w:szCs w:val="24"/>
                <w:lang w:eastAsia="ru-RU"/>
              </w:rPr>
              <w:t>41; 4</w:t>
            </w:r>
            <w:r>
              <w:rPr>
                <w:rFonts w:ascii="Times New Roman" w:hAnsi="Times New Roman"/>
                <w:sz w:val="24"/>
                <w:szCs w:val="24"/>
                <w:lang w:eastAsia="ru-RU"/>
              </w:rPr>
              <w:t>-</w:t>
            </w:r>
            <w:r w:rsidRPr="009605E7">
              <w:rPr>
                <w:rFonts w:ascii="Times New Roman" w:hAnsi="Times New Roman"/>
                <w:sz w:val="24"/>
                <w:szCs w:val="24"/>
                <w:lang w:eastAsia="ru-RU"/>
              </w:rPr>
              <w:t>54</w:t>
            </w:r>
            <w:r>
              <w:rPr>
                <w:rFonts w:ascii="Times New Roman" w:hAnsi="Times New Roman"/>
                <w:sz w:val="24"/>
                <w:szCs w:val="24"/>
                <w:lang w:eastAsia="ru-RU"/>
              </w:rPr>
              <w:t>-</w:t>
            </w:r>
            <w:r w:rsidRPr="009605E7">
              <w:rPr>
                <w:rFonts w:ascii="Times New Roman" w:hAnsi="Times New Roman"/>
                <w:sz w:val="24"/>
                <w:szCs w:val="24"/>
                <w:lang w:eastAsia="ru-RU"/>
              </w:rPr>
              <w:t>57</w:t>
            </w:r>
            <w:r>
              <w:rPr>
                <w:rFonts w:ascii="Times New Roman" w:hAnsi="Times New Roman"/>
                <w:sz w:val="24"/>
                <w:szCs w:val="24"/>
                <w:lang w:eastAsia="ru-RU"/>
              </w:rPr>
              <w:t>, директор Маточка О.П.</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51958">
              <w:rPr>
                <w:rFonts w:ascii="Times New Roman" w:hAnsi="Times New Roman"/>
                <w:b/>
                <w:sz w:val="24"/>
                <w:szCs w:val="24"/>
                <w:lang w:eastAsia="ru-RU"/>
              </w:rPr>
              <w:t>Областное государственное казенное учреждение здравоохранения «Детский санаторий города Грайворон»</w:t>
            </w:r>
            <w:r>
              <w:rPr>
                <w:rFonts w:ascii="Times New Roman" w:hAnsi="Times New Roman"/>
                <w:sz w:val="24"/>
                <w:szCs w:val="24"/>
                <w:lang w:eastAsia="ru-RU"/>
              </w:rPr>
              <w:t xml:space="preserve"> - </w:t>
            </w:r>
            <w:r w:rsidRPr="00151958">
              <w:rPr>
                <w:rFonts w:ascii="Times New Roman" w:hAnsi="Times New Roman"/>
                <w:sz w:val="24"/>
                <w:szCs w:val="24"/>
                <w:lang w:eastAsia="ru-RU"/>
              </w:rPr>
              <w:t>Белгородская область, г</w:t>
            </w:r>
            <w:r>
              <w:rPr>
                <w:rFonts w:ascii="Times New Roman" w:hAnsi="Times New Roman"/>
                <w:sz w:val="24"/>
                <w:szCs w:val="24"/>
                <w:lang w:eastAsia="ru-RU"/>
              </w:rPr>
              <w:t>.</w:t>
            </w:r>
            <w:r w:rsidRPr="00151958">
              <w:rPr>
                <w:rFonts w:ascii="Times New Roman" w:hAnsi="Times New Roman"/>
                <w:sz w:val="24"/>
                <w:szCs w:val="24"/>
                <w:lang w:eastAsia="ru-RU"/>
              </w:rPr>
              <w:t xml:space="preserve"> Грайворон, </w:t>
            </w:r>
          </w:p>
          <w:p w:rsidR="000443E3" w:rsidRDefault="000443E3" w:rsidP="00804054">
            <w:pPr>
              <w:spacing w:after="0" w:line="240" w:lineRule="auto"/>
              <w:jc w:val="both"/>
              <w:rPr>
                <w:rFonts w:ascii="Times New Roman" w:hAnsi="Times New Roman"/>
                <w:sz w:val="24"/>
                <w:szCs w:val="24"/>
                <w:lang w:eastAsia="ru-RU"/>
              </w:rPr>
            </w:pPr>
            <w:r w:rsidRPr="00151958">
              <w:rPr>
                <w:rFonts w:ascii="Times New Roman" w:hAnsi="Times New Roman"/>
                <w:sz w:val="24"/>
                <w:szCs w:val="24"/>
                <w:lang w:eastAsia="ru-RU"/>
              </w:rPr>
              <w:t>ул</w:t>
            </w:r>
            <w:r>
              <w:rPr>
                <w:rFonts w:ascii="Times New Roman" w:hAnsi="Times New Roman"/>
                <w:sz w:val="24"/>
                <w:szCs w:val="24"/>
                <w:lang w:eastAsia="ru-RU"/>
              </w:rPr>
              <w:t>.</w:t>
            </w:r>
            <w:r w:rsidRPr="00151958">
              <w:rPr>
                <w:rFonts w:ascii="Times New Roman" w:hAnsi="Times New Roman"/>
                <w:sz w:val="24"/>
                <w:szCs w:val="24"/>
                <w:lang w:eastAsia="ru-RU"/>
              </w:rPr>
              <w:t xml:space="preserve"> Ленина, д</w:t>
            </w:r>
            <w:r>
              <w:rPr>
                <w:rFonts w:ascii="Times New Roman" w:hAnsi="Times New Roman"/>
                <w:sz w:val="24"/>
                <w:szCs w:val="24"/>
                <w:lang w:eastAsia="ru-RU"/>
              </w:rPr>
              <w:t>.</w:t>
            </w:r>
            <w:r w:rsidRPr="00151958">
              <w:rPr>
                <w:rFonts w:ascii="Times New Roman" w:hAnsi="Times New Roman"/>
                <w:sz w:val="24"/>
                <w:szCs w:val="24"/>
                <w:lang w:eastAsia="ru-RU"/>
              </w:rPr>
              <w:t xml:space="preserve"> 39</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8(47261) </w:t>
            </w:r>
            <w:r w:rsidRPr="00151958">
              <w:rPr>
                <w:rFonts w:ascii="Times New Roman" w:hAnsi="Times New Roman"/>
                <w:sz w:val="24"/>
                <w:szCs w:val="24"/>
                <w:lang w:eastAsia="ru-RU"/>
              </w:rPr>
              <w:t>45009; 45089</w:t>
            </w:r>
            <w:r>
              <w:rPr>
                <w:rFonts w:ascii="Times New Roman" w:hAnsi="Times New Roman"/>
                <w:sz w:val="24"/>
                <w:szCs w:val="24"/>
                <w:lang w:eastAsia="ru-RU"/>
              </w:rPr>
              <w:t>, директор – Володина Т.М.</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15856">
              <w:rPr>
                <w:rFonts w:ascii="Times New Roman" w:hAnsi="Times New Roman"/>
                <w:b/>
                <w:sz w:val="24"/>
                <w:szCs w:val="24"/>
                <w:lang w:eastAsia="ru-RU"/>
              </w:rPr>
              <w:t>Областное государственное бюджетное учреждение здравоохранения «Грайворонская центральная районная больница»</w:t>
            </w:r>
            <w:r>
              <w:rPr>
                <w:rFonts w:ascii="Times New Roman" w:hAnsi="Times New Roman"/>
                <w:sz w:val="24"/>
                <w:szCs w:val="24"/>
                <w:lang w:eastAsia="ru-RU"/>
              </w:rPr>
              <w:t xml:space="preserve"> - </w:t>
            </w:r>
            <w:r w:rsidRPr="00A15856">
              <w:rPr>
                <w:rFonts w:ascii="Times New Roman" w:hAnsi="Times New Roman"/>
                <w:sz w:val="24"/>
                <w:szCs w:val="24"/>
                <w:lang w:eastAsia="ru-RU"/>
              </w:rPr>
              <w:t xml:space="preserve">Белгородская область, </w:t>
            </w:r>
          </w:p>
          <w:p w:rsidR="000443E3" w:rsidRDefault="000443E3" w:rsidP="00804054">
            <w:pPr>
              <w:spacing w:after="0" w:line="240" w:lineRule="auto"/>
              <w:jc w:val="both"/>
              <w:rPr>
                <w:rFonts w:ascii="Times New Roman" w:hAnsi="Times New Roman"/>
                <w:sz w:val="24"/>
                <w:szCs w:val="24"/>
                <w:lang w:eastAsia="ru-RU"/>
              </w:rPr>
            </w:pPr>
            <w:r w:rsidRPr="00A15856">
              <w:rPr>
                <w:rFonts w:ascii="Times New Roman" w:hAnsi="Times New Roman"/>
                <w:sz w:val="24"/>
                <w:szCs w:val="24"/>
                <w:lang w:eastAsia="ru-RU"/>
              </w:rPr>
              <w:t>г</w:t>
            </w:r>
            <w:r>
              <w:rPr>
                <w:rFonts w:ascii="Times New Roman" w:hAnsi="Times New Roman"/>
                <w:sz w:val="24"/>
                <w:szCs w:val="24"/>
                <w:lang w:eastAsia="ru-RU"/>
              </w:rPr>
              <w:t>.</w:t>
            </w:r>
            <w:r w:rsidRPr="00A15856">
              <w:rPr>
                <w:rFonts w:ascii="Times New Roman" w:hAnsi="Times New Roman"/>
                <w:sz w:val="24"/>
                <w:szCs w:val="24"/>
                <w:lang w:eastAsia="ru-RU"/>
              </w:rPr>
              <w:t xml:space="preserve"> Грайворон, ул</w:t>
            </w:r>
            <w:r>
              <w:rPr>
                <w:rFonts w:ascii="Times New Roman" w:hAnsi="Times New Roman"/>
                <w:sz w:val="24"/>
                <w:szCs w:val="24"/>
                <w:lang w:eastAsia="ru-RU"/>
              </w:rPr>
              <w:t>.</w:t>
            </w:r>
            <w:r w:rsidRPr="00A15856">
              <w:rPr>
                <w:rFonts w:ascii="Times New Roman" w:hAnsi="Times New Roman"/>
                <w:sz w:val="24"/>
                <w:szCs w:val="24"/>
                <w:lang w:eastAsia="ru-RU"/>
              </w:rPr>
              <w:t xml:space="preserve"> Мира, д</w:t>
            </w:r>
            <w:r>
              <w:rPr>
                <w:rFonts w:ascii="Times New Roman" w:hAnsi="Times New Roman"/>
                <w:sz w:val="24"/>
                <w:szCs w:val="24"/>
                <w:lang w:eastAsia="ru-RU"/>
              </w:rPr>
              <w:t>.</w:t>
            </w:r>
            <w:r w:rsidRPr="00A15856">
              <w:rPr>
                <w:rFonts w:ascii="Times New Roman" w:hAnsi="Times New Roman"/>
                <w:sz w:val="24"/>
                <w:szCs w:val="24"/>
                <w:lang w:eastAsia="ru-RU"/>
              </w:rPr>
              <w:t>98</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8(47261) </w:t>
            </w:r>
            <w:r w:rsidRPr="00A15856">
              <w:rPr>
                <w:rFonts w:ascii="Times New Roman" w:hAnsi="Times New Roman"/>
                <w:sz w:val="24"/>
                <w:szCs w:val="24"/>
                <w:lang w:eastAsia="ru-RU"/>
              </w:rPr>
              <w:t>45071</w:t>
            </w:r>
            <w:r>
              <w:rPr>
                <w:rFonts w:ascii="Times New Roman" w:hAnsi="Times New Roman"/>
                <w:sz w:val="24"/>
                <w:szCs w:val="24"/>
                <w:lang w:eastAsia="ru-RU"/>
              </w:rPr>
              <w:t>, руководитель – Русанова З.Н.;</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15856">
              <w:rPr>
                <w:rFonts w:ascii="Times New Roman" w:hAnsi="Times New Roman"/>
                <w:b/>
                <w:sz w:val="24"/>
                <w:szCs w:val="24"/>
                <w:lang w:eastAsia="ru-RU"/>
              </w:rPr>
              <w:t>Государственное бюджетное стационарное учреждение социального обслуживания системы социальной защиты населения «Грайворонский психоневрологический интернат»</w:t>
            </w:r>
            <w:r>
              <w:rPr>
                <w:rFonts w:ascii="Times New Roman" w:hAnsi="Times New Roman"/>
                <w:sz w:val="24"/>
                <w:szCs w:val="24"/>
                <w:lang w:eastAsia="ru-RU"/>
              </w:rPr>
              <w:t xml:space="preserve"> - </w:t>
            </w:r>
            <w:r w:rsidRPr="00A15856">
              <w:rPr>
                <w:rFonts w:ascii="Times New Roman" w:hAnsi="Times New Roman"/>
                <w:sz w:val="24"/>
                <w:szCs w:val="24"/>
                <w:lang w:eastAsia="ru-RU"/>
              </w:rPr>
              <w:t>Белгородская область, г</w:t>
            </w:r>
            <w:r>
              <w:rPr>
                <w:rFonts w:ascii="Times New Roman" w:hAnsi="Times New Roman"/>
                <w:sz w:val="24"/>
                <w:szCs w:val="24"/>
                <w:lang w:eastAsia="ru-RU"/>
              </w:rPr>
              <w:t>.</w:t>
            </w:r>
            <w:r w:rsidRPr="00A15856">
              <w:rPr>
                <w:rFonts w:ascii="Times New Roman" w:hAnsi="Times New Roman"/>
                <w:sz w:val="24"/>
                <w:szCs w:val="24"/>
                <w:lang w:eastAsia="ru-RU"/>
              </w:rPr>
              <w:t xml:space="preserve"> Грайворон, ул</w:t>
            </w:r>
            <w:r>
              <w:rPr>
                <w:rFonts w:ascii="Times New Roman" w:hAnsi="Times New Roman"/>
                <w:sz w:val="24"/>
                <w:szCs w:val="24"/>
                <w:lang w:eastAsia="ru-RU"/>
              </w:rPr>
              <w:t>.</w:t>
            </w:r>
            <w:r w:rsidRPr="00A15856">
              <w:rPr>
                <w:rFonts w:ascii="Times New Roman" w:hAnsi="Times New Roman"/>
                <w:sz w:val="24"/>
                <w:szCs w:val="24"/>
                <w:lang w:eastAsia="ru-RU"/>
              </w:rPr>
              <w:t xml:space="preserve"> Урицкого, д</w:t>
            </w:r>
            <w:r>
              <w:rPr>
                <w:rFonts w:ascii="Times New Roman" w:hAnsi="Times New Roman"/>
                <w:sz w:val="24"/>
                <w:szCs w:val="24"/>
                <w:lang w:eastAsia="ru-RU"/>
              </w:rPr>
              <w:t xml:space="preserve">. </w:t>
            </w:r>
            <w:r w:rsidRPr="00A15856">
              <w:rPr>
                <w:rFonts w:ascii="Times New Roman" w:hAnsi="Times New Roman"/>
                <w:sz w:val="24"/>
                <w:szCs w:val="24"/>
                <w:lang w:eastAsia="ru-RU"/>
              </w:rPr>
              <w:t>92</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8(47261) </w:t>
            </w:r>
            <w:r w:rsidRPr="00A15856">
              <w:rPr>
                <w:rFonts w:ascii="Times New Roman" w:hAnsi="Times New Roman"/>
                <w:sz w:val="24"/>
                <w:szCs w:val="24"/>
                <w:lang w:eastAsia="ru-RU"/>
              </w:rPr>
              <w:t>45609;45603</w:t>
            </w:r>
            <w:r>
              <w:rPr>
                <w:rFonts w:ascii="Times New Roman" w:hAnsi="Times New Roman"/>
                <w:sz w:val="24"/>
                <w:szCs w:val="24"/>
                <w:lang w:eastAsia="ru-RU"/>
              </w:rPr>
              <w:t>, директор - Горбань В.Н.;</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7D618B">
              <w:rPr>
                <w:rFonts w:ascii="Times New Roman" w:hAnsi="Times New Roman"/>
                <w:b/>
                <w:sz w:val="24"/>
                <w:szCs w:val="24"/>
                <w:lang w:eastAsia="ru-RU"/>
              </w:rPr>
              <w:t>О</w:t>
            </w:r>
            <w:r>
              <w:rPr>
                <w:rFonts w:ascii="Times New Roman" w:hAnsi="Times New Roman"/>
                <w:b/>
                <w:sz w:val="24"/>
                <w:szCs w:val="24"/>
                <w:lang w:eastAsia="ru-RU"/>
              </w:rPr>
              <w:t xml:space="preserve">ОО </w:t>
            </w:r>
            <w:r w:rsidRPr="007D618B">
              <w:rPr>
                <w:rFonts w:ascii="Times New Roman" w:hAnsi="Times New Roman"/>
                <w:b/>
                <w:sz w:val="24"/>
                <w:szCs w:val="24"/>
                <w:lang w:eastAsia="ru-RU"/>
              </w:rPr>
              <w:t>"Грайворонское ремонтно-строительное управление»</w:t>
            </w:r>
            <w:r>
              <w:rPr>
                <w:rFonts w:ascii="Times New Roman" w:hAnsi="Times New Roman"/>
                <w:b/>
                <w:sz w:val="24"/>
                <w:szCs w:val="24"/>
                <w:lang w:eastAsia="ru-RU"/>
              </w:rPr>
              <w:t xml:space="preserve"> - </w:t>
            </w:r>
            <w:r w:rsidRPr="008B6C9E">
              <w:rPr>
                <w:rFonts w:ascii="Times New Roman" w:hAnsi="Times New Roman"/>
                <w:sz w:val="24"/>
                <w:szCs w:val="24"/>
                <w:lang w:eastAsia="ru-RU"/>
              </w:rPr>
              <w:t>Белгородская область, Грайворонский район, с Головчино, ул</w:t>
            </w:r>
            <w:r>
              <w:rPr>
                <w:rFonts w:ascii="Times New Roman" w:hAnsi="Times New Roman"/>
                <w:sz w:val="24"/>
                <w:szCs w:val="24"/>
                <w:lang w:eastAsia="ru-RU"/>
              </w:rPr>
              <w:t>.</w:t>
            </w:r>
            <w:r w:rsidRPr="008B6C9E">
              <w:rPr>
                <w:rFonts w:ascii="Times New Roman" w:hAnsi="Times New Roman"/>
                <w:sz w:val="24"/>
                <w:szCs w:val="24"/>
                <w:lang w:eastAsia="ru-RU"/>
              </w:rPr>
              <w:t xml:space="preserve"> Карла Маркса, д</w:t>
            </w:r>
            <w:r>
              <w:rPr>
                <w:rFonts w:ascii="Times New Roman" w:hAnsi="Times New Roman"/>
                <w:sz w:val="24"/>
                <w:szCs w:val="24"/>
                <w:lang w:eastAsia="ru-RU"/>
              </w:rPr>
              <w:t>.</w:t>
            </w:r>
            <w:r w:rsidRPr="008B6C9E">
              <w:rPr>
                <w:rFonts w:ascii="Times New Roman" w:hAnsi="Times New Roman"/>
                <w:sz w:val="24"/>
                <w:szCs w:val="24"/>
                <w:lang w:eastAsia="ru-RU"/>
              </w:rPr>
              <w:t xml:space="preserve"> 4</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w:t>
            </w:r>
            <w:r w:rsidRPr="008B6C9E">
              <w:rPr>
                <w:rFonts w:ascii="Times New Roman" w:hAnsi="Times New Roman"/>
                <w:sz w:val="24"/>
                <w:szCs w:val="24"/>
                <w:lang w:eastAsia="ru-RU"/>
              </w:rPr>
              <w:t>89524356354</w:t>
            </w:r>
            <w:r>
              <w:rPr>
                <w:rFonts w:ascii="Times New Roman" w:hAnsi="Times New Roman"/>
                <w:sz w:val="24"/>
                <w:szCs w:val="24"/>
                <w:lang w:eastAsia="ru-RU"/>
              </w:rPr>
              <w:t>, директор – Чуфичев В.О.;</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534B6">
              <w:rPr>
                <w:rFonts w:ascii="Times New Roman" w:hAnsi="Times New Roman"/>
                <w:b/>
                <w:sz w:val="24"/>
                <w:szCs w:val="24"/>
                <w:lang w:eastAsia="ru-RU"/>
              </w:rPr>
              <w:t>ООО «Центр жилищно-коммунальных услуг "Грайворонский»</w:t>
            </w:r>
            <w:r>
              <w:rPr>
                <w:rFonts w:ascii="Times New Roman" w:hAnsi="Times New Roman"/>
                <w:b/>
                <w:sz w:val="24"/>
                <w:szCs w:val="24"/>
                <w:lang w:eastAsia="ru-RU"/>
              </w:rPr>
              <w:t xml:space="preserve"> - </w:t>
            </w:r>
            <w:r w:rsidRPr="009534B6">
              <w:rPr>
                <w:rFonts w:ascii="Times New Roman" w:hAnsi="Times New Roman"/>
                <w:sz w:val="24"/>
                <w:szCs w:val="24"/>
                <w:lang w:eastAsia="ru-RU"/>
              </w:rPr>
              <w:t>Белгородская область, г</w:t>
            </w:r>
            <w:r>
              <w:rPr>
                <w:rFonts w:ascii="Times New Roman" w:hAnsi="Times New Roman"/>
                <w:sz w:val="24"/>
                <w:szCs w:val="24"/>
                <w:lang w:eastAsia="ru-RU"/>
              </w:rPr>
              <w:t>.</w:t>
            </w:r>
            <w:r w:rsidRPr="009534B6">
              <w:rPr>
                <w:rFonts w:ascii="Times New Roman" w:hAnsi="Times New Roman"/>
                <w:sz w:val="24"/>
                <w:szCs w:val="24"/>
                <w:lang w:eastAsia="ru-RU"/>
              </w:rPr>
              <w:t xml:space="preserve"> Грайворон, ул</w:t>
            </w:r>
            <w:r>
              <w:rPr>
                <w:rFonts w:ascii="Times New Roman" w:hAnsi="Times New Roman"/>
                <w:sz w:val="24"/>
                <w:szCs w:val="24"/>
                <w:lang w:eastAsia="ru-RU"/>
              </w:rPr>
              <w:t>.</w:t>
            </w:r>
            <w:r w:rsidRPr="009534B6">
              <w:rPr>
                <w:rFonts w:ascii="Times New Roman" w:hAnsi="Times New Roman"/>
                <w:sz w:val="24"/>
                <w:szCs w:val="24"/>
                <w:lang w:eastAsia="ru-RU"/>
              </w:rPr>
              <w:t xml:space="preserve"> Ленина, д</w:t>
            </w:r>
            <w:r>
              <w:rPr>
                <w:rFonts w:ascii="Times New Roman" w:hAnsi="Times New Roman"/>
                <w:sz w:val="24"/>
                <w:szCs w:val="24"/>
                <w:lang w:eastAsia="ru-RU"/>
              </w:rPr>
              <w:t>.</w:t>
            </w:r>
            <w:r w:rsidRPr="009534B6">
              <w:rPr>
                <w:rFonts w:ascii="Times New Roman" w:hAnsi="Times New Roman"/>
                <w:sz w:val="24"/>
                <w:szCs w:val="24"/>
                <w:lang w:eastAsia="ru-RU"/>
              </w:rPr>
              <w:t xml:space="preserve"> 58/2</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8(47261) </w:t>
            </w:r>
            <w:r w:rsidRPr="009534B6">
              <w:rPr>
                <w:rFonts w:ascii="Times New Roman" w:hAnsi="Times New Roman"/>
                <w:sz w:val="24"/>
                <w:szCs w:val="24"/>
                <w:lang w:eastAsia="ru-RU"/>
              </w:rPr>
              <w:t>45353; 45586</w:t>
            </w:r>
            <w:r>
              <w:rPr>
                <w:rFonts w:ascii="Times New Roman" w:hAnsi="Times New Roman"/>
                <w:sz w:val="24"/>
                <w:szCs w:val="24"/>
                <w:lang w:eastAsia="ru-RU"/>
              </w:rPr>
              <w:t>, директор – Фролов Г.В.;</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534B6">
              <w:rPr>
                <w:rFonts w:ascii="Times New Roman" w:hAnsi="Times New Roman"/>
                <w:b/>
                <w:sz w:val="24"/>
                <w:szCs w:val="24"/>
                <w:lang w:eastAsia="ru-RU"/>
              </w:rPr>
              <w:t>ООО «Кристалл»</w:t>
            </w:r>
            <w:r>
              <w:rPr>
                <w:rFonts w:ascii="Times New Roman" w:hAnsi="Times New Roman"/>
                <w:sz w:val="24"/>
                <w:szCs w:val="24"/>
                <w:lang w:eastAsia="ru-RU"/>
              </w:rPr>
              <w:t xml:space="preserve"> - </w:t>
            </w:r>
            <w:r w:rsidRPr="009534B6">
              <w:rPr>
                <w:rFonts w:ascii="Times New Roman" w:hAnsi="Times New Roman"/>
                <w:sz w:val="24"/>
                <w:szCs w:val="24"/>
                <w:lang w:eastAsia="ru-RU"/>
              </w:rPr>
              <w:t>Белгородская область, г</w:t>
            </w:r>
            <w:r>
              <w:rPr>
                <w:rFonts w:ascii="Times New Roman" w:hAnsi="Times New Roman"/>
                <w:sz w:val="24"/>
                <w:szCs w:val="24"/>
                <w:lang w:eastAsia="ru-RU"/>
              </w:rPr>
              <w:t>.</w:t>
            </w:r>
            <w:r w:rsidRPr="009534B6">
              <w:rPr>
                <w:rFonts w:ascii="Times New Roman" w:hAnsi="Times New Roman"/>
                <w:sz w:val="24"/>
                <w:szCs w:val="24"/>
                <w:lang w:eastAsia="ru-RU"/>
              </w:rPr>
              <w:t xml:space="preserve"> Грайворон, ул</w:t>
            </w:r>
            <w:r>
              <w:rPr>
                <w:rFonts w:ascii="Times New Roman" w:hAnsi="Times New Roman"/>
                <w:sz w:val="24"/>
                <w:szCs w:val="24"/>
                <w:lang w:eastAsia="ru-RU"/>
              </w:rPr>
              <w:t>.</w:t>
            </w:r>
            <w:r w:rsidRPr="009534B6">
              <w:rPr>
                <w:rFonts w:ascii="Times New Roman" w:hAnsi="Times New Roman"/>
                <w:sz w:val="24"/>
                <w:szCs w:val="24"/>
                <w:lang w:eastAsia="ru-RU"/>
              </w:rPr>
              <w:t xml:space="preserve"> Генерала Антонова, д</w:t>
            </w:r>
            <w:r>
              <w:rPr>
                <w:rFonts w:ascii="Times New Roman" w:hAnsi="Times New Roman"/>
                <w:sz w:val="24"/>
                <w:szCs w:val="24"/>
                <w:lang w:eastAsia="ru-RU"/>
              </w:rPr>
              <w:t>.</w:t>
            </w:r>
            <w:r w:rsidRPr="009534B6">
              <w:rPr>
                <w:rFonts w:ascii="Times New Roman" w:hAnsi="Times New Roman"/>
                <w:sz w:val="24"/>
                <w:szCs w:val="24"/>
                <w:lang w:eastAsia="ru-RU"/>
              </w:rPr>
              <w:t xml:space="preserve"> 1-г</w:t>
            </w:r>
            <w:r>
              <w:rPr>
                <w:rFonts w:ascii="Times New Roman" w:hAnsi="Times New Roman"/>
                <w:sz w:val="24"/>
                <w:szCs w:val="24"/>
                <w:lang w:eastAsia="ru-RU"/>
              </w:rPr>
              <w:t>,</w:t>
            </w:r>
          </w:p>
          <w:p w:rsidR="000443E3"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 8(47261) </w:t>
            </w:r>
            <w:r w:rsidRPr="009534B6">
              <w:rPr>
                <w:rFonts w:ascii="Times New Roman" w:hAnsi="Times New Roman"/>
                <w:sz w:val="24"/>
                <w:szCs w:val="24"/>
                <w:lang w:eastAsia="ru-RU"/>
              </w:rPr>
              <w:t>46250; 89045339088</w:t>
            </w:r>
            <w:r>
              <w:rPr>
                <w:rFonts w:ascii="Times New Roman" w:hAnsi="Times New Roman"/>
                <w:sz w:val="24"/>
                <w:szCs w:val="24"/>
                <w:lang w:eastAsia="ru-RU"/>
              </w:rPr>
              <w:t>,</w:t>
            </w:r>
          </w:p>
          <w:p w:rsidR="000443E3" w:rsidRPr="009534B6" w:rsidRDefault="000443E3" w:rsidP="008040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руководитель – Горбачев А.Л.</w:t>
            </w:r>
          </w:p>
        </w:tc>
      </w:tr>
      <w:tr w:rsidR="000443E3" w:rsidRPr="00775FEB" w:rsidTr="00EE7889">
        <w:trPr>
          <w:trHeight w:val="1102"/>
        </w:trPr>
        <w:tc>
          <w:tcPr>
            <w:tcW w:w="3227" w:type="dxa"/>
            <w:gridSpan w:val="2"/>
            <w:tcBorders>
              <w:top w:val="nil"/>
            </w:tcBorders>
          </w:tcPr>
          <w:p w:rsidR="000443E3" w:rsidRPr="00370247" w:rsidRDefault="000443E3" w:rsidP="00D50789">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Достопримечательности, известные люди муниципального образования (населенного пункта)</w:t>
            </w:r>
            <w:r>
              <w:rPr>
                <w:rFonts w:ascii="Times New Roman" w:hAnsi="Times New Roman"/>
                <w:sz w:val="24"/>
                <w:szCs w:val="24"/>
                <w:lang w:eastAsia="ru-RU"/>
              </w:rPr>
              <w:t xml:space="preserve"> (</w:t>
            </w:r>
            <w:r w:rsidRPr="00D9000D">
              <w:rPr>
                <w:rFonts w:ascii="Times New Roman" w:hAnsi="Times New Roman"/>
                <w:i/>
                <w:sz w:val="24"/>
                <w:szCs w:val="24"/>
                <w:lang w:eastAsia="ru-RU"/>
              </w:rPr>
              <w:t>только основные</w:t>
            </w:r>
            <w:r>
              <w:rPr>
                <w:rFonts w:ascii="Times New Roman" w:hAnsi="Times New Roman"/>
                <w:sz w:val="24"/>
                <w:szCs w:val="24"/>
                <w:lang w:eastAsia="ru-RU"/>
              </w:rPr>
              <w:t>)</w:t>
            </w:r>
          </w:p>
        </w:tc>
        <w:tc>
          <w:tcPr>
            <w:tcW w:w="6343" w:type="dxa"/>
            <w:tcBorders>
              <w:top w:val="nil"/>
            </w:tcBorders>
          </w:tcPr>
          <w:p w:rsidR="000443E3" w:rsidRPr="00662C31" w:rsidRDefault="000443E3" w:rsidP="008C758A">
            <w:pPr>
              <w:pStyle w:val="ConsPlusNormal"/>
              <w:jc w:val="both"/>
              <w:rPr>
                <w:rFonts w:ascii="Times New Roman" w:hAnsi="Times New Roman"/>
                <w:sz w:val="24"/>
                <w:szCs w:val="24"/>
              </w:rPr>
            </w:pPr>
            <w:r>
              <w:rPr>
                <w:rFonts w:ascii="Times New Roman" w:hAnsi="Times New Roman"/>
                <w:sz w:val="24"/>
                <w:szCs w:val="24"/>
              </w:rPr>
              <w:t>Грайворонский район богат своей историей и культ</w:t>
            </w:r>
            <w:r w:rsidRPr="00662C31">
              <w:rPr>
                <w:rFonts w:ascii="Times New Roman" w:hAnsi="Times New Roman"/>
                <w:sz w:val="24"/>
                <w:szCs w:val="24"/>
              </w:rPr>
              <w:t>урой</w:t>
            </w:r>
            <w:r>
              <w:rPr>
                <w:rFonts w:ascii="Times New Roman" w:hAnsi="Times New Roman"/>
                <w:sz w:val="24"/>
                <w:szCs w:val="24"/>
              </w:rPr>
              <w:t xml:space="preserve">, </w:t>
            </w:r>
            <w:r w:rsidRPr="00DC6498">
              <w:rPr>
                <w:rFonts w:ascii="Times New Roman" w:hAnsi="Times New Roman"/>
                <w:bCs/>
                <w:sz w:val="24"/>
                <w:szCs w:val="24"/>
                <w:lang w:eastAsia="en-US"/>
              </w:rPr>
              <w:t>многочисленными архитектурными памятниками</w:t>
            </w:r>
            <w:r>
              <w:rPr>
                <w:rFonts w:ascii="Times New Roman" w:hAnsi="Times New Roman"/>
                <w:bCs/>
                <w:sz w:val="24"/>
                <w:szCs w:val="24"/>
                <w:lang w:eastAsia="en-US"/>
              </w:rPr>
              <w:t>.</w:t>
            </w:r>
            <w:r w:rsidRPr="00DC6498">
              <w:rPr>
                <w:rFonts w:ascii="Times New Roman" w:hAnsi="Times New Roman"/>
                <w:sz w:val="24"/>
                <w:szCs w:val="24"/>
              </w:rPr>
              <w:t xml:space="preserve"> Город</w:t>
            </w:r>
            <w:r w:rsidRPr="00662C31">
              <w:rPr>
                <w:rFonts w:ascii="Times New Roman" w:hAnsi="Times New Roman"/>
                <w:sz w:val="24"/>
                <w:szCs w:val="24"/>
              </w:rPr>
              <w:t xml:space="preserve"> Грайворон является родиной выдающегося</w:t>
            </w:r>
            <w:r>
              <w:rPr>
                <w:rFonts w:ascii="Times New Roman" w:hAnsi="Times New Roman"/>
                <w:sz w:val="24"/>
                <w:szCs w:val="24"/>
              </w:rPr>
              <w:t xml:space="preserve"> ученого, гения инженерного искусства</w:t>
            </w:r>
            <w:r w:rsidRPr="00662C31">
              <w:rPr>
                <w:rFonts w:ascii="Times New Roman" w:hAnsi="Times New Roman"/>
                <w:sz w:val="24"/>
                <w:szCs w:val="24"/>
              </w:rPr>
              <w:t xml:space="preserve"> В. Г.Шухова.</w:t>
            </w:r>
            <w:r>
              <w:rPr>
                <w:rFonts w:ascii="Times New Roman" w:hAnsi="Times New Roman"/>
                <w:sz w:val="24"/>
                <w:szCs w:val="24"/>
              </w:rPr>
              <w:t xml:space="preserve"> Резервуары для нефтепродуктов, танкеры, паровые котлы, доменные печи, мосты … Десятки тысяч оригинальных сооружений и у всех у них один автор – В.Г.Шухов. </w:t>
            </w:r>
            <w:r w:rsidRPr="00662C31">
              <w:rPr>
                <w:rFonts w:ascii="Times New Roman" w:hAnsi="Times New Roman"/>
                <w:iCs/>
                <w:sz w:val="24"/>
                <w:szCs w:val="24"/>
              </w:rPr>
              <w:t>С</w:t>
            </w:r>
            <w:r w:rsidRPr="00662C31">
              <w:rPr>
                <w:rFonts w:ascii="Times New Roman" w:hAnsi="Times New Roman"/>
                <w:sz w:val="24"/>
                <w:szCs w:val="24"/>
              </w:rPr>
              <w:t>амой знаменитой работой Шухова является радиоба</w:t>
            </w:r>
            <w:r>
              <w:rPr>
                <w:rFonts w:ascii="Times New Roman" w:hAnsi="Times New Roman"/>
                <w:sz w:val="24"/>
                <w:szCs w:val="24"/>
              </w:rPr>
              <w:t>шня на улице Шаболовка в Москве.</w:t>
            </w:r>
            <w:r w:rsidRPr="00662C31">
              <w:rPr>
                <w:rFonts w:ascii="Times New Roman" w:hAnsi="Times New Roman"/>
                <w:sz w:val="24"/>
                <w:szCs w:val="24"/>
              </w:rPr>
              <w:t xml:space="preserve"> Эта башня принесла своему создателю настоящую мировую славу</w:t>
            </w:r>
            <w:r>
              <w:rPr>
                <w:rFonts w:ascii="Times New Roman" w:hAnsi="Times New Roman"/>
                <w:sz w:val="24"/>
                <w:szCs w:val="24"/>
              </w:rPr>
              <w:t>. Грайворонцы горды тем, что их небольшой городок дал миру удивительного человека, талантливого ученого и изобретательного инженера, который оставил потомкам открытые законы, выведенные формулы, совершенные механизмы, прекрасные строения, мосты.</w:t>
            </w:r>
          </w:p>
          <w:p w:rsidR="000443E3" w:rsidRDefault="000443E3" w:rsidP="00E84929">
            <w:pPr>
              <w:pStyle w:val="ConsPlusNormal"/>
              <w:jc w:val="both"/>
              <w:rPr>
                <w:rFonts w:ascii="Times New Roman" w:hAnsi="Times New Roman"/>
                <w:sz w:val="24"/>
                <w:szCs w:val="24"/>
              </w:rPr>
            </w:pPr>
            <w:r>
              <w:rPr>
                <w:rFonts w:ascii="Times New Roman" w:hAnsi="Times New Roman"/>
                <w:sz w:val="24"/>
                <w:szCs w:val="24"/>
              </w:rPr>
              <w:t xml:space="preserve">Также Грайворон отмечен особым покровительством и благословением </w:t>
            </w:r>
            <w:r w:rsidRPr="00662C31">
              <w:rPr>
                <w:rFonts w:ascii="Times New Roman" w:hAnsi="Times New Roman"/>
                <w:sz w:val="24"/>
                <w:szCs w:val="24"/>
              </w:rPr>
              <w:t>Святител</w:t>
            </w:r>
            <w:r>
              <w:rPr>
                <w:rFonts w:ascii="Times New Roman" w:hAnsi="Times New Roman"/>
                <w:sz w:val="24"/>
                <w:szCs w:val="24"/>
              </w:rPr>
              <w:t>я</w:t>
            </w:r>
            <w:r w:rsidRPr="00662C31">
              <w:rPr>
                <w:rFonts w:ascii="Times New Roman" w:hAnsi="Times New Roman"/>
                <w:sz w:val="24"/>
                <w:szCs w:val="24"/>
              </w:rPr>
              <w:t xml:space="preserve"> Иоасаф</w:t>
            </w:r>
            <w:r>
              <w:rPr>
                <w:rFonts w:ascii="Times New Roman" w:hAnsi="Times New Roman"/>
                <w:sz w:val="24"/>
                <w:szCs w:val="24"/>
              </w:rPr>
              <w:t>а</w:t>
            </w:r>
            <w:r w:rsidRPr="00662C31">
              <w:rPr>
                <w:rFonts w:ascii="Times New Roman" w:hAnsi="Times New Roman"/>
                <w:sz w:val="24"/>
                <w:szCs w:val="24"/>
              </w:rPr>
              <w:t xml:space="preserve"> Белгородск</w:t>
            </w:r>
            <w:r>
              <w:rPr>
                <w:rFonts w:ascii="Times New Roman" w:hAnsi="Times New Roman"/>
                <w:sz w:val="24"/>
                <w:szCs w:val="24"/>
              </w:rPr>
              <w:t>ого – воплотившего в жизнь духовную красоту Русской церкви.</w:t>
            </w:r>
          </w:p>
          <w:p w:rsidR="000443E3" w:rsidRPr="00370247" w:rsidRDefault="000443E3" w:rsidP="00220E60">
            <w:pPr>
              <w:pStyle w:val="ConsPlusNormal"/>
              <w:jc w:val="both"/>
              <w:rPr>
                <w:rFonts w:ascii="Times New Roman" w:hAnsi="Times New Roman"/>
                <w:sz w:val="24"/>
                <w:szCs w:val="24"/>
              </w:rPr>
            </w:pPr>
            <w:r>
              <w:rPr>
                <w:rFonts w:ascii="Times New Roman" w:hAnsi="Times New Roman"/>
                <w:sz w:val="24"/>
                <w:szCs w:val="24"/>
              </w:rPr>
              <w:t xml:space="preserve">Достопримечательностью Грайворонского района является </w:t>
            </w:r>
            <w:r w:rsidRPr="00B9740D">
              <w:rPr>
                <w:rFonts w:ascii="Times New Roman" w:hAnsi="Times New Roman"/>
                <w:sz w:val="24"/>
                <w:szCs w:val="24"/>
              </w:rPr>
              <w:t xml:space="preserve">Круглое здание - памятник архитектуры конца 18 века, который пользуется большой популярностью у эзотериков. По их словам, это необычное место – зона высочайшей положительной биоэнергетики. Мощь энергетического поля эти люди объясняют тем, что круглое здание стоит на пересечении четырёх «точек силы»: Полярной звезды, Тибета, Стоунхенджа и Иерусалима. </w:t>
            </w:r>
          </w:p>
        </w:tc>
      </w:tr>
      <w:tr w:rsidR="000443E3" w:rsidRPr="00775FEB" w:rsidTr="00EE7889">
        <w:trPr>
          <w:gridBefore w:val="1"/>
          <w:trHeight w:val="5660"/>
        </w:trPr>
        <w:tc>
          <w:tcPr>
            <w:tcW w:w="3227" w:type="dxa"/>
          </w:tcPr>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Глава муниципального образования(населенного пункта), с указанием Ф.И.О., биографии и контактных данных(адрес, телефон/факс,        </w:t>
            </w:r>
          </w:p>
          <w:p w:rsidR="000443E3" w:rsidRPr="00370247" w:rsidRDefault="000443E3" w:rsidP="00FA7732">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е-mail)</w:t>
            </w:r>
          </w:p>
        </w:tc>
        <w:tc>
          <w:tcPr>
            <w:tcW w:w="6343" w:type="dxa"/>
          </w:tcPr>
          <w:p w:rsidR="000443E3" w:rsidRPr="00C31BE3" w:rsidRDefault="000443E3" w:rsidP="00C31BE3">
            <w:pPr>
              <w:pStyle w:val="Heading1"/>
              <w:rPr>
                <w:rFonts w:ascii="Times New Roman" w:hAnsi="Times New Roman" w:cs="Times New Roman"/>
                <w:sz w:val="24"/>
                <w:szCs w:val="24"/>
                <w:lang w:eastAsia="ru-RU"/>
              </w:rPr>
            </w:pPr>
            <w:r w:rsidRPr="00C31BE3">
              <w:rPr>
                <w:rFonts w:ascii="Times New Roman" w:hAnsi="Times New Roman" w:cs="Times New Roman"/>
                <w:sz w:val="24"/>
                <w:szCs w:val="24"/>
              </w:rPr>
              <w:t>Бондарев Геннадий Иванович</w:t>
            </w:r>
          </w:p>
          <w:tbl>
            <w:tblPr>
              <w:tblW w:w="6127" w:type="dxa"/>
              <w:tblLook w:val="01E0"/>
            </w:tblPr>
            <w:tblGrid>
              <w:gridCol w:w="5"/>
              <w:gridCol w:w="2447"/>
              <w:gridCol w:w="3675"/>
            </w:tblGrid>
            <w:tr w:rsidR="000443E3" w:rsidRPr="00775FEB" w:rsidTr="00A57954">
              <w:tc>
                <w:tcPr>
                  <w:tcW w:w="2448" w:type="dxa"/>
                  <w:gridSpan w:val="2"/>
                </w:tcPr>
                <w:p w:rsidR="000443E3" w:rsidRPr="00370247" w:rsidRDefault="000443E3" w:rsidP="001B3C27">
                  <w:pPr>
                    <w:spacing w:after="0" w:line="360" w:lineRule="auto"/>
                    <w:ind w:left="174"/>
                    <w:rPr>
                      <w:rFonts w:ascii="Times New Roman" w:hAnsi="Times New Roman"/>
                      <w:sz w:val="24"/>
                      <w:szCs w:val="24"/>
                      <w:lang w:eastAsia="ru-RU"/>
                    </w:rPr>
                  </w:pPr>
                  <w:r w:rsidRPr="00370247">
                    <w:rPr>
                      <w:rFonts w:ascii="Times New Roman" w:hAnsi="Times New Roman"/>
                      <w:sz w:val="24"/>
                      <w:szCs w:val="24"/>
                      <w:lang w:eastAsia="ru-RU"/>
                    </w:rPr>
                    <w:t>Дата рождения</w:t>
                  </w:r>
                </w:p>
              </w:tc>
              <w:tc>
                <w:tcPr>
                  <w:tcW w:w="3679" w:type="dxa"/>
                </w:tcPr>
                <w:p w:rsidR="000443E3" w:rsidRPr="00C31BE3" w:rsidRDefault="000443E3" w:rsidP="00C31BE3">
                  <w:pPr>
                    <w:spacing w:after="0" w:line="240" w:lineRule="auto"/>
                    <w:rPr>
                      <w:rFonts w:ascii="Times New Roman" w:hAnsi="Times New Roman"/>
                      <w:sz w:val="24"/>
                      <w:szCs w:val="24"/>
                      <w:lang w:eastAsia="ru-RU"/>
                    </w:rPr>
                  </w:pPr>
                  <w:r w:rsidRPr="00C31BE3">
                    <w:rPr>
                      <w:rFonts w:ascii="Times New Roman" w:hAnsi="Times New Roman"/>
                      <w:sz w:val="24"/>
                      <w:szCs w:val="24"/>
                    </w:rPr>
                    <w:t>13 сентября 1960 г.</w:t>
                  </w:r>
                </w:p>
              </w:tc>
            </w:tr>
            <w:tr w:rsidR="000443E3" w:rsidRPr="00775FEB" w:rsidTr="00A57954">
              <w:tc>
                <w:tcPr>
                  <w:tcW w:w="2448" w:type="dxa"/>
                  <w:gridSpan w:val="2"/>
                </w:tcPr>
                <w:p w:rsidR="000443E3" w:rsidRPr="00370247" w:rsidRDefault="000443E3" w:rsidP="001B3C27">
                  <w:pPr>
                    <w:spacing w:after="0" w:line="360" w:lineRule="auto"/>
                    <w:ind w:left="174"/>
                    <w:rPr>
                      <w:rFonts w:ascii="Times New Roman" w:hAnsi="Times New Roman"/>
                      <w:sz w:val="24"/>
                      <w:szCs w:val="24"/>
                      <w:lang w:eastAsia="ru-RU"/>
                    </w:rPr>
                  </w:pPr>
                  <w:r w:rsidRPr="00370247">
                    <w:rPr>
                      <w:rFonts w:ascii="Times New Roman" w:hAnsi="Times New Roman"/>
                      <w:sz w:val="24"/>
                      <w:szCs w:val="24"/>
                      <w:lang w:eastAsia="ru-RU"/>
                    </w:rPr>
                    <w:t>Место рождения</w:t>
                  </w:r>
                </w:p>
              </w:tc>
              <w:tc>
                <w:tcPr>
                  <w:tcW w:w="3679" w:type="dxa"/>
                </w:tcPr>
                <w:p w:rsidR="000443E3" w:rsidRPr="00C31BE3" w:rsidRDefault="000443E3" w:rsidP="00C31BE3">
                  <w:pPr>
                    <w:spacing w:after="0" w:line="240" w:lineRule="auto"/>
                    <w:rPr>
                      <w:rFonts w:ascii="Times New Roman" w:hAnsi="Times New Roman"/>
                      <w:sz w:val="24"/>
                      <w:szCs w:val="24"/>
                      <w:lang w:eastAsia="ru-RU"/>
                    </w:rPr>
                  </w:pPr>
                  <w:r w:rsidRPr="00C31BE3">
                    <w:rPr>
                      <w:rFonts w:ascii="Times New Roman" w:hAnsi="Times New Roman"/>
                      <w:sz w:val="24"/>
                      <w:szCs w:val="24"/>
                    </w:rPr>
                    <w:t>с. Марьевка Красногвардейского района Белгородской области</w:t>
                  </w:r>
                </w:p>
              </w:tc>
            </w:tr>
            <w:tr w:rsidR="000443E3" w:rsidRPr="00775FEB" w:rsidTr="00C50087">
              <w:tc>
                <w:tcPr>
                  <w:tcW w:w="2448" w:type="dxa"/>
                  <w:gridSpan w:val="2"/>
                  <w:vAlign w:val="center"/>
                </w:tcPr>
                <w:p w:rsidR="000443E3" w:rsidRPr="00370247" w:rsidRDefault="000443E3" w:rsidP="001B3C27">
                  <w:pPr>
                    <w:spacing w:after="0" w:line="360" w:lineRule="auto"/>
                    <w:ind w:left="174"/>
                    <w:rPr>
                      <w:rFonts w:ascii="Times New Roman" w:hAnsi="Times New Roman"/>
                      <w:sz w:val="24"/>
                      <w:szCs w:val="24"/>
                      <w:lang w:eastAsia="ru-RU"/>
                    </w:rPr>
                  </w:pPr>
                  <w:r w:rsidRPr="00370247">
                    <w:rPr>
                      <w:rFonts w:ascii="Times New Roman" w:hAnsi="Times New Roman"/>
                      <w:sz w:val="24"/>
                      <w:szCs w:val="24"/>
                      <w:lang w:eastAsia="ru-RU"/>
                    </w:rPr>
                    <w:t>Национальность</w:t>
                  </w:r>
                </w:p>
              </w:tc>
              <w:tc>
                <w:tcPr>
                  <w:tcW w:w="3679" w:type="dxa"/>
                  <w:vAlign w:val="center"/>
                </w:tcPr>
                <w:p w:rsidR="000443E3" w:rsidRPr="00370247" w:rsidRDefault="000443E3" w:rsidP="001B3C27">
                  <w:pPr>
                    <w:spacing w:after="0" w:line="360" w:lineRule="auto"/>
                    <w:ind w:left="174"/>
                    <w:rPr>
                      <w:rFonts w:ascii="Times New Roman" w:hAnsi="Times New Roman"/>
                      <w:sz w:val="24"/>
                      <w:szCs w:val="24"/>
                      <w:lang w:eastAsia="ru-RU"/>
                    </w:rPr>
                  </w:pPr>
                  <w:r>
                    <w:rPr>
                      <w:rFonts w:ascii="Times New Roman" w:hAnsi="Times New Roman"/>
                      <w:sz w:val="24"/>
                      <w:szCs w:val="24"/>
                      <w:lang w:eastAsia="ru-RU"/>
                    </w:rPr>
                    <w:t>русский</w:t>
                  </w:r>
                </w:p>
              </w:tc>
            </w:tr>
            <w:tr w:rsidR="000443E3" w:rsidRPr="00775FEB" w:rsidTr="00C50087">
              <w:tc>
                <w:tcPr>
                  <w:tcW w:w="2448" w:type="dxa"/>
                  <w:gridSpan w:val="2"/>
                  <w:vAlign w:val="center"/>
                </w:tcPr>
                <w:p w:rsidR="000443E3" w:rsidRPr="00370247" w:rsidRDefault="000443E3" w:rsidP="001B3C27">
                  <w:pPr>
                    <w:spacing w:after="0" w:line="360" w:lineRule="auto"/>
                    <w:ind w:left="174"/>
                    <w:rPr>
                      <w:rFonts w:ascii="Times New Roman" w:hAnsi="Times New Roman"/>
                      <w:sz w:val="24"/>
                      <w:szCs w:val="24"/>
                      <w:lang w:eastAsia="ru-RU"/>
                    </w:rPr>
                  </w:pPr>
                  <w:r>
                    <w:rPr>
                      <w:rFonts w:ascii="Times New Roman" w:hAnsi="Times New Roman"/>
                      <w:sz w:val="24"/>
                      <w:szCs w:val="24"/>
                      <w:lang w:eastAsia="ru-RU"/>
                    </w:rPr>
                    <w:t>Пол</w:t>
                  </w:r>
                </w:p>
              </w:tc>
              <w:tc>
                <w:tcPr>
                  <w:tcW w:w="3679" w:type="dxa"/>
                  <w:vAlign w:val="center"/>
                </w:tcPr>
                <w:p w:rsidR="000443E3" w:rsidRPr="00370247" w:rsidRDefault="000443E3" w:rsidP="001B3C27">
                  <w:pPr>
                    <w:spacing w:after="0" w:line="360" w:lineRule="auto"/>
                    <w:ind w:left="174"/>
                    <w:rPr>
                      <w:rFonts w:ascii="Times New Roman" w:hAnsi="Times New Roman"/>
                      <w:sz w:val="24"/>
                      <w:szCs w:val="24"/>
                      <w:lang w:eastAsia="ru-RU"/>
                    </w:rPr>
                  </w:pPr>
                  <w:r>
                    <w:rPr>
                      <w:rFonts w:ascii="Times New Roman" w:hAnsi="Times New Roman"/>
                      <w:sz w:val="24"/>
                      <w:szCs w:val="24"/>
                      <w:lang w:eastAsia="ru-RU"/>
                    </w:rPr>
                    <w:t>мужской</w:t>
                  </w:r>
                </w:p>
              </w:tc>
            </w:tr>
            <w:tr w:rsidR="000443E3" w:rsidRPr="00775FEB" w:rsidTr="00C50087">
              <w:tc>
                <w:tcPr>
                  <w:tcW w:w="2448" w:type="dxa"/>
                  <w:gridSpan w:val="2"/>
                  <w:vAlign w:val="center"/>
                </w:tcPr>
                <w:p w:rsidR="000443E3" w:rsidRPr="00370247" w:rsidRDefault="000443E3" w:rsidP="001B3C27">
                  <w:pPr>
                    <w:spacing w:after="0" w:line="360" w:lineRule="auto"/>
                    <w:ind w:left="174"/>
                    <w:rPr>
                      <w:rFonts w:ascii="Times New Roman" w:hAnsi="Times New Roman"/>
                      <w:sz w:val="24"/>
                      <w:szCs w:val="24"/>
                      <w:lang w:eastAsia="ru-RU"/>
                    </w:rPr>
                  </w:pPr>
                  <w:r w:rsidRPr="00370247">
                    <w:rPr>
                      <w:rFonts w:ascii="Times New Roman" w:hAnsi="Times New Roman"/>
                      <w:sz w:val="24"/>
                      <w:szCs w:val="24"/>
                      <w:lang w:eastAsia="ru-RU"/>
                    </w:rPr>
                    <w:t>Образование</w:t>
                  </w:r>
                </w:p>
              </w:tc>
              <w:tc>
                <w:tcPr>
                  <w:tcW w:w="3679" w:type="dxa"/>
                  <w:vAlign w:val="center"/>
                </w:tcPr>
                <w:p w:rsidR="000443E3" w:rsidRPr="00370247" w:rsidRDefault="000443E3" w:rsidP="001B3C27">
                  <w:pPr>
                    <w:spacing w:after="0" w:line="360" w:lineRule="auto"/>
                    <w:ind w:left="174"/>
                    <w:rPr>
                      <w:rFonts w:ascii="Times New Roman" w:hAnsi="Times New Roman"/>
                      <w:sz w:val="24"/>
                      <w:szCs w:val="24"/>
                      <w:lang w:eastAsia="ru-RU"/>
                    </w:rPr>
                  </w:pPr>
                  <w:r>
                    <w:rPr>
                      <w:rFonts w:ascii="Times New Roman" w:hAnsi="Times New Roman"/>
                      <w:sz w:val="24"/>
                      <w:szCs w:val="24"/>
                      <w:lang w:eastAsia="ru-RU"/>
                    </w:rPr>
                    <w:t>высшее</w:t>
                  </w:r>
                </w:p>
              </w:tc>
            </w:tr>
            <w:tr w:rsidR="000443E3" w:rsidRPr="00775FEB" w:rsidTr="00A57954">
              <w:trPr>
                <w:gridBefore w:val="1"/>
                <w:trHeight w:val="617"/>
              </w:trPr>
              <w:tc>
                <w:tcPr>
                  <w:tcW w:w="2448" w:type="dxa"/>
                </w:tcPr>
                <w:p w:rsidR="000443E3" w:rsidRPr="00370247" w:rsidRDefault="000443E3" w:rsidP="0066134A">
                  <w:pPr>
                    <w:spacing w:after="0" w:line="240" w:lineRule="auto"/>
                    <w:ind w:left="174"/>
                    <w:jc w:val="both"/>
                    <w:rPr>
                      <w:rFonts w:ascii="Times New Roman" w:hAnsi="Times New Roman"/>
                      <w:sz w:val="24"/>
                      <w:szCs w:val="24"/>
                      <w:lang w:eastAsia="ru-RU"/>
                    </w:rPr>
                  </w:pPr>
                  <w:r w:rsidRPr="00370247">
                    <w:rPr>
                      <w:rFonts w:ascii="Times New Roman" w:hAnsi="Times New Roman"/>
                      <w:sz w:val="24"/>
                      <w:szCs w:val="24"/>
                      <w:lang w:eastAsia="ru-RU"/>
                    </w:rPr>
                    <w:t xml:space="preserve">Окончил в </w:t>
                  </w:r>
                </w:p>
                <w:p w:rsidR="000443E3" w:rsidRDefault="000443E3" w:rsidP="0066134A">
                  <w:pPr>
                    <w:spacing w:after="0" w:line="240" w:lineRule="auto"/>
                    <w:ind w:left="174"/>
                    <w:jc w:val="both"/>
                    <w:rPr>
                      <w:rFonts w:ascii="Times New Roman" w:hAnsi="Times New Roman"/>
                      <w:sz w:val="24"/>
                      <w:szCs w:val="24"/>
                      <w:lang w:eastAsia="ru-RU"/>
                    </w:rPr>
                  </w:pPr>
                </w:p>
                <w:p w:rsidR="000443E3" w:rsidRPr="00370247" w:rsidRDefault="000443E3" w:rsidP="0066134A">
                  <w:pPr>
                    <w:spacing w:after="0" w:line="240" w:lineRule="auto"/>
                    <w:ind w:left="174"/>
                    <w:jc w:val="both"/>
                    <w:rPr>
                      <w:rFonts w:ascii="Times New Roman" w:hAnsi="Times New Roman"/>
                      <w:sz w:val="24"/>
                      <w:szCs w:val="24"/>
                      <w:lang w:eastAsia="ru-RU"/>
                    </w:rPr>
                  </w:pPr>
                </w:p>
                <w:p w:rsidR="000443E3" w:rsidRPr="00370247" w:rsidRDefault="000443E3" w:rsidP="0066134A">
                  <w:pPr>
                    <w:spacing w:after="0" w:line="240" w:lineRule="auto"/>
                    <w:ind w:left="174"/>
                    <w:jc w:val="both"/>
                    <w:rPr>
                      <w:rFonts w:ascii="Times New Roman" w:hAnsi="Times New Roman"/>
                      <w:sz w:val="24"/>
                      <w:szCs w:val="24"/>
                      <w:lang w:eastAsia="ru-RU"/>
                    </w:rPr>
                  </w:pPr>
                  <w:r w:rsidRPr="00370247">
                    <w:rPr>
                      <w:rFonts w:ascii="Times New Roman" w:hAnsi="Times New Roman"/>
                      <w:bCs/>
                      <w:sz w:val="24"/>
                      <w:szCs w:val="24"/>
                      <w:lang w:eastAsia="ru-RU"/>
                    </w:rPr>
                    <w:t>Трудовая деятельность</w:t>
                  </w:r>
                  <w:r w:rsidRPr="00370247">
                    <w:rPr>
                      <w:rFonts w:ascii="Times New Roman" w:hAnsi="Times New Roman"/>
                      <w:sz w:val="24"/>
                      <w:szCs w:val="24"/>
                      <w:lang w:eastAsia="ru-RU"/>
                    </w:rPr>
                    <w:t xml:space="preserve"> </w:t>
                  </w:r>
                </w:p>
              </w:tc>
              <w:tc>
                <w:tcPr>
                  <w:tcW w:w="3679" w:type="dxa"/>
                </w:tcPr>
                <w:p w:rsidR="000443E3" w:rsidRDefault="000443E3" w:rsidP="00F65485">
                  <w:pPr>
                    <w:pStyle w:val="NormalWeb"/>
                    <w:spacing w:before="0" w:beforeAutospacing="0" w:after="0" w:afterAutospacing="0"/>
                  </w:pPr>
                  <w:r>
                    <w:t xml:space="preserve">1985г. Белгородский педагогический институт им. М.С. Ольминского </w:t>
                  </w:r>
                </w:p>
                <w:p w:rsidR="000443E3" w:rsidRDefault="000443E3" w:rsidP="00F65485">
                  <w:pPr>
                    <w:pStyle w:val="NormalWeb"/>
                    <w:spacing w:before="0" w:beforeAutospacing="0" w:after="0" w:afterAutospacing="0"/>
                  </w:pPr>
                  <w:r>
                    <w:t>Трудовую деятельность начал учителем истории в Краснооктябрьской СШ Белгородского района в 1985 г.  В 1989 г. перешел на работу в Борисовский РК КПСС инструктором отдела организационно-партийной и кадровой работы.                                          В 1990 г. был избран первым секретарем Борисовского РК КПСС, где работал до 1991 г.              В 1991 г. организовал крестьянское фермерское хозяйство «Арго», где был главой хозяйства.                                         В 1997 г. перешел на работу исполнительным директором ЗАО АПП «РИФ» в г. Белгороде. В 1999 г. был избран главой Борисовского района.</w:t>
                  </w:r>
                </w:p>
                <w:p w:rsidR="000443E3" w:rsidRPr="00370247" w:rsidRDefault="000443E3" w:rsidP="00F65485">
                  <w:pPr>
                    <w:pStyle w:val="NormalWeb"/>
                    <w:spacing w:before="0" w:beforeAutospacing="0" w:after="0" w:afterAutospacing="0"/>
                  </w:pPr>
                  <w:r>
                    <w:t>В 2003 г. перешел на работу в аппарат Губернатора Белгородской области, где являлся заместителем руководителя и начальником управления информационных социальных технологий, государственного заказа и лицензирования Белгородской области.                                                     В 2013 г. был назначен Председателем Комиссии по государственному регулированию цен и тарифов в Белгородской области.                     В 2016 г. перешел на работу в ОАО «Белгородэнергосбыт» первым заместителем генерального директора.                                  В марте 2017 г. был избран главой администрации Грайворонского района.</w:t>
                  </w:r>
                </w:p>
              </w:tc>
            </w:tr>
          </w:tbl>
          <w:p w:rsidR="000443E3" w:rsidRPr="00370247" w:rsidRDefault="000443E3" w:rsidP="00B50B71">
            <w:pPr>
              <w:pStyle w:val="NormalWeb"/>
              <w:spacing w:before="0" w:beforeAutospacing="0" w:after="0" w:afterAutospacing="0"/>
              <w:jc w:val="both"/>
              <w:rPr>
                <w:bCs/>
              </w:rPr>
            </w:pPr>
            <w:r w:rsidRPr="00525303">
              <w:rPr>
                <w:bCs/>
                <w:u w:val="single"/>
              </w:rPr>
              <w:t>Характеристика</w:t>
            </w:r>
            <w:r w:rsidRPr="00370247">
              <w:rPr>
                <w:bCs/>
              </w:rPr>
              <w:t>:</w:t>
            </w:r>
            <w:r>
              <w:rPr>
                <w:bCs/>
              </w:rPr>
              <w:t xml:space="preserve"> </w:t>
            </w:r>
            <w:r>
              <w:t xml:space="preserve">отличается высоким профессионализмом, пунктуальностью и ответственностью. Награжден медалью «За заслуги во (Всесоюзной) Всероссийской переписи населения» в 2002 г., нагрудным знаком Госкомстата России «За активное участие во Всероссийской переписи населения» 2002 г., медалью «За заслуги перед землей Белгородской» II степени в 2010 г. С коллегами и подчиненными находится в доброжелательных отношениях, всегда проявляет сдержанность, терпение и деликатность. Выдержан, корректен, обладает способностью сгладить проблему и перевести ее в русло мирного конструктивного решения. Вредных привычек не имеет. </w:t>
            </w:r>
          </w:p>
          <w:p w:rsidR="000443E3" w:rsidRDefault="000443E3" w:rsidP="00B50B71">
            <w:pPr>
              <w:pStyle w:val="NormalWeb"/>
              <w:spacing w:before="0" w:beforeAutospacing="0" w:after="0" w:afterAutospacing="0"/>
            </w:pPr>
            <w:r w:rsidRPr="00370247">
              <w:t xml:space="preserve">Семейное положение: </w:t>
            </w:r>
            <w:r>
              <w:t>Женат, имеет троих детей.</w:t>
            </w:r>
          </w:p>
          <w:p w:rsidR="000443E3" w:rsidRPr="00370247" w:rsidRDefault="000443E3" w:rsidP="00B50B71">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Место проживания : </w:t>
            </w:r>
            <w:r>
              <w:rPr>
                <w:rFonts w:ascii="Times New Roman" w:hAnsi="Times New Roman"/>
                <w:sz w:val="24"/>
                <w:szCs w:val="24"/>
                <w:lang w:eastAsia="ru-RU"/>
              </w:rPr>
              <w:t>Белгородская область, г. Белгород, пер. 2-й Ботанический, д.7</w:t>
            </w:r>
          </w:p>
          <w:p w:rsidR="000443E3" w:rsidRPr="00370247" w:rsidRDefault="000443E3" w:rsidP="00B50B71">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Телефон рабочий: </w:t>
            </w:r>
            <w:r>
              <w:rPr>
                <w:rFonts w:ascii="Times New Roman" w:hAnsi="Times New Roman"/>
                <w:sz w:val="24"/>
                <w:szCs w:val="24"/>
                <w:lang w:eastAsia="ru-RU"/>
              </w:rPr>
              <w:t>4-65-70</w:t>
            </w:r>
          </w:p>
          <w:p w:rsidR="000443E3" w:rsidRPr="00370247" w:rsidRDefault="000443E3" w:rsidP="00B50B71">
            <w:pPr>
              <w:spacing w:after="0" w:line="240" w:lineRule="auto"/>
              <w:rPr>
                <w:rFonts w:ascii="Times New Roman" w:hAnsi="Times New Roman"/>
                <w:sz w:val="24"/>
                <w:szCs w:val="24"/>
                <w:lang w:eastAsia="ru-RU"/>
              </w:rPr>
            </w:pPr>
            <w:r w:rsidRPr="0037024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70247">
              <w:rPr>
                <w:rFonts w:ascii="Times New Roman" w:hAnsi="Times New Roman"/>
                <w:sz w:val="24"/>
                <w:szCs w:val="24"/>
                <w:lang w:eastAsia="ru-RU"/>
              </w:rPr>
              <w:t>домашний:</w:t>
            </w:r>
            <w:r>
              <w:rPr>
                <w:rFonts w:ascii="Times New Roman" w:hAnsi="Times New Roman"/>
                <w:sz w:val="24"/>
                <w:szCs w:val="24"/>
                <w:lang w:eastAsia="ru-RU"/>
              </w:rPr>
              <w:t xml:space="preserve"> нет</w:t>
            </w:r>
          </w:p>
          <w:p w:rsidR="000443E3" w:rsidRPr="00370247" w:rsidRDefault="000443E3" w:rsidP="00B50B7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370247">
              <w:rPr>
                <w:rFonts w:ascii="Times New Roman" w:hAnsi="Times New Roman"/>
                <w:sz w:val="24"/>
                <w:szCs w:val="24"/>
                <w:lang w:eastAsia="ru-RU"/>
              </w:rPr>
              <w:t xml:space="preserve">сотовый: </w:t>
            </w:r>
            <w:r>
              <w:rPr>
                <w:rFonts w:ascii="Times New Roman" w:hAnsi="Times New Roman"/>
                <w:sz w:val="24"/>
                <w:szCs w:val="24"/>
                <w:lang w:eastAsia="ru-RU"/>
              </w:rPr>
              <w:t>8-9107414822</w:t>
            </w:r>
          </w:p>
        </w:tc>
      </w:tr>
    </w:tbl>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p w:rsidR="000443E3" w:rsidRDefault="000443E3" w:rsidP="000A18FF">
      <w:pPr>
        <w:pStyle w:val="ListParagraph"/>
        <w:spacing w:after="0" w:line="240" w:lineRule="auto"/>
        <w:rPr>
          <w:rFonts w:ascii="Times New Roman" w:hAnsi="Times New Roman"/>
          <w:sz w:val="24"/>
          <w:szCs w:val="24"/>
          <w:lang w:eastAsia="ru-RU"/>
        </w:rPr>
      </w:pPr>
    </w:p>
    <w:sectPr w:rsidR="000443E3" w:rsidSect="006C491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A4EF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64D2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2208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7C8F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F085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0E4B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EEDD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CE8E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A6BD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C0D526"/>
    <w:lvl w:ilvl="0">
      <w:start w:val="1"/>
      <w:numFmt w:val="bullet"/>
      <w:lvlText w:val=""/>
      <w:lvlJc w:val="left"/>
      <w:pPr>
        <w:tabs>
          <w:tab w:val="num" w:pos="360"/>
        </w:tabs>
        <w:ind w:left="360" w:hanging="360"/>
      </w:pPr>
      <w:rPr>
        <w:rFonts w:ascii="Symbol" w:hAnsi="Symbol" w:hint="default"/>
      </w:rPr>
    </w:lvl>
  </w:abstractNum>
  <w:abstractNum w:abstractNumId="10">
    <w:nsid w:val="02D30FB2"/>
    <w:multiLevelType w:val="hybridMultilevel"/>
    <w:tmpl w:val="A2424A26"/>
    <w:lvl w:ilvl="0" w:tplc="708C48A2">
      <w:start w:val="1"/>
      <w:numFmt w:val="decimal"/>
      <w:lvlText w:val="10.%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0815BE"/>
    <w:multiLevelType w:val="hybridMultilevel"/>
    <w:tmpl w:val="96AA6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C387404"/>
    <w:multiLevelType w:val="hybridMultilevel"/>
    <w:tmpl w:val="7BF28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7F0EB7"/>
    <w:multiLevelType w:val="hybridMultilevel"/>
    <w:tmpl w:val="463A7E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D7F5005"/>
    <w:multiLevelType w:val="hybridMultilevel"/>
    <w:tmpl w:val="D944922A"/>
    <w:lvl w:ilvl="0" w:tplc="29841E4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EC4BD3"/>
    <w:multiLevelType w:val="hybridMultilevel"/>
    <w:tmpl w:val="24E4C490"/>
    <w:lvl w:ilvl="0" w:tplc="CB4008A0">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C865241"/>
    <w:multiLevelType w:val="hybridMultilevel"/>
    <w:tmpl w:val="F0D6E06C"/>
    <w:lvl w:ilvl="0" w:tplc="118206B0">
      <w:start w:val="3"/>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2C1069"/>
    <w:multiLevelType w:val="multilevel"/>
    <w:tmpl w:val="8FA8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5415B"/>
    <w:multiLevelType w:val="hybridMultilevel"/>
    <w:tmpl w:val="9B20B368"/>
    <w:lvl w:ilvl="0" w:tplc="AD16C18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C42EB0"/>
    <w:multiLevelType w:val="hybridMultilevel"/>
    <w:tmpl w:val="94DADC84"/>
    <w:lvl w:ilvl="0" w:tplc="E4BA646A">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3132815"/>
    <w:multiLevelType w:val="hybridMultilevel"/>
    <w:tmpl w:val="CE845196"/>
    <w:lvl w:ilvl="0" w:tplc="CF9C20E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5C7BC3"/>
    <w:multiLevelType w:val="hybridMultilevel"/>
    <w:tmpl w:val="9B20B368"/>
    <w:lvl w:ilvl="0" w:tplc="AD16C18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E185299"/>
    <w:multiLevelType w:val="hybridMultilevel"/>
    <w:tmpl w:val="0376278E"/>
    <w:lvl w:ilvl="0" w:tplc="60C86D8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22"/>
  </w:num>
  <w:num w:numId="4">
    <w:abstractNumId w:val="15"/>
  </w:num>
  <w:num w:numId="5">
    <w:abstractNumId w:val="14"/>
  </w:num>
  <w:num w:numId="6">
    <w:abstractNumId w:val="10"/>
  </w:num>
  <w:num w:numId="7">
    <w:abstractNumId w:val="20"/>
  </w:num>
  <w:num w:numId="8">
    <w:abstractNumId w:val="16"/>
  </w:num>
  <w:num w:numId="9">
    <w:abstractNumId w:val="21"/>
  </w:num>
  <w:num w:numId="10">
    <w:abstractNumId w:val="19"/>
  </w:num>
  <w:num w:numId="11">
    <w:abstractNumId w:val="13"/>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0A0"/>
    <w:rsid w:val="00002221"/>
    <w:rsid w:val="000029A4"/>
    <w:rsid w:val="000049DC"/>
    <w:rsid w:val="00006670"/>
    <w:rsid w:val="0001103B"/>
    <w:rsid w:val="00011873"/>
    <w:rsid w:val="00011AB4"/>
    <w:rsid w:val="000121A0"/>
    <w:rsid w:val="00012B12"/>
    <w:rsid w:val="000131E4"/>
    <w:rsid w:val="00013803"/>
    <w:rsid w:val="00013D3F"/>
    <w:rsid w:val="00015E1F"/>
    <w:rsid w:val="00017149"/>
    <w:rsid w:val="00020607"/>
    <w:rsid w:val="00020D91"/>
    <w:rsid w:val="00022A10"/>
    <w:rsid w:val="000233CA"/>
    <w:rsid w:val="0002392A"/>
    <w:rsid w:val="00023EB5"/>
    <w:rsid w:val="0002582A"/>
    <w:rsid w:val="000270F0"/>
    <w:rsid w:val="00027A4A"/>
    <w:rsid w:val="000307B9"/>
    <w:rsid w:val="00030B3B"/>
    <w:rsid w:val="00031C5D"/>
    <w:rsid w:val="0003225B"/>
    <w:rsid w:val="0003347C"/>
    <w:rsid w:val="0003460B"/>
    <w:rsid w:val="000349EF"/>
    <w:rsid w:val="0003590C"/>
    <w:rsid w:val="0003619D"/>
    <w:rsid w:val="00036350"/>
    <w:rsid w:val="00036E3B"/>
    <w:rsid w:val="0004295D"/>
    <w:rsid w:val="00043F6A"/>
    <w:rsid w:val="000443E3"/>
    <w:rsid w:val="00045713"/>
    <w:rsid w:val="00045FCE"/>
    <w:rsid w:val="0004782D"/>
    <w:rsid w:val="00050500"/>
    <w:rsid w:val="000513E1"/>
    <w:rsid w:val="00052371"/>
    <w:rsid w:val="00053CF6"/>
    <w:rsid w:val="00054E05"/>
    <w:rsid w:val="00056444"/>
    <w:rsid w:val="00057D6B"/>
    <w:rsid w:val="000616F2"/>
    <w:rsid w:val="0006198C"/>
    <w:rsid w:val="00062F21"/>
    <w:rsid w:val="00063F6E"/>
    <w:rsid w:val="000647A4"/>
    <w:rsid w:val="0006586A"/>
    <w:rsid w:val="000663FA"/>
    <w:rsid w:val="0006646A"/>
    <w:rsid w:val="00066EB3"/>
    <w:rsid w:val="00067207"/>
    <w:rsid w:val="00070837"/>
    <w:rsid w:val="00071016"/>
    <w:rsid w:val="0007123F"/>
    <w:rsid w:val="0007181A"/>
    <w:rsid w:val="00072C16"/>
    <w:rsid w:val="00075B5D"/>
    <w:rsid w:val="00077C90"/>
    <w:rsid w:val="00080221"/>
    <w:rsid w:val="00080665"/>
    <w:rsid w:val="00080C18"/>
    <w:rsid w:val="00085355"/>
    <w:rsid w:val="00087E1D"/>
    <w:rsid w:val="0009008C"/>
    <w:rsid w:val="00090C4D"/>
    <w:rsid w:val="00091C73"/>
    <w:rsid w:val="0009358E"/>
    <w:rsid w:val="00093D58"/>
    <w:rsid w:val="0009429F"/>
    <w:rsid w:val="00096374"/>
    <w:rsid w:val="0009705F"/>
    <w:rsid w:val="000A0B45"/>
    <w:rsid w:val="000A0BBF"/>
    <w:rsid w:val="000A18FF"/>
    <w:rsid w:val="000A1F96"/>
    <w:rsid w:val="000A2D38"/>
    <w:rsid w:val="000A3584"/>
    <w:rsid w:val="000A6278"/>
    <w:rsid w:val="000A76AC"/>
    <w:rsid w:val="000B02DD"/>
    <w:rsid w:val="000B3684"/>
    <w:rsid w:val="000B4D65"/>
    <w:rsid w:val="000B53B9"/>
    <w:rsid w:val="000B66F4"/>
    <w:rsid w:val="000C00DD"/>
    <w:rsid w:val="000C0F5F"/>
    <w:rsid w:val="000C10A4"/>
    <w:rsid w:val="000C1266"/>
    <w:rsid w:val="000C15CD"/>
    <w:rsid w:val="000C2920"/>
    <w:rsid w:val="000C2CEB"/>
    <w:rsid w:val="000C3A72"/>
    <w:rsid w:val="000C3D0A"/>
    <w:rsid w:val="000C5A65"/>
    <w:rsid w:val="000D12B9"/>
    <w:rsid w:val="000D168A"/>
    <w:rsid w:val="000D17EA"/>
    <w:rsid w:val="000D1A7F"/>
    <w:rsid w:val="000D2399"/>
    <w:rsid w:val="000D32B7"/>
    <w:rsid w:val="000D330D"/>
    <w:rsid w:val="000D3635"/>
    <w:rsid w:val="000D4430"/>
    <w:rsid w:val="000D5B8E"/>
    <w:rsid w:val="000D5F0E"/>
    <w:rsid w:val="000D6318"/>
    <w:rsid w:val="000D67C0"/>
    <w:rsid w:val="000D694C"/>
    <w:rsid w:val="000D7322"/>
    <w:rsid w:val="000D7C01"/>
    <w:rsid w:val="000E2608"/>
    <w:rsid w:val="000E2C82"/>
    <w:rsid w:val="000E3290"/>
    <w:rsid w:val="000E36A6"/>
    <w:rsid w:val="000E38A0"/>
    <w:rsid w:val="000E44CD"/>
    <w:rsid w:val="000E4684"/>
    <w:rsid w:val="000E5170"/>
    <w:rsid w:val="000E5E78"/>
    <w:rsid w:val="000F0152"/>
    <w:rsid w:val="000F0F0B"/>
    <w:rsid w:val="000F239B"/>
    <w:rsid w:val="000F2A61"/>
    <w:rsid w:val="000F2D96"/>
    <w:rsid w:val="000F3AD8"/>
    <w:rsid w:val="000F4455"/>
    <w:rsid w:val="000F4B68"/>
    <w:rsid w:val="000F5233"/>
    <w:rsid w:val="000F7F3E"/>
    <w:rsid w:val="0010082A"/>
    <w:rsid w:val="00100D0A"/>
    <w:rsid w:val="00101270"/>
    <w:rsid w:val="00101710"/>
    <w:rsid w:val="0010516B"/>
    <w:rsid w:val="001060BA"/>
    <w:rsid w:val="001072A2"/>
    <w:rsid w:val="00107558"/>
    <w:rsid w:val="001079EB"/>
    <w:rsid w:val="00107CA1"/>
    <w:rsid w:val="001103D2"/>
    <w:rsid w:val="001107CD"/>
    <w:rsid w:val="00110CE5"/>
    <w:rsid w:val="00111AA6"/>
    <w:rsid w:val="00111CBF"/>
    <w:rsid w:val="0011225F"/>
    <w:rsid w:val="00113A73"/>
    <w:rsid w:val="00114A9E"/>
    <w:rsid w:val="00117035"/>
    <w:rsid w:val="00117094"/>
    <w:rsid w:val="001175CE"/>
    <w:rsid w:val="00117A34"/>
    <w:rsid w:val="00120421"/>
    <w:rsid w:val="00121BFB"/>
    <w:rsid w:val="00122BD6"/>
    <w:rsid w:val="00122D3A"/>
    <w:rsid w:val="001245B4"/>
    <w:rsid w:val="001314FD"/>
    <w:rsid w:val="00131A44"/>
    <w:rsid w:val="00132A2F"/>
    <w:rsid w:val="00133224"/>
    <w:rsid w:val="00133C5B"/>
    <w:rsid w:val="00136D12"/>
    <w:rsid w:val="0013778F"/>
    <w:rsid w:val="00140316"/>
    <w:rsid w:val="001407CC"/>
    <w:rsid w:val="00140902"/>
    <w:rsid w:val="001417E2"/>
    <w:rsid w:val="001422E7"/>
    <w:rsid w:val="0014275E"/>
    <w:rsid w:val="0014356F"/>
    <w:rsid w:val="00143882"/>
    <w:rsid w:val="0014437B"/>
    <w:rsid w:val="00144C3A"/>
    <w:rsid w:val="001461D6"/>
    <w:rsid w:val="0014629D"/>
    <w:rsid w:val="00146AC0"/>
    <w:rsid w:val="00150324"/>
    <w:rsid w:val="00150A15"/>
    <w:rsid w:val="00150CB9"/>
    <w:rsid w:val="00151958"/>
    <w:rsid w:val="00153078"/>
    <w:rsid w:val="00153697"/>
    <w:rsid w:val="00156344"/>
    <w:rsid w:val="001570DC"/>
    <w:rsid w:val="00160472"/>
    <w:rsid w:val="0016050B"/>
    <w:rsid w:val="0016062F"/>
    <w:rsid w:val="0016277D"/>
    <w:rsid w:val="00164FD0"/>
    <w:rsid w:val="00167365"/>
    <w:rsid w:val="001729C2"/>
    <w:rsid w:val="00172BAE"/>
    <w:rsid w:val="00172BD6"/>
    <w:rsid w:val="00173882"/>
    <w:rsid w:val="00174AE7"/>
    <w:rsid w:val="00174C10"/>
    <w:rsid w:val="00174F60"/>
    <w:rsid w:val="001769F2"/>
    <w:rsid w:val="00176F1B"/>
    <w:rsid w:val="0017785C"/>
    <w:rsid w:val="00177D0B"/>
    <w:rsid w:val="00177EB9"/>
    <w:rsid w:val="0018079E"/>
    <w:rsid w:val="00180AEA"/>
    <w:rsid w:val="0019073D"/>
    <w:rsid w:val="00191636"/>
    <w:rsid w:val="001931D3"/>
    <w:rsid w:val="001937B9"/>
    <w:rsid w:val="00193CD5"/>
    <w:rsid w:val="00194A6C"/>
    <w:rsid w:val="00194CF1"/>
    <w:rsid w:val="00195DC7"/>
    <w:rsid w:val="00196259"/>
    <w:rsid w:val="001A1A43"/>
    <w:rsid w:val="001A2414"/>
    <w:rsid w:val="001A34C6"/>
    <w:rsid w:val="001A761D"/>
    <w:rsid w:val="001B1459"/>
    <w:rsid w:val="001B273C"/>
    <w:rsid w:val="001B3297"/>
    <w:rsid w:val="001B34F9"/>
    <w:rsid w:val="001B3C27"/>
    <w:rsid w:val="001B3E35"/>
    <w:rsid w:val="001B478F"/>
    <w:rsid w:val="001B609E"/>
    <w:rsid w:val="001C0845"/>
    <w:rsid w:val="001C0CFA"/>
    <w:rsid w:val="001C1FAF"/>
    <w:rsid w:val="001C215A"/>
    <w:rsid w:val="001C287D"/>
    <w:rsid w:val="001C5CCB"/>
    <w:rsid w:val="001C5DEE"/>
    <w:rsid w:val="001D0812"/>
    <w:rsid w:val="001D08FB"/>
    <w:rsid w:val="001D20FC"/>
    <w:rsid w:val="001D3234"/>
    <w:rsid w:val="001D352B"/>
    <w:rsid w:val="001D3DE0"/>
    <w:rsid w:val="001D43B0"/>
    <w:rsid w:val="001D5458"/>
    <w:rsid w:val="001D570E"/>
    <w:rsid w:val="001D6792"/>
    <w:rsid w:val="001D6BC2"/>
    <w:rsid w:val="001D6DAE"/>
    <w:rsid w:val="001D7DE7"/>
    <w:rsid w:val="001E04F5"/>
    <w:rsid w:val="001E1839"/>
    <w:rsid w:val="001E1B63"/>
    <w:rsid w:val="001E2E3C"/>
    <w:rsid w:val="001E2E86"/>
    <w:rsid w:val="001E35E3"/>
    <w:rsid w:val="001E508D"/>
    <w:rsid w:val="001E5100"/>
    <w:rsid w:val="001E52B4"/>
    <w:rsid w:val="001E544A"/>
    <w:rsid w:val="001E56BE"/>
    <w:rsid w:val="001E5BE0"/>
    <w:rsid w:val="001E7B88"/>
    <w:rsid w:val="001F0151"/>
    <w:rsid w:val="001F068B"/>
    <w:rsid w:val="001F3923"/>
    <w:rsid w:val="001F3A78"/>
    <w:rsid w:val="001F5710"/>
    <w:rsid w:val="001F7A87"/>
    <w:rsid w:val="001F7A9F"/>
    <w:rsid w:val="0020076C"/>
    <w:rsid w:val="0020089B"/>
    <w:rsid w:val="002008BC"/>
    <w:rsid w:val="00201642"/>
    <w:rsid w:val="00202B8E"/>
    <w:rsid w:val="00203E0C"/>
    <w:rsid w:val="0020528A"/>
    <w:rsid w:val="00205A0F"/>
    <w:rsid w:val="00206036"/>
    <w:rsid w:val="00206908"/>
    <w:rsid w:val="00206924"/>
    <w:rsid w:val="0021016D"/>
    <w:rsid w:val="00210655"/>
    <w:rsid w:val="00210C64"/>
    <w:rsid w:val="002110DD"/>
    <w:rsid w:val="00211A5B"/>
    <w:rsid w:val="0021221C"/>
    <w:rsid w:val="002125B1"/>
    <w:rsid w:val="00212FF7"/>
    <w:rsid w:val="00213BAE"/>
    <w:rsid w:val="00217898"/>
    <w:rsid w:val="00217AF3"/>
    <w:rsid w:val="00220E60"/>
    <w:rsid w:val="002213B0"/>
    <w:rsid w:val="00222F87"/>
    <w:rsid w:val="00223E6C"/>
    <w:rsid w:val="00224B0A"/>
    <w:rsid w:val="002253E1"/>
    <w:rsid w:val="0022676B"/>
    <w:rsid w:val="002274B9"/>
    <w:rsid w:val="0022760E"/>
    <w:rsid w:val="00227F50"/>
    <w:rsid w:val="00231388"/>
    <w:rsid w:val="00231AC9"/>
    <w:rsid w:val="002340EB"/>
    <w:rsid w:val="00235E1A"/>
    <w:rsid w:val="00235EF8"/>
    <w:rsid w:val="00235F93"/>
    <w:rsid w:val="0023781C"/>
    <w:rsid w:val="0024096E"/>
    <w:rsid w:val="00243D5E"/>
    <w:rsid w:val="00244CD8"/>
    <w:rsid w:val="00244EFD"/>
    <w:rsid w:val="00247893"/>
    <w:rsid w:val="0025068A"/>
    <w:rsid w:val="0025093B"/>
    <w:rsid w:val="00250A0B"/>
    <w:rsid w:val="00252AAC"/>
    <w:rsid w:val="002538BB"/>
    <w:rsid w:val="002539F4"/>
    <w:rsid w:val="00253A73"/>
    <w:rsid w:val="00253F05"/>
    <w:rsid w:val="0025458A"/>
    <w:rsid w:val="0025621E"/>
    <w:rsid w:val="00256242"/>
    <w:rsid w:val="002563E5"/>
    <w:rsid w:val="0025723C"/>
    <w:rsid w:val="0025774C"/>
    <w:rsid w:val="00262112"/>
    <w:rsid w:val="00262C89"/>
    <w:rsid w:val="00263DC6"/>
    <w:rsid w:val="00265FFB"/>
    <w:rsid w:val="00266409"/>
    <w:rsid w:val="0026684B"/>
    <w:rsid w:val="00266A95"/>
    <w:rsid w:val="00272E9E"/>
    <w:rsid w:val="00275619"/>
    <w:rsid w:val="00275D4B"/>
    <w:rsid w:val="0027744C"/>
    <w:rsid w:val="00280984"/>
    <w:rsid w:val="0028113F"/>
    <w:rsid w:val="00283277"/>
    <w:rsid w:val="00283EE1"/>
    <w:rsid w:val="00286C4A"/>
    <w:rsid w:val="002913C6"/>
    <w:rsid w:val="002928E7"/>
    <w:rsid w:val="00293C23"/>
    <w:rsid w:val="002948EC"/>
    <w:rsid w:val="00294A4F"/>
    <w:rsid w:val="00295397"/>
    <w:rsid w:val="0029594E"/>
    <w:rsid w:val="0029753D"/>
    <w:rsid w:val="00297E2F"/>
    <w:rsid w:val="002A07DC"/>
    <w:rsid w:val="002A0867"/>
    <w:rsid w:val="002A0AAE"/>
    <w:rsid w:val="002A15FA"/>
    <w:rsid w:val="002A1B4F"/>
    <w:rsid w:val="002A222E"/>
    <w:rsid w:val="002A225C"/>
    <w:rsid w:val="002A2C2B"/>
    <w:rsid w:val="002A53E2"/>
    <w:rsid w:val="002A560B"/>
    <w:rsid w:val="002A5824"/>
    <w:rsid w:val="002A5D67"/>
    <w:rsid w:val="002A634F"/>
    <w:rsid w:val="002A661D"/>
    <w:rsid w:val="002A6CAE"/>
    <w:rsid w:val="002A72B8"/>
    <w:rsid w:val="002A7FED"/>
    <w:rsid w:val="002B1683"/>
    <w:rsid w:val="002B1ABE"/>
    <w:rsid w:val="002B1CE4"/>
    <w:rsid w:val="002B4890"/>
    <w:rsid w:val="002B4A84"/>
    <w:rsid w:val="002B58C0"/>
    <w:rsid w:val="002B5C92"/>
    <w:rsid w:val="002B6DC4"/>
    <w:rsid w:val="002B6DF9"/>
    <w:rsid w:val="002B70F6"/>
    <w:rsid w:val="002C05EC"/>
    <w:rsid w:val="002C0B67"/>
    <w:rsid w:val="002C1412"/>
    <w:rsid w:val="002C14DD"/>
    <w:rsid w:val="002C3ABA"/>
    <w:rsid w:val="002C40F5"/>
    <w:rsid w:val="002C4C5E"/>
    <w:rsid w:val="002C4D45"/>
    <w:rsid w:val="002C4E23"/>
    <w:rsid w:val="002C519C"/>
    <w:rsid w:val="002C5566"/>
    <w:rsid w:val="002C6E20"/>
    <w:rsid w:val="002D0C9B"/>
    <w:rsid w:val="002D187C"/>
    <w:rsid w:val="002D393B"/>
    <w:rsid w:val="002D46F4"/>
    <w:rsid w:val="002D4B3D"/>
    <w:rsid w:val="002D53B5"/>
    <w:rsid w:val="002D58D8"/>
    <w:rsid w:val="002D61B9"/>
    <w:rsid w:val="002D6AF6"/>
    <w:rsid w:val="002E13A9"/>
    <w:rsid w:val="002E1B95"/>
    <w:rsid w:val="002E208B"/>
    <w:rsid w:val="002E2332"/>
    <w:rsid w:val="002E3E58"/>
    <w:rsid w:val="002E4A9D"/>
    <w:rsid w:val="002E76FF"/>
    <w:rsid w:val="002E7932"/>
    <w:rsid w:val="002E7F83"/>
    <w:rsid w:val="002F0706"/>
    <w:rsid w:val="002F1714"/>
    <w:rsid w:val="002F1CE9"/>
    <w:rsid w:val="002F1E51"/>
    <w:rsid w:val="002F29B6"/>
    <w:rsid w:val="002F40F5"/>
    <w:rsid w:val="002F5CCB"/>
    <w:rsid w:val="002F5E31"/>
    <w:rsid w:val="002F5F8A"/>
    <w:rsid w:val="002F6EA3"/>
    <w:rsid w:val="00300BF5"/>
    <w:rsid w:val="00301A44"/>
    <w:rsid w:val="0030224A"/>
    <w:rsid w:val="003025B6"/>
    <w:rsid w:val="00302886"/>
    <w:rsid w:val="00302B05"/>
    <w:rsid w:val="00303D8C"/>
    <w:rsid w:val="0030751C"/>
    <w:rsid w:val="00307AA8"/>
    <w:rsid w:val="00307D9A"/>
    <w:rsid w:val="00307E37"/>
    <w:rsid w:val="00310BAA"/>
    <w:rsid w:val="00311C87"/>
    <w:rsid w:val="0031257F"/>
    <w:rsid w:val="0031313E"/>
    <w:rsid w:val="00313BC1"/>
    <w:rsid w:val="00314D1B"/>
    <w:rsid w:val="00315402"/>
    <w:rsid w:val="0031783F"/>
    <w:rsid w:val="003200E5"/>
    <w:rsid w:val="00320972"/>
    <w:rsid w:val="00321BB6"/>
    <w:rsid w:val="00322B8E"/>
    <w:rsid w:val="00323250"/>
    <w:rsid w:val="0032338C"/>
    <w:rsid w:val="00323E90"/>
    <w:rsid w:val="00325129"/>
    <w:rsid w:val="00326933"/>
    <w:rsid w:val="00331F59"/>
    <w:rsid w:val="00332B5A"/>
    <w:rsid w:val="00332EFE"/>
    <w:rsid w:val="00333D52"/>
    <w:rsid w:val="00333F61"/>
    <w:rsid w:val="003350C2"/>
    <w:rsid w:val="00340376"/>
    <w:rsid w:val="0034120F"/>
    <w:rsid w:val="00341C9E"/>
    <w:rsid w:val="00342965"/>
    <w:rsid w:val="00347A1E"/>
    <w:rsid w:val="0035089B"/>
    <w:rsid w:val="0035109A"/>
    <w:rsid w:val="0035119A"/>
    <w:rsid w:val="00354281"/>
    <w:rsid w:val="00355337"/>
    <w:rsid w:val="0035566F"/>
    <w:rsid w:val="00355880"/>
    <w:rsid w:val="00356521"/>
    <w:rsid w:val="003576E5"/>
    <w:rsid w:val="003577B6"/>
    <w:rsid w:val="00360626"/>
    <w:rsid w:val="00361BBE"/>
    <w:rsid w:val="0036219C"/>
    <w:rsid w:val="00362AF3"/>
    <w:rsid w:val="0036370B"/>
    <w:rsid w:val="003667A6"/>
    <w:rsid w:val="00366EEE"/>
    <w:rsid w:val="003676CE"/>
    <w:rsid w:val="00370247"/>
    <w:rsid w:val="00372311"/>
    <w:rsid w:val="00372A3C"/>
    <w:rsid w:val="00372F36"/>
    <w:rsid w:val="003743FE"/>
    <w:rsid w:val="003745B3"/>
    <w:rsid w:val="00374A43"/>
    <w:rsid w:val="00375303"/>
    <w:rsid w:val="00375E98"/>
    <w:rsid w:val="0037605A"/>
    <w:rsid w:val="00376A2C"/>
    <w:rsid w:val="00377280"/>
    <w:rsid w:val="00381FA3"/>
    <w:rsid w:val="0038284D"/>
    <w:rsid w:val="00386315"/>
    <w:rsid w:val="00391AC7"/>
    <w:rsid w:val="00391C28"/>
    <w:rsid w:val="003932C9"/>
    <w:rsid w:val="003933BE"/>
    <w:rsid w:val="003936A0"/>
    <w:rsid w:val="00393D06"/>
    <w:rsid w:val="00394326"/>
    <w:rsid w:val="00394687"/>
    <w:rsid w:val="00395133"/>
    <w:rsid w:val="0039564D"/>
    <w:rsid w:val="00397690"/>
    <w:rsid w:val="003A127A"/>
    <w:rsid w:val="003A14B3"/>
    <w:rsid w:val="003A1D70"/>
    <w:rsid w:val="003A2268"/>
    <w:rsid w:val="003A5B4D"/>
    <w:rsid w:val="003A6B94"/>
    <w:rsid w:val="003A767D"/>
    <w:rsid w:val="003B05AC"/>
    <w:rsid w:val="003B089D"/>
    <w:rsid w:val="003B4C9E"/>
    <w:rsid w:val="003B5810"/>
    <w:rsid w:val="003B5A9D"/>
    <w:rsid w:val="003B6FF1"/>
    <w:rsid w:val="003C0894"/>
    <w:rsid w:val="003C258B"/>
    <w:rsid w:val="003C283D"/>
    <w:rsid w:val="003C430D"/>
    <w:rsid w:val="003C4DF2"/>
    <w:rsid w:val="003C504A"/>
    <w:rsid w:val="003C5139"/>
    <w:rsid w:val="003C5194"/>
    <w:rsid w:val="003C56E7"/>
    <w:rsid w:val="003C59E3"/>
    <w:rsid w:val="003C5A55"/>
    <w:rsid w:val="003C7ECE"/>
    <w:rsid w:val="003D1126"/>
    <w:rsid w:val="003D1C49"/>
    <w:rsid w:val="003D2060"/>
    <w:rsid w:val="003E0D4D"/>
    <w:rsid w:val="003E135B"/>
    <w:rsid w:val="003E191A"/>
    <w:rsid w:val="003E1AB3"/>
    <w:rsid w:val="003E2635"/>
    <w:rsid w:val="003E317C"/>
    <w:rsid w:val="003E37D6"/>
    <w:rsid w:val="003E3DB3"/>
    <w:rsid w:val="003E59CA"/>
    <w:rsid w:val="003E6892"/>
    <w:rsid w:val="003E78BD"/>
    <w:rsid w:val="003F0F61"/>
    <w:rsid w:val="003F228E"/>
    <w:rsid w:val="003F26CA"/>
    <w:rsid w:val="003F2C3E"/>
    <w:rsid w:val="003F3006"/>
    <w:rsid w:val="003F308F"/>
    <w:rsid w:val="003F50CE"/>
    <w:rsid w:val="003F5E9A"/>
    <w:rsid w:val="003F654F"/>
    <w:rsid w:val="003F6B81"/>
    <w:rsid w:val="003F7D47"/>
    <w:rsid w:val="0040111B"/>
    <w:rsid w:val="004020A7"/>
    <w:rsid w:val="00402F55"/>
    <w:rsid w:val="004045B3"/>
    <w:rsid w:val="0040469C"/>
    <w:rsid w:val="00404D62"/>
    <w:rsid w:val="00405A96"/>
    <w:rsid w:val="00407E6F"/>
    <w:rsid w:val="00410027"/>
    <w:rsid w:val="004112DF"/>
    <w:rsid w:val="004136F3"/>
    <w:rsid w:val="004137C0"/>
    <w:rsid w:val="00415864"/>
    <w:rsid w:val="00416B5F"/>
    <w:rsid w:val="004172AC"/>
    <w:rsid w:val="004172EF"/>
    <w:rsid w:val="00420243"/>
    <w:rsid w:val="00421349"/>
    <w:rsid w:val="004248D5"/>
    <w:rsid w:val="00424ACD"/>
    <w:rsid w:val="004252B4"/>
    <w:rsid w:val="004307FB"/>
    <w:rsid w:val="00430C1C"/>
    <w:rsid w:val="00431B39"/>
    <w:rsid w:val="00431DC8"/>
    <w:rsid w:val="0043332E"/>
    <w:rsid w:val="00433F3B"/>
    <w:rsid w:val="00435046"/>
    <w:rsid w:val="004366A3"/>
    <w:rsid w:val="00436D29"/>
    <w:rsid w:val="0044017A"/>
    <w:rsid w:val="00440B62"/>
    <w:rsid w:val="00440FC2"/>
    <w:rsid w:val="004438B2"/>
    <w:rsid w:val="0044428D"/>
    <w:rsid w:val="004468DA"/>
    <w:rsid w:val="00447091"/>
    <w:rsid w:val="00447FE8"/>
    <w:rsid w:val="00451369"/>
    <w:rsid w:val="004522A0"/>
    <w:rsid w:val="00452A75"/>
    <w:rsid w:val="00453AD3"/>
    <w:rsid w:val="00455451"/>
    <w:rsid w:val="0045588F"/>
    <w:rsid w:val="004573BE"/>
    <w:rsid w:val="0045799E"/>
    <w:rsid w:val="00457ED6"/>
    <w:rsid w:val="004611F2"/>
    <w:rsid w:val="004613D6"/>
    <w:rsid w:val="00464000"/>
    <w:rsid w:val="0046775A"/>
    <w:rsid w:val="004712EB"/>
    <w:rsid w:val="00474799"/>
    <w:rsid w:val="00474F2E"/>
    <w:rsid w:val="0047638F"/>
    <w:rsid w:val="00476753"/>
    <w:rsid w:val="00476C5E"/>
    <w:rsid w:val="00476F4C"/>
    <w:rsid w:val="00477183"/>
    <w:rsid w:val="00480159"/>
    <w:rsid w:val="004801AE"/>
    <w:rsid w:val="00481846"/>
    <w:rsid w:val="00481BBD"/>
    <w:rsid w:val="00484CAF"/>
    <w:rsid w:val="0048583D"/>
    <w:rsid w:val="00487FBF"/>
    <w:rsid w:val="00490E1E"/>
    <w:rsid w:val="0049155F"/>
    <w:rsid w:val="00492266"/>
    <w:rsid w:val="00494279"/>
    <w:rsid w:val="00494E68"/>
    <w:rsid w:val="00496319"/>
    <w:rsid w:val="00497372"/>
    <w:rsid w:val="00497756"/>
    <w:rsid w:val="00497EB1"/>
    <w:rsid w:val="00497F5E"/>
    <w:rsid w:val="004A05B4"/>
    <w:rsid w:val="004A085B"/>
    <w:rsid w:val="004A15B2"/>
    <w:rsid w:val="004A3491"/>
    <w:rsid w:val="004A3B6E"/>
    <w:rsid w:val="004A5985"/>
    <w:rsid w:val="004A6BB4"/>
    <w:rsid w:val="004B0A76"/>
    <w:rsid w:val="004B153F"/>
    <w:rsid w:val="004B2EE2"/>
    <w:rsid w:val="004B44FA"/>
    <w:rsid w:val="004B6738"/>
    <w:rsid w:val="004B68C6"/>
    <w:rsid w:val="004B764E"/>
    <w:rsid w:val="004C0025"/>
    <w:rsid w:val="004C0775"/>
    <w:rsid w:val="004C0F0F"/>
    <w:rsid w:val="004C33FB"/>
    <w:rsid w:val="004C3A36"/>
    <w:rsid w:val="004C3A3B"/>
    <w:rsid w:val="004C508B"/>
    <w:rsid w:val="004C54CC"/>
    <w:rsid w:val="004C6B0A"/>
    <w:rsid w:val="004C73BD"/>
    <w:rsid w:val="004C7CB5"/>
    <w:rsid w:val="004D092A"/>
    <w:rsid w:val="004D13E3"/>
    <w:rsid w:val="004D2583"/>
    <w:rsid w:val="004D2F91"/>
    <w:rsid w:val="004D338D"/>
    <w:rsid w:val="004D490C"/>
    <w:rsid w:val="004D4B5D"/>
    <w:rsid w:val="004D4E56"/>
    <w:rsid w:val="004D5038"/>
    <w:rsid w:val="004D6133"/>
    <w:rsid w:val="004D6C10"/>
    <w:rsid w:val="004D7100"/>
    <w:rsid w:val="004E1732"/>
    <w:rsid w:val="004E2DCC"/>
    <w:rsid w:val="004E3530"/>
    <w:rsid w:val="004E5252"/>
    <w:rsid w:val="004E658C"/>
    <w:rsid w:val="004E68DB"/>
    <w:rsid w:val="004E7241"/>
    <w:rsid w:val="004E78F1"/>
    <w:rsid w:val="004E79D0"/>
    <w:rsid w:val="004F02E7"/>
    <w:rsid w:val="004F1346"/>
    <w:rsid w:val="004F1DB1"/>
    <w:rsid w:val="004F3B8F"/>
    <w:rsid w:val="004F4392"/>
    <w:rsid w:val="004F51F7"/>
    <w:rsid w:val="004F58F7"/>
    <w:rsid w:val="004F5E51"/>
    <w:rsid w:val="004F66DB"/>
    <w:rsid w:val="004F6CA5"/>
    <w:rsid w:val="004F70B7"/>
    <w:rsid w:val="00501A16"/>
    <w:rsid w:val="00503824"/>
    <w:rsid w:val="00503D14"/>
    <w:rsid w:val="00504327"/>
    <w:rsid w:val="00504A40"/>
    <w:rsid w:val="00504CEE"/>
    <w:rsid w:val="0050528A"/>
    <w:rsid w:val="0050597A"/>
    <w:rsid w:val="00505D8D"/>
    <w:rsid w:val="00506200"/>
    <w:rsid w:val="00506841"/>
    <w:rsid w:val="0050685C"/>
    <w:rsid w:val="005076F1"/>
    <w:rsid w:val="005079FF"/>
    <w:rsid w:val="00507C9D"/>
    <w:rsid w:val="00507DFB"/>
    <w:rsid w:val="0051029A"/>
    <w:rsid w:val="00510C6D"/>
    <w:rsid w:val="00510DF8"/>
    <w:rsid w:val="005110F2"/>
    <w:rsid w:val="0051172F"/>
    <w:rsid w:val="0051357A"/>
    <w:rsid w:val="005137CB"/>
    <w:rsid w:val="005149F3"/>
    <w:rsid w:val="005169D7"/>
    <w:rsid w:val="00516ECA"/>
    <w:rsid w:val="00517907"/>
    <w:rsid w:val="00520024"/>
    <w:rsid w:val="00520F62"/>
    <w:rsid w:val="00521F37"/>
    <w:rsid w:val="0052426F"/>
    <w:rsid w:val="00525303"/>
    <w:rsid w:val="00525DCE"/>
    <w:rsid w:val="00526E07"/>
    <w:rsid w:val="00527992"/>
    <w:rsid w:val="00527A53"/>
    <w:rsid w:val="00527FCD"/>
    <w:rsid w:val="005316F2"/>
    <w:rsid w:val="005321FF"/>
    <w:rsid w:val="005332D9"/>
    <w:rsid w:val="005333D8"/>
    <w:rsid w:val="005336F1"/>
    <w:rsid w:val="005348F1"/>
    <w:rsid w:val="0053545B"/>
    <w:rsid w:val="00535D47"/>
    <w:rsid w:val="00537BCF"/>
    <w:rsid w:val="00540090"/>
    <w:rsid w:val="00540F27"/>
    <w:rsid w:val="00540FC0"/>
    <w:rsid w:val="005411D9"/>
    <w:rsid w:val="00541772"/>
    <w:rsid w:val="0054196B"/>
    <w:rsid w:val="00542001"/>
    <w:rsid w:val="00543B84"/>
    <w:rsid w:val="00543E22"/>
    <w:rsid w:val="0054554C"/>
    <w:rsid w:val="005455FF"/>
    <w:rsid w:val="00545B35"/>
    <w:rsid w:val="005467AF"/>
    <w:rsid w:val="00547BB5"/>
    <w:rsid w:val="0055001D"/>
    <w:rsid w:val="00550B77"/>
    <w:rsid w:val="00552191"/>
    <w:rsid w:val="0055272F"/>
    <w:rsid w:val="00555354"/>
    <w:rsid w:val="00557B8E"/>
    <w:rsid w:val="005610BC"/>
    <w:rsid w:val="00564043"/>
    <w:rsid w:val="00564816"/>
    <w:rsid w:val="00564B53"/>
    <w:rsid w:val="00566EB1"/>
    <w:rsid w:val="0057137E"/>
    <w:rsid w:val="00572F81"/>
    <w:rsid w:val="00573F70"/>
    <w:rsid w:val="00575216"/>
    <w:rsid w:val="0057535C"/>
    <w:rsid w:val="005754AE"/>
    <w:rsid w:val="00576AA9"/>
    <w:rsid w:val="0057766E"/>
    <w:rsid w:val="00577E7C"/>
    <w:rsid w:val="00577EEF"/>
    <w:rsid w:val="00580332"/>
    <w:rsid w:val="00580556"/>
    <w:rsid w:val="00580B48"/>
    <w:rsid w:val="00580D0C"/>
    <w:rsid w:val="00580EB3"/>
    <w:rsid w:val="0058113B"/>
    <w:rsid w:val="0058290E"/>
    <w:rsid w:val="00582942"/>
    <w:rsid w:val="00582C02"/>
    <w:rsid w:val="00583BCD"/>
    <w:rsid w:val="0058459C"/>
    <w:rsid w:val="00584E22"/>
    <w:rsid w:val="0059096D"/>
    <w:rsid w:val="005909B3"/>
    <w:rsid w:val="00590C72"/>
    <w:rsid w:val="005911AF"/>
    <w:rsid w:val="00591C60"/>
    <w:rsid w:val="00591CD6"/>
    <w:rsid w:val="00592E94"/>
    <w:rsid w:val="00594D2D"/>
    <w:rsid w:val="0059586C"/>
    <w:rsid w:val="00595CDD"/>
    <w:rsid w:val="00595D3D"/>
    <w:rsid w:val="00596189"/>
    <w:rsid w:val="00596CE7"/>
    <w:rsid w:val="005A243D"/>
    <w:rsid w:val="005A32AB"/>
    <w:rsid w:val="005A3D35"/>
    <w:rsid w:val="005A3EB9"/>
    <w:rsid w:val="005A5CFD"/>
    <w:rsid w:val="005B1A1E"/>
    <w:rsid w:val="005B1E07"/>
    <w:rsid w:val="005B265C"/>
    <w:rsid w:val="005B2688"/>
    <w:rsid w:val="005B34CF"/>
    <w:rsid w:val="005B35DE"/>
    <w:rsid w:val="005B4E04"/>
    <w:rsid w:val="005B626C"/>
    <w:rsid w:val="005C15D8"/>
    <w:rsid w:val="005C16F3"/>
    <w:rsid w:val="005C1CAD"/>
    <w:rsid w:val="005C346D"/>
    <w:rsid w:val="005C538F"/>
    <w:rsid w:val="005D0822"/>
    <w:rsid w:val="005D0C8D"/>
    <w:rsid w:val="005D0D30"/>
    <w:rsid w:val="005D226C"/>
    <w:rsid w:val="005D2613"/>
    <w:rsid w:val="005D270B"/>
    <w:rsid w:val="005D2EF0"/>
    <w:rsid w:val="005D5497"/>
    <w:rsid w:val="005D60C2"/>
    <w:rsid w:val="005D7812"/>
    <w:rsid w:val="005E15F4"/>
    <w:rsid w:val="005E2A57"/>
    <w:rsid w:val="005E2D5C"/>
    <w:rsid w:val="005E5657"/>
    <w:rsid w:val="005E6537"/>
    <w:rsid w:val="005E6BED"/>
    <w:rsid w:val="005F0104"/>
    <w:rsid w:val="005F0486"/>
    <w:rsid w:val="005F322D"/>
    <w:rsid w:val="005F3BF3"/>
    <w:rsid w:val="005F3C57"/>
    <w:rsid w:val="005F4B22"/>
    <w:rsid w:val="005F4E93"/>
    <w:rsid w:val="006001FC"/>
    <w:rsid w:val="00601364"/>
    <w:rsid w:val="00602839"/>
    <w:rsid w:val="00603C27"/>
    <w:rsid w:val="0060604B"/>
    <w:rsid w:val="00606B1B"/>
    <w:rsid w:val="006103BC"/>
    <w:rsid w:val="00610D84"/>
    <w:rsid w:val="00614C1B"/>
    <w:rsid w:val="0061638C"/>
    <w:rsid w:val="0061657A"/>
    <w:rsid w:val="006172E8"/>
    <w:rsid w:val="0061749B"/>
    <w:rsid w:val="00621749"/>
    <w:rsid w:val="00621F49"/>
    <w:rsid w:val="00623536"/>
    <w:rsid w:val="00623B8E"/>
    <w:rsid w:val="00624F39"/>
    <w:rsid w:val="006253DB"/>
    <w:rsid w:val="006272CD"/>
    <w:rsid w:val="00632843"/>
    <w:rsid w:val="00632E57"/>
    <w:rsid w:val="00633252"/>
    <w:rsid w:val="006339FE"/>
    <w:rsid w:val="0063473D"/>
    <w:rsid w:val="00634E22"/>
    <w:rsid w:val="00635A43"/>
    <w:rsid w:val="006360B2"/>
    <w:rsid w:val="0064154D"/>
    <w:rsid w:val="006430FC"/>
    <w:rsid w:val="00643AA7"/>
    <w:rsid w:val="006447A9"/>
    <w:rsid w:val="006452B1"/>
    <w:rsid w:val="00647595"/>
    <w:rsid w:val="00647DFC"/>
    <w:rsid w:val="00647FF7"/>
    <w:rsid w:val="0065126A"/>
    <w:rsid w:val="006513B8"/>
    <w:rsid w:val="00651E67"/>
    <w:rsid w:val="00654AEA"/>
    <w:rsid w:val="0065530A"/>
    <w:rsid w:val="006553EB"/>
    <w:rsid w:val="00657C75"/>
    <w:rsid w:val="0066134A"/>
    <w:rsid w:val="0066155A"/>
    <w:rsid w:val="00661C76"/>
    <w:rsid w:val="00661E30"/>
    <w:rsid w:val="00662008"/>
    <w:rsid w:val="00662C31"/>
    <w:rsid w:val="00664066"/>
    <w:rsid w:val="00664F26"/>
    <w:rsid w:val="0066566A"/>
    <w:rsid w:val="006658B5"/>
    <w:rsid w:val="00665ACB"/>
    <w:rsid w:val="00665F45"/>
    <w:rsid w:val="00666455"/>
    <w:rsid w:val="00666D0D"/>
    <w:rsid w:val="006710A9"/>
    <w:rsid w:val="0067169F"/>
    <w:rsid w:val="006720AF"/>
    <w:rsid w:val="00672EF3"/>
    <w:rsid w:val="006731A5"/>
    <w:rsid w:val="00673310"/>
    <w:rsid w:val="00673472"/>
    <w:rsid w:val="0067695A"/>
    <w:rsid w:val="006774AA"/>
    <w:rsid w:val="0067754F"/>
    <w:rsid w:val="00677612"/>
    <w:rsid w:val="00681798"/>
    <w:rsid w:val="00681990"/>
    <w:rsid w:val="00681B2E"/>
    <w:rsid w:val="00682119"/>
    <w:rsid w:val="0068704E"/>
    <w:rsid w:val="006872A9"/>
    <w:rsid w:val="00687574"/>
    <w:rsid w:val="00690104"/>
    <w:rsid w:val="006903AB"/>
    <w:rsid w:val="00690499"/>
    <w:rsid w:val="006915BF"/>
    <w:rsid w:val="006920E6"/>
    <w:rsid w:val="00692843"/>
    <w:rsid w:val="00692F1A"/>
    <w:rsid w:val="006937E0"/>
    <w:rsid w:val="0069669C"/>
    <w:rsid w:val="006972C7"/>
    <w:rsid w:val="00697C8A"/>
    <w:rsid w:val="006A0878"/>
    <w:rsid w:val="006A1599"/>
    <w:rsid w:val="006A1BED"/>
    <w:rsid w:val="006A29E7"/>
    <w:rsid w:val="006A56B0"/>
    <w:rsid w:val="006A57E8"/>
    <w:rsid w:val="006A7D34"/>
    <w:rsid w:val="006B3CF5"/>
    <w:rsid w:val="006B70F4"/>
    <w:rsid w:val="006B747B"/>
    <w:rsid w:val="006B7559"/>
    <w:rsid w:val="006C3D3F"/>
    <w:rsid w:val="006C4914"/>
    <w:rsid w:val="006C4BAE"/>
    <w:rsid w:val="006C59C6"/>
    <w:rsid w:val="006C5D56"/>
    <w:rsid w:val="006C6EA3"/>
    <w:rsid w:val="006D01DF"/>
    <w:rsid w:val="006D095B"/>
    <w:rsid w:val="006D0B56"/>
    <w:rsid w:val="006D0EFE"/>
    <w:rsid w:val="006D3082"/>
    <w:rsid w:val="006D4059"/>
    <w:rsid w:val="006D61DE"/>
    <w:rsid w:val="006D7683"/>
    <w:rsid w:val="006E0CCC"/>
    <w:rsid w:val="006E1874"/>
    <w:rsid w:val="006E3076"/>
    <w:rsid w:val="006E3185"/>
    <w:rsid w:val="006E3C92"/>
    <w:rsid w:val="006E47DC"/>
    <w:rsid w:val="006E49EF"/>
    <w:rsid w:val="006E5BFE"/>
    <w:rsid w:val="006E79CD"/>
    <w:rsid w:val="006E79E7"/>
    <w:rsid w:val="006F02B7"/>
    <w:rsid w:val="006F24F5"/>
    <w:rsid w:val="006F2721"/>
    <w:rsid w:val="006F3A37"/>
    <w:rsid w:val="006F46E8"/>
    <w:rsid w:val="006F474B"/>
    <w:rsid w:val="006F4B15"/>
    <w:rsid w:val="006F4DA6"/>
    <w:rsid w:val="006F5485"/>
    <w:rsid w:val="006F5C50"/>
    <w:rsid w:val="006F6C60"/>
    <w:rsid w:val="00700AE1"/>
    <w:rsid w:val="0070117B"/>
    <w:rsid w:val="00701F4A"/>
    <w:rsid w:val="007026C7"/>
    <w:rsid w:val="00702FD4"/>
    <w:rsid w:val="007031C7"/>
    <w:rsid w:val="007035CF"/>
    <w:rsid w:val="0070375F"/>
    <w:rsid w:val="00703991"/>
    <w:rsid w:val="007051C4"/>
    <w:rsid w:val="00707C8C"/>
    <w:rsid w:val="00712861"/>
    <w:rsid w:val="00712CA6"/>
    <w:rsid w:val="00714852"/>
    <w:rsid w:val="00714D52"/>
    <w:rsid w:val="00716725"/>
    <w:rsid w:val="007215A4"/>
    <w:rsid w:val="00724009"/>
    <w:rsid w:val="00724992"/>
    <w:rsid w:val="00725360"/>
    <w:rsid w:val="00730645"/>
    <w:rsid w:val="007316B8"/>
    <w:rsid w:val="007319A3"/>
    <w:rsid w:val="00734FA4"/>
    <w:rsid w:val="00735F9C"/>
    <w:rsid w:val="0073760A"/>
    <w:rsid w:val="00740042"/>
    <w:rsid w:val="00740329"/>
    <w:rsid w:val="00740525"/>
    <w:rsid w:val="00740D9E"/>
    <w:rsid w:val="00740FCE"/>
    <w:rsid w:val="00742D00"/>
    <w:rsid w:val="00744747"/>
    <w:rsid w:val="007456A3"/>
    <w:rsid w:val="007469F5"/>
    <w:rsid w:val="0075077C"/>
    <w:rsid w:val="00750F03"/>
    <w:rsid w:val="007558F5"/>
    <w:rsid w:val="007564FE"/>
    <w:rsid w:val="00757A41"/>
    <w:rsid w:val="007607F7"/>
    <w:rsid w:val="00761BAB"/>
    <w:rsid w:val="007630B8"/>
    <w:rsid w:val="007631CD"/>
    <w:rsid w:val="007648DD"/>
    <w:rsid w:val="00764F86"/>
    <w:rsid w:val="00765191"/>
    <w:rsid w:val="007656CD"/>
    <w:rsid w:val="007669AF"/>
    <w:rsid w:val="0077004E"/>
    <w:rsid w:val="00770B15"/>
    <w:rsid w:val="00770B9C"/>
    <w:rsid w:val="00770EB7"/>
    <w:rsid w:val="00771089"/>
    <w:rsid w:val="007711E7"/>
    <w:rsid w:val="00771A09"/>
    <w:rsid w:val="007720B3"/>
    <w:rsid w:val="0077221D"/>
    <w:rsid w:val="0077429E"/>
    <w:rsid w:val="00774DE6"/>
    <w:rsid w:val="00775FEB"/>
    <w:rsid w:val="007836F8"/>
    <w:rsid w:val="00783E8E"/>
    <w:rsid w:val="007852A2"/>
    <w:rsid w:val="007864F1"/>
    <w:rsid w:val="00787E13"/>
    <w:rsid w:val="0079208E"/>
    <w:rsid w:val="00792853"/>
    <w:rsid w:val="00793718"/>
    <w:rsid w:val="00793E5D"/>
    <w:rsid w:val="0079528E"/>
    <w:rsid w:val="0079579A"/>
    <w:rsid w:val="00795960"/>
    <w:rsid w:val="0079611C"/>
    <w:rsid w:val="00797235"/>
    <w:rsid w:val="007A0938"/>
    <w:rsid w:val="007A0DC5"/>
    <w:rsid w:val="007A126B"/>
    <w:rsid w:val="007A342D"/>
    <w:rsid w:val="007A342F"/>
    <w:rsid w:val="007A784A"/>
    <w:rsid w:val="007A7AAA"/>
    <w:rsid w:val="007B132E"/>
    <w:rsid w:val="007B1E28"/>
    <w:rsid w:val="007B257B"/>
    <w:rsid w:val="007B44B6"/>
    <w:rsid w:val="007B59B0"/>
    <w:rsid w:val="007B5CB0"/>
    <w:rsid w:val="007B7266"/>
    <w:rsid w:val="007B7E69"/>
    <w:rsid w:val="007C07B8"/>
    <w:rsid w:val="007C0E33"/>
    <w:rsid w:val="007C2612"/>
    <w:rsid w:val="007C2ECC"/>
    <w:rsid w:val="007C413C"/>
    <w:rsid w:val="007C5B99"/>
    <w:rsid w:val="007C6065"/>
    <w:rsid w:val="007D02CD"/>
    <w:rsid w:val="007D1EDB"/>
    <w:rsid w:val="007D230E"/>
    <w:rsid w:val="007D3CD3"/>
    <w:rsid w:val="007D575D"/>
    <w:rsid w:val="007D618B"/>
    <w:rsid w:val="007E02FB"/>
    <w:rsid w:val="007E1B8C"/>
    <w:rsid w:val="007E3609"/>
    <w:rsid w:val="007E5232"/>
    <w:rsid w:val="007E5A07"/>
    <w:rsid w:val="007E5F9A"/>
    <w:rsid w:val="007E77B3"/>
    <w:rsid w:val="007F20D3"/>
    <w:rsid w:val="007F22A2"/>
    <w:rsid w:val="007F68EE"/>
    <w:rsid w:val="008009E0"/>
    <w:rsid w:val="008015E2"/>
    <w:rsid w:val="00803D58"/>
    <w:rsid w:val="00803EFC"/>
    <w:rsid w:val="00804054"/>
    <w:rsid w:val="00804F1A"/>
    <w:rsid w:val="00804FA2"/>
    <w:rsid w:val="00806797"/>
    <w:rsid w:val="00807DB6"/>
    <w:rsid w:val="0081096F"/>
    <w:rsid w:val="0081119D"/>
    <w:rsid w:val="008117C4"/>
    <w:rsid w:val="008132F5"/>
    <w:rsid w:val="00813830"/>
    <w:rsid w:val="00815B0D"/>
    <w:rsid w:val="00816D6D"/>
    <w:rsid w:val="00817BE6"/>
    <w:rsid w:val="0082387E"/>
    <w:rsid w:val="00827481"/>
    <w:rsid w:val="008275E1"/>
    <w:rsid w:val="00827938"/>
    <w:rsid w:val="008279FA"/>
    <w:rsid w:val="00830357"/>
    <w:rsid w:val="008307C6"/>
    <w:rsid w:val="008310D5"/>
    <w:rsid w:val="00831CFF"/>
    <w:rsid w:val="00832B44"/>
    <w:rsid w:val="00834244"/>
    <w:rsid w:val="0083552A"/>
    <w:rsid w:val="00835621"/>
    <w:rsid w:val="008360E8"/>
    <w:rsid w:val="0083677F"/>
    <w:rsid w:val="0084012E"/>
    <w:rsid w:val="008426D9"/>
    <w:rsid w:val="0084326E"/>
    <w:rsid w:val="00844EFE"/>
    <w:rsid w:val="008456F0"/>
    <w:rsid w:val="00847F75"/>
    <w:rsid w:val="00850B8C"/>
    <w:rsid w:val="00851136"/>
    <w:rsid w:val="0085129E"/>
    <w:rsid w:val="00853B49"/>
    <w:rsid w:val="008568AF"/>
    <w:rsid w:val="0086095C"/>
    <w:rsid w:val="0086199C"/>
    <w:rsid w:val="00866893"/>
    <w:rsid w:val="0087052B"/>
    <w:rsid w:val="00871B69"/>
    <w:rsid w:val="008728B2"/>
    <w:rsid w:val="00872A4E"/>
    <w:rsid w:val="008734E4"/>
    <w:rsid w:val="0087457A"/>
    <w:rsid w:val="0087482A"/>
    <w:rsid w:val="00875108"/>
    <w:rsid w:val="008762C4"/>
    <w:rsid w:val="00877E8A"/>
    <w:rsid w:val="008800FA"/>
    <w:rsid w:val="0088086F"/>
    <w:rsid w:val="00882A28"/>
    <w:rsid w:val="00884B4E"/>
    <w:rsid w:val="00885AC9"/>
    <w:rsid w:val="00886E88"/>
    <w:rsid w:val="00890316"/>
    <w:rsid w:val="008919F1"/>
    <w:rsid w:val="00892752"/>
    <w:rsid w:val="0089421C"/>
    <w:rsid w:val="008958BA"/>
    <w:rsid w:val="00896726"/>
    <w:rsid w:val="0089672B"/>
    <w:rsid w:val="0089678D"/>
    <w:rsid w:val="00896BFD"/>
    <w:rsid w:val="00897622"/>
    <w:rsid w:val="00897816"/>
    <w:rsid w:val="008A1759"/>
    <w:rsid w:val="008A3C09"/>
    <w:rsid w:val="008A4A5C"/>
    <w:rsid w:val="008A500E"/>
    <w:rsid w:val="008A5E87"/>
    <w:rsid w:val="008A78AD"/>
    <w:rsid w:val="008A7CA9"/>
    <w:rsid w:val="008B04B6"/>
    <w:rsid w:val="008B2388"/>
    <w:rsid w:val="008B2CD0"/>
    <w:rsid w:val="008B3F71"/>
    <w:rsid w:val="008B41BE"/>
    <w:rsid w:val="008B4947"/>
    <w:rsid w:val="008B5839"/>
    <w:rsid w:val="008B6A80"/>
    <w:rsid w:val="008B6C9E"/>
    <w:rsid w:val="008C10A8"/>
    <w:rsid w:val="008C122A"/>
    <w:rsid w:val="008C30F6"/>
    <w:rsid w:val="008C481F"/>
    <w:rsid w:val="008C758A"/>
    <w:rsid w:val="008D13D8"/>
    <w:rsid w:val="008D455F"/>
    <w:rsid w:val="008D545E"/>
    <w:rsid w:val="008D5A3C"/>
    <w:rsid w:val="008D5E97"/>
    <w:rsid w:val="008D7E02"/>
    <w:rsid w:val="008E05CA"/>
    <w:rsid w:val="008E1017"/>
    <w:rsid w:val="008E1D15"/>
    <w:rsid w:val="008E1F57"/>
    <w:rsid w:val="008E21FF"/>
    <w:rsid w:val="008E2B5A"/>
    <w:rsid w:val="008E4896"/>
    <w:rsid w:val="008E5F57"/>
    <w:rsid w:val="008E612E"/>
    <w:rsid w:val="008E64A9"/>
    <w:rsid w:val="008E6776"/>
    <w:rsid w:val="008E6881"/>
    <w:rsid w:val="008E6EF6"/>
    <w:rsid w:val="008E70F0"/>
    <w:rsid w:val="008E7576"/>
    <w:rsid w:val="008F06EE"/>
    <w:rsid w:val="008F0776"/>
    <w:rsid w:val="008F179A"/>
    <w:rsid w:val="008F2263"/>
    <w:rsid w:val="008F35D5"/>
    <w:rsid w:val="008F398C"/>
    <w:rsid w:val="008F4341"/>
    <w:rsid w:val="008F584A"/>
    <w:rsid w:val="00900A7A"/>
    <w:rsid w:val="009013D4"/>
    <w:rsid w:val="009017C6"/>
    <w:rsid w:val="00901B5F"/>
    <w:rsid w:val="0090282E"/>
    <w:rsid w:val="009034FB"/>
    <w:rsid w:val="0090362C"/>
    <w:rsid w:val="00903D3A"/>
    <w:rsid w:val="0090498C"/>
    <w:rsid w:val="0090626B"/>
    <w:rsid w:val="0090694E"/>
    <w:rsid w:val="00906C00"/>
    <w:rsid w:val="00906C3C"/>
    <w:rsid w:val="00907940"/>
    <w:rsid w:val="00907A0B"/>
    <w:rsid w:val="00907C11"/>
    <w:rsid w:val="00910A9E"/>
    <w:rsid w:val="009118DE"/>
    <w:rsid w:val="0091205E"/>
    <w:rsid w:val="00912F12"/>
    <w:rsid w:val="0091461A"/>
    <w:rsid w:val="00914958"/>
    <w:rsid w:val="009161D7"/>
    <w:rsid w:val="00916F7D"/>
    <w:rsid w:val="00917306"/>
    <w:rsid w:val="00917465"/>
    <w:rsid w:val="009175DF"/>
    <w:rsid w:val="00920646"/>
    <w:rsid w:val="0092121D"/>
    <w:rsid w:val="009220F6"/>
    <w:rsid w:val="0092263A"/>
    <w:rsid w:val="00922AD4"/>
    <w:rsid w:val="009307D5"/>
    <w:rsid w:val="0093093C"/>
    <w:rsid w:val="009337A0"/>
    <w:rsid w:val="00934E84"/>
    <w:rsid w:val="009366C3"/>
    <w:rsid w:val="00936C20"/>
    <w:rsid w:val="0093772D"/>
    <w:rsid w:val="00943482"/>
    <w:rsid w:val="0094364F"/>
    <w:rsid w:val="00944B76"/>
    <w:rsid w:val="0095236B"/>
    <w:rsid w:val="009529A4"/>
    <w:rsid w:val="00952E9A"/>
    <w:rsid w:val="009530A6"/>
    <w:rsid w:val="009534B6"/>
    <w:rsid w:val="009538C6"/>
    <w:rsid w:val="00954715"/>
    <w:rsid w:val="009555CC"/>
    <w:rsid w:val="00955683"/>
    <w:rsid w:val="0095681F"/>
    <w:rsid w:val="009605E7"/>
    <w:rsid w:val="00961464"/>
    <w:rsid w:val="00961799"/>
    <w:rsid w:val="0096434D"/>
    <w:rsid w:val="0096526B"/>
    <w:rsid w:val="00965E7E"/>
    <w:rsid w:val="009671CE"/>
    <w:rsid w:val="00967D3A"/>
    <w:rsid w:val="00970222"/>
    <w:rsid w:val="00970516"/>
    <w:rsid w:val="00971839"/>
    <w:rsid w:val="00971A95"/>
    <w:rsid w:val="00971DA6"/>
    <w:rsid w:val="00973432"/>
    <w:rsid w:val="0097384E"/>
    <w:rsid w:val="009744C8"/>
    <w:rsid w:val="00975392"/>
    <w:rsid w:val="00975C1C"/>
    <w:rsid w:val="00976F50"/>
    <w:rsid w:val="009815A3"/>
    <w:rsid w:val="00982690"/>
    <w:rsid w:val="00982CFD"/>
    <w:rsid w:val="0098325C"/>
    <w:rsid w:val="00983FB5"/>
    <w:rsid w:val="00984DB8"/>
    <w:rsid w:val="009856C2"/>
    <w:rsid w:val="009872D6"/>
    <w:rsid w:val="00991403"/>
    <w:rsid w:val="00991F6B"/>
    <w:rsid w:val="00992688"/>
    <w:rsid w:val="00992A6B"/>
    <w:rsid w:val="00992E4F"/>
    <w:rsid w:val="009934C4"/>
    <w:rsid w:val="009940B5"/>
    <w:rsid w:val="0099431A"/>
    <w:rsid w:val="00994FD8"/>
    <w:rsid w:val="009950C9"/>
    <w:rsid w:val="009952E1"/>
    <w:rsid w:val="00996288"/>
    <w:rsid w:val="009968C7"/>
    <w:rsid w:val="009969E3"/>
    <w:rsid w:val="009A120C"/>
    <w:rsid w:val="009A123A"/>
    <w:rsid w:val="009A1A80"/>
    <w:rsid w:val="009A2892"/>
    <w:rsid w:val="009A35B5"/>
    <w:rsid w:val="009A3E19"/>
    <w:rsid w:val="009A5B43"/>
    <w:rsid w:val="009A67A9"/>
    <w:rsid w:val="009A7D04"/>
    <w:rsid w:val="009B0730"/>
    <w:rsid w:val="009B0A35"/>
    <w:rsid w:val="009B1317"/>
    <w:rsid w:val="009B28FD"/>
    <w:rsid w:val="009B32DE"/>
    <w:rsid w:val="009B3D5E"/>
    <w:rsid w:val="009B6371"/>
    <w:rsid w:val="009B66C6"/>
    <w:rsid w:val="009B6853"/>
    <w:rsid w:val="009B6FE9"/>
    <w:rsid w:val="009C024F"/>
    <w:rsid w:val="009C07BE"/>
    <w:rsid w:val="009C298F"/>
    <w:rsid w:val="009C2AFC"/>
    <w:rsid w:val="009C440A"/>
    <w:rsid w:val="009C4D20"/>
    <w:rsid w:val="009C7CD0"/>
    <w:rsid w:val="009D2588"/>
    <w:rsid w:val="009D2B82"/>
    <w:rsid w:val="009D3811"/>
    <w:rsid w:val="009D4D2E"/>
    <w:rsid w:val="009D4D34"/>
    <w:rsid w:val="009D54BF"/>
    <w:rsid w:val="009D66CE"/>
    <w:rsid w:val="009E13C2"/>
    <w:rsid w:val="009E3166"/>
    <w:rsid w:val="009E3278"/>
    <w:rsid w:val="009E38FA"/>
    <w:rsid w:val="009E3BC0"/>
    <w:rsid w:val="009E42AD"/>
    <w:rsid w:val="009E4E0E"/>
    <w:rsid w:val="009E52A2"/>
    <w:rsid w:val="009E5752"/>
    <w:rsid w:val="009E6A11"/>
    <w:rsid w:val="009F0CA1"/>
    <w:rsid w:val="009F0E3E"/>
    <w:rsid w:val="009F13DC"/>
    <w:rsid w:val="009F2676"/>
    <w:rsid w:val="009F3327"/>
    <w:rsid w:val="009F397E"/>
    <w:rsid w:val="009F3A4A"/>
    <w:rsid w:val="009F4165"/>
    <w:rsid w:val="009F4A94"/>
    <w:rsid w:val="009F4B0B"/>
    <w:rsid w:val="009F63AC"/>
    <w:rsid w:val="009F6855"/>
    <w:rsid w:val="009F708C"/>
    <w:rsid w:val="009F76B5"/>
    <w:rsid w:val="00A009DE"/>
    <w:rsid w:val="00A0198A"/>
    <w:rsid w:val="00A03635"/>
    <w:rsid w:val="00A03A73"/>
    <w:rsid w:val="00A046FF"/>
    <w:rsid w:val="00A05288"/>
    <w:rsid w:val="00A058B0"/>
    <w:rsid w:val="00A06083"/>
    <w:rsid w:val="00A06A82"/>
    <w:rsid w:val="00A06EA9"/>
    <w:rsid w:val="00A070A3"/>
    <w:rsid w:val="00A072C8"/>
    <w:rsid w:val="00A07623"/>
    <w:rsid w:val="00A07792"/>
    <w:rsid w:val="00A07A0E"/>
    <w:rsid w:val="00A12156"/>
    <w:rsid w:val="00A12168"/>
    <w:rsid w:val="00A14785"/>
    <w:rsid w:val="00A152EE"/>
    <w:rsid w:val="00A15856"/>
    <w:rsid w:val="00A162FB"/>
    <w:rsid w:val="00A16715"/>
    <w:rsid w:val="00A17472"/>
    <w:rsid w:val="00A17DB9"/>
    <w:rsid w:val="00A20385"/>
    <w:rsid w:val="00A213BC"/>
    <w:rsid w:val="00A2159E"/>
    <w:rsid w:val="00A21BE4"/>
    <w:rsid w:val="00A21DF8"/>
    <w:rsid w:val="00A228BD"/>
    <w:rsid w:val="00A23B88"/>
    <w:rsid w:val="00A24A36"/>
    <w:rsid w:val="00A25CD4"/>
    <w:rsid w:val="00A25DA3"/>
    <w:rsid w:val="00A2652D"/>
    <w:rsid w:val="00A267EC"/>
    <w:rsid w:val="00A31BDC"/>
    <w:rsid w:val="00A33A0A"/>
    <w:rsid w:val="00A355D8"/>
    <w:rsid w:val="00A37003"/>
    <w:rsid w:val="00A402D6"/>
    <w:rsid w:val="00A404D1"/>
    <w:rsid w:val="00A408AA"/>
    <w:rsid w:val="00A41623"/>
    <w:rsid w:val="00A43AEA"/>
    <w:rsid w:val="00A45080"/>
    <w:rsid w:val="00A453CC"/>
    <w:rsid w:val="00A45F55"/>
    <w:rsid w:val="00A46035"/>
    <w:rsid w:val="00A46173"/>
    <w:rsid w:val="00A469B7"/>
    <w:rsid w:val="00A4762C"/>
    <w:rsid w:val="00A501A7"/>
    <w:rsid w:val="00A5665F"/>
    <w:rsid w:val="00A56ACB"/>
    <w:rsid w:val="00A573A3"/>
    <w:rsid w:val="00A573C9"/>
    <w:rsid w:val="00A57954"/>
    <w:rsid w:val="00A57BEB"/>
    <w:rsid w:val="00A60216"/>
    <w:rsid w:val="00A6036A"/>
    <w:rsid w:val="00A60824"/>
    <w:rsid w:val="00A630A7"/>
    <w:rsid w:val="00A63150"/>
    <w:rsid w:val="00A656B8"/>
    <w:rsid w:val="00A656F8"/>
    <w:rsid w:val="00A664B7"/>
    <w:rsid w:val="00A66A93"/>
    <w:rsid w:val="00A6714D"/>
    <w:rsid w:val="00A67AF0"/>
    <w:rsid w:val="00A70A7C"/>
    <w:rsid w:val="00A7118F"/>
    <w:rsid w:val="00A712FA"/>
    <w:rsid w:val="00A714CC"/>
    <w:rsid w:val="00A723A3"/>
    <w:rsid w:val="00A73221"/>
    <w:rsid w:val="00A73B05"/>
    <w:rsid w:val="00A73F44"/>
    <w:rsid w:val="00A741BC"/>
    <w:rsid w:val="00A758FB"/>
    <w:rsid w:val="00A76077"/>
    <w:rsid w:val="00A8127C"/>
    <w:rsid w:val="00A818B3"/>
    <w:rsid w:val="00A81B3B"/>
    <w:rsid w:val="00A81EE2"/>
    <w:rsid w:val="00A84C63"/>
    <w:rsid w:val="00A86E1B"/>
    <w:rsid w:val="00A87FAB"/>
    <w:rsid w:val="00A91643"/>
    <w:rsid w:val="00A92490"/>
    <w:rsid w:val="00A93A2E"/>
    <w:rsid w:val="00A94474"/>
    <w:rsid w:val="00A95535"/>
    <w:rsid w:val="00A96785"/>
    <w:rsid w:val="00A96C23"/>
    <w:rsid w:val="00A9718C"/>
    <w:rsid w:val="00A97923"/>
    <w:rsid w:val="00AA1636"/>
    <w:rsid w:val="00AA3555"/>
    <w:rsid w:val="00AA422C"/>
    <w:rsid w:val="00AB151E"/>
    <w:rsid w:val="00AB26AD"/>
    <w:rsid w:val="00AB4EC1"/>
    <w:rsid w:val="00AB54F7"/>
    <w:rsid w:val="00AB67DB"/>
    <w:rsid w:val="00AB6C44"/>
    <w:rsid w:val="00AB6E28"/>
    <w:rsid w:val="00AC1165"/>
    <w:rsid w:val="00AC19A4"/>
    <w:rsid w:val="00AC1A5D"/>
    <w:rsid w:val="00AC1EC9"/>
    <w:rsid w:val="00AC21F8"/>
    <w:rsid w:val="00AC498C"/>
    <w:rsid w:val="00AC5E41"/>
    <w:rsid w:val="00AC676D"/>
    <w:rsid w:val="00AD08AF"/>
    <w:rsid w:val="00AD0A39"/>
    <w:rsid w:val="00AD0F44"/>
    <w:rsid w:val="00AD121F"/>
    <w:rsid w:val="00AD2223"/>
    <w:rsid w:val="00AD29D1"/>
    <w:rsid w:val="00AD44E7"/>
    <w:rsid w:val="00AD672B"/>
    <w:rsid w:val="00AD713D"/>
    <w:rsid w:val="00AE0B74"/>
    <w:rsid w:val="00AE1A09"/>
    <w:rsid w:val="00AE47DD"/>
    <w:rsid w:val="00AE6D2B"/>
    <w:rsid w:val="00AE762C"/>
    <w:rsid w:val="00AE772D"/>
    <w:rsid w:val="00AF0886"/>
    <w:rsid w:val="00AF19D7"/>
    <w:rsid w:val="00AF23FE"/>
    <w:rsid w:val="00AF499E"/>
    <w:rsid w:val="00AF5FB6"/>
    <w:rsid w:val="00AF668F"/>
    <w:rsid w:val="00AF7BA1"/>
    <w:rsid w:val="00B003B3"/>
    <w:rsid w:val="00B0199B"/>
    <w:rsid w:val="00B02BE4"/>
    <w:rsid w:val="00B05FDC"/>
    <w:rsid w:val="00B065F3"/>
    <w:rsid w:val="00B06820"/>
    <w:rsid w:val="00B0705A"/>
    <w:rsid w:val="00B074D7"/>
    <w:rsid w:val="00B07678"/>
    <w:rsid w:val="00B07C71"/>
    <w:rsid w:val="00B07D26"/>
    <w:rsid w:val="00B100C8"/>
    <w:rsid w:val="00B10842"/>
    <w:rsid w:val="00B10E3D"/>
    <w:rsid w:val="00B115BC"/>
    <w:rsid w:val="00B1205B"/>
    <w:rsid w:val="00B125CD"/>
    <w:rsid w:val="00B127A8"/>
    <w:rsid w:val="00B134EC"/>
    <w:rsid w:val="00B13854"/>
    <w:rsid w:val="00B13A6A"/>
    <w:rsid w:val="00B14470"/>
    <w:rsid w:val="00B15778"/>
    <w:rsid w:val="00B17E71"/>
    <w:rsid w:val="00B21B28"/>
    <w:rsid w:val="00B2303D"/>
    <w:rsid w:val="00B237C3"/>
    <w:rsid w:val="00B24E7A"/>
    <w:rsid w:val="00B251ED"/>
    <w:rsid w:val="00B27A4E"/>
    <w:rsid w:val="00B3040D"/>
    <w:rsid w:val="00B307C2"/>
    <w:rsid w:val="00B31F3B"/>
    <w:rsid w:val="00B325F1"/>
    <w:rsid w:val="00B3310B"/>
    <w:rsid w:val="00B33E15"/>
    <w:rsid w:val="00B33F47"/>
    <w:rsid w:val="00B342F1"/>
    <w:rsid w:val="00B34D60"/>
    <w:rsid w:val="00B35552"/>
    <w:rsid w:val="00B37295"/>
    <w:rsid w:val="00B408AA"/>
    <w:rsid w:val="00B40CD5"/>
    <w:rsid w:val="00B414C3"/>
    <w:rsid w:val="00B41927"/>
    <w:rsid w:val="00B41CEF"/>
    <w:rsid w:val="00B45296"/>
    <w:rsid w:val="00B4637E"/>
    <w:rsid w:val="00B50B71"/>
    <w:rsid w:val="00B514BD"/>
    <w:rsid w:val="00B516B0"/>
    <w:rsid w:val="00B5196D"/>
    <w:rsid w:val="00B52448"/>
    <w:rsid w:val="00B54205"/>
    <w:rsid w:val="00B55795"/>
    <w:rsid w:val="00B56CA4"/>
    <w:rsid w:val="00B579C1"/>
    <w:rsid w:val="00B61C02"/>
    <w:rsid w:val="00B64CFE"/>
    <w:rsid w:val="00B6513F"/>
    <w:rsid w:val="00B65180"/>
    <w:rsid w:val="00B652EB"/>
    <w:rsid w:val="00B664DD"/>
    <w:rsid w:val="00B70AA5"/>
    <w:rsid w:val="00B70C2E"/>
    <w:rsid w:val="00B70F5F"/>
    <w:rsid w:val="00B733EE"/>
    <w:rsid w:val="00B760DF"/>
    <w:rsid w:val="00B821EE"/>
    <w:rsid w:val="00B82C87"/>
    <w:rsid w:val="00B83734"/>
    <w:rsid w:val="00B862B5"/>
    <w:rsid w:val="00B90B91"/>
    <w:rsid w:val="00B9107D"/>
    <w:rsid w:val="00B9144C"/>
    <w:rsid w:val="00B91492"/>
    <w:rsid w:val="00B916E4"/>
    <w:rsid w:val="00B92CEA"/>
    <w:rsid w:val="00B93847"/>
    <w:rsid w:val="00B94F18"/>
    <w:rsid w:val="00B959A0"/>
    <w:rsid w:val="00B95A45"/>
    <w:rsid w:val="00B96912"/>
    <w:rsid w:val="00B9740D"/>
    <w:rsid w:val="00BA057A"/>
    <w:rsid w:val="00BA0610"/>
    <w:rsid w:val="00BA0BA5"/>
    <w:rsid w:val="00BA18C8"/>
    <w:rsid w:val="00BA1B3C"/>
    <w:rsid w:val="00BA242D"/>
    <w:rsid w:val="00BA2630"/>
    <w:rsid w:val="00BA3D80"/>
    <w:rsid w:val="00BA4380"/>
    <w:rsid w:val="00BA4D5E"/>
    <w:rsid w:val="00BA565E"/>
    <w:rsid w:val="00BA5E08"/>
    <w:rsid w:val="00BA6B51"/>
    <w:rsid w:val="00BA7F85"/>
    <w:rsid w:val="00BB019C"/>
    <w:rsid w:val="00BB28B5"/>
    <w:rsid w:val="00BB5370"/>
    <w:rsid w:val="00BB59D8"/>
    <w:rsid w:val="00BB79E8"/>
    <w:rsid w:val="00BC0FC8"/>
    <w:rsid w:val="00BC1F33"/>
    <w:rsid w:val="00BC2ED6"/>
    <w:rsid w:val="00BC350B"/>
    <w:rsid w:val="00BC38D4"/>
    <w:rsid w:val="00BC4C49"/>
    <w:rsid w:val="00BC4ED3"/>
    <w:rsid w:val="00BC5D82"/>
    <w:rsid w:val="00BD0C25"/>
    <w:rsid w:val="00BD1FC2"/>
    <w:rsid w:val="00BD25C0"/>
    <w:rsid w:val="00BD2FF4"/>
    <w:rsid w:val="00BD43A5"/>
    <w:rsid w:val="00BD46EB"/>
    <w:rsid w:val="00BD5238"/>
    <w:rsid w:val="00BD5506"/>
    <w:rsid w:val="00BD589C"/>
    <w:rsid w:val="00BD6D57"/>
    <w:rsid w:val="00BD75AB"/>
    <w:rsid w:val="00BE03CA"/>
    <w:rsid w:val="00BE072D"/>
    <w:rsid w:val="00BE093D"/>
    <w:rsid w:val="00BE0B22"/>
    <w:rsid w:val="00BE254F"/>
    <w:rsid w:val="00BE3158"/>
    <w:rsid w:val="00BE5AF7"/>
    <w:rsid w:val="00BE7292"/>
    <w:rsid w:val="00BF0DCE"/>
    <w:rsid w:val="00BF1FE9"/>
    <w:rsid w:val="00BF21CB"/>
    <w:rsid w:val="00BF31DA"/>
    <w:rsid w:val="00BF33B9"/>
    <w:rsid w:val="00BF3587"/>
    <w:rsid w:val="00BF3733"/>
    <w:rsid w:val="00BF3F69"/>
    <w:rsid w:val="00BF6756"/>
    <w:rsid w:val="00C04723"/>
    <w:rsid w:val="00C04A1C"/>
    <w:rsid w:val="00C0581E"/>
    <w:rsid w:val="00C059B0"/>
    <w:rsid w:val="00C05D5E"/>
    <w:rsid w:val="00C06547"/>
    <w:rsid w:val="00C065BC"/>
    <w:rsid w:val="00C06D4F"/>
    <w:rsid w:val="00C07D38"/>
    <w:rsid w:val="00C11564"/>
    <w:rsid w:val="00C13C34"/>
    <w:rsid w:val="00C13C7F"/>
    <w:rsid w:val="00C1625C"/>
    <w:rsid w:val="00C2036F"/>
    <w:rsid w:val="00C20C98"/>
    <w:rsid w:val="00C22F2F"/>
    <w:rsid w:val="00C23CF8"/>
    <w:rsid w:val="00C242C1"/>
    <w:rsid w:val="00C24EE7"/>
    <w:rsid w:val="00C25026"/>
    <w:rsid w:val="00C25E2C"/>
    <w:rsid w:val="00C268E9"/>
    <w:rsid w:val="00C3064A"/>
    <w:rsid w:val="00C31BE3"/>
    <w:rsid w:val="00C3250B"/>
    <w:rsid w:val="00C331DF"/>
    <w:rsid w:val="00C334EA"/>
    <w:rsid w:val="00C33A67"/>
    <w:rsid w:val="00C33D3C"/>
    <w:rsid w:val="00C34303"/>
    <w:rsid w:val="00C347B3"/>
    <w:rsid w:val="00C34E30"/>
    <w:rsid w:val="00C35DD1"/>
    <w:rsid w:val="00C36D91"/>
    <w:rsid w:val="00C37349"/>
    <w:rsid w:val="00C37B8E"/>
    <w:rsid w:val="00C41955"/>
    <w:rsid w:val="00C42814"/>
    <w:rsid w:val="00C469F9"/>
    <w:rsid w:val="00C47A6C"/>
    <w:rsid w:val="00C50087"/>
    <w:rsid w:val="00C518BF"/>
    <w:rsid w:val="00C52A2A"/>
    <w:rsid w:val="00C530D8"/>
    <w:rsid w:val="00C55689"/>
    <w:rsid w:val="00C607DA"/>
    <w:rsid w:val="00C62B58"/>
    <w:rsid w:val="00C63F7C"/>
    <w:rsid w:val="00C647A9"/>
    <w:rsid w:val="00C650D8"/>
    <w:rsid w:val="00C672E9"/>
    <w:rsid w:val="00C70B04"/>
    <w:rsid w:val="00C71783"/>
    <w:rsid w:val="00C719CA"/>
    <w:rsid w:val="00C7374E"/>
    <w:rsid w:val="00C739E6"/>
    <w:rsid w:val="00C73AB5"/>
    <w:rsid w:val="00C7544B"/>
    <w:rsid w:val="00C75633"/>
    <w:rsid w:val="00C75827"/>
    <w:rsid w:val="00C75CDB"/>
    <w:rsid w:val="00C76E27"/>
    <w:rsid w:val="00C80769"/>
    <w:rsid w:val="00C80FB4"/>
    <w:rsid w:val="00C81009"/>
    <w:rsid w:val="00C82302"/>
    <w:rsid w:val="00C82B34"/>
    <w:rsid w:val="00C82CAD"/>
    <w:rsid w:val="00C860C0"/>
    <w:rsid w:val="00C869B3"/>
    <w:rsid w:val="00C902D8"/>
    <w:rsid w:val="00C90497"/>
    <w:rsid w:val="00C91404"/>
    <w:rsid w:val="00C91C1A"/>
    <w:rsid w:val="00C92E6B"/>
    <w:rsid w:val="00C92E70"/>
    <w:rsid w:val="00C936FE"/>
    <w:rsid w:val="00C93D82"/>
    <w:rsid w:val="00C94646"/>
    <w:rsid w:val="00C95D04"/>
    <w:rsid w:val="00C965FC"/>
    <w:rsid w:val="00CA069A"/>
    <w:rsid w:val="00CA0BD6"/>
    <w:rsid w:val="00CA0D78"/>
    <w:rsid w:val="00CA18E6"/>
    <w:rsid w:val="00CA3835"/>
    <w:rsid w:val="00CA3E22"/>
    <w:rsid w:val="00CA70C8"/>
    <w:rsid w:val="00CA75E2"/>
    <w:rsid w:val="00CA789C"/>
    <w:rsid w:val="00CB08DC"/>
    <w:rsid w:val="00CB0EF9"/>
    <w:rsid w:val="00CB221C"/>
    <w:rsid w:val="00CB470B"/>
    <w:rsid w:val="00CB4E5B"/>
    <w:rsid w:val="00CC002E"/>
    <w:rsid w:val="00CC0129"/>
    <w:rsid w:val="00CC1D9C"/>
    <w:rsid w:val="00CC3747"/>
    <w:rsid w:val="00CC386C"/>
    <w:rsid w:val="00CC4D83"/>
    <w:rsid w:val="00CC6C73"/>
    <w:rsid w:val="00CC710E"/>
    <w:rsid w:val="00CC7B7A"/>
    <w:rsid w:val="00CD19E2"/>
    <w:rsid w:val="00CD3430"/>
    <w:rsid w:val="00CD3EE6"/>
    <w:rsid w:val="00CD46C1"/>
    <w:rsid w:val="00CD7AB0"/>
    <w:rsid w:val="00CE02D0"/>
    <w:rsid w:val="00CE1389"/>
    <w:rsid w:val="00CE2AF1"/>
    <w:rsid w:val="00CE724C"/>
    <w:rsid w:val="00CE75D7"/>
    <w:rsid w:val="00CF0397"/>
    <w:rsid w:val="00CF04FB"/>
    <w:rsid w:val="00CF05B9"/>
    <w:rsid w:val="00CF09B0"/>
    <w:rsid w:val="00CF1C04"/>
    <w:rsid w:val="00CF22DA"/>
    <w:rsid w:val="00CF37DE"/>
    <w:rsid w:val="00CF4BC3"/>
    <w:rsid w:val="00CF5F90"/>
    <w:rsid w:val="00CF6ECD"/>
    <w:rsid w:val="00D01813"/>
    <w:rsid w:val="00D019D2"/>
    <w:rsid w:val="00D02FDC"/>
    <w:rsid w:val="00D03578"/>
    <w:rsid w:val="00D040A0"/>
    <w:rsid w:val="00D0447B"/>
    <w:rsid w:val="00D053D5"/>
    <w:rsid w:val="00D0551F"/>
    <w:rsid w:val="00D065BE"/>
    <w:rsid w:val="00D06738"/>
    <w:rsid w:val="00D106E6"/>
    <w:rsid w:val="00D11EF1"/>
    <w:rsid w:val="00D1254E"/>
    <w:rsid w:val="00D130DD"/>
    <w:rsid w:val="00D13FE7"/>
    <w:rsid w:val="00D140CF"/>
    <w:rsid w:val="00D141D7"/>
    <w:rsid w:val="00D14313"/>
    <w:rsid w:val="00D15328"/>
    <w:rsid w:val="00D17125"/>
    <w:rsid w:val="00D20151"/>
    <w:rsid w:val="00D20DDC"/>
    <w:rsid w:val="00D2134E"/>
    <w:rsid w:val="00D22FEC"/>
    <w:rsid w:val="00D23566"/>
    <w:rsid w:val="00D267FD"/>
    <w:rsid w:val="00D2737F"/>
    <w:rsid w:val="00D33289"/>
    <w:rsid w:val="00D352AD"/>
    <w:rsid w:val="00D35521"/>
    <w:rsid w:val="00D35633"/>
    <w:rsid w:val="00D40C14"/>
    <w:rsid w:val="00D4169E"/>
    <w:rsid w:val="00D427E8"/>
    <w:rsid w:val="00D4284C"/>
    <w:rsid w:val="00D44094"/>
    <w:rsid w:val="00D444C1"/>
    <w:rsid w:val="00D4510B"/>
    <w:rsid w:val="00D45C0D"/>
    <w:rsid w:val="00D4602A"/>
    <w:rsid w:val="00D46B3E"/>
    <w:rsid w:val="00D47546"/>
    <w:rsid w:val="00D50789"/>
    <w:rsid w:val="00D513EC"/>
    <w:rsid w:val="00D51576"/>
    <w:rsid w:val="00D517A1"/>
    <w:rsid w:val="00D5372D"/>
    <w:rsid w:val="00D55148"/>
    <w:rsid w:val="00D56610"/>
    <w:rsid w:val="00D60474"/>
    <w:rsid w:val="00D607FC"/>
    <w:rsid w:val="00D61065"/>
    <w:rsid w:val="00D614DB"/>
    <w:rsid w:val="00D6182A"/>
    <w:rsid w:val="00D61D68"/>
    <w:rsid w:val="00D61D7D"/>
    <w:rsid w:val="00D62054"/>
    <w:rsid w:val="00D63FE9"/>
    <w:rsid w:val="00D64ABB"/>
    <w:rsid w:val="00D6645C"/>
    <w:rsid w:val="00D66EC8"/>
    <w:rsid w:val="00D67DFC"/>
    <w:rsid w:val="00D71147"/>
    <w:rsid w:val="00D711C8"/>
    <w:rsid w:val="00D71AC1"/>
    <w:rsid w:val="00D71D9F"/>
    <w:rsid w:val="00D73890"/>
    <w:rsid w:val="00D74E40"/>
    <w:rsid w:val="00D75255"/>
    <w:rsid w:val="00D76E59"/>
    <w:rsid w:val="00D777FE"/>
    <w:rsid w:val="00D820F9"/>
    <w:rsid w:val="00D84EE6"/>
    <w:rsid w:val="00D868B0"/>
    <w:rsid w:val="00D87D81"/>
    <w:rsid w:val="00D87EF0"/>
    <w:rsid w:val="00D9000D"/>
    <w:rsid w:val="00D921FA"/>
    <w:rsid w:val="00D93354"/>
    <w:rsid w:val="00D94483"/>
    <w:rsid w:val="00D94F9F"/>
    <w:rsid w:val="00D96438"/>
    <w:rsid w:val="00D9649E"/>
    <w:rsid w:val="00D96953"/>
    <w:rsid w:val="00D96A2E"/>
    <w:rsid w:val="00D96ECF"/>
    <w:rsid w:val="00D970CF"/>
    <w:rsid w:val="00D97BDB"/>
    <w:rsid w:val="00DA1A51"/>
    <w:rsid w:val="00DA21CF"/>
    <w:rsid w:val="00DA232B"/>
    <w:rsid w:val="00DA2A7A"/>
    <w:rsid w:val="00DA3CFC"/>
    <w:rsid w:val="00DA55F8"/>
    <w:rsid w:val="00DA5D9E"/>
    <w:rsid w:val="00DA6E22"/>
    <w:rsid w:val="00DA7530"/>
    <w:rsid w:val="00DB03FD"/>
    <w:rsid w:val="00DB3A44"/>
    <w:rsid w:val="00DB45BF"/>
    <w:rsid w:val="00DB4D9F"/>
    <w:rsid w:val="00DB4EC7"/>
    <w:rsid w:val="00DB59E3"/>
    <w:rsid w:val="00DB6393"/>
    <w:rsid w:val="00DB64B3"/>
    <w:rsid w:val="00DB7C5F"/>
    <w:rsid w:val="00DB7FC2"/>
    <w:rsid w:val="00DC0B4D"/>
    <w:rsid w:val="00DC14FD"/>
    <w:rsid w:val="00DC15D8"/>
    <w:rsid w:val="00DC538D"/>
    <w:rsid w:val="00DC54C8"/>
    <w:rsid w:val="00DC5D68"/>
    <w:rsid w:val="00DC6498"/>
    <w:rsid w:val="00DC6C0E"/>
    <w:rsid w:val="00DC6DEA"/>
    <w:rsid w:val="00DC6F0C"/>
    <w:rsid w:val="00DD1015"/>
    <w:rsid w:val="00DD2425"/>
    <w:rsid w:val="00DD3EB5"/>
    <w:rsid w:val="00DD6992"/>
    <w:rsid w:val="00DD6FAC"/>
    <w:rsid w:val="00DD77B3"/>
    <w:rsid w:val="00DE17F0"/>
    <w:rsid w:val="00DE3186"/>
    <w:rsid w:val="00DE3445"/>
    <w:rsid w:val="00DE44AC"/>
    <w:rsid w:val="00DE461A"/>
    <w:rsid w:val="00DE506B"/>
    <w:rsid w:val="00DF133E"/>
    <w:rsid w:val="00DF19A3"/>
    <w:rsid w:val="00DF1D5C"/>
    <w:rsid w:val="00DF2B87"/>
    <w:rsid w:val="00DF4510"/>
    <w:rsid w:val="00DF5571"/>
    <w:rsid w:val="00DF776F"/>
    <w:rsid w:val="00E01ED6"/>
    <w:rsid w:val="00E022FE"/>
    <w:rsid w:val="00E02D51"/>
    <w:rsid w:val="00E0446A"/>
    <w:rsid w:val="00E04AD3"/>
    <w:rsid w:val="00E051CF"/>
    <w:rsid w:val="00E06895"/>
    <w:rsid w:val="00E06C29"/>
    <w:rsid w:val="00E06D51"/>
    <w:rsid w:val="00E07BA8"/>
    <w:rsid w:val="00E07C54"/>
    <w:rsid w:val="00E07EA8"/>
    <w:rsid w:val="00E104F2"/>
    <w:rsid w:val="00E106AC"/>
    <w:rsid w:val="00E125F5"/>
    <w:rsid w:val="00E140B3"/>
    <w:rsid w:val="00E15591"/>
    <w:rsid w:val="00E158E4"/>
    <w:rsid w:val="00E15A4C"/>
    <w:rsid w:val="00E15FF4"/>
    <w:rsid w:val="00E17E87"/>
    <w:rsid w:val="00E219E5"/>
    <w:rsid w:val="00E22200"/>
    <w:rsid w:val="00E23092"/>
    <w:rsid w:val="00E247E5"/>
    <w:rsid w:val="00E27C0C"/>
    <w:rsid w:val="00E30229"/>
    <w:rsid w:val="00E30A36"/>
    <w:rsid w:val="00E31DF7"/>
    <w:rsid w:val="00E33018"/>
    <w:rsid w:val="00E3325C"/>
    <w:rsid w:val="00E33433"/>
    <w:rsid w:val="00E34F7D"/>
    <w:rsid w:val="00E35201"/>
    <w:rsid w:val="00E3521B"/>
    <w:rsid w:val="00E40CE8"/>
    <w:rsid w:val="00E41ABC"/>
    <w:rsid w:val="00E428D4"/>
    <w:rsid w:val="00E42C18"/>
    <w:rsid w:val="00E4301E"/>
    <w:rsid w:val="00E43A61"/>
    <w:rsid w:val="00E44257"/>
    <w:rsid w:val="00E47D16"/>
    <w:rsid w:val="00E52579"/>
    <w:rsid w:val="00E52CF4"/>
    <w:rsid w:val="00E5368E"/>
    <w:rsid w:val="00E5368F"/>
    <w:rsid w:val="00E542BB"/>
    <w:rsid w:val="00E563AA"/>
    <w:rsid w:val="00E56D12"/>
    <w:rsid w:val="00E57C42"/>
    <w:rsid w:val="00E57FA1"/>
    <w:rsid w:val="00E60983"/>
    <w:rsid w:val="00E60A5E"/>
    <w:rsid w:val="00E60F77"/>
    <w:rsid w:val="00E63FC4"/>
    <w:rsid w:val="00E63FC7"/>
    <w:rsid w:val="00E645B6"/>
    <w:rsid w:val="00E66E37"/>
    <w:rsid w:val="00E671CC"/>
    <w:rsid w:val="00E72288"/>
    <w:rsid w:val="00E73D65"/>
    <w:rsid w:val="00E73F21"/>
    <w:rsid w:val="00E744D0"/>
    <w:rsid w:val="00E760FC"/>
    <w:rsid w:val="00E76C28"/>
    <w:rsid w:val="00E81359"/>
    <w:rsid w:val="00E814AB"/>
    <w:rsid w:val="00E818D5"/>
    <w:rsid w:val="00E825B7"/>
    <w:rsid w:val="00E82AE8"/>
    <w:rsid w:val="00E82DFD"/>
    <w:rsid w:val="00E82ED1"/>
    <w:rsid w:val="00E844EA"/>
    <w:rsid w:val="00E84929"/>
    <w:rsid w:val="00E84A45"/>
    <w:rsid w:val="00E866C0"/>
    <w:rsid w:val="00E90388"/>
    <w:rsid w:val="00E910C8"/>
    <w:rsid w:val="00E91794"/>
    <w:rsid w:val="00E91E9E"/>
    <w:rsid w:val="00E9229F"/>
    <w:rsid w:val="00E9449B"/>
    <w:rsid w:val="00EA23FA"/>
    <w:rsid w:val="00EA305B"/>
    <w:rsid w:val="00EA391A"/>
    <w:rsid w:val="00EA3C77"/>
    <w:rsid w:val="00EA442E"/>
    <w:rsid w:val="00EA4C83"/>
    <w:rsid w:val="00EA4ECF"/>
    <w:rsid w:val="00EA572A"/>
    <w:rsid w:val="00EA58A0"/>
    <w:rsid w:val="00EA6A0A"/>
    <w:rsid w:val="00EA73C5"/>
    <w:rsid w:val="00EB0323"/>
    <w:rsid w:val="00EB2E29"/>
    <w:rsid w:val="00EB3033"/>
    <w:rsid w:val="00EB31C3"/>
    <w:rsid w:val="00EB4D2D"/>
    <w:rsid w:val="00EB68CB"/>
    <w:rsid w:val="00EB76B7"/>
    <w:rsid w:val="00EC014D"/>
    <w:rsid w:val="00EC0F96"/>
    <w:rsid w:val="00EC16DB"/>
    <w:rsid w:val="00EC2A73"/>
    <w:rsid w:val="00EC2BB6"/>
    <w:rsid w:val="00EC2C40"/>
    <w:rsid w:val="00EC3B16"/>
    <w:rsid w:val="00EC4639"/>
    <w:rsid w:val="00EC619B"/>
    <w:rsid w:val="00EC75E4"/>
    <w:rsid w:val="00ED1DE2"/>
    <w:rsid w:val="00ED1FDD"/>
    <w:rsid w:val="00ED2B3B"/>
    <w:rsid w:val="00ED3218"/>
    <w:rsid w:val="00ED38E8"/>
    <w:rsid w:val="00ED4773"/>
    <w:rsid w:val="00ED5613"/>
    <w:rsid w:val="00EE1194"/>
    <w:rsid w:val="00EE4456"/>
    <w:rsid w:val="00EE5DDC"/>
    <w:rsid w:val="00EE6768"/>
    <w:rsid w:val="00EE7889"/>
    <w:rsid w:val="00EF18FC"/>
    <w:rsid w:val="00EF25F3"/>
    <w:rsid w:val="00EF34C4"/>
    <w:rsid w:val="00EF683F"/>
    <w:rsid w:val="00EF6D95"/>
    <w:rsid w:val="00EF77C7"/>
    <w:rsid w:val="00F01CE1"/>
    <w:rsid w:val="00F02004"/>
    <w:rsid w:val="00F03F5D"/>
    <w:rsid w:val="00F05AB0"/>
    <w:rsid w:val="00F05F1D"/>
    <w:rsid w:val="00F06364"/>
    <w:rsid w:val="00F06720"/>
    <w:rsid w:val="00F10522"/>
    <w:rsid w:val="00F112B7"/>
    <w:rsid w:val="00F119F2"/>
    <w:rsid w:val="00F12E40"/>
    <w:rsid w:val="00F14F8F"/>
    <w:rsid w:val="00F1553B"/>
    <w:rsid w:val="00F16F37"/>
    <w:rsid w:val="00F20D45"/>
    <w:rsid w:val="00F2247F"/>
    <w:rsid w:val="00F234B7"/>
    <w:rsid w:val="00F23D40"/>
    <w:rsid w:val="00F2448D"/>
    <w:rsid w:val="00F25B51"/>
    <w:rsid w:val="00F26110"/>
    <w:rsid w:val="00F26618"/>
    <w:rsid w:val="00F26DA3"/>
    <w:rsid w:val="00F30217"/>
    <w:rsid w:val="00F30A6E"/>
    <w:rsid w:val="00F31360"/>
    <w:rsid w:val="00F314B7"/>
    <w:rsid w:val="00F328B3"/>
    <w:rsid w:val="00F33B1F"/>
    <w:rsid w:val="00F364C7"/>
    <w:rsid w:val="00F37C43"/>
    <w:rsid w:val="00F40183"/>
    <w:rsid w:val="00F41055"/>
    <w:rsid w:val="00F410B6"/>
    <w:rsid w:val="00F41402"/>
    <w:rsid w:val="00F42879"/>
    <w:rsid w:val="00F4334B"/>
    <w:rsid w:val="00F437CD"/>
    <w:rsid w:val="00F43E1A"/>
    <w:rsid w:val="00F449B2"/>
    <w:rsid w:val="00F45621"/>
    <w:rsid w:val="00F4622C"/>
    <w:rsid w:val="00F50199"/>
    <w:rsid w:val="00F50AFE"/>
    <w:rsid w:val="00F51068"/>
    <w:rsid w:val="00F51762"/>
    <w:rsid w:val="00F52096"/>
    <w:rsid w:val="00F52460"/>
    <w:rsid w:val="00F527F4"/>
    <w:rsid w:val="00F53EC1"/>
    <w:rsid w:val="00F54D39"/>
    <w:rsid w:val="00F5520D"/>
    <w:rsid w:val="00F5618D"/>
    <w:rsid w:val="00F562F2"/>
    <w:rsid w:val="00F606D6"/>
    <w:rsid w:val="00F62186"/>
    <w:rsid w:val="00F624F6"/>
    <w:rsid w:val="00F62C78"/>
    <w:rsid w:val="00F630AA"/>
    <w:rsid w:val="00F640F2"/>
    <w:rsid w:val="00F65394"/>
    <w:rsid w:val="00F65485"/>
    <w:rsid w:val="00F7135C"/>
    <w:rsid w:val="00F7429E"/>
    <w:rsid w:val="00F7464F"/>
    <w:rsid w:val="00F76016"/>
    <w:rsid w:val="00F76E03"/>
    <w:rsid w:val="00F77444"/>
    <w:rsid w:val="00F777B7"/>
    <w:rsid w:val="00F778AE"/>
    <w:rsid w:val="00F836EA"/>
    <w:rsid w:val="00F85AD2"/>
    <w:rsid w:val="00F86336"/>
    <w:rsid w:val="00F86F0F"/>
    <w:rsid w:val="00F87262"/>
    <w:rsid w:val="00F901BF"/>
    <w:rsid w:val="00F90701"/>
    <w:rsid w:val="00F930B5"/>
    <w:rsid w:val="00F931C7"/>
    <w:rsid w:val="00F935A1"/>
    <w:rsid w:val="00F9428D"/>
    <w:rsid w:val="00F9590F"/>
    <w:rsid w:val="00FA091C"/>
    <w:rsid w:val="00FA10FC"/>
    <w:rsid w:val="00FA2DBE"/>
    <w:rsid w:val="00FA3726"/>
    <w:rsid w:val="00FA3FD0"/>
    <w:rsid w:val="00FA42AF"/>
    <w:rsid w:val="00FA7732"/>
    <w:rsid w:val="00FA79ED"/>
    <w:rsid w:val="00FB094A"/>
    <w:rsid w:val="00FB115E"/>
    <w:rsid w:val="00FB4760"/>
    <w:rsid w:val="00FB4957"/>
    <w:rsid w:val="00FB5978"/>
    <w:rsid w:val="00FB5A65"/>
    <w:rsid w:val="00FB721A"/>
    <w:rsid w:val="00FC1C1A"/>
    <w:rsid w:val="00FC1C45"/>
    <w:rsid w:val="00FC3A87"/>
    <w:rsid w:val="00FC3E87"/>
    <w:rsid w:val="00FC478C"/>
    <w:rsid w:val="00FC4F7F"/>
    <w:rsid w:val="00FC5BA0"/>
    <w:rsid w:val="00FC7D7D"/>
    <w:rsid w:val="00FD137C"/>
    <w:rsid w:val="00FE0904"/>
    <w:rsid w:val="00FE13F0"/>
    <w:rsid w:val="00FE2763"/>
    <w:rsid w:val="00FE281B"/>
    <w:rsid w:val="00FE36BF"/>
    <w:rsid w:val="00FE3AC1"/>
    <w:rsid w:val="00FE3C85"/>
    <w:rsid w:val="00FE3E67"/>
    <w:rsid w:val="00FE3F67"/>
    <w:rsid w:val="00FE5000"/>
    <w:rsid w:val="00FE5311"/>
    <w:rsid w:val="00FE5E1E"/>
    <w:rsid w:val="00FE6FF2"/>
    <w:rsid w:val="00FF044C"/>
    <w:rsid w:val="00FF1066"/>
    <w:rsid w:val="00FF2E02"/>
    <w:rsid w:val="00FF5040"/>
    <w:rsid w:val="00FF5083"/>
    <w:rsid w:val="00FF5A6C"/>
    <w:rsid w:val="00FF6A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EB"/>
    <w:pPr>
      <w:spacing w:after="200" w:line="276" w:lineRule="auto"/>
    </w:pPr>
    <w:rPr>
      <w:lang w:eastAsia="en-US"/>
    </w:rPr>
  </w:style>
  <w:style w:type="paragraph" w:styleId="Heading1">
    <w:name w:val="heading 1"/>
    <w:basedOn w:val="Normal"/>
    <w:next w:val="Normal"/>
    <w:link w:val="Heading1Char"/>
    <w:uiPriority w:val="99"/>
    <w:qFormat/>
    <w:locked/>
    <w:rsid w:val="00C31BE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F50AF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C9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65394"/>
    <w:rPr>
      <w:rFonts w:ascii="Cambria" w:hAnsi="Cambria" w:cs="Times New Roman"/>
      <w:b/>
      <w:bCs/>
      <w:i/>
      <w:iCs/>
      <w:sz w:val="28"/>
      <w:szCs w:val="28"/>
      <w:lang w:eastAsia="en-US"/>
    </w:rPr>
  </w:style>
  <w:style w:type="paragraph" w:styleId="ListParagraph">
    <w:name w:val="List Paragraph"/>
    <w:basedOn w:val="Normal"/>
    <w:uiPriority w:val="99"/>
    <w:qFormat/>
    <w:rsid w:val="001E5100"/>
    <w:pPr>
      <w:ind w:left="720"/>
      <w:contextualSpacing/>
    </w:pPr>
  </w:style>
  <w:style w:type="table" w:styleId="TableGrid">
    <w:name w:val="Table Grid"/>
    <w:basedOn w:val="TableNormal"/>
    <w:uiPriority w:val="99"/>
    <w:rsid w:val="000D36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991F6B"/>
    <w:pPr>
      <w:spacing w:after="160" w:line="240" w:lineRule="exact"/>
    </w:pPr>
    <w:rPr>
      <w:rFonts w:ascii="Verdana" w:hAnsi="Verdana"/>
      <w:sz w:val="24"/>
      <w:szCs w:val="24"/>
      <w:lang w:val="en-US"/>
    </w:rPr>
  </w:style>
  <w:style w:type="paragraph" w:styleId="BodyText">
    <w:name w:val="Body Text"/>
    <w:basedOn w:val="Normal"/>
    <w:link w:val="BodyTextChar"/>
    <w:uiPriority w:val="99"/>
    <w:rsid w:val="00C04723"/>
    <w:pPr>
      <w:spacing w:after="0" w:line="240" w:lineRule="auto"/>
      <w:jc w:val="both"/>
    </w:pPr>
    <w:rPr>
      <w:rFonts w:ascii="Times New Roman" w:hAnsi="Times New Roman"/>
      <w:sz w:val="28"/>
      <w:szCs w:val="20"/>
      <w:lang w:eastAsia="ru-RU"/>
    </w:rPr>
  </w:style>
  <w:style w:type="character" w:customStyle="1" w:styleId="BodyTextChar">
    <w:name w:val="Body Text Char"/>
    <w:basedOn w:val="DefaultParagraphFont"/>
    <w:link w:val="BodyText"/>
    <w:uiPriority w:val="99"/>
    <w:semiHidden/>
    <w:locked/>
    <w:rsid w:val="0079579A"/>
    <w:rPr>
      <w:rFonts w:cs="Times New Roman"/>
      <w:lang w:eastAsia="en-US"/>
    </w:rPr>
  </w:style>
  <w:style w:type="paragraph" w:styleId="NormalWeb">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Normal"/>
    <w:uiPriority w:val="99"/>
    <w:rsid w:val="004611F2"/>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4611F2"/>
    <w:rPr>
      <w:rFonts w:cs="Times New Roman"/>
      <w:b/>
      <w:bCs/>
    </w:rPr>
  </w:style>
  <w:style w:type="paragraph" w:styleId="BodyTextFirstIndent">
    <w:name w:val="Body Text First Indent"/>
    <w:basedOn w:val="BodyText"/>
    <w:link w:val="BodyTextFirstIndentChar"/>
    <w:uiPriority w:val="99"/>
    <w:rsid w:val="000F3AD8"/>
    <w:pPr>
      <w:spacing w:after="120" w:line="276" w:lineRule="auto"/>
      <w:ind w:firstLine="210"/>
      <w:jc w:val="left"/>
    </w:pPr>
    <w:rPr>
      <w:rFonts w:ascii="Calibri" w:hAnsi="Calibri"/>
      <w:sz w:val="22"/>
      <w:szCs w:val="22"/>
      <w:lang w:eastAsia="en-US"/>
    </w:rPr>
  </w:style>
  <w:style w:type="character" w:customStyle="1" w:styleId="BodyTextFirstIndentChar">
    <w:name w:val="Body Text First Indent Char"/>
    <w:basedOn w:val="BodyTextChar"/>
    <w:link w:val="BodyTextFirstIndent"/>
    <w:uiPriority w:val="99"/>
    <w:semiHidden/>
    <w:locked/>
    <w:rsid w:val="00303D8C"/>
  </w:style>
  <w:style w:type="paragraph" w:styleId="BalloonText">
    <w:name w:val="Balloon Text"/>
    <w:basedOn w:val="Normal"/>
    <w:link w:val="BalloonTextChar"/>
    <w:uiPriority w:val="99"/>
    <w:semiHidden/>
    <w:rsid w:val="000F3A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3D8C"/>
    <w:rPr>
      <w:rFonts w:ascii="Times New Roman" w:hAnsi="Times New Roman" w:cs="Times New Roman"/>
      <w:sz w:val="2"/>
      <w:lang w:eastAsia="en-US"/>
    </w:rPr>
  </w:style>
  <w:style w:type="paragraph" w:customStyle="1" w:styleId="rtejustify">
    <w:name w:val="rtejustify"/>
    <w:basedOn w:val="Normal"/>
    <w:uiPriority w:val="99"/>
    <w:rsid w:val="00C80FB4"/>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link w:val="ConsPlusNormal0"/>
    <w:uiPriority w:val="99"/>
    <w:rsid w:val="00662C31"/>
    <w:pPr>
      <w:widowControl w:val="0"/>
      <w:autoSpaceDE w:val="0"/>
      <w:autoSpaceDN w:val="0"/>
    </w:pPr>
  </w:style>
  <w:style w:type="character" w:customStyle="1" w:styleId="ConsPlusNormal0">
    <w:name w:val="ConsPlusNormal Знак"/>
    <w:link w:val="ConsPlusNormal"/>
    <w:uiPriority w:val="99"/>
    <w:locked/>
    <w:rsid w:val="00662C31"/>
    <w:rPr>
      <w:sz w:val="22"/>
      <w:lang w:val="ru-RU" w:eastAsia="ru-RU"/>
    </w:rPr>
  </w:style>
</w:styles>
</file>

<file path=word/webSettings.xml><?xml version="1.0" encoding="utf-8"?>
<w:webSettings xmlns:r="http://schemas.openxmlformats.org/officeDocument/2006/relationships" xmlns:w="http://schemas.openxmlformats.org/wordprocessingml/2006/main">
  <w:divs>
    <w:div w:id="830482390">
      <w:marLeft w:val="0"/>
      <w:marRight w:val="0"/>
      <w:marTop w:val="0"/>
      <w:marBottom w:val="0"/>
      <w:divBdr>
        <w:top w:val="none" w:sz="0" w:space="0" w:color="auto"/>
        <w:left w:val="none" w:sz="0" w:space="0" w:color="auto"/>
        <w:bottom w:val="none" w:sz="0" w:space="0" w:color="auto"/>
        <w:right w:val="none" w:sz="0" w:space="0" w:color="auto"/>
      </w:divBdr>
      <w:divsChild>
        <w:div w:id="830482389">
          <w:marLeft w:val="0"/>
          <w:marRight w:val="0"/>
          <w:marTop w:val="0"/>
          <w:marBottom w:val="0"/>
          <w:divBdr>
            <w:top w:val="none" w:sz="0" w:space="0" w:color="auto"/>
            <w:left w:val="none" w:sz="0" w:space="0" w:color="auto"/>
            <w:bottom w:val="none" w:sz="0" w:space="0" w:color="auto"/>
            <w:right w:val="none" w:sz="0" w:space="0" w:color="auto"/>
          </w:divBdr>
        </w:div>
      </w:divsChild>
    </w:div>
    <w:div w:id="830482391">
      <w:marLeft w:val="0"/>
      <w:marRight w:val="0"/>
      <w:marTop w:val="0"/>
      <w:marBottom w:val="0"/>
      <w:divBdr>
        <w:top w:val="none" w:sz="0" w:space="0" w:color="auto"/>
        <w:left w:val="none" w:sz="0" w:space="0" w:color="auto"/>
        <w:bottom w:val="none" w:sz="0" w:space="0" w:color="auto"/>
        <w:right w:val="none" w:sz="0" w:space="0" w:color="auto"/>
      </w:divBdr>
    </w:div>
    <w:div w:id="830482392">
      <w:marLeft w:val="0"/>
      <w:marRight w:val="0"/>
      <w:marTop w:val="0"/>
      <w:marBottom w:val="0"/>
      <w:divBdr>
        <w:top w:val="none" w:sz="0" w:space="0" w:color="auto"/>
        <w:left w:val="none" w:sz="0" w:space="0" w:color="auto"/>
        <w:bottom w:val="none" w:sz="0" w:space="0" w:color="auto"/>
        <w:right w:val="none" w:sz="0" w:space="0" w:color="auto"/>
      </w:divBdr>
    </w:div>
    <w:div w:id="830482394">
      <w:marLeft w:val="0"/>
      <w:marRight w:val="0"/>
      <w:marTop w:val="0"/>
      <w:marBottom w:val="0"/>
      <w:divBdr>
        <w:top w:val="none" w:sz="0" w:space="0" w:color="auto"/>
        <w:left w:val="none" w:sz="0" w:space="0" w:color="auto"/>
        <w:bottom w:val="none" w:sz="0" w:space="0" w:color="auto"/>
        <w:right w:val="none" w:sz="0" w:space="0" w:color="auto"/>
      </w:divBdr>
      <w:divsChild>
        <w:div w:id="830482418">
          <w:marLeft w:val="0"/>
          <w:marRight w:val="0"/>
          <w:marTop w:val="0"/>
          <w:marBottom w:val="0"/>
          <w:divBdr>
            <w:top w:val="none" w:sz="0" w:space="0" w:color="auto"/>
            <w:left w:val="none" w:sz="0" w:space="0" w:color="auto"/>
            <w:bottom w:val="none" w:sz="0" w:space="0" w:color="auto"/>
            <w:right w:val="none" w:sz="0" w:space="0" w:color="auto"/>
          </w:divBdr>
          <w:divsChild>
            <w:div w:id="830482400">
              <w:marLeft w:val="0"/>
              <w:marRight w:val="0"/>
              <w:marTop w:val="0"/>
              <w:marBottom w:val="0"/>
              <w:divBdr>
                <w:top w:val="none" w:sz="0" w:space="0" w:color="auto"/>
                <w:left w:val="none" w:sz="0" w:space="0" w:color="auto"/>
                <w:bottom w:val="none" w:sz="0" w:space="0" w:color="auto"/>
                <w:right w:val="none" w:sz="0" w:space="0" w:color="auto"/>
              </w:divBdr>
            </w:div>
            <w:div w:id="830482407">
              <w:marLeft w:val="0"/>
              <w:marRight w:val="0"/>
              <w:marTop w:val="0"/>
              <w:marBottom w:val="0"/>
              <w:divBdr>
                <w:top w:val="none" w:sz="0" w:space="0" w:color="auto"/>
                <w:left w:val="none" w:sz="0" w:space="0" w:color="auto"/>
                <w:bottom w:val="none" w:sz="0" w:space="0" w:color="auto"/>
                <w:right w:val="none" w:sz="0" w:space="0" w:color="auto"/>
              </w:divBdr>
            </w:div>
            <w:div w:id="830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403">
      <w:marLeft w:val="0"/>
      <w:marRight w:val="0"/>
      <w:marTop w:val="0"/>
      <w:marBottom w:val="0"/>
      <w:divBdr>
        <w:top w:val="none" w:sz="0" w:space="0" w:color="auto"/>
        <w:left w:val="none" w:sz="0" w:space="0" w:color="auto"/>
        <w:bottom w:val="none" w:sz="0" w:space="0" w:color="auto"/>
        <w:right w:val="none" w:sz="0" w:space="0" w:color="auto"/>
      </w:divBdr>
      <w:divsChild>
        <w:div w:id="830482417">
          <w:marLeft w:val="0"/>
          <w:marRight w:val="0"/>
          <w:marTop w:val="0"/>
          <w:marBottom w:val="0"/>
          <w:divBdr>
            <w:top w:val="none" w:sz="0" w:space="0" w:color="auto"/>
            <w:left w:val="none" w:sz="0" w:space="0" w:color="auto"/>
            <w:bottom w:val="none" w:sz="0" w:space="0" w:color="auto"/>
            <w:right w:val="none" w:sz="0" w:space="0" w:color="auto"/>
          </w:divBdr>
          <w:divsChild>
            <w:div w:id="830482393">
              <w:marLeft w:val="0"/>
              <w:marRight w:val="0"/>
              <w:marTop w:val="0"/>
              <w:marBottom w:val="0"/>
              <w:divBdr>
                <w:top w:val="none" w:sz="0" w:space="0" w:color="auto"/>
                <w:left w:val="none" w:sz="0" w:space="0" w:color="auto"/>
                <w:bottom w:val="none" w:sz="0" w:space="0" w:color="auto"/>
                <w:right w:val="none" w:sz="0" w:space="0" w:color="auto"/>
              </w:divBdr>
            </w:div>
            <w:div w:id="830482395">
              <w:marLeft w:val="0"/>
              <w:marRight w:val="0"/>
              <w:marTop w:val="0"/>
              <w:marBottom w:val="0"/>
              <w:divBdr>
                <w:top w:val="none" w:sz="0" w:space="0" w:color="auto"/>
                <w:left w:val="none" w:sz="0" w:space="0" w:color="auto"/>
                <w:bottom w:val="none" w:sz="0" w:space="0" w:color="auto"/>
                <w:right w:val="none" w:sz="0" w:space="0" w:color="auto"/>
              </w:divBdr>
            </w:div>
            <w:div w:id="830482397">
              <w:marLeft w:val="0"/>
              <w:marRight w:val="0"/>
              <w:marTop w:val="0"/>
              <w:marBottom w:val="0"/>
              <w:divBdr>
                <w:top w:val="none" w:sz="0" w:space="0" w:color="auto"/>
                <w:left w:val="none" w:sz="0" w:space="0" w:color="auto"/>
                <w:bottom w:val="none" w:sz="0" w:space="0" w:color="auto"/>
                <w:right w:val="none" w:sz="0" w:space="0" w:color="auto"/>
              </w:divBdr>
            </w:div>
            <w:div w:id="830482398">
              <w:marLeft w:val="0"/>
              <w:marRight w:val="0"/>
              <w:marTop w:val="0"/>
              <w:marBottom w:val="0"/>
              <w:divBdr>
                <w:top w:val="none" w:sz="0" w:space="0" w:color="auto"/>
                <w:left w:val="none" w:sz="0" w:space="0" w:color="auto"/>
                <w:bottom w:val="none" w:sz="0" w:space="0" w:color="auto"/>
                <w:right w:val="none" w:sz="0" w:space="0" w:color="auto"/>
              </w:divBdr>
            </w:div>
            <w:div w:id="830482399">
              <w:marLeft w:val="0"/>
              <w:marRight w:val="0"/>
              <w:marTop w:val="0"/>
              <w:marBottom w:val="0"/>
              <w:divBdr>
                <w:top w:val="none" w:sz="0" w:space="0" w:color="auto"/>
                <w:left w:val="none" w:sz="0" w:space="0" w:color="auto"/>
                <w:bottom w:val="none" w:sz="0" w:space="0" w:color="auto"/>
                <w:right w:val="none" w:sz="0" w:space="0" w:color="auto"/>
              </w:divBdr>
            </w:div>
            <w:div w:id="830482402">
              <w:marLeft w:val="0"/>
              <w:marRight w:val="0"/>
              <w:marTop w:val="0"/>
              <w:marBottom w:val="0"/>
              <w:divBdr>
                <w:top w:val="none" w:sz="0" w:space="0" w:color="auto"/>
                <w:left w:val="none" w:sz="0" w:space="0" w:color="auto"/>
                <w:bottom w:val="none" w:sz="0" w:space="0" w:color="auto"/>
                <w:right w:val="none" w:sz="0" w:space="0" w:color="auto"/>
              </w:divBdr>
            </w:div>
            <w:div w:id="830482410">
              <w:marLeft w:val="0"/>
              <w:marRight w:val="0"/>
              <w:marTop w:val="0"/>
              <w:marBottom w:val="0"/>
              <w:divBdr>
                <w:top w:val="none" w:sz="0" w:space="0" w:color="auto"/>
                <w:left w:val="none" w:sz="0" w:space="0" w:color="auto"/>
                <w:bottom w:val="none" w:sz="0" w:space="0" w:color="auto"/>
                <w:right w:val="none" w:sz="0" w:space="0" w:color="auto"/>
              </w:divBdr>
            </w:div>
            <w:div w:id="830482413">
              <w:marLeft w:val="0"/>
              <w:marRight w:val="0"/>
              <w:marTop w:val="0"/>
              <w:marBottom w:val="0"/>
              <w:divBdr>
                <w:top w:val="none" w:sz="0" w:space="0" w:color="auto"/>
                <w:left w:val="none" w:sz="0" w:space="0" w:color="auto"/>
                <w:bottom w:val="none" w:sz="0" w:space="0" w:color="auto"/>
                <w:right w:val="none" w:sz="0" w:space="0" w:color="auto"/>
              </w:divBdr>
            </w:div>
            <w:div w:id="830482415">
              <w:marLeft w:val="0"/>
              <w:marRight w:val="0"/>
              <w:marTop w:val="0"/>
              <w:marBottom w:val="0"/>
              <w:divBdr>
                <w:top w:val="none" w:sz="0" w:space="0" w:color="auto"/>
                <w:left w:val="none" w:sz="0" w:space="0" w:color="auto"/>
                <w:bottom w:val="none" w:sz="0" w:space="0" w:color="auto"/>
                <w:right w:val="none" w:sz="0" w:space="0" w:color="auto"/>
              </w:divBdr>
            </w:div>
            <w:div w:id="8304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404">
      <w:marLeft w:val="0"/>
      <w:marRight w:val="0"/>
      <w:marTop w:val="0"/>
      <w:marBottom w:val="0"/>
      <w:divBdr>
        <w:top w:val="none" w:sz="0" w:space="0" w:color="auto"/>
        <w:left w:val="none" w:sz="0" w:space="0" w:color="auto"/>
        <w:bottom w:val="none" w:sz="0" w:space="0" w:color="auto"/>
        <w:right w:val="none" w:sz="0" w:space="0" w:color="auto"/>
      </w:divBdr>
      <w:divsChild>
        <w:div w:id="830482401">
          <w:marLeft w:val="0"/>
          <w:marRight w:val="0"/>
          <w:marTop w:val="0"/>
          <w:marBottom w:val="0"/>
          <w:divBdr>
            <w:top w:val="none" w:sz="0" w:space="0" w:color="auto"/>
            <w:left w:val="none" w:sz="0" w:space="0" w:color="auto"/>
            <w:bottom w:val="none" w:sz="0" w:space="0" w:color="auto"/>
            <w:right w:val="none" w:sz="0" w:space="0" w:color="auto"/>
          </w:divBdr>
          <w:divsChild>
            <w:div w:id="8304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2412">
      <w:marLeft w:val="0"/>
      <w:marRight w:val="0"/>
      <w:marTop w:val="0"/>
      <w:marBottom w:val="0"/>
      <w:divBdr>
        <w:top w:val="none" w:sz="0" w:space="0" w:color="auto"/>
        <w:left w:val="none" w:sz="0" w:space="0" w:color="auto"/>
        <w:bottom w:val="none" w:sz="0" w:space="0" w:color="auto"/>
        <w:right w:val="none" w:sz="0" w:space="0" w:color="auto"/>
      </w:divBdr>
      <w:divsChild>
        <w:div w:id="830482396">
          <w:marLeft w:val="0"/>
          <w:marRight w:val="0"/>
          <w:marTop w:val="0"/>
          <w:marBottom w:val="0"/>
          <w:divBdr>
            <w:top w:val="none" w:sz="0" w:space="0" w:color="auto"/>
            <w:left w:val="none" w:sz="0" w:space="0" w:color="auto"/>
            <w:bottom w:val="none" w:sz="0" w:space="0" w:color="auto"/>
            <w:right w:val="none" w:sz="0" w:space="0" w:color="auto"/>
          </w:divBdr>
          <w:divsChild>
            <w:div w:id="830482405">
              <w:marLeft w:val="0"/>
              <w:marRight w:val="0"/>
              <w:marTop w:val="0"/>
              <w:marBottom w:val="0"/>
              <w:divBdr>
                <w:top w:val="none" w:sz="0" w:space="0" w:color="auto"/>
                <w:left w:val="none" w:sz="0" w:space="0" w:color="auto"/>
                <w:bottom w:val="none" w:sz="0" w:space="0" w:color="auto"/>
                <w:right w:val="none" w:sz="0" w:space="0" w:color="auto"/>
              </w:divBdr>
            </w:div>
            <w:div w:id="830482406">
              <w:marLeft w:val="0"/>
              <w:marRight w:val="0"/>
              <w:marTop w:val="0"/>
              <w:marBottom w:val="0"/>
              <w:divBdr>
                <w:top w:val="none" w:sz="0" w:space="0" w:color="auto"/>
                <w:left w:val="none" w:sz="0" w:space="0" w:color="auto"/>
                <w:bottom w:val="none" w:sz="0" w:space="0" w:color="auto"/>
                <w:right w:val="none" w:sz="0" w:space="0" w:color="auto"/>
              </w:divBdr>
            </w:div>
            <w:div w:id="830482408">
              <w:marLeft w:val="0"/>
              <w:marRight w:val="0"/>
              <w:marTop w:val="0"/>
              <w:marBottom w:val="0"/>
              <w:divBdr>
                <w:top w:val="none" w:sz="0" w:space="0" w:color="auto"/>
                <w:left w:val="none" w:sz="0" w:space="0" w:color="auto"/>
                <w:bottom w:val="none" w:sz="0" w:space="0" w:color="auto"/>
                <w:right w:val="none" w:sz="0" w:space="0" w:color="auto"/>
              </w:divBdr>
            </w:div>
            <w:div w:id="8304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2731</Words>
  <Characters>15567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subject/>
  <dc:creator>User</dc:creator>
  <cp:keywords/>
  <dc:description/>
  <cp:lastModifiedBy>User</cp:lastModifiedBy>
  <cp:revision>2</cp:revision>
  <cp:lastPrinted>2018-05-04T07:06:00Z</cp:lastPrinted>
  <dcterms:created xsi:type="dcterms:W3CDTF">2018-11-01T05:47:00Z</dcterms:created>
  <dcterms:modified xsi:type="dcterms:W3CDTF">2018-11-01T05:47:00Z</dcterms:modified>
</cp:coreProperties>
</file>