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37" w:rsidRPr="00BC7054" w:rsidRDefault="009C7037" w:rsidP="009C7037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-212090</wp:posOffset>
            </wp:positionV>
            <wp:extent cx="609600" cy="685800"/>
            <wp:effectExtent l="19050" t="0" r="0" b="0"/>
            <wp:wrapNone/>
            <wp:docPr id="18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037" w:rsidRPr="00BC7054" w:rsidRDefault="009C7037" w:rsidP="009C7037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C7054">
        <w:rPr>
          <w:rFonts w:ascii="Times New Roman" w:hAnsi="Times New Roman" w:cs="Times New Roman"/>
          <w:color w:val="000000"/>
          <w:sz w:val="32"/>
          <w:szCs w:val="32"/>
        </w:rPr>
        <w:t>ИЗБИРАТЕЛЬНАЯ КОМИССИЯ</w:t>
      </w:r>
    </w:p>
    <w:p w:rsidR="009C7037" w:rsidRPr="00BC7054" w:rsidRDefault="009C7037" w:rsidP="009C7037">
      <w:pPr>
        <w:pStyle w:val="2"/>
        <w:ind w:right="-1"/>
        <w:jc w:val="center"/>
        <w:rPr>
          <w:b/>
          <w:color w:val="000000"/>
          <w:sz w:val="32"/>
          <w:szCs w:val="32"/>
        </w:rPr>
      </w:pPr>
      <w:r w:rsidRPr="00BC7054">
        <w:rPr>
          <w:b/>
          <w:color w:val="000000"/>
          <w:sz w:val="32"/>
          <w:szCs w:val="32"/>
        </w:rPr>
        <w:t>ГРАЙВОРОНСКОГО ГОРОДСК</w:t>
      </w:r>
      <w:r w:rsidR="00333ABE">
        <w:rPr>
          <w:b/>
          <w:color w:val="000000"/>
          <w:sz w:val="32"/>
          <w:szCs w:val="32"/>
        </w:rPr>
        <w:t>ОГО ОКРУГА БЕЛГОРОДСКОЙ ОБЛАСТИ</w:t>
      </w:r>
    </w:p>
    <w:p w:rsidR="009C7037" w:rsidRPr="009C7037" w:rsidRDefault="009C7037" w:rsidP="009C70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7037" w:rsidRPr="00BC7054" w:rsidRDefault="009C7037" w:rsidP="009C7037">
      <w:pPr>
        <w:pStyle w:val="4"/>
        <w:rPr>
          <w:sz w:val="32"/>
          <w:szCs w:val="32"/>
        </w:rPr>
      </w:pPr>
      <w:r w:rsidRPr="00BC7054">
        <w:rPr>
          <w:sz w:val="32"/>
          <w:szCs w:val="32"/>
        </w:rPr>
        <w:t>ПОСТАНОВЛЕНИЕ</w:t>
      </w:r>
    </w:p>
    <w:p w:rsidR="00377AFF" w:rsidRPr="00893515" w:rsidRDefault="00377AFF" w:rsidP="00377A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FF" w:rsidRPr="009C7037" w:rsidRDefault="00377AFF" w:rsidP="00377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037">
        <w:rPr>
          <w:rFonts w:ascii="Times New Roman" w:hAnsi="Times New Roman" w:cs="Times New Roman"/>
          <w:sz w:val="24"/>
          <w:szCs w:val="24"/>
        </w:rPr>
        <w:t>г. Грайворон</w:t>
      </w:r>
    </w:p>
    <w:p w:rsidR="00377AFF" w:rsidRDefault="004843FE" w:rsidP="00377A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7B6652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377AF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33ABE">
        <w:rPr>
          <w:rFonts w:ascii="Times New Roman" w:hAnsi="Times New Roman" w:cs="Times New Roman"/>
          <w:bCs/>
          <w:sz w:val="28"/>
          <w:szCs w:val="28"/>
        </w:rPr>
        <w:t>1</w:t>
      </w:r>
      <w:r w:rsidR="00377AF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77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77AF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33ABE">
        <w:rPr>
          <w:rFonts w:ascii="Times New Roman" w:hAnsi="Times New Roman" w:cs="Times New Roman"/>
          <w:bCs/>
          <w:sz w:val="28"/>
          <w:szCs w:val="28"/>
        </w:rPr>
        <w:t>75</w:t>
      </w:r>
      <w:r w:rsidR="00A22270">
        <w:rPr>
          <w:rFonts w:ascii="Times New Roman" w:hAnsi="Times New Roman" w:cs="Times New Roman"/>
          <w:bCs/>
          <w:sz w:val="28"/>
          <w:szCs w:val="28"/>
        </w:rPr>
        <w:t>/</w:t>
      </w:r>
      <w:r w:rsidR="00333ABE">
        <w:rPr>
          <w:rFonts w:ascii="Times New Roman" w:hAnsi="Times New Roman" w:cs="Times New Roman"/>
          <w:bCs/>
          <w:sz w:val="28"/>
          <w:szCs w:val="28"/>
        </w:rPr>
        <w:t>467</w:t>
      </w:r>
      <w:r w:rsidR="00B23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AFF">
        <w:rPr>
          <w:rFonts w:ascii="Times New Roman" w:hAnsi="Times New Roman" w:cs="Times New Roman"/>
          <w:bCs/>
          <w:sz w:val="28"/>
          <w:szCs w:val="28"/>
        </w:rPr>
        <w:t xml:space="preserve">-1 </w:t>
      </w:r>
    </w:p>
    <w:p w:rsidR="00377AFF" w:rsidRPr="00893515" w:rsidRDefault="00377AFF" w:rsidP="00377AFF">
      <w:pPr>
        <w:pStyle w:val="BodyText21"/>
        <w:widowControl/>
        <w:rPr>
          <w:sz w:val="20"/>
        </w:rPr>
      </w:pPr>
    </w:p>
    <w:tbl>
      <w:tblPr>
        <w:tblpPr w:leftFromText="180" w:rightFromText="180" w:bottomFromText="200" w:vertAnchor="text" w:tblpX="19" w:tblpY="61"/>
        <w:tblW w:w="0" w:type="auto"/>
        <w:tblLook w:val="04A0"/>
      </w:tblPr>
      <w:tblGrid>
        <w:gridCol w:w="5728"/>
      </w:tblGrid>
      <w:tr w:rsidR="00377AFF" w:rsidTr="009C7037">
        <w:trPr>
          <w:trHeight w:val="559"/>
        </w:trPr>
        <w:tc>
          <w:tcPr>
            <w:tcW w:w="5728" w:type="dxa"/>
            <w:hideMark/>
          </w:tcPr>
          <w:p w:rsidR="00377AFF" w:rsidRDefault="00377AFF" w:rsidP="00893515">
            <w:pPr>
              <w:pStyle w:val="BodyText21"/>
              <w:widowControl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О зачислении в резерв составов участковых избирательных комиссий   </w:t>
            </w:r>
            <w:r w:rsidR="00893515">
              <w:rPr>
                <w:b/>
                <w:szCs w:val="28"/>
              </w:rPr>
              <w:t xml:space="preserve">Головчинской сельской территории   </w:t>
            </w:r>
            <w:r>
              <w:rPr>
                <w:b/>
                <w:szCs w:val="28"/>
              </w:rPr>
              <w:t>Соколовской Елены Алексеевны</w:t>
            </w:r>
          </w:p>
        </w:tc>
      </w:tr>
      <w:tr w:rsidR="00893515" w:rsidTr="009C7037">
        <w:trPr>
          <w:trHeight w:val="340"/>
        </w:trPr>
        <w:tc>
          <w:tcPr>
            <w:tcW w:w="5728" w:type="dxa"/>
            <w:hideMark/>
          </w:tcPr>
          <w:p w:rsidR="00893515" w:rsidRDefault="00893515" w:rsidP="00377AFF">
            <w:pPr>
              <w:pStyle w:val="BodyText21"/>
              <w:widowControl/>
              <w:spacing w:line="276" w:lineRule="auto"/>
              <w:rPr>
                <w:b/>
                <w:szCs w:val="28"/>
              </w:rPr>
            </w:pPr>
          </w:p>
        </w:tc>
      </w:tr>
    </w:tbl>
    <w:p w:rsidR="00377AFF" w:rsidRDefault="00377AFF" w:rsidP="00377AFF">
      <w:pPr>
        <w:pStyle w:val="BodyText21"/>
        <w:widowControl/>
        <w:rPr>
          <w:szCs w:val="28"/>
        </w:rPr>
      </w:pPr>
    </w:p>
    <w:p w:rsidR="00377AFF" w:rsidRDefault="00377AFF" w:rsidP="00377AFF">
      <w:pPr>
        <w:pStyle w:val="BodyText21"/>
        <w:widowControl/>
        <w:rPr>
          <w:szCs w:val="28"/>
        </w:rPr>
      </w:pPr>
    </w:p>
    <w:p w:rsidR="00377AFF" w:rsidRDefault="00377AFF" w:rsidP="00377AFF">
      <w:pPr>
        <w:pStyle w:val="BodyText21"/>
        <w:widowControl/>
        <w:rPr>
          <w:szCs w:val="28"/>
        </w:rPr>
      </w:pPr>
    </w:p>
    <w:p w:rsidR="00377AFF" w:rsidRDefault="00377AFF" w:rsidP="00377AFF">
      <w:pPr>
        <w:pStyle w:val="BodyText21"/>
        <w:widowControl/>
        <w:rPr>
          <w:szCs w:val="28"/>
        </w:rPr>
      </w:pPr>
    </w:p>
    <w:p w:rsidR="00893515" w:rsidRDefault="00377AFF" w:rsidP="009C7037">
      <w:pPr>
        <w:pStyle w:val="BodyText21"/>
        <w:widowControl/>
        <w:rPr>
          <w:szCs w:val="28"/>
        </w:rPr>
      </w:pPr>
      <w:r>
        <w:rPr>
          <w:szCs w:val="28"/>
        </w:rPr>
        <w:tab/>
      </w:r>
    </w:p>
    <w:p w:rsidR="009C7037" w:rsidRPr="009C7037" w:rsidRDefault="009C7037" w:rsidP="009C7037">
      <w:pPr>
        <w:pStyle w:val="BodyText21"/>
        <w:widowControl/>
        <w:rPr>
          <w:szCs w:val="28"/>
        </w:rPr>
      </w:pPr>
    </w:p>
    <w:p w:rsidR="00377AFF" w:rsidRDefault="007B6652" w:rsidP="00377A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постановлением Избирательной комиссии Грайворонского городского округа от </w:t>
      </w:r>
      <w:r w:rsidR="004843FE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</w:t>
      </w:r>
      <w:r w:rsidR="00333AB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333ABE"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33ABE">
        <w:rPr>
          <w:rFonts w:ascii="Times New Roman" w:hAnsi="Times New Roman" w:cs="Times New Roman"/>
          <w:color w:val="000000"/>
          <w:sz w:val="28"/>
          <w:szCs w:val="28"/>
        </w:rPr>
        <w:t>455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–1 «О расформировании временного избирательного участка № 1260 и участковой избирательной комиссии на территории воинской части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Белгород-22», </w:t>
      </w:r>
      <w:r w:rsidR="00377AFF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Грайворонского городского округа </w:t>
      </w:r>
      <w:r w:rsidR="00377A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377AFF" w:rsidRDefault="009C7037" w:rsidP="009C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AFF">
        <w:rPr>
          <w:rFonts w:ascii="Times New Roman" w:hAnsi="Times New Roman" w:cs="Times New Roman"/>
          <w:sz w:val="28"/>
          <w:szCs w:val="28"/>
        </w:rPr>
        <w:t>1. Зачислить</w:t>
      </w:r>
      <w:r w:rsidR="00377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AFF" w:rsidRPr="00377AFF">
        <w:rPr>
          <w:rFonts w:ascii="Times New Roman" w:hAnsi="Times New Roman" w:cs="Times New Roman"/>
          <w:b/>
          <w:color w:val="000000"/>
          <w:sz w:val="28"/>
          <w:szCs w:val="28"/>
        </w:rPr>
        <w:t>Соколовскую Елену Алексеевну</w:t>
      </w:r>
      <w:r w:rsidR="0015315F">
        <w:rPr>
          <w:rFonts w:ascii="Times New Roman" w:hAnsi="Times New Roman" w:cs="Times New Roman"/>
          <w:color w:val="000000"/>
          <w:sz w:val="28"/>
          <w:szCs w:val="28"/>
        </w:rPr>
        <w:t>, 1982</w:t>
      </w:r>
      <w:r w:rsidR="00377AFF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образование высшее, </w:t>
      </w:r>
      <w:r w:rsidR="00173581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инструктора ТСВ </w:t>
      </w:r>
      <w:r w:rsidR="00377AFF">
        <w:rPr>
          <w:rFonts w:ascii="Times New Roman" w:hAnsi="Times New Roman" w:cs="Times New Roman"/>
          <w:color w:val="000000"/>
          <w:sz w:val="28"/>
          <w:szCs w:val="28"/>
        </w:rPr>
        <w:t>в/</w:t>
      </w:r>
      <w:proofErr w:type="gramStart"/>
      <w:r w:rsidR="00377AFF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377AFF">
        <w:rPr>
          <w:rFonts w:ascii="Times New Roman" w:hAnsi="Times New Roman" w:cs="Times New Roman"/>
          <w:color w:val="000000"/>
          <w:sz w:val="28"/>
          <w:szCs w:val="28"/>
        </w:rPr>
        <w:t xml:space="preserve"> 25624, </w:t>
      </w:r>
      <w:r w:rsidR="00377AFF">
        <w:rPr>
          <w:rFonts w:ascii="Times New Roman" w:hAnsi="Times New Roman" w:cs="Times New Roman"/>
          <w:sz w:val="28"/>
          <w:szCs w:val="28"/>
        </w:rPr>
        <w:t>рекомендованную для назначения в состав комиссии  собранием избирателей по месту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5A5D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 комиссий избирательных участков №№ 489- 494 Головчинской сельской территории Грайворонского городского округа срока полномочий 2018- 2023 годов.</w:t>
      </w:r>
    </w:p>
    <w:p w:rsidR="00377AFF" w:rsidRDefault="00377AFF" w:rsidP="00377AFF">
      <w:pPr>
        <w:pStyle w:val="a3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377AFF" w:rsidRDefault="00377AFF" w:rsidP="00377AFF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C7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Избирательной комиссии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Л.А.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7AFF" w:rsidRDefault="00377AFF" w:rsidP="00377A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6652" w:rsidRDefault="007B6652" w:rsidP="00377A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AFF" w:rsidRDefault="00377AFF" w:rsidP="00377A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377AFF" w:rsidRDefault="00377AFF" w:rsidP="00377A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377AFF" w:rsidRDefault="00377AFF" w:rsidP="00377A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С.В. Краснокутский </w:t>
      </w:r>
    </w:p>
    <w:p w:rsidR="00377AFF" w:rsidRDefault="00377AFF" w:rsidP="00377A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6652" w:rsidRDefault="007B6652" w:rsidP="00377A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7AFF" w:rsidRDefault="00377AFF" w:rsidP="00377A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Секретарь </w:t>
      </w:r>
    </w:p>
    <w:p w:rsidR="00377AFF" w:rsidRDefault="00377AFF" w:rsidP="00377A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152738" w:rsidRPr="00377AFF" w:rsidRDefault="00377AFF" w:rsidP="00377A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</w:t>
      </w:r>
      <w:r w:rsidR="00893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Л.А. Угольникова</w:t>
      </w:r>
    </w:p>
    <w:sectPr w:rsidR="00152738" w:rsidRPr="00377AFF" w:rsidSect="009C703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AFF"/>
    <w:rsid w:val="00042982"/>
    <w:rsid w:val="00152738"/>
    <w:rsid w:val="0015315F"/>
    <w:rsid w:val="00173581"/>
    <w:rsid w:val="00333ABE"/>
    <w:rsid w:val="00377AFF"/>
    <w:rsid w:val="004843FE"/>
    <w:rsid w:val="005C07CA"/>
    <w:rsid w:val="005C4FF5"/>
    <w:rsid w:val="00675575"/>
    <w:rsid w:val="007B2453"/>
    <w:rsid w:val="007B6652"/>
    <w:rsid w:val="00891970"/>
    <w:rsid w:val="00893515"/>
    <w:rsid w:val="009C7037"/>
    <w:rsid w:val="00A22270"/>
    <w:rsid w:val="00B2374F"/>
    <w:rsid w:val="00E14E89"/>
    <w:rsid w:val="00F05C65"/>
    <w:rsid w:val="00F1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70"/>
  </w:style>
  <w:style w:type="paragraph" w:styleId="1">
    <w:name w:val="heading 1"/>
    <w:basedOn w:val="a"/>
    <w:next w:val="a"/>
    <w:link w:val="10"/>
    <w:uiPriority w:val="9"/>
    <w:qFormat/>
    <w:rsid w:val="009C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377AFF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77AF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377AFF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77A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77AFF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77AFF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377A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C7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Владимир Иванович</cp:lastModifiedBy>
  <cp:revision>18</cp:revision>
  <cp:lastPrinted>2021-10-27T08:06:00Z</cp:lastPrinted>
  <dcterms:created xsi:type="dcterms:W3CDTF">2020-03-24T14:10:00Z</dcterms:created>
  <dcterms:modified xsi:type="dcterms:W3CDTF">2021-10-28T05:46:00Z</dcterms:modified>
</cp:coreProperties>
</file>