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1B" w:rsidRDefault="00E36B1B">
      <w:pPr>
        <w:ind w:left="-180"/>
        <w:jc w:val="center"/>
        <w:rPr>
          <w:b/>
          <w:lang w:val="en-US"/>
        </w:rPr>
      </w:pPr>
      <w:r w:rsidRPr="00E36B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E36B1B">
        <w:pict>
          <v:shape id="_x0000_i0" o:spid="_x0000_s1026" type="#_x0000_t75" style="position:absolute;left:0;text-align:left;margin-left:210pt;margin-top:-26.2pt;width:56.2pt;height:63.8pt;z-index:251658240">
            <v:imagedata r:id="rId8" o:title=""/>
            <v:path textboxrect="0,0,0,0"/>
          </v:shape>
        </w:pict>
      </w:r>
    </w:p>
    <w:p w:rsidR="00E36B1B" w:rsidRDefault="00E36B1B">
      <w:pPr>
        <w:ind w:left="-180"/>
        <w:rPr>
          <w:rFonts w:ascii="Times New Roman CYR" w:hAnsi="Times New Roman CYR"/>
          <w:b/>
        </w:rPr>
      </w:pPr>
    </w:p>
    <w:p w:rsidR="00E36B1B" w:rsidRDefault="00E36B1B">
      <w:pPr>
        <w:ind w:left="-180"/>
        <w:rPr>
          <w:rFonts w:ascii="Times New Roman CYR" w:hAnsi="Times New Roman CYR"/>
          <w:b/>
        </w:rPr>
      </w:pPr>
    </w:p>
    <w:p w:rsidR="00E36B1B" w:rsidRDefault="00E36B1B">
      <w:pPr>
        <w:ind w:left="-180"/>
        <w:rPr>
          <w:rFonts w:ascii="Times New Roman CYR" w:hAnsi="Times New Roman CYR"/>
          <w:b/>
        </w:rPr>
      </w:pPr>
    </w:p>
    <w:p w:rsidR="00E36B1B" w:rsidRDefault="00467912">
      <w:pPr>
        <w:ind w:left="-180"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ИЗБИРАТЕЛЬНАЯ КОМИССИЯ</w:t>
      </w:r>
      <w:r>
        <w:rPr>
          <w:rFonts w:ascii="Times New Roman CYR" w:hAnsi="Times New Roman CYR"/>
          <w:b/>
          <w:sz w:val="32"/>
          <w:szCs w:val="32"/>
        </w:rPr>
        <w:br/>
        <w:t>ГРАЙВОРОНСКОГО ГОРОДСКОГО ОКРУГА</w:t>
      </w:r>
    </w:p>
    <w:p w:rsidR="00E36B1B" w:rsidRDefault="00E36B1B">
      <w:pPr>
        <w:jc w:val="center"/>
        <w:rPr>
          <w:rFonts w:ascii="Times New Roman CYR" w:hAnsi="Times New Roman CYR"/>
        </w:rPr>
      </w:pPr>
    </w:p>
    <w:p w:rsidR="00E36B1B" w:rsidRDefault="0046791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E36B1B" w:rsidRDefault="00E36B1B">
      <w:pPr>
        <w:jc w:val="center"/>
        <w:rPr>
          <w:rFonts w:ascii="Times New Roman CYR" w:hAnsi="Times New Roman CYR"/>
          <w:sz w:val="16"/>
        </w:rPr>
      </w:pPr>
    </w:p>
    <w:p w:rsidR="00E36B1B" w:rsidRDefault="00467912">
      <w:pPr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Грайворон</w:t>
      </w:r>
    </w:p>
    <w:tbl>
      <w:tblPr>
        <w:tblW w:w="9639" w:type="dxa"/>
        <w:tblInd w:w="108" w:type="dxa"/>
        <w:tblLook w:val="04A0"/>
      </w:tblPr>
      <w:tblGrid>
        <w:gridCol w:w="3828"/>
        <w:gridCol w:w="2528"/>
        <w:gridCol w:w="3283"/>
      </w:tblGrid>
      <w:tr w:rsidR="00E36B1B">
        <w:tc>
          <w:tcPr>
            <w:tcW w:w="38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36B1B" w:rsidRDefault="00467912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8"/>
              </w:rPr>
              <w:t>12 ноября 2021 года</w:t>
            </w:r>
          </w:p>
        </w:tc>
        <w:tc>
          <w:tcPr>
            <w:tcW w:w="2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36B1B" w:rsidRDefault="00E36B1B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36B1B" w:rsidRDefault="00467912">
            <w:pPr>
              <w:jc w:val="right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№76/470 - 1</w:t>
            </w:r>
          </w:p>
        </w:tc>
      </w:tr>
    </w:tbl>
    <w:p w:rsidR="00E36B1B" w:rsidRDefault="00E36B1B">
      <w:pPr>
        <w:pStyle w:val="af9"/>
        <w:tabs>
          <w:tab w:val="clear" w:pos="6120"/>
          <w:tab w:val="left" w:pos="6660"/>
        </w:tabs>
        <w:ind w:right="4315"/>
        <w:rPr>
          <w:sz w:val="27"/>
          <w:szCs w:val="27"/>
        </w:rPr>
      </w:pPr>
    </w:p>
    <w:p w:rsidR="00E36B1B" w:rsidRDefault="00467912">
      <w:pPr>
        <w:pStyle w:val="22"/>
        <w:tabs>
          <w:tab w:val="left" w:pos="4120"/>
          <w:tab w:val="left" w:pos="5670"/>
        </w:tabs>
        <w:spacing w:after="0" w:line="240" w:lineRule="auto"/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предложении кандидатуры председателя молодежной избирательной комиссии Грайворонского городского округа срока полномочий 2021-2023</w:t>
      </w:r>
      <w:r>
        <w:rPr>
          <w:b/>
          <w:sz w:val="28"/>
          <w:szCs w:val="28"/>
        </w:rPr>
        <w:t xml:space="preserve"> годов </w:t>
      </w:r>
    </w:p>
    <w:p w:rsidR="00E36B1B" w:rsidRDefault="00E36B1B">
      <w:pPr>
        <w:pStyle w:val="22"/>
        <w:tabs>
          <w:tab w:val="left" w:pos="4120"/>
          <w:tab w:val="left" w:pos="5670"/>
        </w:tabs>
        <w:spacing w:after="0" w:line="240" w:lineRule="auto"/>
        <w:ind w:right="3968"/>
        <w:jc w:val="both"/>
        <w:rPr>
          <w:b/>
          <w:sz w:val="28"/>
          <w:szCs w:val="28"/>
        </w:rPr>
      </w:pPr>
    </w:p>
    <w:p w:rsidR="00E36B1B" w:rsidRDefault="00467912">
      <w:pPr>
        <w:ind w:right="-143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Избирательной комиссии Грайворонского городского округа от 27 сентября 2021 г. № 74/454-1 «О молодежной избирательной комиссии Грайворонского городского округа», постановлением Избирательной комиссии Грайворонского</w:t>
      </w:r>
      <w:r>
        <w:rPr>
          <w:sz w:val="28"/>
          <w:szCs w:val="28"/>
        </w:rPr>
        <w:t xml:space="preserve"> городского округа от 12 ноября 2021 года № 76/469-1 «</w:t>
      </w:r>
      <w:r>
        <w:rPr>
          <w:sz w:val="28"/>
        </w:rPr>
        <w:t xml:space="preserve">О формировании молодежной избирательной комиссии Грайворонского городского округа срока полномочий 2021-2023 годов», </w:t>
      </w:r>
      <w:r>
        <w:rPr>
          <w:sz w:val="28"/>
          <w:szCs w:val="28"/>
        </w:rPr>
        <w:t>Избирательная комиссия Грайворонского городского округа</w:t>
      </w:r>
      <w:r w:rsidR="003F570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постановляет:</w:t>
      </w:r>
    </w:p>
    <w:p w:rsidR="00E36B1B" w:rsidRDefault="00467912">
      <w:pPr>
        <w:pStyle w:val="af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Предложить </w:t>
      </w:r>
      <w:r>
        <w:rPr>
          <w:sz w:val="28"/>
          <w:szCs w:val="28"/>
        </w:rPr>
        <w:t xml:space="preserve">молодежной избирательной комиссии Грайворонского городского округа срока полномочий 2021-2023 годов кандидатуру </w:t>
      </w:r>
      <w:r w:rsidRPr="003F5704">
        <w:rPr>
          <w:b/>
          <w:sz w:val="28"/>
          <w:szCs w:val="28"/>
        </w:rPr>
        <w:t xml:space="preserve">Кирилла Андреевича Кравченко, </w:t>
      </w:r>
      <w:r w:rsidRPr="003F5704">
        <w:rPr>
          <w:sz w:val="28"/>
          <w:szCs w:val="28"/>
        </w:rPr>
        <w:t>1999</w:t>
      </w:r>
      <w:r w:rsidRPr="003F5704">
        <w:rPr>
          <w:sz w:val="28"/>
          <w:szCs w:val="28"/>
          <w:highlight w:val="white"/>
        </w:rPr>
        <w:t xml:space="preserve"> года рождения, заместителя МКУ «Центр молодежных инициатив» управления культуры и молодежной политики админис</w:t>
      </w:r>
      <w:r w:rsidRPr="003F5704">
        <w:rPr>
          <w:sz w:val="28"/>
          <w:szCs w:val="28"/>
          <w:highlight w:val="white"/>
        </w:rPr>
        <w:t xml:space="preserve">трации Грайворонского городского округа, члена </w:t>
      </w:r>
      <w:r w:rsidRPr="003F5704">
        <w:rPr>
          <w:sz w:val="28"/>
          <w:szCs w:val="28"/>
        </w:rPr>
        <w:t>молодежной избирательной комиссии Грайворонского городского округа с правом решающего голоса срока полномочий 2021-2023 годов,</w:t>
      </w:r>
      <w:r w:rsidRPr="003F5704">
        <w:rPr>
          <w:b/>
          <w:sz w:val="28"/>
          <w:szCs w:val="28"/>
        </w:rPr>
        <w:t xml:space="preserve"> </w:t>
      </w:r>
      <w:r w:rsidRPr="003F5704">
        <w:rPr>
          <w:sz w:val="28"/>
          <w:szCs w:val="28"/>
        </w:rPr>
        <w:t>для избрания его на должность председателя молодежной избирательной комиссии Грайв</w:t>
      </w:r>
      <w:r w:rsidRPr="003F5704">
        <w:rPr>
          <w:sz w:val="28"/>
          <w:szCs w:val="28"/>
        </w:rPr>
        <w:t>оронского городского округа срока полномочий 2021-2023 годов</w:t>
      </w:r>
      <w:r>
        <w:rPr>
          <w:sz w:val="28"/>
          <w:szCs w:val="28"/>
        </w:rPr>
        <w:t>.</w:t>
      </w:r>
    </w:p>
    <w:p w:rsidR="00E36B1B" w:rsidRDefault="00467912">
      <w:pPr>
        <w:pStyle w:val="af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молодежную избирательную комиссию Грайворонского городского округа срока полномочий 2021-2023 годов и МКУ «Центр молодёжных инициатив» управления культуры </w:t>
      </w:r>
      <w:r>
        <w:rPr>
          <w:sz w:val="28"/>
          <w:szCs w:val="28"/>
        </w:rPr>
        <w:t>и молодежной политики администрации Грайворонского городского округа.</w:t>
      </w:r>
    </w:p>
    <w:p w:rsidR="00E36B1B" w:rsidRDefault="00467912">
      <w:pPr>
        <w:pStyle w:val="a5"/>
        <w:tabs>
          <w:tab w:val="num" w:pos="0"/>
          <w:tab w:val="left" w:pos="993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3. Разместить настоящее постановление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</w:t>
      </w:r>
      <w:r>
        <w:rPr>
          <w:b w:val="0"/>
          <w:bCs w:val="0"/>
        </w:rPr>
        <w:t>тернет».</w:t>
      </w:r>
    </w:p>
    <w:p w:rsidR="00E36B1B" w:rsidRDefault="00467912">
      <w:pPr>
        <w:pStyle w:val="a5"/>
        <w:tabs>
          <w:tab w:val="num" w:pos="0"/>
          <w:tab w:val="left" w:pos="993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 Контроль за исполнением настоящего постановления возложить на секретаря</w:t>
      </w:r>
      <w:r w:rsidR="003F5704">
        <w:rPr>
          <w:b w:val="0"/>
          <w:bCs w:val="0"/>
        </w:rPr>
        <w:t xml:space="preserve"> </w:t>
      </w:r>
      <w:r>
        <w:rPr>
          <w:b w:val="0"/>
          <w:bCs w:val="0"/>
        </w:rPr>
        <w:t>Избирательной комиссии Грайворонского городского округа Л.А. Угольникову.</w:t>
      </w:r>
    </w:p>
    <w:p w:rsidR="00E36B1B" w:rsidRDefault="00E36B1B">
      <w:pPr>
        <w:pStyle w:val="a5"/>
        <w:tabs>
          <w:tab w:val="num" w:pos="0"/>
          <w:tab w:val="left" w:pos="993"/>
        </w:tabs>
        <w:ind w:firstLine="709"/>
        <w:jc w:val="both"/>
        <w:rPr>
          <w:b w:val="0"/>
          <w:bCs w:val="0"/>
          <w:sz w:val="16"/>
          <w:szCs w:val="16"/>
        </w:rPr>
      </w:pPr>
    </w:p>
    <w:p w:rsidR="003F5704" w:rsidRDefault="003F5704">
      <w:pPr>
        <w:pStyle w:val="a5"/>
        <w:tabs>
          <w:tab w:val="num" w:pos="0"/>
          <w:tab w:val="left" w:pos="993"/>
        </w:tabs>
        <w:ind w:firstLine="709"/>
        <w:jc w:val="both"/>
        <w:rPr>
          <w:b w:val="0"/>
          <w:bCs w:val="0"/>
          <w:sz w:val="16"/>
          <w:szCs w:val="16"/>
        </w:rPr>
      </w:pPr>
    </w:p>
    <w:tbl>
      <w:tblPr>
        <w:tblW w:w="10016" w:type="dxa"/>
        <w:tblLook w:val="04A0"/>
      </w:tblPr>
      <w:tblGrid>
        <w:gridCol w:w="5353"/>
        <w:gridCol w:w="1800"/>
        <w:gridCol w:w="2863"/>
      </w:tblGrid>
      <w:tr w:rsidR="00E36B1B">
        <w:tc>
          <w:tcPr>
            <w:tcW w:w="5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36B1B" w:rsidRDefault="0046791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Избирательной комиссии</w:t>
            </w:r>
          </w:p>
          <w:p w:rsidR="00E36B1B" w:rsidRDefault="00467912">
            <w:pPr>
              <w:pStyle w:val="BodyText21"/>
              <w:rPr>
                <w:szCs w:val="28"/>
              </w:rPr>
            </w:pPr>
            <w:r>
              <w:rPr>
                <w:b/>
                <w:szCs w:val="28"/>
              </w:rPr>
              <w:t>Грайворонского городского округа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36B1B" w:rsidRDefault="00E36B1B">
            <w:pPr>
              <w:pStyle w:val="BodyText21"/>
              <w:rPr>
                <w:szCs w:val="28"/>
              </w:rPr>
            </w:pPr>
          </w:p>
        </w:tc>
        <w:tc>
          <w:tcPr>
            <w:tcW w:w="28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E36B1B" w:rsidRDefault="00467912">
            <w:pPr>
              <w:pStyle w:val="BodyText2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С.В. Краснокутский</w:t>
            </w:r>
          </w:p>
        </w:tc>
      </w:tr>
      <w:tr w:rsidR="00E36B1B">
        <w:tc>
          <w:tcPr>
            <w:tcW w:w="5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36B1B" w:rsidRDefault="00E36B1B">
            <w:pPr>
              <w:pStyle w:val="BodyText21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36B1B" w:rsidRDefault="00E36B1B">
            <w:pPr>
              <w:pStyle w:val="BodyText21"/>
              <w:rPr>
                <w:szCs w:val="28"/>
              </w:rPr>
            </w:pPr>
          </w:p>
        </w:tc>
        <w:tc>
          <w:tcPr>
            <w:tcW w:w="28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E36B1B" w:rsidRDefault="00E36B1B">
            <w:pPr>
              <w:pStyle w:val="BodyText21"/>
              <w:jc w:val="right"/>
              <w:rPr>
                <w:szCs w:val="28"/>
              </w:rPr>
            </w:pPr>
          </w:p>
        </w:tc>
      </w:tr>
      <w:tr w:rsidR="00E36B1B">
        <w:tc>
          <w:tcPr>
            <w:tcW w:w="5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36B1B" w:rsidRDefault="004679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Избирательной комиссии</w:t>
            </w:r>
          </w:p>
          <w:p w:rsidR="00E36B1B" w:rsidRDefault="00467912">
            <w:pPr>
              <w:pStyle w:val="BodyText2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Грайворонского городского округа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36B1B" w:rsidRDefault="00E36B1B">
            <w:pPr>
              <w:pStyle w:val="BodyText21"/>
              <w:rPr>
                <w:szCs w:val="28"/>
              </w:rPr>
            </w:pPr>
          </w:p>
        </w:tc>
        <w:tc>
          <w:tcPr>
            <w:tcW w:w="28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E36B1B" w:rsidRDefault="00467912">
            <w:pPr>
              <w:pStyle w:val="BodyText2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Л.А. Угольникова</w:t>
            </w:r>
          </w:p>
        </w:tc>
      </w:tr>
    </w:tbl>
    <w:p w:rsidR="00467912" w:rsidRDefault="00467912"/>
    <w:sectPr w:rsidR="00467912" w:rsidSect="00E36B1B">
      <w:headerReference w:type="default" r:id="rId9"/>
      <w:headerReference w:type="first" r:id="rId10"/>
      <w:footerReference w:type="first" r:id="rId11"/>
      <w:endnotePr>
        <w:numFmt w:val="decimal"/>
      </w:endnotePr>
      <w:pgSz w:w="11907" w:h="16840"/>
      <w:pgMar w:top="180" w:right="851" w:bottom="360" w:left="1276" w:header="425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912" w:rsidRDefault="00467912">
      <w:r>
        <w:separator/>
      </w:r>
    </w:p>
  </w:endnote>
  <w:endnote w:type="continuationSeparator" w:id="1">
    <w:p w:rsidR="00467912" w:rsidRDefault="00467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1B" w:rsidRDefault="00E36B1B">
    <w:pPr>
      <w:pStyle w:val="af8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912" w:rsidRDefault="00467912">
      <w:r>
        <w:separator/>
      </w:r>
    </w:p>
  </w:footnote>
  <w:footnote w:type="continuationSeparator" w:id="1">
    <w:p w:rsidR="00467912" w:rsidRDefault="00467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1B" w:rsidRDefault="00E36B1B">
    <w:pPr>
      <w:pStyle w:val="af5"/>
      <w:jc w:val="center"/>
    </w:pPr>
    <w:r>
      <w:fldChar w:fldCharType="begin"/>
    </w:r>
    <w:r w:rsidR="00467912">
      <w:instrText xml:space="preserve"> PAGE   \* MERGEFORMAT </w:instrText>
    </w:r>
    <w:r>
      <w:fldChar w:fldCharType="separate"/>
    </w:r>
    <w:r w:rsidR="00467912">
      <w:t>2</w:t>
    </w:r>
    <w:r>
      <w:fldChar w:fldCharType="end"/>
    </w:r>
  </w:p>
  <w:p w:rsidR="00E36B1B" w:rsidRDefault="00E36B1B">
    <w:pPr>
      <w:pStyle w:val="af5"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1B" w:rsidRDefault="00E36B1B">
    <w:pPr>
      <w:pStyle w:val="af5"/>
      <w:jc w:val="center"/>
    </w:pPr>
  </w:p>
  <w:p w:rsidR="00E36B1B" w:rsidRDefault="00E36B1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39A"/>
    <w:multiLevelType w:val="hybridMultilevel"/>
    <w:tmpl w:val="7A8CC2EC"/>
    <w:lvl w:ilvl="0" w:tplc="812874FA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</w:lvl>
    <w:lvl w:ilvl="1" w:tplc="FDE2778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9057F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E2B3A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206F7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590869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74C71C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62C9C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C01AC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6B7B68"/>
    <w:multiLevelType w:val="hybridMultilevel"/>
    <w:tmpl w:val="34B212F8"/>
    <w:lvl w:ilvl="0" w:tplc="0FB63512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</w:lvl>
    <w:lvl w:ilvl="1" w:tplc="7184611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4C85D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DF6AD9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28684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3BEC27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66F0C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A262F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E76D54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36B1B"/>
    <w:rsid w:val="003F5704"/>
    <w:rsid w:val="00467912"/>
    <w:rsid w:val="00E3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E36B1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E36B1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E36B1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E36B1B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E36B1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E36B1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E36B1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6B1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E36B1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E36B1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E36B1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E36B1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E36B1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E36B1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E36B1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E36B1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E36B1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E36B1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E36B1B"/>
    <w:pPr>
      <w:ind w:left="720"/>
      <w:contextualSpacing/>
    </w:pPr>
  </w:style>
  <w:style w:type="paragraph" w:styleId="a4">
    <w:name w:val="No Spacing"/>
    <w:uiPriority w:val="1"/>
    <w:qFormat/>
    <w:rsid w:val="00E36B1B"/>
  </w:style>
  <w:style w:type="paragraph" w:styleId="a5">
    <w:name w:val="Title"/>
    <w:basedOn w:val="a"/>
    <w:link w:val="a6"/>
    <w:rsid w:val="00E36B1B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a5"/>
    <w:uiPriority w:val="10"/>
    <w:rsid w:val="00E36B1B"/>
    <w:rPr>
      <w:sz w:val="48"/>
      <w:szCs w:val="48"/>
    </w:rPr>
  </w:style>
  <w:style w:type="paragraph" w:styleId="a7">
    <w:name w:val="Subtitle"/>
    <w:link w:val="a8"/>
    <w:uiPriority w:val="11"/>
    <w:qFormat/>
    <w:rsid w:val="00E36B1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E36B1B"/>
    <w:rPr>
      <w:sz w:val="24"/>
      <w:szCs w:val="24"/>
    </w:rPr>
  </w:style>
  <w:style w:type="paragraph" w:styleId="2">
    <w:name w:val="Quote"/>
    <w:link w:val="20"/>
    <w:uiPriority w:val="29"/>
    <w:qFormat/>
    <w:rsid w:val="00E36B1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36B1B"/>
    <w:rPr>
      <w:i/>
    </w:rPr>
  </w:style>
  <w:style w:type="paragraph" w:styleId="a9">
    <w:name w:val="Intense Quote"/>
    <w:link w:val="aa"/>
    <w:uiPriority w:val="30"/>
    <w:qFormat/>
    <w:rsid w:val="00E36B1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36B1B"/>
    <w:rPr>
      <w:i/>
    </w:rPr>
  </w:style>
  <w:style w:type="paragraph" w:customStyle="1" w:styleId="Header">
    <w:name w:val="Header"/>
    <w:link w:val="HeaderChar"/>
    <w:uiPriority w:val="99"/>
    <w:unhideWhenUsed/>
    <w:rsid w:val="00E36B1B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E36B1B"/>
  </w:style>
  <w:style w:type="paragraph" w:customStyle="1" w:styleId="Footer">
    <w:name w:val="Footer"/>
    <w:link w:val="CaptionChar"/>
    <w:uiPriority w:val="99"/>
    <w:unhideWhenUsed/>
    <w:rsid w:val="00E36B1B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E36B1B"/>
  </w:style>
  <w:style w:type="paragraph" w:customStyle="1" w:styleId="Caption">
    <w:name w:val="Caption"/>
    <w:uiPriority w:val="35"/>
    <w:semiHidden/>
    <w:unhideWhenUsed/>
    <w:qFormat/>
    <w:rsid w:val="00E36B1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36B1B"/>
  </w:style>
  <w:style w:type="table" w:styleId="ab">
    <w:name w:val="Table Grid"/>
    <w:basedOn w:val="a1"/>
    <w:rsid w:val="00E36B1B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36B1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36B1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E36B1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E36B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E36B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E36B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E36B1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36B1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36B1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36B1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36B1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36B1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36B1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E36B1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36B1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36B1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36B1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36B1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36B1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36B1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E36B1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36B1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36B1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36B1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36B1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36B1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36B1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E36B1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36B1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36B1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36B1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36B1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36B1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36B1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E36B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36B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36B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36B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36B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36B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36B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E36B1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36B1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E36B1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36B1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36B1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36B1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36B1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E36B1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36B1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36B1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36B1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36B1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36B1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36B1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36B1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E36B1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E36B1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E36B1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E36B1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E36B1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E36B1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36B1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E36B1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36B1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36B1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36B1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36B1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36B1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36B1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E36B1B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E36B1B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E36B1B"/>
    <w:rPr>
      <w:sz w:val="18"/>
    </w:rPr>
  </w:style>
  <w:style w:type="character" w:styleId="af">
    <w:name w:val="footnote reference"/>
    <w:uiPriority w:val="99"/>
    <w:unhideWhenUsed/>
    <w:rsid w:val="00E36B1B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E36B1B"/>
  </w:style>
  <w:style w:type="character" w:customStyle="1" w:styleId="af1">
    <w:name w:val="Текст концевой сноски Знак"/>
    <w:link w:val="af0"/>
    <w:uiPriority w:val="99"/>
    <w:rsid w:val="00E36B1B"/>
    <w:rPr>
      <w:sz w:val="20"/>
    </w:rPr>
  </w:style>
  <w:style w:type="character" w:styleId="af2">
    <w:name w:val="endnote reference"/>
    <w:uiPriority w:val="99"/>
    <w:semiHidden/>
    <w:unhideWhenUsed/>
    <w:rsid w:val="00E36B1B"/>
    <w:rPr>
      <w:vertAlign w:val="superscript"/>
    </w:rPr>
  </w:style>
  <w:style w:type="paragraph" w:styleId="1">
    <w:name w:val="toc 1"/>
    <w:uiPriority w:val="39"/>
    <w:unhideWhenUsed/>
    <w:rsid w:val="00E36B1B"/>
    <w:pPr>
      <w:spacing w:after="57"/>
    </w:pPr>
  </w:style>
  <w:style w:type="paragraph" w:styleId="21">
    <w:name w:val="toc 2"/>
    <w:uiPriority w:val="39"/>
    <w:unhideWhenUsed/>
    <w:rsid w:val="00E36B1B"/>
    <w:pPr>
      <w:spacing w:after="57"/>
      <w:ind w:left="283"/>
    </w:pPr>
  </w:style>
  <w:style w:type="paragraph" w:styleId="3">
    <w:name w:val="toc 3"/>
    <w:uiPriority w:val="39"/>
    <w:unhideWhenUsed/>
    <w:rsid w:val="00E36B1B"/>
    <w:pPr>
      <w:spacing w:after="57"/>
      <w:ind w:left="567"/>
    </w:pPr>
  </w:style>
  <w:style w:type="paragraph" w:styleId="4">
    <w:name w:val="toc 4"/>
    <w:uiPriority w:val="39"/>
    <w:unhideWhenUsed/>
    <w:rsid w:val="00E36B1B"/>
    <w:pPr>
      <w:spacing w:after="57"/>
      <w:ind w:left="850"/>
    </w:pPr>
  </w:style>
  <w:style w:type="paragraph" w:styleId="5">
    <w:name w:val="toc 5"/>
    <w:uiPriority w:val="39"/>
    <w:unhideWhenUsed/>
    <w:rsid w:val="00E36B1B"/>
    <w:pPr>
      <w:spacing w:after="57"/>
      <w:ind w:left="1134"/>
    </w:pPr>
  </w:style>
  <w:style w:type="paragraph" w:styleId="6">
    <w:name w:val="toc 6"/>
    <w:uiPriority w:val="39"/>
    <w:unhideWhenUsed/>
    <w:rsid w:val="00E36B1B"/>
    <w:pPr>
      <w:spacing w:after="57"/>
      <w:ind w:left="1417"/>
    </w:pPr>
  </w:style>
  <w:style w:type="paragraph" w:styleId="7">
    <w:name w:val="toc 7"/>
    <w:uiPriority w:val="39"/>
    <w:unhideWhenUsed/>
    <w:rsid w:val="00E36B1B"/>
    <w:pPr>
      <w:spacing w:after="57"/>
      <w:ind w:left="1701"/>
    </w:pPr>
  </w:style>
  <w:style w:type="paragraph" w:styleId="8">
    <w:name w:val="toc 8"/>
    <w:uiPriority w:val="39"/>
    <w:unhideWhenUsed/>
    <w:rsid w:val="00E36B1B"/>
    <w:pPr>
      <w:spacing w:after="57"/>
      <w:ind w:left="1984"/>
    </w:pPr>
  </w:style>
  <w:style w:type="paragraph" w:styleId="9">
    <w:name w:val="toc 9"/>
    <w:uiPriority w:val="39"/>
    <w:unhideWhenUsed/>
    <w:rsid w:val="00E36B1B"/>
    <w:pPr>
      <w:spacing w:after="57"/>
      <w:ind w:left="2268"/>
    </w:pPr>
  </w:style>
  <w:style w:type="paragraph" w:styleId="af3">
    <w:name w:val="TOC Heading"/>
    <w:uiPriority w:val="39"/>
    <w:unhideWhenUsed/>
    <w:rsid w:val="00E36B1B"/>
  </w:style>
  <w:style w:type="paragraph" w:styleId="af4">
    <w:name w:val="table of figures"/>
    <w:uiPriority w:val="99"/>
    <w:unhideWhenUsed/>
    <w:rsid w:val="00E36B1B"/>
  </w:style>
  <w:style w:type="paragraph" w:styleId="af5">
    <w:name w:val="header"/>
    <w:basedOn w:val="a"/>
    <w:link w:val="af6"/>
    <w:rsid w:val="00E36B1B"/>
    <w:pPr>
      <w:tabs>
        <w:tab w:val="center" w:pos="4536"/>
        <w:tab w:val="right" w:pos="9072"/>
      </w:tabs>
    </w:pPr>
  </w:style>
  <w:style w:type="character" w:styleId="af7">
    <w:name w:val="page number"/>
    <w:basedOn w:val="a0"/>
    <w:rsid w:val="00E36B1B"/>
    <w:rPr>
      <w:sz w:val="20"/>
    </w:rPr>
  </w:style>
  <w:style w:type="paragraph" w:styleId="af8">
    <w:name w:val="footer"/>
    <w:basedOn w:val="a"/>
    <w:rsid w:val="00E36B1B"/>
    <w:pPr>
      <w:tabs>
        <w:tab w:val="center" w:pos="4153"/>
        <w:tab w:val="right" w:pos="8306"/>
      </w:tabs>
    </w:pPr>
  </w:style>
  <w:style w:type="paragraph" w:customStyle="1" w:styleId="BodyText22">
    <w:name w:val="Body Text 22"/>
    <w:basedOn w:val="a"/>
    <w:rsid w:val="00E36B1B"/>
    <w:pPr>
      <w:ind w:right="4535"/>
      <w:jc w:val="both"/>
    </w:pPr>
    <w:rPr>
      <w:sz w:val="28"/>
    </w:rPr>
  </w:style>
  <w:style w:type="paragraph" w:customStyle="1" w:styleId="BodyText21">
    <w:name w:val="Body Text 21"/>
    <w:basedOn w:val="a"/>
    <w:rsid w:val="00E36B1B"/>
    <w:pPr>
      <w:jc w:val="both"/>
    </w:pPr>
    <w:rPr>
      <w:sz w:val="28"/>
    </w:rPr>
  </w:style>
  <w:style w:type="paragraph" w:customStyle="1" w:styleId="ConsNormal">
    <w:name w:val="ConsNormal"/>
    <w:rsid w:val="00E36B1B"/>
    <w:pPr>
      <w:widowControl w:val="0"/>
      <w:ind w:right="19772" w:firstLine="720"/>
    </w:pPr>
    <w:rPr>
      <w:rFonts w:ascii="Arial" w:hAnsi="Arial"/>
      <w:lang w:eastAsia="ru-RU"/>
    </w:rPr>
  </w:style>
  <w:style w:type="paragraph" w:styleId="af9">
    <w:name w:val="Body Text"/>
    <w:basedOn w:val="a"/>
    <w:rsid w:val="00E36B1B"/>
    <w:pPr>
      <w:tabs>
        <w:tab w:val="left" w:pos="6120"/>
      </w:tabs>
      <w:ind w:right="4495"/>
      <w:jc w:val="both"/>
    </w:pPr>
    <w:rPr>
      <w:b/>
      <w:sz w:val="28"/>
    </w:rPr>
  </w:style>
  <w:style w:type="paragraph" w:styleId="afa">
    <w:name w:val="Balloon Text"/>
    <w:basedOn w:val="a"/>
    <w:semiHidden/>
    <w:rsid w:val="00E36B1B"/>
    <w:rPr>
      <w:rFonts w:ascii="Tahoma" w:hAnsi="Tahoma"/>
      <w:sz w:val="16"/>
      <w:szCs w:val="16"/>
    </w:rPr>
  </w:style>
  <w:style w:type="character" w:styleId="afb">
    <w:name w:val="Strong"/>
    <w:basedOn w:val="a0"/>
    <w:rsid w:val="00E36B1B"/>
    <w:rPr>
      <w:b/>
      <w:bCs/>
    </w:rPr>
  </w:style>
  <w:style w:type="character" w:customStyle="1" w:styleId="apple-converted-space">
    <w:name w:val="apple-converted-space"/>
    <w:basedOn w:val="a0"/>
    <w:rsid w:val="00E36B1B"/>
  </w:style>
  <w:style w:type="character" w:customStyle="1" w:styleId="af6">
    <w:name w:val="Верхний колонтитул Знак"/>
    <w:basedOn w:val="a0"/>
    <w:link w:val="af5"/>
    <w:rsid w:val="00E36B1B"/>
  </w:style>
  <w:style w:type="paragraph" w:styleId="22">
    <w:name w:val="Body Text 2"/>
    <w:basedOn w:val="a"/>
    <w:link w:val="23"/>
    <w:rsid w:val="00E36B1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36B1B"/>
  </w:style>
  <w:style w:type="paragraph" w:styleId="afc">
    <w:name w:val="Body Text Indent"/>
    <w:basedOn w:val="a"/>
    <w:link w:val="afd"/>
    <w:rsid w:val="00E36B1B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E36B1B"/>
  </w:style>
  <w:style w:type="character" w:customStyle="1" w:styleId="a6">
    <w:name w:val="Название Знак"/>
    <w:basedOn w:val="a0"/>
    <w:link w:val="a5"/>
    <w:rsid w:val="00E36B1B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К217-2</cp:lastModifiedBy>
  <cp:revision>5</cp:revision>
  <dcterms:created xsi:type="dcterms:W3CDTF">2021-11-15T10:30:00Z</dcterms:created>
  <dcterms:modified xsi:type="dcterms:W3CDTF">2021-11-15T10:31:00Z</dcterms:modified>
</cp:coreProperties>
</file>