
<file path=[Content_Types].xml><?xml version="1.0" encoding="utf-8"?>
<Types xmlns="http://schemas.openxmlformats.org/package/2006/content-types">
  <Default Extension="doc" ContentType="application/msword"/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868"/>
        <w:jc w:val="center"/>
        <w:widowControl/>
        <w:rPr>
          <w:b/>
          <w:sz w:val="2"/>
        </w:rPr>
      </w:pPr>
      <w:r>
        <w:rPr>
          <w:b/>
          <w:sz w:val="2"/>
        </w:rPr>
      </w:r>
      <w:r/>
    </w:p>
    <w:p>
      <w:pPr>
        <w:pStyle w:val="868"/>
        <w:jc w:val="center"/>
        <w:rPr>
          <w:sz w:val="2"/>
        </w:rPr>
      </w:pPr>
      <w:r>
        <w:rPr>
          <w:sz w:val="2"/>
        </w:rPr>
        <w:object w:dxaOrig="1041" w:dyaOrig="1141">
          <v:shapetype type="#_x0000_t75" o:spt="75" coordsize="21600,21600" o:preferrelative="t" path="m@4@5l@4@11@9@11@9@5xe"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</v:shapetype>
          <v:shape id="_x0000_i0" o:spid="_x0000_s0" type="#_x0000_t75" style="mso-wrap-distance-left:0.0pt;mso-wrap-distance-top:0.0pt;mso-wrap-distance-right:0.0pt;mso-wrap-distance-bottom:0.0pt;width:43.7pt;height:48.1pt;" filled="f" stroked="f">
            <v:path textboxrect="0,0,0,0"/>
            <v:imagedata r:id="rId12" o:title=""/>
          </v:shape>
          <o:OLEObject DrawAspect="Content" r:id="rId13" ObjectID="_1525040" ProgID="Word.Picture.8" ShapeID="_x0000_i0" Type="Embed"/>
        </w:object>
      </w:r>
      <w:bookmarkStart w:id="0" w:name="_1087737223"/>
      <w:r/>
      <w:bookmarkEnd w:id="0"/>
      <w:r>
        <w:rPr>
          <w:sz w:val="2"/>
        </w:rPr>
      </w:r>
      <w:r/>
    </w:p>
    <w:p>
      <w:pPr>
        <w:pStyle w:val="868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6"/>
        </w:rPr>
      </w:pPr>
      <w:r>
        <w:rPr>
          <w:rFonts w:ascii="PT Astra Serif" w:hAnsi="PT Astra Serif" w:cs="PT Astra Serif" w:eastAsia="PT Astra Serif"/>
          <w:sz w:val="28"/>
          <w:szCs w:val="26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68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ГРАЙВОРОНСКАЯ ТЕРРИТОРИАЛЬНАЯ</w:t>
      </w:r>
      <w:r>
        <w:rPr>
          <w:sz w:val="32"/>
        </w:rPr>
      </w:r>
      <w:r/>
    </w:p>
    <w:p>
      <w:pPr>
        <w:pStyle w:val="868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z w:val="32"/>
        </w:rPr>
      </w:pPr>
      <w:r>
        <w:rPr>
          <w:rFonts w:ascii="PT Astra Serif" w:hAnsi="PT Astra Serif" w:cs="PT Astra Serif" w:eastAsia="PT Astra Serif"/>
          <w:b/>
          <w:sz w:val="32"/>
        </w:rPr>
        <w:t xml:space="preserve">ИЗБИРАТЕЛЬНАЯ КОМИССИЯ</w:t>
      </w:r>
      <w:r>
        <w:rPr>
          <w:sz w:val="32"/>
        </w:rPr>
      </w:r>
      <w:r/>
    </w:p>
    <w:p>
      <w:pPr>
        <w:pStyle w:val="868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0"/>
        </w:rPr>
      </w:pPr>
      <w:r>
        <w:rPr>
          <w:rFonts w:ascii="PT Astra Serif" w:hAnsi="PT Astra Serif" w:cs="PT Astra Serif" w:eastAsia="PT Astra Serif"/>
          <w:sz w:val="32"/>
        </w:rPr>
      </w:r>
      <w:r>
        <w:rPr>
          <w:rFonts w:ascii="PT Astra Serif" w:hAnsi="PT Astra Serif" w:cs="PT Astra Serif" w:eastAsia="PT Astra Serif"/>
          <w:sz w:val="20"/>
        </w:rPr>
      </w:r>
      <w:r/>
    </w:p>
    <w:p>
      <w:pPr>
        <w:pStyle w:val="868"/>
        <w:jc w:val="center"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b/>
          <w:spacing w:val="60"/>
          <w:sz w:val="32"/>
        </w:rPr>
      </w:pPr>
      <w:r>
        <w:rPr>
          <w:rFonts w:ascii="PT Astra Serif" w:hAnsi="PT Astra Serif" w:cs="PT Astra Serif" w:eastAsia="PT Astra Serif"/>
          <w:b/>
          <w:spacing w:val="60"/>
          <w:sz w:val="32"/>
        </w:rPr>
        <w:t xml:space="preserve">ПОСТАНОВЛЕНИЕ</w:t>
      </w:r>
      <w:r>
        <w:rPr>
          <w:sz w:val="32"/>
        </w:rPr>
      </w:r>
      <w:r/>
    </w:p>
    <w:p>
      <w:pPr>
        <w:pStyle w:val="868"/>
        <w:widowControl/>
        <w:tabs>
          <w:tab w:val="left" w:pos="850" w:leader="none"/>
          <w:tab w:val="left" w:pos="993" w:leader="none"/>
        </w:tabs>
        <w:rPr>
          <w:rFonts w:ascii="PT Astra Serif" w:hAnsi="PT Astra Serif" w:cs="PT Astra Serif" w:eastAsia="PT Astra Serif"/>
          <w:sz w:val="28"/>
          <w:szCs w:val="27"/>
        </w:rPr>
      </w:pPr>
      <w:r>
        <w:rPr>
          <w:rFonts w:ascii="PT Astra Serif" w:hAnsi="PT Astra Serif" w:cs="PT Astra Serif" w:eastAsia="PT Astra Serif"/>
          <w:sz w:val="28"/>
          <w:szCs w:val="27"/>
        </w:rPr>
      </w:r>
      <w:r>
        <w:rPr>
          <w:rFonts w:ascii="PT Astra Serif" w:hAnsi="PT Astra Serif" w:cs="PT Astra Serif" w:eastAsia="PT Astra Serif"/>
          <w:sz w:val="28"/>
        </w:rPr>
      </w:r>
      <w:r/>
    </w:p>
    <w:tbl>
      <w:tblPr>
        <w:tblW w:w="0" w:type="auto"/>
        <w:tblInd w:w="-34" w:type="dxa"/>
        <w:tblCellMar>
          <w:left w:w="108" w:type="dxa"/>
          <w:top w:w="0" w:type="dxa"/>
          <w:right w:w="108" w:type="dxa"/>
          <w:bottom w:w="0" w:type="dxa"/>
        </w:tblCellMar>
        <w:tblLook w:val="04A0" w:firstRow="1" w:lastRow="0" w:firstColumn="1" w:lastColumn="0" w:noHBand="0" w:noVBand="1"/>
      </w:tblPr>
      <w:tblGrid>
        <w:gridCol w:w="3970"/>
        <w:gridCol w:w="2528"/>
        <w:gridCol w:w="3107"/>
      </w:tblGrid>
      <w:tr>
        <w:trPr/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970" w:type="dxa"/>
            <w:vAlign w:val="top"/>
            <w:textDirection w:val="lrTb"/>
            <w:noWrap w:val="false"/>
          </w:tcPr>
          <w:p>
            <w:pPr>
              <w:pStyle w:val="868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11 января 20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23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года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2528" w:type="dxa"/>
            <w:vAlign w:val="top"/>
            <w:textDirection w:val="lrTb"/>
            <w:noWrap w:val="false"/>
          </w:tcPr>
          <w:p>
            <w:pPr>
              <w:pStyle w:val="868"/>
              <w:jc w:val="center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Borders>
              <w:left w:val="none" w:color="000000" w:sz="0" w:space="0"/>
              <w:top w:val="none" w:color="000000" w:sz="0" w:space="0"/>
              <w:right w:val="none" w:color="000000" w:sz="0" w:space="0"/>
              <w:bottom w:val="none" w:color="000000" w:sz="0" w:space="0"/>
            </w:tcBorders>
            <w:tcW w:w="3107" w:type="dxa"/>
            <w:vAlign w:val="top"/>
            <w:textDirection w:val="lrTb"/>
            <w:noWrap w:val="false"/>
          </w:tcPr>
          <w:p>
            <w:pPr>
              <w:pStyle w:val="868"/>
              <w:jc w:val="right"/>
              <w:widowControl/>
              <w:tabs>
                <w:tab w:val="left" w:pos="850" w:leader="none"/>
                <w:tab w:val="left" w:pos="993" w:leader="none"/>
              </w:tabs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  <w:t xml:space="preserve">№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 10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/35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-</w:t>
            </w:r>
            <w:r>
              <w:rPr>
                <w:rFonts w:ascii="PT Astra Serif" w:hAnsi="PT Astra Serif" w:cs="PT Astra Serif" w:eastAsia="PT Astra Serif"/>
                <w:sz w:val="28"/>
              </w:rPr>
              <w:t xml:space="preserve">1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pPr>
        <w:pStyle w:val="926"/>
        <w:ind w:right="4819"/>
        <w:spacing w:lineRule="auto" w:line="240"/>
        <w:rPr>
          <w:sz w:val="20"/>
        </w:rPr>
      </w:pPr>
      <w:r>
        <w:rPr>
          <w:bCs/>
          <w:sz w:val="20"/>
        </w:rPr>
      </w:r>
      <w:r>
        <w:rPr>
          <w:bCs/>
          <w:sz w:val="20"/>
        </w:rPr>
      </w:r>
      <w:r/>
    </w:p>
    <w:p>
      <w:pPr>
        <w:pStyle w:val="926"/>
        <w:ind w:right="3968"/>
        <w:spacing w:lineRule="auto" w:line="240"/>
        <w:tabs>
          <w:tab w:val="left" w:pos="5387" w:leader="none"/>
          <w:tab w:val="left" w:pos="5529" w:leader="none"/>
          <w:tab w:val="left" w:pos="5954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26"/>
        <w:ind w:right="3968"/>
        <w:spacing w:lineRule="auto" w:line="240"/>
        <w:tabs>
          <w:tab w:val="left" w:pos="5387" w:leader="none"/>
          <w:tab w:val="left" w:pos="5529" w:leader="none"/>
          <w:tab w:val="left" w:pos="5954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b/>
          <w:sz w:val="28"/>
        </w:rPr>
        <w:t xml:space="preserve">Об утверждении штатного расписания Грайворонской территориальной и</w:t>
      </w:r>
      <w:r>
        <w:rPr>
          <w:rFonts w:ascii="PT Astra Serif" w:hAnsi="PT Astra Serif" w:cs="PT Astra Serif" w:eastAsia="PT Astra Serif"/>
          <w:b/>
          <w:sz w:val="28"/>
        </w:rPr>
        <w:t xml:space="preserve">збирательной комиссии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926"/>
        <w:ind w:right="-58" w:firstLine="720"/>
        <w:jc w:val="both"/>
        <w:spacing w:lineRule="auto" w:line="240"/>
        <w:tabs>
          <w:tab w:val="left" w:pos="412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z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pStyle w:val="896"/>
        <w:ind w:firstLine="709"/>
        <w:jc w:val="both"/>
        <w:widowControl/>
        <w:tabs>
          <w:tab w:val="num" w:pos="900" w:leader="none"/>
        </w:tabs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В соответствии 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с пунктом 18 статьи 28 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Федерального закона 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от 12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 июня 2002 года № 67-ФЗ 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«Об о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сновных гарантиях избирательных прав и права на участие в референдуме граждан Российской Федерации»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, частью 18 статьи 32 Избирательного кодекса Белгородской области,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 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стать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ей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 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2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 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Положения о Грайворонской территориальной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 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и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збирательной комиссии, Грайворонская территориальная избирательная комиссия </w:t>
      </w:r>
      <w:r>
        <w:rPr>
          <w:rFonts w:ascii="PT Astra Serif" w:hAnsi="PT Astra Serif" w:cs="PT Astra Serif" w:eastAsia="PT Astra Serif"/>
          <w:b/>
          <w:spacing w:val="-2"/>
          <w:sz w:val="28"/>
          <w:szCs w:val="27"/>
        </w:rPr>
        <w:t xml:space="preserve">постановляет: 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ind w:firstLine="708"/>
        <w:jc w:val="both"/>
        <w:rPr>
          <w:rFonts w:ascii="PT Astra Serif" w:hAnsi="PT Astra Serif" w:cs="PT Astra Serif" w:eastAsia="PT Astra Serif"/>
          <w:sz w:val="28"/>
        </w:rPr>
      </w:pP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1. Утвердить штатное расписание Грайворонской 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территориальной и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  <w:t xml:space="preserve">збирательной комиссии (приложение № 1).</w:t>
      </w:r>
      <w:r>
        <w:rPr>
          <w:rFonts w:ascii="PT Astra Serif" w:hAnsi="PT Astra Serif" w:cs="PT Astra Serif" w:eastAsia="PT Astra Serif"/>
          <w:spacing w:val="-2"/>
          <w:sz w:val="28"/>
          <w:szCs w:val="27"/>
        </w:rPr>
      </w:r>
      <w:r/>
    </w:p>
    <w:p>
      <w:pPr>
        <w:ind w:left="0" w:right="0" w:firstLine="709"/>
        <w:jc w:val="both"/>
        <w:rPr>
          <w:rFonts w:ascii="PT Astra Serif" w:hAnsi="PT Astra Serif" w:cs="PT Astra Serif" w:eastAsia="PT Astra Serif"/>
          <w:spacing w:val="-2"/>
          <w:sz w:val="28"/>
          <w:szCs w:val="27"/>
        </w:rPr>
      </w:pPr>
      <w:r>
        <w:rPr>
          <w:rFonts w:ascii="PT Astra Serif" w:hAnsi="PT Astra Serif" w:cs="PT Astra Serif" w:eastAsia="PT Astra Serif"/>
          <w:spacing w:val="-2"/>
          <w:sz w:val="28"/>
          <w:szCs w:val="27"/>
          <w:highlight w:val="none"/>
        </w:rPr>
        <w:t xml:space="preserve">2. </w:t>
      </w:r>
      <w:r>
        <w:rPr>
          <w:rFonts w:ascii="PT Astra Serif" w:hAnsi="PT Astra Serif" w:cs="PT Astra Serif" w:eastAsia="PT Astra Serif"/>
          <w:spacing w:val="-2"/>
          <w:sz w:val="28"/>
          <w:szCs w:val="27"/>
          <w:highlight w:val="none"/>
        </w:rPr>
        <w:t xml:space="preserve">Разме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стить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настоящее постановление на странице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на официальном сайте Избирательной комиссии Белгородской области в информационно-телек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оммуникационной сети «Интернет».</w:t>
      </w:r>
      <w:r>
        <w:rPr>
          <w:rFonts w:ascii="PT Astra Serif" w:hAnsi="PT Astra Serif" w:cs="PT Astra Serif" w:eastAsia="PT Astra Serif"/>
          <w:spacing w:val="-2"/>
          <w:sz w:val="28"/>
          <w:szCs w:val="27"/>
          <w:highlight w:val="none"/>
        </w:rPr>
      </w:r>
      <w:r/>
    </w:p>
    <w:p>
      <w:pPr>
        <w:ind w:left="0" w:right="0" w:firstLine="709"/>
        <w:jc w:val="both"/>
        <w:spacing w:lineRule="auto" w:line="240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  <w:t xml:space="preserve">3.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Контроль за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выполнением настоящего постановления возложить на председателя Грайворонской 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территориальной избирательной комиссии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 </w:t>
      </w:r>
      <w:r>
        <w:rPr>
          <w:rFonts w:ascii="PT Astra Serif" w:hAnsi="PT Astra Serif" w:cs="PT Astra Serif" w:eastAsia="PT Astra Serif"/>
          <w:sz w:val="28"/>
          <w:szCs w:val="28"/>
        </w:rPr>
        <w:br/>
      </w:r>
      <w:r>
        <w:rPr>
          <w:rFonts w:ascii="PT Astra Serif" w:hAnsi="PT Astra Serif" w:cs="PT Astra Serif" w:eastAsia="PT Astra Serif"/>
          <w:sz w:val="28"/>
          <w:szCs w:val="28"/>
        </w:rPr>
        <w:t xml:space="preserve">С.В. Краснокутского</w:t>
      </w:r>
      <w:r>
        <w:rPr>
          <w:rFonts w:ascii="PT Astra Serif" w:hAnsi="PT Astra Serif" w:cs="PT Astra Serif" w:eastAsia="PT Astra Serif"/>
          <w:sz w:val="28"/>
          <w:szCs w:val="28"/>
        </w:rPr>
        <w:t xml:space="preserve">.</w:t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  <w:sz w:val="28"/>
          <w:szCs w:val="28"/>
        </w:rPr>
      </w:r>
      <w:r>
        <w:rPr>
          <w:rFonts w:ascii="PT Astra Serif" w:hAnsi="PT Astra Serif" w:cs="PT Astra Serif" w:eastAsia="PT Astra Serif"/>
          <w:sz w:val="28"/>
        </w:rPr>
      </w:r>
      <w:r/>
    </w:p>
    <w:p>
      <w:pPr>
        <w:spacing w:lineRule="auto" w:line="312"/>
        <w:rPr>
          <w:rFonts w:ascii="PT Astra Serif" w:hAnsi="PT Astra Serif" w:cs="PT Astra Serif" w:eastAsia="PT Astra Serif"/>
        </w:rPr>
      </w:pPr>
      <w:r>
        <w:rPr>
          <w:rFonts w:ascii="PT Astra Serif" w:hAnsi="PT Astra Serif" w:cs="PT Astra Serif" w:eastAsia="PT Astra Serif"/>
        </w:rPr>
      </w:r>
      <w:r>
        <w:rPr>
          <w:rFonts w:ascii="PT Astra Serif" w:hAnsi="PT Astra Serif" w:cs="PT Astra Serif" w:eastAsia="PT Astra Serif"/>
        </w:rPr>
      </w:r>
      <w:r/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86"/>
        <w:gridCol w:w="2268"/>
        <w:gridCol w:w="2617"/>
      </w:tblGrid>
      <w:tr>
        <w:trPr>
          <w:trHeight w:val="974"/>
        </w:trPr>
        <w:tc>
          <w:tcPr>
            <w:tcW w:w="4686" w:type="dxa"/>
            <w:textDirection w:val="lrTb"/>
            <w:noWrap w:val="false"/>
          </w:tcPr>
          <w:p>
            <w:pPr>
              <w:ind w:firstLine="851"/>
              <w:jc w:val="lef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Председатель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96"/>
              <w:jc w:val="center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96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  <w:szCs w:val="28"/>
              </w:rPr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96"/>
              <w:jc w:val="right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С.В. Краснокутский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  <w:tr>
        <w:trPr>
          <w:trHeight w:val="916"/>
        </w:trPr>
        <w:tc>
          <w:tcPr>
            <w:tcW w:w="4686" w:type="dxa"/>
            <w:textDirection w:val="lrTb"/>
            <w:noWrap w:val="false"/>
          </w:tcPr>
          <w:p>
            <w:pPr>
              <w:jc w:val="left"/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</w:r>
            <w:r/>
          </w:p>
          <w:p>
            <w:pPr>
              <w:ind w:left="0" w:right="0" w:firstLine="850"/>
              <w:jc w:val="left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Секретарь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jc w:val="center"/>
              <w:rPr>
                <w:rFonts w:ascii="PT Astra Serif" w:hAnsi="PT Astra Serif" w:cs="PT Astra Serif" w:eastAsia="PT Astra Serif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Грайворонской </w:t>
            </w: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территориальной 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  <w:p>
            <w:pPr>
              <w:pStyle w:val="896"/>
              <w:jc w:val="center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избирательной комиссии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268" w:type="dxa"/>
            <w:textDirection w:val="lrTb"/>
            <w:noWrap w:val="false"/>
          </w:tcPr>
          <w:p>
            <w:pPr>
              <w:pStyle w:val="896"/>
              <w:jc w:val="center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  <w:tc>
          <w:tcPr>
            <w:tcW w:w="2617" w:type="dxa"/>
            <w:vAlign w:val="bottom"/>
            <w:textDirection w:val="lrTb"/>
            <w:noWrap w:val="false"/>
          </w:tcPr>
          <w:p>
            <w:pPr>
              <w:pStyle w:val="896"/>
              <w:jc w:val="left"/>
              <w:widowControl/>
              <w:rPr>
                <w:rFonts w:ascii="PT Astra Serif" w:hAnsi="PT Astra Serif" w:cs="PT Astra Serif" w:eastAsia="PT Astra Serif"/>
                <w:sz w:val="28"/>
              </w:rPr>
            </w:pPr>
            <w:r>
              <w:rPr>
                <w:rFonts w:ascii="PT Astra Serif" w:hAnsi="PT Astra Serif" w:cs="PT Astra Serif" w:eastAsia="PT Astra Serif"/>
                <w:b/>
                <w:sz w:val="28"/>
                <w:szCs w:val="28"/>
              </w:rPr>
              <w:t xml:space="preserve">Л.А. Угольникова</w:t>
            </w:r>
            <w:r>
              <w:rPr>
                <w:rFonts w:ascii="PT Astra Serif" w:hAnsi="PT Astra Serif" w:cs="PT Astra Serif" w:eastAsia="PT Astra Serif"/>
                <w:sz w:val="28"/>
              </w:rPr>
            </w:r>
            <w:r/>
          </w:p>
        </w:tc>
      </w:tr>
    </w:tbl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p>
      <w:r/>
      <w:r/>
    </w:p>
    <w:sectPr>
      <w:headerReference w:type="default" r:id="rId9"/>
      <w:headerReference w:type="first" r:id="rId10"/>
      <w:footnotePr/>
      <w:endnotePr>
        <w:numFmt w:val="decimal"/>
      </w:endnotePr>
      <w:type w:val="nextPage"/>
      <w:pgSz w:w="11907" w:h="16840" w:orient="portrait"/>
      <w:pgMar w:top="142" w:right="851" w:bottom="1134" w:left="1701" w:header="567" w:footer="72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Wingdings">
    <w:panose1 w:val="05010000000000000000"/>
  </w:font>
  <w:font w:name="Courier New">
    <w:panose1 w:val="02070409020205020404"/>
  </w:font>
  <w:font w:name="Tahoma">
    <w:panose1 w:val="020B0606030504020204"/>
  </w:font>
  <w:font w:name="Calibri">
    <w:panose1 w:val="020F0502020204030204"/>
  </w:font>
  <w:font w:name="Cambria">
    <w:panose1 w:val="0204050305040603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times new roman cyr">
    <w:panose1 w:val="020006030000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widowControl/>
      <w:rPr>
        <w:rFonts w:ascii="Times New Roman CYR" w:hAnsi="Times New Roman CYR"/>
      </w:rPr>
    </w:pPr>
    <w:r>
      <w:rPr>
        <w:rFonts w:ascii="Times New Roman CYR" w:hAnsi="Times New Roman CYR"/>
      </w:rPr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0"/>
      <w:jc w:val="center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0"/>
      <w:numFmt w:val="bullet"/>
      <w:isLgl w:val="false"/>
      <w:suff w:val="tab"/>
      <w:lvlText w:val="*"/>
      <w:lvlJc w:val="left"/>
      <w:pPr>
        <w:pStyle w:val="868"/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068" w:hanging="360"/>
        <w:tabs>
          <w:tab w:val="num" w:pos="1068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2">
    <w:multiLevelType w:val="hybridMultilevel"/>
    <w:lvl w:ilvl="0">
      <w:start w:val="3"/>
      <w:numFmt w:val="decimal"/>
      <w:isLgl w:val="false"/>
      <w:suff w:val="tab"/>
      <w:lvlText w:val="%1."/>
      <w:legacy w:legacy="1" w:legacyIndent="0" w:legacySpace="0"/>
      <w:lvlJc w:val="left"/>
      <w:pPr>
        <w:pStyle w:val="868"/>
      </w:pPr>
      <w:rPr>
        <w:rFonts w:ascii="Times New Roman" w:hAnsi="Times New Roman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360" w:hanging="360"/>
        <w:tabs>
          <w:tab w:val="num" w:pos="36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 "/>
      <w:legacy w:legacy="1" w:legacyIndent="0" w:legacySpace="0"/>
      <w:lvlJc w:val="left"/>
      <w:pPr>
        <w:pStyle w:val="868"/>
        <w:ind w:left="850" w:hanging="283"/>
      </w:pPr>
      <w:rPr>
        <w:sz w:val="28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1080" w:hanging="360"/>
        <w:tabs>
          <w:tab w:val="num" w:pos="1080" w:leader="none"/>
        </w:tabs>
      </w:p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pStyle w:val="868"/>
        <w:ind w:left="786" w:hanging="360"/>
      </w:pPr>
      <w:rPr>
        <w:rFonts w:ascii="PT Astra Serif" w:hAnsi="PT Astra Serif" w:cs="PT Astra Serif" w:eastAsia="PT Astra Serif"/>
        <w:b w:val="false"/>
        <w:sz w:val="28"/>
      </w:rPr>
    </w:lvl>
    <w:lvl w:ilvl="1">
      <w:start w:val="1"/>
      <w:numFmt w:val="lowerLetter"/>
      <w:isLgl w:val="false"/>
      <w:suff w:val="tab"/>
      <w:lvlText w:val="%2."/>
      <w:lvlJc w:val="left"/>
      <w:pPr>
        <w:pStyle w:val="868"/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pStyle w:val="868"/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pStyle w:val="868"/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pStyle w:val="868"/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pStyle w:val="868"/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pStyle w:val="868"/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pStyle w:val="868"/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pStyle w:val="868"/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*"/>
      <w:lvlJc w:val="left"/>
      <w:pPr/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2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3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4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5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6">
    <w:multiLevelType w:val="hybridMultilevel"/>
    <w:lvl w:ilvl="0">
      <w:start w:val="1"/>
      <w:numFmt w:val="decimal"/>
      <w:isLgl w:val="false"/>
      <w:suff w:val="tab"/>
      <w:lvlText w:val="%1."/>
      <w:lvlJc w:val="left"/>
      <w:pPr/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4"/>
    <w:lvlOverride w:ilvl="0">
      <w:lvl w:ilvl="0">
        <w:start w:val="2"/>
        <w:numFmt w:val="decimal"/>
        <w:isLgl w:val="false"/>
        <w:suff w:val="tab"/>
        <w:lvlText w:val="%1. "/>
        <w:legacy w:legacy="1" w:legacyIndent="0" w:legacySpace="0"/>
        <w:lvlJc w:val="left"/>
        <w:pPr>
          <w:pStyle w:val="868"/>
          <w:ind w:left="850" w:hanging="283"/>
        </w:pPr>
        <w:rPr>
          <w:sz w:val="28"/>
        </w:rPr>
      </w:lvl>
    </w:lvlOverride>
  </w:num>
  <w:num w:numId="5">
    <w:abstractNumId w:val="5"/>
  </w:num>
  <w:num w:numId="6">
    <w:abstractNumId w:val="2"/>
  </w:num>
  <w:num w:numId="7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68"/>
        </w:pPr>
        <w:rPr>
          <w:rFonts w:ascii="Times New Roman" w:hAnsi="Times New Roman"/>
        </w:rPr>
      </w:lvl>
    </w:lvlOverride>
  </w:num>
  <w:num w:numId="8">
    <w:abstractNumId w:val="0"/>
    <w:lvlOverride w:ilvl="0">
      <w:lvl w:ilvl="0">
        <w:start w:val="0"/>
        <w:numFmt w:val="bullet"/>
        <w:isLgl w:val="false"/>
        <w:suff w:val="tab"/>
        <w:lvlText w:val="-"/>
        <w:legacy w:legacy="1" w:legacyIndent="0" w:legacySpace="0"/>
        <w:lvlJc w:val="left"/>
        <w:pPr>
          <w:pStyle w:val="868"/>
        </w:pPr>
        <w:rPr>
          <w:rFonts w:ascii="Times New Roman" w:hAnsi="Times New Roman"/>
        </w:rPr>
      </w:lvl>
    </w:lvlOverride>
  </w:num>
  <w:num w:numId="9">
    <w:abstractNumId w:val="6"/>
  </w:num>
  <w:num w:numId="10">
    <w:abstractNumId w:val="7"/>
  </w:num>
  <w:num w:numId="11">
    <w:abstractNumId w:val="8"/>
    <w:lvlOverride w:ilvl="0">
      <w:lvl w:ilvl="0">
        <w:start w:val="65535"/>
        <w:numFmt w:val="bullet"/>
        <w:isLgl w:val="false"/>
        <w:suff w:val="tab"/>
        <w:lvlText w:val="-"/>
        <w:legacy w:legacy="1" w:legacyIndent="110" w:legacySpace="0"/>
        <w:lvlJc w:val="left"/>
        <w:pPr/>
        <w:rPr>
          <w:rFonts w:ascii="Times New Roman" w:hAnsi="Times New Roman" w:hint="default"/>
        </w:rPr>
      </w:lvl>
    </w:lvlOverride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 CYR" w:hAnsi="Times New Roman CYR" w:cs="Times New Roman CYR" w:eastAsia="Times New Roman"/>
        <w:lang w:val="ru-RU" w:bidi="ar-SA" w:eastAsia="zh-C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90">
    <w:name w:val="Heading 1"/>
    <w:link w:val="691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91">
    <w:name w:val="Heading 1 Char"/>
    <w:link w:val="690"/>
    <w:uiPriority w:val="9"/>
    <w:rPr>
      <w:rFonts w:ascii="Arial" w:hAnsi="Arial" w:cs="Arial" w:eastAsia="Arial"/>
      <w:sz w:val="40"/>
      <w:szCs w:val="40"/>
    </w:rPr>
  </w:style>
  <w:style w:type="paragraph" w:styleId="692">
    <w:name w:val="Heading 2"/>
    <w:link w:val="693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93">
    <w:name w:val="Heading 2 Char"/>
    <w:link w:val="692"/>
    <w:uiPriority w:val="9"/>
    <w:rPr>
      <w:rFonts w:ascii="Arial" w:hAnsi="Arial" w:cs="Arial" w:eastAsia="Arial"/>
      <w:sz w:val="34"/>
    </w:rPr>
  </w:style>
  <w:style w:type="paragraph" w:styleId="694">
    <w:name w:val="Heading 3"/>
    <w:link w:val="695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95">
    <w:name w:val="Heading 3 Char"/>
    <w:link w:val="694"/>
    <w:uiPriority w:val="9"/>
    <w:rPr>
      <w:rFonts w:ascii="Arial" w:hAnsi="Arial" w:cs="Arial" w:eastAsia="Arial"/>
      <w:sz w:val="30"/>
      <w:szCs w:val="30"/>
    </w:rPr>
  </w:style>
  <w:style w:type="paragraph" w:styleId="696">
    <w:name w:val="Heading 4"/>
    <w:link w:val="697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97">
    <w:name w:val="Heading 4 Char"/>
    <w:link w:val="696"/>
    <w:uiPriority w:val="9"/>
    <w:rPr>
      <w:rFonts w:ascii="Arial" w:hAnsi="Arial" w:cs="Arial" w:eastAsia="Arial"/>
      <w:b/>
      <w:bCs/>
      <w:sz w:val="26"/>
      <w:szCs w:val="26"/>
    </w:rPr>
  </w:style>
  <w:style w:type="paragraph" w:styleId="698">
    <w:name w:val="Heading 5"/>
    <w:link w:val="699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99">
    <w:name w:val="Heading 5 Char"/>
    <w:link w:val="698"/>
    <w:uiPriority w:val="9"/>
    <w:rPr>
      <w:rFonts w:ascii="Arial" w:hAnsi="Arial" w:cs="Arial" w:eastAsia="Arial"/>
      <w:b/>
      <w:bCs/>
      <w:sz w:val="24"/>
      <w:szCs w:val="24"/>
    </w:rPr>
  </w:style>
  <w:style w:type="paragraph" w:styleId="700">
    <w:name w:val="Heading 6"/>
    <w:link w:val="701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701">
    <w:name w:val="Heading 6 Char"/>
    <w:link w:val="700"/>
    <w:uiPriority w:val="9"/>
    <w:rPr>
      <w:rFonts w:ascii="Arial" w:hAnsi="Arial" w:cs="Arial" w:eastAsia="Arial"/>
      <w:b/>
      <w:bCs/>
      <w:sz w:val="22"/>
      <w:szCs w:val="22"/>
    </w:rPr>
  </w:style>
  <w:style w:type="paragraph" w:styleId="702">
    <w:name w:val="Heading 7"/>
    <w:link w:val="70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703">
    <w:name w:val="Heading 7 Char"/>
    <w:link w:val="702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704">
    <w:name w:val="Heading 8"/>
    <w:link w:val="705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705">
    <w:name w:val="Heading 8 Char"/>
    <w:link w:val="704"/>
    <w:uiPriority w:val="9"/>
    <w:rPr>
      <w:rFonts w:ascii="Arial" w:hAnsi="Arial" w:cs="Arial" w:eastAsia="Arial"/>
      <w:i/>
      <w:iCs/>
      <w:sz w:val="22"/>
      <w:szCs w:val="22"/>
    </w:rPr>
  </w:style>
  <w:style w:type="paragraph" w:styleId="706">
    <w:name w:val="Heading 9"/>
    <w:link w:val="707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707">
    <w:name w:val="Heading 9 Char"/>
    <w:link w:val="706"/>
    <w:uiPriority w:val="9"/>
    <w:rPr>
      <w:rFonts w:ascii="Arial" w:hAnsi="Arial" w:cs="Arial" w:eastAsia="Arial"/>
      <w:i/>
      <w:iCs/>
      <w:sz w:val="21"/>
      <w:szCs w:val="21"/>
    </w:rPr>
  </w:style>
  <w:style w:type="paragraph" w:styleId="708">
    <w:name w:val="List Paragraph"/>
    <w:qFormat/>
    <w:uiPriority w:val="34"/>
    <w:pPr>
      <w:contextualSpacing w:val="true"/>
      <w:ind w:left="720"/>
    </w:pPr>
  </w:style>
  <w:style w:type="paragraph" w:styleId="709">
    <w:name w:val="No Spacing"/>
    <w:qFormat/>
    <w:uiPriority w:val="1"/>
    <w:pPr>
      <w:spacing w:lineRule="auto" w:line="240" w:after="0" w:before="0"/>
    </w:pPr>
  </w:style>
  <w:style w:type="paragraph" w:styleId="710">
    <w:name w:val="Title"/>
    <w:link w:val="711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711">
    <w:name w:val="Title Char"/>
    <w:link w:val="710"/>
    <w:uiPriority w:val="10"/>
    <w:rPr>
      <w:sz w:val="48"/>
      <w:szCs w:val="48"/>
    </w:rPr>
  </w:style>
  <w:style w:type="paragraph" w:styleId="712">
    <w:name w:val="Subtitle"/>
    <w:link w:val="713"/>
    <w:qFormat/>
    <w:uiPriority w:val="11"/>
    <w:rPr>
      <w:sz w:val="24"/>
      <w:szCs w:val="24"/>
    </w:rPr>
    <w:pPr>
      <w:spacing w:after="200" w:before="200"/>
    </w:pPr>
  </w:style>
  <w:style w:type="character" w:styleId="713">
    <w:name w:val="Subtitle Char"/>
    <w:link w:val="712"/>
    <w:uiPriority w:val="11"/>
    <w:rPr>
      <w:sz w:val="24"/>
      <w:szCs w:val="24"/>
    </w:rPr>
  </w:style>
  <w:style w:type="paragraph" w:styleId="714">
    <w:name w:val="Quote"/>
    <w:link w:val="715"/>
    <w:qFormat/>
    <w:uiPriority w:val="29"/>
    <w:rPr>
      <w:i/>
    </w:rPr>
    <w:pPr>
      <w:ind w:left="720" w:right="720"/>
    </w:pPr>
  </w:style>
  <w:style w:type="character" w:styleId="715">
    <w:name w:val="Quote Char"/>
    <w:link w:val="714"/>
    <w:uiPriority w:val="29"/>
    <w:rPr>
      <w:i/>
    </w:rPr>
  </w:style>
  <w:style w:type="paragraph" w:styleId="716">
    <w:name w:val="Intense Quote"/>
    <w:link w:val="717"/>
    <w:qFormat/>
    <w:uiPriority w:val="30"/>
    <w:rPr>
      <w:i/>
    </w:rPr>
    <w:pPr>
      <w:contextualSpacing w:val="false"/>
      <w:ind w:left="720" w:right="720"/>
      <w:shd w:val="clear" w:fill="F2F2F2" w:color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717">
    <w:name w:val="Intense Quote Char"/>
    <w:link w:val="716"/>
    <w:uiPriority w:val="30"/>
    <w:rPr>
      <w:i/>
    </w:rPr>
  </w:style>
  <w:style w:type="paragraph" w:styleId="718">
    <w:name w:val="Header"/>
    <w:link w:val="719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19">
    <w:name w:val="Header Char"/>
    <w:link w:val="718"/>
    <w:uiPriority w:val="99"/>
  </w:style>
  <w:style w:type="paragraph" w:styleId="720">
    <w:name w:val="Footer"/>
    <w:link w:val="723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721">
    <w:name w:val="Footer Char"/>
    <w:link w:val="720"/>
    <w:uiPriority w:val="99"/>
  </w:style>
  <w:style w:type="paragraph" w:styleId="722">
    <w:name w:val="Caption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723">
    <w:name w:val="Caption Char"/>
    <w:basedOn w:val="722"/>
    <w:link w:val="720"/>
    <w:uiPriority w:val="99"/>
  </w:style>
  <w:style w:type="table" w:styleId="724">
    <w:name w:val="Table Grid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5">
    <w:name w:val="Table Grid Light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26">
    <w:name w:val="Plain Table 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7">
    <w:name w:val="Plain Table 2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28">
    <w:name w:val="Plain Table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29">
    <w:name w:val="Plain Table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0">
    <w:name w:val="Plain Table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fill="FFFFFF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fill="FFFFFF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731">
    <w:name w:val="Grid Table 1 Light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2">
    <w:name w:val="Grid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3">
    <w:name w:val="Grid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4">
    <w:name w:val="Grid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5">
    <w:name w:val="Grid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6">
    <w:name w:val="Grid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Grid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Grid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739">
    <w:name w:val="Grid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740">
    <w:name w:val="Grid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41">
    <w:name w:val="Grid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42">
    <w:name w:val="Grid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43">
    <w:name w:val="Grid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44">
    <w:name w:val="Grid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45">
    <w:name w:val="Grid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6">
    <w:name w:val="Grid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7">
    <w:name w:val="Grid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8">
    <w:name w:val="Grid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9">
    <w:name w:val="Grid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0">
    <w:name w:val="Grid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1">
    <w:name w:val="Grid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fill="FFFFFF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52">
    <w:name w:val="Grid Table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3">
    <w:name w:val="Grid Table 4 - Accent 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 w:themeFill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54">
    <w:name w:val="Grid Table 4 - Accent 2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55">
    <w:name w:val="Grid Table 4 - Accent 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56">
    <w:name w:val="Grid Table 4 - Accent 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57">
    <w:name w:val="Grid Table 4 - Accent 5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58">
    <w:name w:val="Grid Table 4 - Accent 6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59">
    <w:name w:val="Grid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text1" w:themeFillTint="40"/>
    </w:tblPr>
    <w:tblStylePr w:type="band1Horz">
      <w:tcPr>
        <w:shd w:val="clear" w:fill="FFFFFF" w:color="FFFFFF" w:themeFill="text1" w:themeFillTint="75"/>
      </w:tcPr>
    </w:tblStylePr>
    <w:tblStylePr w:type="band1Vert">
      <w:tcPr>
        <w:shd w:val="clear" w:fill="FFFFFF" w:color="FFFFFF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text1"/>
        <w:tcBorders>
          <w:top w:val="single" w:color="000000" w:sz="4" w:space="0" w:themeColor="light1"/>
        </w:tcBorders>
      </w:tcPr>
    </w:tblStylePr>
  </w:style>
  <w:style w:type="table" w:styleId="760">
    <w:name w:val="Grid Table 5 Dark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1" w:themeFillTint="34"/>
    </w:tblPr>
    <w:tblStylePr w:type="band1Horz">
      <w:tcPr>
        <w:shd w:val="clear" w:fill="FFFFFF" w:color="FFFFFF" w:themeFill="accent1" w:themeFillTint="75"/>
      </w:tcPr>
    </w:tblStylePr>
    <w:tblStylePr w:type="band1Vert">
      <w:tcPr>
        <w:shd w:val="clear" w:fill="FFFFFF" w:color="FFFFFF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1"/>
        <w:tcBorders>
          <w:top w:val="single" w:color="000000" w:sz="4" w:space="0" w:themeColor="light1"/>
        </w:tcBorders>
      </w:tcPr>
    </w:tblStylePr>
  </w:style>
  <w:style w:type="table" w:styleId="761">
    <w:name w:val="Grid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2" w:themeFillTint="32"/>
    </w:tblPr>
    <w:tblStylePr w:type="band1Horz">
      <w:tcPr>
        <w:shd w:val="clear" w:fill="FFFFFF" w:color="FFFFFF" w:themeFill="accent2" w:themeFillTint="75"/>
      </w:tcPr>
    </w:tblStylePr>
    <w:tblStylePr w:type="band1Vert">
      <w:tcPr>
        <w:shd w:val="clear" w:fill="FFFFFF" w:color="FFFFFF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2"/>
        <w:tcBorders>
          <w:top w:val="single" w:color="000000" w:sz="4" w:space="0" w:themeColor="light1"/>
        </w:tcBorders>
      </w:tcPr>
    </w:tblStylePr>
  </w:style>
  <w:style w:type="table" w:styleId="762">
    <w:name w:val="Grid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3" w:themeFillTint="34"/>
    </w:tblPr>
    <w:tblStylePr w:type="band1Horz">
      <w:tcPr>
        <w:shd w:val="clear" w:fill="FFFFFF" w:color="FFFFFF" w:themeFill="accent3" w:themeFillTint="75"/>
      </w:tcPr>
    </w:tblStylePr>
    <w:tblStylePr w:type="band1Vert">
      <w:tcPr>
        <w:shd w:val="clear" w:fill="FFFFFF" w:color="FFFFFF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3"/>
        <w:tcBorders>
          <w:top w:val="single" w:color="000000" w:sz="4" w:space="0" w:themeColor="light1"/>
        </w:tcBorders>
      </w:tcPr>
    </w:tblStylePr>
  </w:style>
  <w:style w:type="table" w:styleId="763">
    <w:name w:val="Grid Table 5 Dark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4" w:themeFillTint="34"/>
    </w:tblPr>
    <w:tblStylePr w:type="band1Horz">
      <w:tcPr>
        <w:shd w:val="clear" w:fill="FFFFFF" w:color="FFFFFF" w:themeFill="accent4" w:themeFillTint="75"/>
      </w:tcPr>
    </w:tblStylePr>
    <w:tblStylePr w:type="band1Vert">
      <w:tcPr>
        <w:shd w:val="clear" w:fill="FFFFFF" w:color="FFFFFF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4"/>
        <w:tcBorders>
          <w:top w:val="single" w:color="000000" w:sz="4" w:space="0" w:themeColor="light1"/>
        </w:tcBorders>
      </w:tcPr>
    </w:tblStylePr>
  </w:style>
  <w:style w:type="table" w:styleId="764">
    <w:name w:val="Grid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5" w:themeFillTint="34"/>
    </w:tblPr>
    <w:tblStylePr w:type="band1Horz">
      <w:tcPr>
        <w:shd w:val="clear" w:fill="FFFFFF" w:color="FFFFFF" w:themeFill="accent5" w:themeFillTint="75"/>
      </w:tcPr>
    </w:tblStylePr>
    <w:tblStylePr w:type="band1Vert">
      <w:tcPr>
        <w:shd w:val="clear" w:fill="FFFFFF" w:color="FFFFFF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5"/>
        <w:tcBorders>
          <w:top w:val="single" w:color="000000" w:sz="4" w:space="0" w:themeColor="light1"/>
        </w:tcBorders>
      </w:tcPr>
    </w:tblStylePr>
  </w:style>
  <w:style w:type="table" w:styleId="765">
    <w:name w:val="Grid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fill="FFFFFF" w:color="FFFFFF" w:themeFill="accent6" w:themeFillTint="34"/>
    </w:tblPr>
    <w:tblStylePr w:type="band1Horz">
      <w:tcPr>
        <w:shd w:val="clear" w:fill="FFFFFF" w:color="FFFFFF" w:themeFill="accent6" w:themeFillTint="75"/>
      </w:tcPr>
    </w:tblStylePr>
    <w:tblStylePr w:type="band1Vert">
      <w:tcPr>
        <w:shd w:val="clear" w:fill="FFFFFF" w:color="FFFFFF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fill="FFFFFF" w:color="FFFFFF" w:themeFill="accent6"/>
        <w:tcBorders>
          <w:top w:val="single" w:color="000000" w:sz="4" w:space="0" w:themeColor="light1"/>
        </w:tcBorders>
      </w:tcPr>
    </w:tblStylePr>
  </w:style>
  <w:style w:type="table" w:styleId="766">
    <w:name w:val="Grid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fill="FFFFFF" w:color="FFFFFF" w:themeFill="text1" w:themeFillTint="34"/>
      </w:tcPr>
    </w:tblStylePr>
    <w:tblStylePr w:type="band1Vert">
      <w:tcPr>
        <w:shd w:val="clear" w:fill="FFFFFF" w:color="FFFFFF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67">
    <w:name w:val="Grid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68">
    <w:name w:val="Grid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69">
    <w:name w:val="Grid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70">
    <w:name w:val="Grid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71">
    <w:name w:val="Grid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2">
    <w:name w:val="Grid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73">
    <w:name w:val="Grid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0D"/>
      </w:tcPr>
    </w:tblStylePr>
    <w:tblStylePr w:type="band1Vert">
      <w:tcPr>
        <w:shd w:val="clear" w:fill="FFFFFF" w:color="FFFFFF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74">
    <w:name w:val="Grid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fill="FFFFFF" w:color="FFFFFF" w:themeFill="accent1" w:themeFillTint="34"/>
      </w:tcPr>
    </w:tblStylePr>
    <w:tblStylePr w:type="band1Vert">
      <w:tcPr>
        <w:shd w:val="clear" w:fill="FFFFFF" w:color="FFFFFF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val="clear" w:fill="FFFFFF"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75">
    <w:name w:val="Grid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32"/>
      </w:tcPr>
    </w:tblStylePr>
    <w:tblStylePr w:type="band1Vert">
      <w:tcPr>
        <w:shd w:val="clear" w:fill="FFFFFF" w:color="FFFFFF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76">
    <w:name w:val="Grid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fill="FFFFFF" w:color="FFFFFF" w:themeFill="accent3" w:themeFillTint="34"/>
      </w:tcPr>
    </w:tblStylePr>
    <w:tblStylePr w:type="band1Vert">
      <w:tcPr>
        <w:shd w:val="clear" w:fill="FFFFFF" w:color="FFFFFF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val="clear" w:fill="FFFFFF"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77">
    <w:name w:val="Grid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34"/>
      </w:tcPr>
    </w:tblStylePr>
    <w:tblStylePr w:type="band1Vert">
      <w:tcPr>
        <w:shd w:val="clear" w:fill="FFFFFF" w:color="FFFFFF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78">
    <w:name w:val="Grid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fill="FFFFFF" w:color="FFFFFF" w:themeFill="accent5" w:themeFillTint="34"/>
      </w:tcPr>
    </w:tblStylePr>
    <w:tblStylePr w:type="band1Vert">
      <w:tcPr>
        <w:shd w:val="clear" w:fill="FFFFFF" w:color="FFFFFF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val="clear" w:fill="FFFFFF"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79">
    <w:name w:val="Grid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fill="FFFFFF" w:color="FFFFFF" w:themeFill="accent6" w:themeFillTint="34"/>
      </w:tcPr>
    </w:tblStylePr>
    <w:tblStylePr w:type="band1Vert">
      <w:tcPr>
        <w:shd w:val="clear" w:fill="FFFFFF" w:color="FFFFFF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val="clear" w:fill="FFFFFF"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80">
    <w:name w:val="List Table 1 Light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81">
    <w:name w:val="List Table 1 Light - Accent 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82">
    <w:name w:val="List Table 1 Light - Accent 2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83">
    <w:name w:val="List Table 1 Light - Accent 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84">
    <w:name w:val="List Table 1 Light - Accent 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85">
    <w:name w:val="List Table 1 Light - Accent 5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86">
    <w:name w:val="List Table 1 Light - Accent 6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87">
    <w:name w:val="List Table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88">
    <w:name w:val="List Table 2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89">
    <w:name w:val="List Table 2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90">
    <w:name w:val="List Table 2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91">
    <w:name w:val="List Table 2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92">
    <w:name w:val="List Table 2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93">
    <w:name w:val="List Table 2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94">
    <w:name w:val="List Table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5">
    <w:name w:val="List Table 3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6">
    <w:name w:val="List Table 3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7">
    <w:name w:val="List Table 3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8">
    <w:name w:val="List Table 3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99">
    <w:name w:val="List Table 3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0">
    <w:name w:val="List Table 3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1">
    <w:name w:val="List Table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2">
    <w:name w:val="List Table 4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3">
    <w:name w:val="List Table 4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4">
    <w:name w:val="List Table 4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5">
    <w:name w:val="List Table 4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6">
    <w:name w:val="List Table 4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7">
    <w:name w:val="List Table 4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fill="FFFFFF" w:color="FFFFF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fill="FFFFFF" w:color="FFFFFF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08">
    <w:name w:val="List Table 5 Dark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fill="FFFFFF" w:color="FFFFFF" w:themeFill="text1" w:themeFillTint="80"/>
    </w:tblPr>
    <w:tblStylePr w:type="band1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text1" w:themeFill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text1" w:themeFill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text1" w:themeFill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09">
    <w:name w:val="List Table 5 Dark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fill="FFFFFF" w:color="FFFFFF" w:themeFill="accent1"/>
    </w:tblPr>
    <w:tblStylePr w:type="band1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0">
    <w:name w:val="List Table 5 Dark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fill="FFFFFF" w:color="FFFFFF" w:themeFill="accent2" w:themeFillTint="97"/>
    </w:tblPr>
    <w:tblStylePr w:type="band1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2" w:themeFill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2" w:themeFill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2" w:themeFill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1">
    <w:name w:val="List Table 5 Dark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fill="FFFFFF" w:color="FFFFFF" w:themeFill="accent3" w:themeFillTint="98"/>
    </w:tblPr>
    <w:tblStylePr w:type="band1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3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3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3" w:themeFill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2">
    <w:name w:val="List Table 5 Dark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fill="FFFFFF" w:color="FFFFFF" w:themeFill="accent4" w:themeFillTint="9A"/>
    </w:tblPr>
    <w:tblStylePr w:type="band1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4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4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4" w:themeFill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3">
    <w:name w:val="List Table 5 Dark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fill="FFFFFF" w:color="FFFFFF" w:themeFill="accent5" w:themeFillTint="9A"/>
    </w:tblPr>
    <w:tblStylePr w:type="band1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5" w:themeFill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5" w:themeFill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5" w:themeFill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4">
    <w:name w:val="List Table 5 Dark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fill="FFFFFF" w:color="FFFFFF" w:themeFill="accent6" w:themeFillTint="98"/>
    </w:tblPr>
    <w:tblStylePr w:type="band1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fill="FFFFFF" w:color="FFFFFF" w:themeFill="accent6" w:themeFill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fill="FFFFFF" w:color="FFFFFF" w:themeFill="accent6" w:themeFill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fill="FFFFFF" w:color="FFFFFF" w:themeFill="accent6" w:themeFill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815">
    <w:name w:val="List Table 6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816">
    <w:name w:val="List Table 6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817">
    <w:name w:val="List Table 6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818">
    <w:name w:val="List Table 6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819">
    <w:name w:val="List Table 6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820">
    <w:name w:val="List Table 6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821">
    <w:name w:val="List Table 6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822">
    <w:name w:val="List Table 7 Colorful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fill="FFFFFF" w:color="FFFFFF" w:themeFill="text1" w:themeFillTint="40"/>
      </w:tcPr>
    </w:tblStylePr>
    <w:tblStylePr w:type="band1Vert">
      <w:tcPr>
        <w:shd w:val="clear" w:fill="FFFFFF" w:color="FFFFF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823">
    <w:name w:val="List Table 7 Colorful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fill="FFFFFF" w:color="FFFFFF" w:themeFill="accent1" w:themeFillTint="40"/>
      </w:tcPr>
    </w:tblStylePr>
    <w:tblStylePr w:type="band1Vert">
      <w:tcPr>
        <w:shd w:val="clear" w:fill="FFFFFF" w:color="FFFFFF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val="clear" w:fill="FFFFFF"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824">
    <w:name w:val="List Table 7 Colorful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fill="FFFFFF" w:color="FFFFFF" w:themeFill="accent2" w:themeFillTint="40"/>
      </w:tcPr>
    </w:tblStylePr>
    <w:tblStylePr w:type="band1Vert">
      <w:tcPr>
        <w:shd w:val="clear" w:fill="FFFFFF" w:color="FFFFFF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825">
    <w:name w:val="List Table 7 Colorful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fill="FFFFFF" w:color="FFFFFF" w:themeFill="accent3" w:themeFillTint="40"/>
      </w:tcPr>
    </w:tblStylePr>
    <w:tblStylePr w:type="band1Vert">
      <w:tcPr>
        <w:shd w:val="clear" w:fill="FFFFFF" w:color="FFFFFF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826">
    <w:name w:val="List Table 7 Colorful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fill="FFFFFF" w:color="FFFFFF" w:themeFill="accent4" w:themeFillTint="40"/>
      </w:tcPr>
    </w:tblStylePr>
    <w:tblStylePr w:type="band1Vert">
      <w:tcPr>
        <w:shd w:val="clear" w:fill="FFFFFF" w:color="FFFFFF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827">
    <w:name w:val="List Table 7 Colorful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fill="FFFFFF" w:color="FFFFFF" w:themeFill="accent5" w:themeFillTint="40"/>
      </w:tcPr>
    </w:tblStylePr>
    <w:tblStylePr w:type="band1Vert">
      <w:tcPr>
        <w:shd w:val="clear" w:fill="FFFFFF" w:color="FFFFFF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828">
    <w:name w:val="List Table 7 Colorful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fill="FFFFFF" w:color="FFFFFF" w:themeFill="accent6" w:themeFillTint="40"/>
      </w:tcPr>
    </w:tblStylePr>
    <w:tblStylePr w:type="band1Vert">
      <w:tcPr>
        <w:shd w:val="clear" w:fill="FFFFFF" w:color="FFFFFF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val="clear" w:fill="FFFFFF"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fill="FFFFFF" w:color="FFFFFF" w:themeFill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829">
    <w:name w:val="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0">
    <w:name w:val="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31">
    <w:name w:val="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32">
    <w:name w:val="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33">
    <w:name w:val="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34">
    <w:name w:val="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35">
    <w:name w:val="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36">
    <w:name w:val="Bordered &amp; Lined - Accent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text1" w:themeFillTint="80"/>
      </w:tcPr>
    </w:tblStylePr>
  </w:style>
  <w:style w:type="table" w:styleId="837">
    <w:name w:val="Bordered &amp; Lined - Accent 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1" w:themeFillTint="EA"/>
      </w:tcPr>
    </w:tblStylePr>
  </w:style>
  <w:style w:type="table" w:styleId="838">
    <w:name w:val="Bordered &amp; Lined - Accent 2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2" w:themeFillTint="97"/>
      </w:tcPr>
    </w:tblStylePr>
  </w:style>
  <w:style w:type="table" w:styleId="839">
    <w:name w:val="Bordered &amp; Lined - Accent 3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3" w:themeFillTint="FE"/>
      </w:tcPr>
    </w:tblStylePr>
  </w:style>
  <w:style w:type="table" w:styleId="840">
    <w:name w:val="Bordered &amp; Lined - Accent 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4" w:themeFillTint="9A"/>
      </w:tcPr>
    </w:tblStylePr>
  </w:style>
  <w:style w:type="table" w:styleId="841">
    <w:name w:val="Bordered &amp; Lined - Accent 5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5"/>
      </w:tcPr>
    </w:tblStylePr>
  </w:style>
  <w:style w:type="table" w:styleId="842">
    <w:name w:val="Bordered &amp; Lined - Accent 6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fill="FFFFFF" w:color="FFFFFF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fill="FFFFFF" w:color="FFFFFF" w:themeFill="accent6"/>
      </w:tcPr>
    </w:tblStylePr>
  </w:style>
  <w:style w:type="table" w:styleId="843">
    <w:name w:val="Bordered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844">
    <w:name w:val="Bordered - Accent 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845">
    <w:name w:val="Bordered - Accent 2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846">
    <w:name w:val="Bordered - Accent 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847">
    <w:name w:val="Bordered - Accent 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848">
    <w:name w:val="Bordered - Accent 5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849">
    <w:name w:val="Bordered - Accent 6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850">
    <w:name w:val="Hyperlink"/>
    <w:uiPriority w:val="99"/>
    <w:unhideWhenUsed/>
    <w:rPr>
      <w:color w:val="0000FF" w:themeColor="hyperlink"/>
      <w:u w:val="single"/>
    </w:rPr>
  </w:style>
  <w:style w:type="paragraph" w:styleId="851">
    <w:name w:val="footnote text"/>
    <w:link w:val="852"/>
    <w:uiPriority w:val="99"/>
    <w:semiHidden/>
    <w:unhideWhenUsed/>
    <w:rPr>
      <w:sz w:val="18"/>
    </w:rPr>
    <w:pPr>
      <w:spacing w:lineRule="auto" w:line="240" w:after="40"/>
    </w:pPr>
  </w:style>
  <w:style w:type="character" w:styleId="852">
    <w:name w:val="Footnote Text Char"/>
    <w:link w:val="851"/>
    <w:uiPriority w:val="99"/>
    <w:rPr>
      <w:sz w:val="18"/>
    </w:rPr>
  </w:style>
  <w:style w:type="character" w:styleId="853">
    <w:name w:val="footnote reference"/>
    <w:uiPriority w:val="99"/>
    <w:unhideWhenUsed/>
    <w:rPr>
      <w:vertAlign w:val="superscript"/>
    </w:rPr>
  </w:style>
  <w:style w:type="paragraph" w:styleId="854">
    <w:name w:val="endnote text"/>
    <w:link w:val="855"/>
    <w:uiPriority w:val="99"/>
    <w:semiHidden/>
    <w:unhideWhenUsed/>
    <w:rPr>
      <w:sz w:val="20"/>
    </w:rPr>
    <w:pPr>
      <w:spacing w:lineRule="auto" w:line="240" w:after="0"/>
    </w:pPr>
  </w:style>
  <w:style w:type="character" w:styleId="855">
    <w:name w:val="Endnote Text Char"/>
    <w:link w:val="854"/>
    <w:uiPriority w:val="99"/>
    <w:rPr>
      <w:sz w:val="20"/>
    </w:rPr>
  </w:style>
  <w:style w:type="character" w:styleId="856">
    <w:name w:val="endnote reference"/>
    <w:uiPriority w:val="99"/>
    <w:semiHidden/>
    <w:unhideWhenUsed/>
    <w:rPr>
      <w:vertAlign w:val="superscript"/>
    </w:rPr>
  </w:style>
  <w:style w:type="paragraph" w:styleId="857">
    <w:name w:val="toc 1"/>
    <w:uiPriority w:val="39"/>
    <w:unhideWhenUsed/>
    <w:pPr>
      <w:ind w:left="0" w:right="0" w:firstLine="0"/>
      <w:spacing w:after="57"/>
    </w:pPr>
  </w:style>
  <w:style w:type="paragraph" w:styleId="858">
    <w:name w:val="toc 2"/>
    <w:uiPriority w:val="39"/>
    <w:unhideWhenUsed/>
    <w:pPr>
      <w:ind w:left="283" w:right="0" w:firstLine="0"/>
      <w:spacing w:after="57"/>
    </w:pPr>
  </w:style>
  <w:style w:type="paragraph" w:styleId="859">
    <w:name w:val="toc 3"/>
    <w:uiPriority w:val="39"/>
    <w:unhideWhenUsed/>
    <w:pPr>
      <w:ind w:left="567" w:right="0" w:firstLine="0"/>
      <w:spacing w:after="57"/>
    </w:pPr>
  </w:style>
  <w:style w:type="paragraph" w:styleId="860">
    <w:name w:val="toc 4"/>
    <w:uiPriority w:val="39"/>
    <w:unhideWhenUsed/>
    <w:pPr>
      <w:ind w:left="850" w:right="0" w:firstLine="0"/>
      <w:spacing w:after="57"/>
    </w:pPr>
  </w:style>
  <w:style w:type="paragraph" w:styleId="861">
    <w:name w:val="toc 5"/>
    <w:uiPriority w:val="39"/>
    <w:unhideWhenUsed/>
    <w:pPr>
      <w:ind w:left="1134" w:right="0" w:firstLine="0"/>
      <w:spacing w:after="57"/>
    </w:pPr>
  </w:style>
  <w:style w:type="paragraph" w:styleId="862">
    <w:name w:val="toc 6"/>
    <w:uiPriority w:val="39"/>
    <w:unhideWhenUsed/>
    <w:pPr>
      <w:ind w:left="1417" w:right="0" w:firstLine="0"/>
      <w:spacing w:after="57"/>
    </w:pPr>
  </w:style>
  <w:style w:type="paragraph" w:styleId="863">
    <w:name w:val="toc 7"/>
    <w:uiPriority w:val="39"/>
    <w:unhideWhenUsed/>
    <w:pPr>
      <w:ind w:left="1701" w:right="0" w:firstLine="0"/>
      <w:spacing w:after="57"/>
    </w:pPr>
  </w:style>
  <w:style w:type="paragraph" w:styleId="864">
    <w:name w:val="toc 8"/>
    <w:uiPriority w:val="39"/>
    <w:unhideWhenUsed/>
    <w:pPr>
      <w:ind w:left="1984" w:right="0" w:firstLine="0"/>
      <w:spacing w:after="57"/>
    </w:pPr>
  </w:style>
  <w:style w:type="paragraph" w:styleId="865">
    <w:name w:val="toc 9"/>
    <w:uiPriority w:val="39"/>
    <w:unhideWhenUsed/>
    <w:pPr>
      <w:ind w:left="2268" w:right="0" w:firstLine="0"/>
      <w:spacing w:after="57"/>
    </w:pPr>
  </w:style>
  <w:style w:type="paragraph" w:styleId="866">
    <w:name w:val="TOC Heading"/>
    <w:uiPriority w:val="39"/>
    <w:unhideWhenUsed/>
  </w:style>
  <w:style w:type="paragraph" w:styleId="867">
    <w:name w:val="table of figures"/>
    <w:uiPriority w:val="99"/>
    <w:unhideWhenUsed/>
    <w:pPr>
      <w:spacing w:after="0" w:afterAutospacing="0"/>
    </w:pPr>
  </w:style>
  <w:style w:type="paragraph" w:styleId="868">
    <w:name w:val="Обычный"/>
    <w:next w:val="868"/>
    <w:link w:val="868"/>
    <w:rPr>
      <w:rFonts w:ascii="Times New Roman" w:hAnsi="Times New Roman"/>
      <w:lang w:val="ru-RU" w:bidi="ar-SA" w:eastAsia="ru-RU"/>
    </w:rPr>
    <w:pPr>
      <w:widowControl w:val="off"/>
    </w:pPr>
  </w:style>
  <w:style w:type="paragraph" w:styleId="869">
    <w:name w:val="Заголовок 1"/>
    <w:basedOn w:val="868"/>
    <w:next w:val="868"/>
    <w:link w:val="876"/>
    <w:rPr>
      <w:rFonts w:ascii="Cambria" w:hAnsi="Cambria"/>
      <w:b/>
      <w:bCs/>
      <w:sz w:val="32"/>
      <w:szCs w:val="32"/>
      <w:lang w:val="en-US" w:eastAsia="en-US"/>
    </w:rPr>
    <w:pPr>
      <w:jc w:val="both"/>
      <w:keepNext/>
      <w:outlineLvl w:val="0"/>
    </w:pPr>
  </w:style>
  <w:style w:type="paragraph" w:styleId="870">
    <w:name w:val="Заголовок 2"/>
    <w:basedOn w:val="868"/>
    <w:next w:val="868"/>
    <w:link w:val="877"/>
    <w:rPr>
      <w:rFonts w:ascii="Cambria" w:hAnsi="Cambria"/>
      <w:b/>
      <w:bCs/>
      <w:i/>
      <w:iCs/>
      <w:sz w:val="28"/>
      <w:szCs w:val="28"/>
      <w:lang w:val="en-US" w:eastAsia="en-US"/>
    </w:rPr>
    <w:pPr>
      <w:ind w:firstLine="567"/>
      <w:keepNext/>
      <w:outlineLvl w:val="1"/>
    </w:pPr>
  </w:style>
  <w:style w:type="paragraph" w:styleId="871">
    <w:name w:val="Заголовок 3"/>
    <w:basedOn w:val="868"/>
    <w:next w:val="868"/>
    <w:link w:val="878"/>
    <w:rPr>
      <w:rFonts w:ascii="Cambria" w:hAnsi="Cambria"/>
      <w:b/>
      <w:bCs/>
      <w:sz w:val="26"/>
      <w:szCs w:val="26"/>
      <w:lang w:val="en-US" w:eastAsia="en-US"/>
    </w:rPr>
    <w:pPr>
      <w:ind w:firstLine="851"/>
      <w:jc w:val="both"/>
      <w:keepNext/>
      <w:outlineLvl w:val="2"/>
    </w:pPr>
  </w:style>
  <w:style w:type="paragraph" w:styleId="872">
    <w:name w:val="Заголовок 4"/>
    <w:basedOn w:val="868"/>
    <w:next w:val="868"/>
    <w:link w:val="879"/>
    <w:rPr>
      <w:rFonts w:ascii="Calibri" w:hAnsi="Calibri"/>
      <w:b/>
      <w:bCs/>
      <w:sz w:val="28"/>
      <w:szCs w:val="28"/>
      <w:lang w:val="en-US" w:eastAsia="en-US"/>
    </w:rPr>
    <w:pPr>
      <w:jc w:val="both"/>
      <w:keepNext/>
      <w:widowControl/>
      <w:outlineLvl w:val="3"/>
    </w:pPr>
  </w:style>
  <w:style w:type="character" w:styleId="873">
    <w:name w:val="Основной шрифт абзаца"/>
    <w:next w:val="873"/>
    <w:link w:val="868"/>
    <w:semiHidden/>
  </w:style>
  <w:style w:type="table" w:styleId="874">
    <w:name w:val="Обычная таблица"/>
    <w:next w:val="874"/>
    <w:link w:val="868"/>
    <w:semiHidden/>
    <w:tblPr/>
  </w:style>
  <w:style w:type="numbering" w:styleId="875">
    <w:name w:val="Нет списка"/>
    <w:next w:val="875"/>
    <w:link w:val="868"/>
    <w:semiHidden/>
  </w:style>
  <w:style w:type="character" w:styleId="876">
    <w:name w:val="Заголовок 1 Знак"/>
    <w:next w:val="876"/>
    <w:link w:val="869"/>
    <w:rPr>
      <w:rFonts w:ascii="Cambria" w:hAnsi="Cambria" w:eastAsia="Times New Roman"/>
      <w:b/>
      <w:bCs/>
      <w:sz w:val="32"/>
      <w:szCs w:val="32"/>
    </w:rPr>
  </w:style>
  <w:style w:type="character" w:styleId="877">
    <w:name w:val="Заголовок 2 Знак"/>
    <w:next w:val="877"/>
    <w:link w:val="870"/>
    <w:semiHidden/>
    <w:rPr>
      <w:rFonts w:ascii="Cambria" w:hAnsi="Cambria" w:eastAsia="Times New Roman"/>
      <w:b/>
      <w:bCs/>
      <w:i/>
      <w:iCs/>
      <w:sz w:val="28"/>
      <w:szCs w:val="28"/>
    </w:rPr>
  </w:style>
  <w:style w:type="character" w:styleId="878">
    <w:name w:val="Заголовок 3 Знак"/>
    <w:next w:val="878"/>
    <w:link w:val="871"/>
    <w:semiHidden/>
    <w:rPr>
      <w:rFonts w:ascii="Cambria" w:hAnsi="Cambria" w:eastAsia="Times New Roman"/>
      <w:b/>
      <w:bCs/>
      <w:sz w:val="26"/>
      <w:szCs w:val="26"/>
    </w:rPr>
  </w:style>
  <w:style w:type="character" w:styleId="879">
    <w:name w:val="Заголовок 4 Знак"/>
    <w:next w:val="879"/>
    <w:link w:val="872"/>
    <w:semiHidden/>
    <w:rPr>
      <w:rFonts w:ascii="Calibri" w:hAnsi="Calibri" w:eastAsia="Times New Roman"/>
      <w:b/>
      <w:bCs/>
      <w:sz w:val="28"/>
      <w:szCs w:val="28"/>
    </w:rPr>
  </w:style>
  <w:style w:type="paragraph" w:styleId="880">
    <w:name w:val="Верхний колонтитул"/>
    <w:basedOn w:val="868"/>
    <w:next w:val="880"/>
    <w:link w:val="881"/>
    <w:semiHidden/>
    <w:rPr>
      <w:lang w:val="en-US" w:eastAsia="en-US"/>
    </w:rPr>
    <w:pPr>
      <w:tabs>
        <w:tab w:val="center" w:pos="4536" w:leader="none"/>
        <w:tab w:val="right" w:pos="9072" w:leader="none"/>
      </w:tabs>
    </w:pPr>
  </w:style>
  <w:style w:type="character" w:styleId="881">
    <w:name w:val="Верхний колонтитул Знак"/>
    <w:next w:val="881"/>
    <w:link w:val="880"/>
    <w:semiHidden/>
    <w:rPr>
      <w:rFonts w:ascii="Times New Roman" w:hAnsi="Times New Roman"/>
    </w:rPr>
  </w:style>
  <w:style w:type="character" w:styleId="882">
    <w:name w:val="Номер страницы"/>
    <w:next w:val="882"/>
    <w:link w:val="868"/>
    <w:semiHidden/>
    <w:rPr>
      <w:sz w:val="20"/>
    </w:rPr>
  </w:style>
  <w:style w:type="paragraph" w:styleId="883">
    <w:name w:val="Основной текст 2"/>
    <w:basedOn w:val="868"/>
    <w:next w:val="883"/>
    <w:link w:val="884"/>
    <w:semiHidden/>
    <w:rPr>
      <w:lang w:val="en-US" w:eastAsia="en-US"/>
    </w:rPr>
    <w:pPr>
      <w:ind w:right="4513"/>
      <w:jc w:val="both"/>
      <w:spacing w:lineRule="auto" w:line="288"/>
    </w:pPr>
  </w:style>
  <w:style w:type="character" w:styleId="884">
    <w:name w:val="Основной текст 2 Знак"/>
    <w:next w:val="884"/>
    <w:link w:val="883"/>
    <w:semiHidden/>
    <w:rPr>
      <w:rFonts w:ascii="Times New Roman" w:hAnsi="Times New Roman"/>
    </w:rPr>
  </w:style>
  <w:style w:type="paragraph" w:styleId="885">
    <w:name w:val="Основной текст с отступом 2"/>
    <w:basedOn w:val="868"/>
    <w:next w:val="885"/>
    <w:link w:val="886"/>
    <w:rPr>
      <w:lang w:val="en-US" w:eastAsia="en-US"/>
    </w:rPr>
    <w:pPr>
      <w:ind w:firstLine="709"/>
      <w:jc w:val="both"/>
      <w:spacing w:lineRule="auto" w:line="360"/>
    </w:pPr>
  </w:style>
  <w:style w:type="character" w:styleId="886">
    <w:name w:val="Основной текст с отступом 2 Знак"/>
    <w:next w:val="886"/>
    <w:link w:val="885"/>
    <w:semiHidden/>
    <w:rPr>
      <w:rFonts w:ascii="Times New Roman" w:hAnsi="Times New Roman"/>
    </w:rPr>
  </w:style>
  <w:style w:type="paragraph" w:styleId="887">
    <w:name w:val="Основной текст"/>
    <w:basedOn w:val="868"/>
    <w:next w:val="887"/>
    <w:link w:val="888"/>
    <w:semiHidden/>
    <w:rPr>
      <w:lang w:val="en-US" w:eastAsia="en-US"/>
    </w:rPr>
  </w:style>
  <w:style w:type="character" w:styleId="888">
    <w:name w:val="Основной текст Знак"/>
    <w:next w:val="888"/>
    <w:link w:val="887"/>
    <w:semiHidden/>
    <w:rPr>
      <w:rFonts w:ascii="Times New Roman" w:hAnsi="Times New Roman"/>
    </w:rPr>
  </w:style>
  <w:style w:type="paragraph" w:styleId="889">
    <w:name w:val="Нижний колонтитул"/>
    <w:basedOn w:val="868"/>
    <w:next w:val="889"/>
    <w:link w:val="890"/>
    <w:semiHidden/>
    <w:rPr>
      <w:lang w:val="en-US" w:eastAsia="en-US"/>
    </w:rPr>
    <w:pPr>
      <w:tabs>
        <w:tab w:val="center" w:pos="4153" w:leader="none"/>
        <w:tab w:val="right" w:pos="8306" w:leader="none"/>
      </w:tabs>
    </w:pPr>
  </w:style>
  <w:style w:type="character" w:styleId="890">
    <w:name w:val="Нижний колонтитул Знак"/>
    <w:next w:val="890"/>
    <w:link w:val="889"/>
    <w:semiHidden/>
    <w:rPr>
      <w:rFonts w:ascii="Times New Roman" w:hAnsi="Times New Roman"/>
    </w:rPr>
  </w:style>
  <w:style w:type="paragraph" w:styleId="891">
    <w:name w:val="Основной текст с отступом 3"/>
    <w:basedOn w:val="868"/>
    <w:next w:val="891"/>
    <w:link w:val="892"/>
    <w:rPr>
      <w:sz w:val="16"/>
      <w:szCs w:val="16"/>
      <w:lang w:val="en-US" w:eastAsia="en-US"/>
    </w:rPr>
    <w:pPr>
      <w:ind w:firstLine="567"/>
      <w:jc w:val="both"/>
      <w:spacing w:lineRule="auto" w:line="360" w:after="120"/>
    </w:pPr>
  </w:style>
  <w:style w:type="character" w:styleId="892">
    <w:name w:val="Основной текст с отступом 3 Знак"/>
    <w:next w:val="892"/>
    <w:link w:val="891"/>
    <w:semiHidden/>
    <w:rPr>
      <w:rFonts w:ascii="Times New Roman" w:hAnsi="Times New Roman"/>
      <w:sz w:val="16"/>
      <w:szCs w:val="16"/>
    </w:rPr>
  </w:style>
  <w:style w:type="paragraph" w:styleId="893">
    <w:name w:val="Body Text 22"/>
    <w:basedOn w:val="868"/>
    <w:next w:val="893"/>
    <w:link w:val="868"/>
    <w:rPr>
      <w:sz w:val="28"/>
    </w:rPr>
    <w:pPr>
      <w:ind w:right="4535"/>
      <w:jc w:val="both"/>
    </w:pPr>
  </w:style>
  <w:style w:type="paragraph" w:styleId="894">
    <w:name w:val="Основной текст с отступом"/>
    <w:basedOn w:val="868"/>
    <w:next w:val="894"/>
    <w:link w:val="895"/>
    <w:semiHidden/>
    <w:rPr>
      <w:lang w:val="en-US" w:eastAsia="en-US"/>
    </w:rPr>
    <w:pPr>
      <w:ind w:firstLine="567"/>
    </w:pPr>
  </w:style>
  <w:style w:type="character" w:styleId="895">
    <w:name w:val="Основной текст с отступом Знак"/>
    <w:next w:val="895"/>
    <w:link w:val="894"/>
    <w:semiHidden/>
    <w:rPr>
      <w:rFonts w:ascii="Times New Roman" w:hAnsi="Times New Roman"/>
    </w:rPr>
  </w:style>
  <w:style w:type="paragraph" w:styleId="896">
    <w:name w:val="Body Text 21"/>
    <w:basedOn w:val="868"/>
    <w:next w:val="896"/>
    <w:link w:val="868"/>
    <w:rPr>
      <w:sz w:val="28"/>
    </w:rPr>
    <w:pPr>
      <w:jc w:val="both"/>
    </w:pPr>
  </w:style>
  <w:style w:type="paragraph" w:styleId="897">
    <w:name w:val="Т-14.5"/>
    <w:basedOn w:val="868"/>
    <w:next w:val="897"/>
    <w:link w:val="868"/>
    <w:rPr>
      <w:sz w:val="28"/>
    </w:rPr>
    <w:pPr>
      <w:ind w:firstLine="720"/>
      <w:jc w:val="both"/>
      <w:spacing w:lineRule="auto" w:line="360"/>
    </w:pPr>
  </w:style>
  <w:style w:type="paragraph" w:styleId="898">
    <w:name w:val="Текст выноски"/>
    <w:basedOn w:val="868"/>
    <w:next w:val="898"/>
    <w:link w:val="899"/>
    <w:semiHidden/>
    <w:rPr>
      <w:rFonts w:ascii="Tahoma" w:hAnsi="Tahoma"/>
      <w:sz w:val="16"/>
      <w:lang w:val="en-US" w:eastAsia="en-US"/>
    </w:rPr>
  </w:style>
  <w:style w:type="character" w:styleId="899">
    <w:name w:val="Текст выноски Знак"/>
    <w:next w:val="899"/>
    <w:link w:val="898"/>
    <w:semiHidden/>
    <w:rPr>
      <w:rFonts w:ascii="Tahoma" w:hAnsi="Tahoma"/>
      <w:sz w:val="16"/>
    </w:rPr>
  </w:style>
  <w:style w:type="paragraph" w:styleId="900">
    <w:name w:val="Без интервала"/>
    <w:next w:val="900"/>
    <w:link w:val="868"/>
    <w:rPr>
      <w:rFonts w:ascii="Times New Roman" w:hAnsi="Times New Roman"/>
      <w:lang w:val="ru-RU" w:bidi="ar-SA" w:eastAsia="ru-RU"/>
    </w:rPr>
    <w:pPr>
      <w:widowControl w:val="off"/>
    </w:pPr>
  </w:style>
  <w:style w:type="paragraph" w:styleId="901">
    <w:name w:val="ConsNormal"/>
    <w:next w:val="901"/>
    <w:link w:val="868"/>
    <w:rPr>
      <w:rFonts w:ascii="Arial" w:hAnsi="Arial"/>
      <w:lang w:val="ru-RU" w:bidi="ar-SA" w:eastAsia="ru-RU"/>
    </w:rPr>
    <w:pPr>
      <w:ind w:right="19772" w:firstLine="720"/>
      <w:widowControl w:val="off"/>
    </w:pPr>
  </w:style>
  <w:style w:type="paragraph" w:styleId="902">
    <w:name w:val="Текст14-1.5"/>
    <w:basedOn w:val="868"/>
    <w:next w:val="902"/>
    <w:link w:val="868"/>
    <w:rPr>
      <w:sz w:val="28"/>
    </w:rPr>
    <w:pPr>
      <w:ind w:firstLine="709"/>
      <w:jc w:val="both"/>
      <w:spacing w:lineRule="auto" w:line="360"/>
    </w:pPr>
  </w:style>
  <w:style w:type="paragraph" w:styleId="903">
    <w:name w:val="ConsPlusNormal"/>
    <w:next w:val="903"/>
    <w:link w:val="868"/>
    <w:rPr>
      <w:rFonts w:ascii="Times New Roman" w:hAnsi="Times New Roman"/>
      <w:sz w:val="26"/>
      <w:szCs w:val="26"/>
      <w:lang w:val="ru-RU" w:bidi="ar-SA" w:eastAsia="ru-RU"/>
    </w:rPr>
  </w:style>
  <w:style w:type="table" w:styleId="904">
    <w:name w:val="Сетка таблицы"/>
    <w:basedOn w:val="874"/>
    <w:next w:val="904"/>
    <w:link w:val="868"/>
    <w:tblPr/>
  </w:style>
  <w:style w:type="paragraph" w:styleId="905">
    <w:name w:val="Обычный (Интернет)"/>
    <w:basedOn w:val="868"/>
    <w:next w:val="905"/>
    <w:link w:val="868"/>
    <w:rPr>
      <w:sz w:val="24"/>
      <w:szCs w:val="24"/>
    </w:rPr>
    <w:pPr>
      <w:spacing w:after="100" w:afterAutospacing="1" w:before="100" w:beforeAutospacing="1"/>
      <w:widowControl/>
    </w:pPr>
  </w:style>
  <w:style w:type="character" w:styleId="906">
    <w:name w:val="apple-converted-space"/>
    <w:next w:val="906"/>
    <w:link w:val="868"/>
  </w:style>
  <w:style w:type="paragraph" w:styleId="907">
    <w:name w:val="Основной текст 3"/>
    <w:basedOn w:val="868"/>
    <w:next w:val="907"/>
    <w:link w:val="908"/>
    <w:semiHidden/>
    <w:rPr>
      <w:sz w:val="16"/>
      <w:szCs w:val="16"/>
      <w:lang w:val="en-US" w:eastAsia="en-US"/>
    </w:rPr>
    <w:pPr>
      <w:spacing w:after="120"/>
    </w:pPr>
  </w:style>
  <w:style w:type="character" w:styleId="908">
    <w:name w:val="Основной текст 3 Знак"/>
    <w:next w:val="908"/>
    <w:link w:val="907"/>
    <w:semiHidden/>
    <w:rPr>
      <w:rFonts w:ascii="Times New Roman" w:hAnsi="Times New Roman"/>
      <w:sz w:val="16"/>
      <w:szCs w:val="16"/>
    </w:rPr>
  </w:style>
  <w:style w:type="paragraph" w:styleId="909">
    <w:name w:val="Текст"/>
    <w:basedOn w:val="868"/>
    <w:next w:val="909"/>
    <w:link w:val="910"/>
    <w:semiHidden/>
    <w:rPr>
      <w:rFonts w:ascii="Courier New" w:hAnsi="Courier New"/>
      <w:lang w:val="en-US" w:eastAsia="en-US"/>
    </w:rPr>
    <w:pPr>
      <w:widowControl/>
    </w:pPr>
  </w:style>
  <w:style w:type="character" w:styleId="910">
    <w:name w:val="Текст Знак"/>
    <w:next w:val="910"/>
    <w:link w:val="909"/>
    <w:semiHidden/>
    <w:rPr>
      <w:rFonts w:ascii="Courier New" w:hAnsi="Courier New"/>
    </w:rPr>
  </w:style>
  <w:style w:type="paragraph" w:styleId="911">
    <w:name w:val="текст14-15"/>
    <w:basedOn w:val="868"/>
    <w:next w:val="911"/>
    <w:link w:val="868"/>
    <w:rPr>
      <w:sz w:val="28"/>
      <w:szCs w:val="28"/>
    </w:rPr>
    <w:pPr>
      <w:ind w:firstLine="709"/>
      <w:jc w:val="both"/>
      <w:spacing w:lineRule="auto" w:line="360"/>
    </w:pPr>
  </w:style>
  <w:style w:type="paragraph" w:styleId="912">
    <w:name w:val="заголовок 2"/>
    <w:basedOn w:val="868"/>
    <w:next w:val="868"/>
    <w:link w:val="868"/>
    <w:rPr>
      <w:sz w:val="28"/>
      <w:szCs w:val="28"/>
    </w:rPr>
    <w:pPr>
      <w:jc w:val="center"/>
      <w:keepNext/>
      <w:spacing w:lineRule="auto" w:line="360"/>
    </w:pPr>
  </w:style>
  <w:style w:type="character" w:styleId="913" w:default="1">
    <w:name w:val="Default Paragraph Font"/>
    <w:uiPriority w:val="1"/>
    <w:semiHidden/>
    <w:unhideWhenUsed/>
  </w:style>
  <w:style w:type="numbering" w:styleId="914" w:default="1">
    <w:name w:val="No List"/>
    <w:uiPriority w:val="99"/>
    <w:semiHidden/>
    <w:unhideWhenUsed/>
  </w:style>
  <w:style w:type="paragraph" w:styleId="915" w:default="1">
    <w:name w:val="Normal"/>
    <w:qFormat/>
  </w:style>
  <w:style w:type="table" w:styleId="916" w:default="1">
    <w:name w:val="Normal Table"/>
    <w:uiPriority w:val="99"/>
    <w:semiHidden/>
    <w:unhideWhenUsed/>
    <w:tblPr/>
  </w:style>
  <w:style w:type="paragraph" w:styleId="917">
    <w:name w:val="Body Text Indent"/>
    <w:basedOn w:val="864"/>
    <w:link w:val="898"/>
    <w:uiPriority w:val="99"/>
    <w:rPr>
      <w:rFonts w:ascii="Times New Roman" w:hAnsi="Times New Roman" w:cs="Times New Roman" w:eastAsia="Times New Roman"/>
      <w:b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4536" w:right="0" w:firstLine="0"/>
      <w:jc w:val="both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18">
    <w:name w:val="Body Text"/>
    <w:basedOn w:val="864"/>
    <w:link w:val="905"/>
    <w:unhideWhenUsed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19" w:customStyle="1">
    <w:name w:val="Ñîäåðæ"/>
    <w:basedOn w:val="86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center"/>
      <w:keepLines w:val="false"/>
      <w:keepNext w:val="false"/>
      <w:pageBreakBefore w:val="false"/>
      <w:spacing w:lineRule="auto" w:line="24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0" w:customStyle="1">
    <w:name w:val="Iau?iue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0"/>
      <w:szCs w:val="20"/>
      <w:highlight w:val="none"/>
      <w:u w:val="none"/>
      <w:vertAlign w:val="baseline"/>
      <w:rtl w:val="false"/>
      <w:cs w:val="false"/>
      <w:lang w:val="en-US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1" w:customStyle="1">
    <w:name w:val="14х1"/>
    <w:basedOn w:val="86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8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2">
    <w:name w:val="Balloon Text"/>
    <w:basedOn w:val="864"/>
    <w:rPr>
      <w:rFonts w:ascii="Tahoma" w:hAnsi="Tahoma" w:cs="Tahoma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16"/>
      <w:szCs w:val="16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3">
    <w:name w:val="Body Text Indent 3"/>
    <w:basedOn w:val="864"/>
    <w:link w:val="915"/>
    <w:rPr>
      <w:rFonts w:ascii="Times New Roman" w:hAnsi="Times New Roman" w:cs="Times New Roman" w:eastAsia="Times New Roman"/>
      <w:b w:val="false"/>
      <w:bCs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fill="000000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4" w:customStyle="1">
    <w:name w:val="Основной текст 22"/>
    <w:basedOn w:val="864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851"/>
      <w:jc w:val="both"/>
      <w:keepLines w:val="false"/>
      <w:keepNext w:val="false"/>
      <w:pageBreakBefore w:val="false"/>
      <w:spacing w:lineRule="auto" w:line="360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5" w:customStyle="1">
    <w:name w:val="Проектный"/>
    <w:basedOn w:val="77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0" w:firstLine="709"/>
      <w:jc w:val="both"/>
      <w:keepLines w:val="false"/>
      <w:keepNext w:val="false"/>
      <w:pageBreakBefore w:val="false"/>
      <w:spacing w:lineRule="auto" w:line="360" w:after="12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  <w:style w:type="paragraph" w:styleId="926">
    <w:name w:val="Body Text 2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8"/>
      <w:szCs w:val="20"/>
      <w:highlight w:val="none"/>
      <w:u w:val="none"/>
      <w:vertAlign w:val="baseline"/>
      <w:rtl w:val="false"/>
      <w:cs w:val="false"/>
      <w:lang w:val="ru-RU" w:bidi="ar-SA" w:eastAsia="ru-RU"/>
    </w:rPr>
    <w:pPr>
      <w:contextualSpacing w:val="false"/>
      <w:ind w:left="0" w:right="4513" w:firstLine="0"/>
      <w:jc w:val="both"/>
      <w:keepLines w:val="false"/>
      <w:keepNext w:val="false"/>
      <w:pageBreakBefore w:val="false"/>
      <w:spacing w:lineRule="auto" w:line="288" w:after="0" w:afterAutospacing="0" w:before="0" w:beforeAutospacing="0"/>
      <w:shd w:val="nil" w:fill="000000" w:color="000000"/>
      <w:widowControl w:val="off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Relationship Id="rId12" Type="http://schemas.openxmlformats.org/officeDocument/2006/relationships/image" Target="media/image1.png"/><Relationship Id="rId13" Type="http://schemas.openxmlformats.org/officeDocument/2006/relationships/oleObject" Target="embeddings/oleObject1.doc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Р7-Офис/6.2.2.20</Application>
  <DocSecurity>0</DocSecurity>
  <HyperlinksChanged>false</HyperlinksChanged>
  <LinksUpToDate>false</LinksUpToDate>
  <ScaleCrop>false</ScaleCrop>
  <SharedDoc>false</SharedDoc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14</cp:revision>
  <dcterms:modified xsi:type="dcterms:W3CDTF">2023-02-09T12:50:02Z</dcterms:modified>
</cp:coreProperties>
</file>