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mc:AlternateContent>
          <mc:Choice Requires="wpg">
            <w:drawing>
              <wp:anchor xmlns:wp="http://schemas.openxmlformats.org/drawingml/2006/wordprocessingDrawing" distT="0" distB="0" distL="115570" distR="115570" simplePos="0" relativeHeight="251658240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57150</wp:posOffset>
                </wp:positionV>
                <wp:extent cx="561340" cy="609600"/>
                <wp:effectExtent l="0" t="0" r="0" b="0"/>
                <wp:wrapNone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61339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1pt;mso-wrap-distance-top:0.0pt;mso-wrap-distance-right:9.1pt;mso-wrap-distance-bottom:0.0pt;z-index:251658240;o:allowoverlap:true;o:allowincell:true;mso-position-horizontal-relative:text;margin-left:197.2pt;mso-position-horizontal:absolute;mso-position-vertical-relative:text;margin-top:4.5pt;mso-position-vertical:absolute;width:4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28"/>
        <w:ind w:firstLine="0"/>
        <w:rPr>
          <w:rFonts w:ascii="ptastraserif" w:hAnsi="ptastraserif" w:cs="ptastraserif" w:eastAsia="ptastraserif"/>
        </w:rPr>
      </w:pPr>
      <w:r>
        <w:rPr>
          <w:rFonts w:ascii="ptastraserif" w:hAnsi="ptastraserif" w:cs="ptastraserif" w:eastAsia="ptastraserif"/>
        </w:rPr>
      </w:r>
      <w:r>
        <w:rPr>
          <w:rFonts w:ascii="ptastraserif" w:hAnsi="ptastraserif" w:cs="ptastraserif" w:eastAsia="ptastraserif"/>
        </w:rPr>
      </w:r>
      <w:r/>
    </w:p>
    <w:p>
      <w:pPr>
        <w:pStyle w:val="828"/>
        <w:ind w:firstLine="0"/>
        <w:jc w:val="left"/>
        <w:rPr>
          <w:rFonts w:ascii="ptastraserif" w:hAnsi="ptastraserif" w:cs="ptastraserif" w:eastAsia="ptastraserif"/>
          <w:sz w:val="24"/>
          <w:szCs w:val="24"/>
        </w:rPr>
      </w:pPr>
      <w:r>
        <w:rPr>
          <w:rFonts w:ascii="ptastraserif" w:hAnsi="ptastraserif" w:cs="ptastraserif" w:eastAsia="ptastraserif"/>
          <w:sz w:val="24"/>
          <w:szCs w:val="24"/>
        </w:rPr>
      </w:r>
      <w:r>
        <w:rPr>
          <w:rFonts w:ascii="ptastraserif" w:hAnsi="ptastraserif" w:cs="ptastraserif" w:eastAsia="ptastraserif"/>
          <w:sz w:val="24"/>
          <w:szCs w:val="24"/>
        </w:rPr>
      </w:r>
      <w:r/>
    </w:p>
    <w:p>
      <w:pPr>
        <w:pStyle w:val="828"/>
        <w:ind w:firstLine="0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lang w:val="ru-RU"/>
        </w:rPr>
        <w:t xml:space="preserve">ГРАЙВОРОНСКАЯ ТЕРРИТОРИАЛЬНАЯ ИЗБИРАТЕЛЬНАЯ КОМИССИЯ</w:t>
      </w:r>
      <w:r>
        <w:rPr>
          <w:rFonts w:ascii="ptastraserif" w:hAnsi="ptastraserif" w:cs="ptastraserif" w:eastAsia="ptastraserif"/>
          <w:lang w:val="ru-RU"/>
        </w:rPr>
      </w:r>
      <w:r/>
    </w:p>
    <w:p>
      <w:pPr>
        <w:jc w:val="center"/>
        <w:spacing w:lineRule="auto" w:line="240" w:after="0"/>
        <w:rPr>
          <w:rFonts w:ascii="ptastraserif" w:hAnsi="ptastraserif" w:cs="ptastraserif" w:eastAsia="ptastraserif"/>
        </w:rPr>
      </w:pPr>
      <w:r>
        <w:rPr>
          <w:rFonts w:ascii="ptastraserif" w:hAnsi="ptastraserif" w:cs="ptastraserif" w:eastAsia="ptastraserif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pacing w:val="60"/>
          <w:sz w:val="32"/>
        </w:rPr>
        <w:t xml:space="preserve">ПОСТАНОВЛЕНИЕ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108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3504"/>
        <w:gridCol w:w="2528"/>
        <w:gridCol w:w="3107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504" w:type="dxa"/>
            <w:textDirection w:val="lrTb"/>
            <w:noWrap/>
          </w:tcPr>
          <w:p>
            <w:pPr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июня 2023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2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107" w:type="dxa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№ 18/77-1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19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pPr w:horzAnchor="text" w:tblpX="19" w:vertAnchor="text" w:tblpY="61" w:leftFromText="180" w:topFromText="0" w:rightFromText="180" w:bottomFromText="0"/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75"/>
      </w:tblGrid>
      <w:tr>
        <w:trPr>
          <w:trHeight w:val="11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475" w:type="dxa"/>
            <w:vAlign w:val="top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lang w:val="ru-RU"/>
              </w:rPr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Об итогах проведения Всероссийского Дня молодого избирателя в Грайворонском городском округе в 2023 году</w:t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</w:r>
          </w:p>
        </w:tc>
      </w:tr>
    </w:tbl>
    <w:p>
      <w:pPr>
        <w:pStyle w:val="819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819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819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819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819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819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825"/>
        <w:ind w:firstLine="708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  <w:t xml:space="preserve">В соответствии с постановлением Избирательной комиссии</w:t>
      </w:r>
      <w:r>
        <w:rPr>
          <w:rFonts w:ascii="PT Astra Serif" w:hAnsi="PT Astra Serif" w:cs="PT Astra Serif" w:eastAsia="PT Astra Serif"/>
          <w:lang w:val="ru-RU"/>
        </w:rPr>
        <w:t xml:space="preserve"> Б</w:t>
      </w:r>
      <w:r>
        <w:rPr>
          <w:rFonts w:ascii="PT Astra Serif" w:hAnsi="PT Astra Serif" w:cs="PT Astra Serif" w:eastAsia="PT Astra Serif"/>
          <w:lang w:val="ru-RU"/>
        </w:rPr>
        <w:t xml:space="preserve">ел</w:t>
      </w:r>
      <w:r>
        <w:rPr>
          <w:rFonts w:ascii="PT Astra Serif" w:hAnsi="PT Astra Serif" w:cs="PT Astra Serif" w:eastAsia="PT Astra Serif"/>
          <w:lang w:val="ru-RU"/>
        </w:rPr>
        <w:t xml:space="preserve">городско</w:t>
      </w:r>
      <w:r>
        <w:rPr>
          <w:rFonts w:ascii="PT Astra Serif" w:hAnsi="PT Astra Serif" w:cs="PT Astra Serif" w:eastAsia="PT Astra Serif"/>
          <w:lang w:val="ru-RU"/>
        </w:rPr>
        <w:t xml:space="preserve">й области от 20 апреля 2023 года № 40/425-7 «О сводном плане мероприятий по проведению Всероссийского Дня молодого избирателя в Белгородской области в 2023 году», постановлением Грайворонской </w:t>
      </w:r>
      <w:r>
        <w:rPr>
          <w:rFonts w:ascii="PT Astra Serif" w:hAnsi="PT Astra Serif" w:cs="PT Astra Serif" w:eastAsia="PT Astra Serif"/>
          <w:lang w:val="ru-RU"/>
        </w:rPr>
        <w:t xml:space="preserve">территориальной избирательной комиссии от 17 марта 2023 года № 14/52-1 «О плане основных мероприятий, приуроченных ко Всероссийскому Дню молодого избирателя в Грайворонском городском округе в 2023 году», заслушав информацию председателя Грайворонской т</w:t>
      </w:r>
      <w:r>
        <w:rPr>
          <w:rFonts w:ascii="PT Astra Serif" w:hAnsi="PT Astra Serif" w:cs="PT Astra Serif" w:eastAsia="PT Astra Serif"/>
          <w:lang w:val="ru-RU"/>
        </w:rPr>
        <w:t xml:space="preserve">ерриториальной избирательной комиссии С.В. Краснкутского об итогах проведения Всероссийского Дня молодого избирателя в Грайворонском городском округе в 2023 году, Грайворонская территориальная избирательная комиссия отмечает, что в городском округе проведен </w:t>
      </w:r>
      <w:r>
        <w:rPr>
          <w:rFonts w:ascii="PT Astra Serif" w:hAnsi="PT Astra Serif" w:cs="PT Astra Serif" w:eastAsia="PT Astra Serif"/>
          <w:lang w:val="ru-RU"/>
        </w:rPr>
        <w:t xml:space="preserve">цикл мероприятий, приуроченных ко Дню молодого избирателя. </w:t>
      </w:r>
      <w:r>
        <w:rPr>
          <w:rFonts w:ascii="PT Astra Serif" w:hAnsi="PT Astra Serif" w:cs="PT Astra Serif" w:eastAsia="PT Astra Serif"/>
        </w:rPr>
      </w:r>
    </w:p>
    <w:p>
      <w:pPr>
        <w:pStyle w:val="825"/>
        <w:ind w:firstLine="708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lang w:val="ru-RU"/>
        </w:rPr>
        <w:t xml:space="preserve">На территории Грайворонского городского округа проведено</w:t>
      </w:r>
      <w:r>
        <w:rPr>
          <w:rFonts w:ascii="PT Astra Serif" w:hAnsi="PT Astra Serif" w:cs="PT Astra Serif" w:eastAsia="PT Astra Serif"/>
          <w:lang w:val="ru-RU"/>
        </w:rPr>
        <w:t xml:space="preserve"> 43 мероприятия, в которых приняло участие 740 </w:t>
      </w:r>
      <w:r>
        <w:rPr>
          <w:rFonts w:ascii="PT Astra Serif" w:hAnsi="PT Astra Serif" w:cs="PT Astra Serif" w:eastAsia="PT Astra Serif"/>
          <w:lang w:val="ru-RU"/>
        </w:rPr>
        <w:t xml:space="preserve">молодых и будущих избирателей. Все мероприятия проводились в целях формирования у молодых л</w:t>
      </w:r>
      <w:r>
        <w:rPr>
          <w:rFonts w:ascii="PT Astra Serif" w:hAnsi="PT Astra Serif" w:cs="PT Astra Serif" w:eastAsia="PT Astra Serif"/>
          <w:lang w:val="ru-RU"/>
        </w:rPr>
        <w:t xml:space="preserve">юдей гражданской ответственности, повышения правовой, электоральной культуры молодежи, повышения уровня информированности молодых и будущих избирателей о выборах, об избирательном законодательстве, популяризации деятельности избирательных комиссий. </w:t>
      </w:r>
      <w:r>
        <w:rPr>
          <w:rFonts w:ascii="PT Astra Serif" w:hAnsi="PT Astra Serif" w:cs="PT Astra Serif" w:eastAsia="PT Astra Serif"/>
        </w:rPr>
      </w:r>
    </w:p>
    <w:p>
      <w:pPr>
        <w:pStyle w:val="825"/>
        <w:ind w:firstLine="708"/>
        <w:rPr>
          <w:rFonts w:ascii="PT Astra Serif" w:hAnsi="PT Astra Serif" w:cs="PT Astra Serif" w:eastAsia="PT Astra Serif"/>
          <w:b/>
          <w:highlight w:val="none"/>
        </w:rPr>
      </w:pPr>
      <w:r>
        <w:rPr>
          <w:rFonts w:ascii="PT Astra Serif" w:hAnsi="PT Astra Serif" w:cs="PT Astra Serif" w:eastAsia="PT Astra Serif"/>
          <w:lang w:val="ru-RU"/>
        </w:rPr>
        <w:t xml:space="preserve">Руковод</w:t>
      </w:r>
      <w:r>
        <w:rPr>
          <w:rFonts w:ascii="PT Astra Serif" w:hAnsi="PT Astra Serif" w:cs="PT Astra Serif" w:eastAsia="PT Astra Serif"/>
          <w:lang w:val="ru-RU"/>
        </w:rPr>
        <w:t xml:space="preserve">ствуясь подпунктом «в» пункта 9 статьи 26 Федерального закона от 12 июня 2002 года № 67 - ФЗ «Об основных гарантиях избирательных прав и права на участие в референдуме граждан Российской Федерации», пунктом 4 части 8 статьи 30 Избирательного кодекса Белгор</w:t>
      </w:r>
      <w:r>
        <w:rPr>
          <w:rFonts w:ascii="PT Astra Serif" w:hAnsi="PT Astra Serif" w:cs="PT Astra Serif" w:eastAsia="PT Astra Serif"/>
          <w:lang w:val="ru-RU"/>
        </w:rPr>
        <w:t xml:space="preserve">одской области, постановлением Грайворонской территориальной избирательной комиссии </w:t>
      </w:r>
      <w:r>
        <w:rPr>
          <w:rFonts w:ascii="PT Astra Serif" w:hAnsi="PT Astra Serif" w:cs="PT Astra Serif" w:eastAsia="PT Astra Serif"/>
          <w:lang w:val="ru-RU"/>
        </w:rPr>
        <w:t xml:space="preserve">от 17 марта 2023 года № 14/52-1 «О плане основных мероприятий, приуроченных ко Всероссийскому Дню молодого избирателя в Грайворонском городском округе в 2023 году»</w:t>
      </w:r>
      <w:r>
        <w:rPr>
          <w:rFonts w:ascii="PT Astra Serif" w:hAnsi="PT Astra Serif" w:cs="PT Astra Serif" w:eastAsia="PT Astra Serif"/>
          <w:lang w:val="ru-RU"/>
        </w:rPr>
        <w:t xml:space="preserve">, Грайворонская </w:t>
      </w:r>
      <w:r>
        <w:rPr>
          <w:rFonts w:ascii="PT Astra Serif" w:hAnsi="PT Astra Serif" w:cs="PT Astra Serif" w:eastAsia="PT Astra Serif"/>
          <w:lang w:val="ru-RU"/>
        </w:rPr>
        <w:t xml:space="preserve">территориальная избирательная комиссия </w:t>
      </w:r>
      <w:r>
        <w:rPr>
          <w:rFonts w:ascii="PT Astra Serif" w:hAnsi="PT Astra Serif" w:cs="PT Astra Serif" w:eastAsia="PT Astra Serif"/>
          <w:b/>
          <w:lang w:val="ru-RU"/>
        </w:rPr>
        <w:t xml:space="preserve">постановляет:</w:t>
      </w:r>
      <w:r>
        <w:rPr>
          <w:rFonts w:ascii="PT Astra Serif" w:hAnsi="PT Astra Serif" w:cs="PT Astra Serif" w:eastAsia="PT Astra Serif"/>
          <w:b/>
        </w:rPr>
      </w:r>
      <w:r>
        <w:rPr>
          <w:rFonts w:ascii="PT Astra Serif" w:hAnsi="PT Astra Serif" w:cs="PT Astra Serif" w:eastAsia="PT Astra Serif"/>
          <w:b/>
        </w:rPr>
      </w:r>
    </w:p>
    <w:p>
      <w:pPr>
        <w:pStyle w:val="825"/>
        <w:ind w:firstLine="708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highlight w:val="none"/>
          <w:lang w:val="ru-RU"/>
        </w:rPr>
      </w:r>
      <w:r>
        <w:rPr>
          <w:rFonts w:ascii="PT Astra Serif" w:hAnsi="PT Astra Serif" w:cs="PT Astra Serif" w:eastAsia="PT Astra Serif"/>
          <w:lang w:val="ru-RU"/>
        </w:rPr>
        <w:t xml:space="preserve">1. Информацию об итогах проведения Всероссийского Дня молодого избирателя в Грайворонском городском округе в 2023 году принять к сведению (прилагается). </w:t>
      </w:r>
      <w:r>
        <w:rPr>
          <w:rFonts w:ascii="PT Astra Serif" w:hAnsi="PT Astra Serif" w:cs="PT Astra Serif" w:eastAsia="PT Astra Serif"/>
        </w:rPr>
      </w:r>
    </w:p>
    <w:p>
      <w:pPr>
        <w:pStyle w:val="825"/>
        <w:ind w:firstLine="708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lang w:val="ru-RU"/>
        </w:rPr>
        <w:t xml:space="preserve">2. Отметить целенаправленную и эффективную работу по организации и проведению Всероссийского дня молод</w:t>
      </w:r>
      <w:r>
        <w:rPr>
          <w:rFonts w:ascii="PT Astra Serif" w:hAnsi="PT Astra Serif" w:cs="PT Astra Serif" w:eastAsia="PT Astra Serif"/>
          <w:lang w:val="ru-RU"/>
        </w:rPr>
        <w:t xml:space="preserve">ого избирателя в 2023 году Грайворонской территориальной избирательной комиссии, ее тесное взаимодействие с органами местного самоуправления, управлением образования, управлением культуры, управлением физической культуры, спорта и молодежной политики, адм</w:t>
      </w:r>
      <w:r>
        <w:rPr>
          <w:rFonts w:ascii="PT Astra Serif" w:hAnsi="PT Astra Serif" w:cs="PT Astra Serif" w:eastAsia="PT Astra Serif"/>
          <w:lang w:val="ru-RU"/>
        </w:rPr>
        <w:t xml:space="preserve">инистрациям учебных заведений. </w:t>
      </w:r>
      <w:r>
        <w:rPr>
          <w:rFonts w:ascii="PT Astra Serif" w:hAnsi="PT Astra Serif" w:cs="PT Astra Serif" w:eastAsia="PT Astra Serif"/>
        </w:rPr>
      </w:r>
    </w:p>
    <w:p>
      <w:pPr>
        <w:pStyle w:val="825"/>
        <w:ind w:firstLine="708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lang w:val="ru-RU"/>
        </w:rPr>
        <w:t xml:space="preserve">3. Разместить настоящее постановление на странице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 </w:t>
      </w:r>
      <w:r>
        <w:rPr>
          <w:rFonts w:ascii="PT Astra Serif" w:hAnsi="PT Astra Serif" w:cs="PT Astra Serif" w:eastAsia="PT Astra Serif"/>
        </w:rPr>
      </w:r>
    </w:p>
    <w:p>
      <w:pPr>
        <w:pStyle w:val="825"/>
        <w:ind w:firstLine="708"/>
        <w:rPr>
          <w:rFonts w:ascii="PT Astra Serif" w:hAnsi="PT Astra Serif" w:cs="PT Astra Serif" w:eastAsia="PT Astra Serif"/>
          <w:b/>
          <w:highlight w:val="none"/>
        </w:rPr>
      </w:pPr>
      <w:r>
        <w:rPr>
          <w:rFonts w:ascii="PT Astra Serif" w:hAnsi="PT Astra Serif" w:cs="PT Astra Serif" w:eastAsia="PT Astra Serif"/>
          <w:lang w:val="ru-RU"/>
        </w:rPr>
        <w:t xml:space="preserve">4. Контроль за ис</w:t>
      </w:r>
      <w:r>
        <w:rPr>
          <w:rFonts w:ascii="PT Astra Serif" w:hAnsi="PT Astra Serif" w:cs="PT Astra Serif" w:eastAsia="PT Astra Serif"/>
          <w:lang w:val="ru-RU"/>
        </w:rPr>
        <w:t xml:space="preserve">полнением настоящего постановления возложить на секретаря Грайворонской территориальной избирательной комиссии</w:t>
      </w:r>
      <w:r>
        <w:rPr>
          <w:rFonts w:ascii="PT Astra Serif" w:hAnsi="PT Astra Serif" w:cs="PT Astra Serif" w:eastAsia="PT Astra Serif"/>
          <w:lang w:val="ru-RU"/>
        </w:rPr>
        <w:t xml:space="preserve"> Л.А. Угольникову.</w:t>
      </w:r>
      <w:r>
        <w:rPr>
          <w:rFonts w:ascii="PT Astra Serif" w:hAnsi="PT Astra Serif" w:cs="PT Astra Serif" w:eastAsia="PT Astra Serif"/>
          <w:b/>
          <w:highlight w:val="none"/>
          <w:lang w:val="ru-RU"/>
        </w:rPr>
      </w:r>
    </w:p>
    <w:p>
      <w:pPr>
        <w:pStyle w:val="825"/>
        <w:ind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highlight w:val="none"/>
        </w:rPr>
      </w:r>
      <w:r>
        <w:rPr>
          <w:rFonts w:ascii="PT Astra Serif" w:hAnsi="PT Astra Serif" w:cs="PT Astra Serif" w:eastAsia="PT Astra Serif"/>
          <w:highlight w:val="none"/>
        </w:rPr>
      </w:r>
    </w:p>
    <w:p>
      <w:pPr>
        <w:pStyle w:val="827"/>
        <w:ind w:firstLine="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</w:rPr>
      </w:r>
    </w:p>
    <w:p>
      <w:pPr>
        <w:pStyle w:val="827"/>
        <w:ind w:firstLine="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lang w:val="ru-RU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tbl>
      <w:tblPr>
        <w:tblW w:w="9253" w:type="dxa"/>
        <w:jc w:val="center"/>
        <w:tblInd w:w="12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4626"/>
        <w:gridCol w:w="1701"/>
        <w:gridCol w:w="2926"/>
      </w:tblGrid>
      <w:tr>
        <w:trPr>
          <w:jc w:val="center"/>
          <w:trHeight w:val="92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Председатель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С.В. Краснокутский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jc w:val="center"/>
          <w:trHeight w:val="65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jc w:val="center"/>
          <w:trHeight w:val="96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Секретарь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Л.А. Угольникова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819"/>
        <w:ind w:left="4111" w:right="0" w:firstLine="0"/>
        <w:jc w:val="center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  <w:t xml:space="preserve">Приложение </w:t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19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  <w:t xml:space="preserve">к постановлению Грайворонской </w:t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19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  <w:t xml:space="preserve">территориальной избирательной комиссии </w:t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19"/>
        <w:jc w:val="right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4"/>
        </w:rPr>
        <w:t xml:space="preserve">от 14 июня 2023 года № 18/77</w:t>
      </w:r>
      <w:r>
        <w:rPr>
          <w:rFonts w:ascii="PT Astra Serif" w:hAnsi="PT Astra Serif" w:cs="PT Astra Serif" w:eastAsia="PT Astra Serif"/>
          <w:sz w:val="24"/>
        </w:rPr>
        <w:t xml:space="preserve">-1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highlight w:val="none"/>
        </w:rPr>
      </w:r>
      <w:r>
        <w:rPr>
          <w:rFonts w:ascii="PT Astra Serif" w:hAnsi="PT Astra Serif" w:cs="PT Astra Serif" w:eastAsia="PT Astra Serif"/>
          <w:sz w:val="28"/>
          <w:highlight w:val="none"/>
        </w:rPr>
      </w:r>
    </w:p>
    <w:p>
      <w:pPr>
        <w:pStyle w:val="819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ИНФОРМАЦИЯ </w:t>
      </w:r>
      <w:r>
        <w:rPr>
          <w:rFonts w:ascii="PT Astra Serif" w:hAnsi="PT Astra Serif" w:cs="PT Astra Serif" w:eastAsia="PT Astra Serif"/>
          <w:b/>
        </w:rPr>
      </w:r>
    </w:p>
    <w:p>
      <w:pPr>
        <w:pStyle w:val="819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об итогах проведения Всероссийского Д</w:t>
      </w:r>
      <w:r>
        <w:rPr>
          <w:rFonts w:ascii="PT Astra Serif" w:hAnsi="PT Astra Serif" w:cs="PT Astra Serif" w:eastAsia="PT Astra Serif"/>
          <w:b/>
          <w:sz w:val="28"/>
        </w:rPr>
        <w:t xml:space="preserve">ня молодого избирателя</w:t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 в Грайворонском городском округе в 2023 году</w:t>
      </w:r>
      <w:r>
        <w:rPr>
          <w:rFonts w:ascii="PT Astra Serif" w:hAnsi="PT Astra Serif" w:cs="PT Astra Serif" w:eastAsia="PT Astra Serif"/>
          <w:b/>
        </w:rPr>
      </w:r>
    </w:p>
    <w:p>
      <w:pPr>
        <w:pStyle w:val="819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  <w:b/>
        </w:rPr>
      </w:r>
    </w:p>
    <w:p>
      <w:pPr>
        <w:pStyle w:val="81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ab/>
        <w:t xml:space="preserve">В соответствии с постановлен</w:t>
      </w:r>
      <w:r>
        <w:rPr>
          <w:rFonts w:ascii="PT Astra Serif" w:hAnsi="PT Astra Serif" w:cs="PT Astra Serif" w:eastAsia="PT Astra Serif"/>
          <w:sz w:val="28"/>
        </w:rPr>
        <w:t xml:space="preserve">ием Избирательной комиссии Белгородской области от 20 апреля 2023 года № 40/425-7 «О сводном плане мероприятий по проведению Всероссийского Дня молодого избирателя в Белгородской области в 2023 году» с апреля по май 2023 года на территории Грайворонского </w:t>
      </w:r>
      <w:r>
        <w:rPr>
          <w:rFonts w:ascii="PT Astra Serif" w:hAnsi="PT Astra Serif" w:cs="PT Astra Serif" w:eastAsia="PT Astra Serif"/>
          <w:sz w:val="28"/>
        </w:rPr>
        <w:t xml:space="preserve">городского округа проведены мероприятия в рамках Дня молодого избирателя. </w:t>
      </w:r>
      <w:r>
        <w:rPr>
          <w:rFonts w:ascii="PT Astra Serif" w:hAnsi="PT Astra Serif" w:cs="PT Astra Serif" w:eastAsia="PT Astra Serif"/>
        </w:rPr>
      </w:r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На основании поступивших предложений от учреждений образования, учреждений культуры постановлением Грайворонской территориальной избирательной комиссии от</w:t>
      </w:r>
      <w:r>
        <w:rPr>
          <w:rFonts w:ascii="PT Astra Serif" w:hAnsi="PT Astra Serif" w:cs="PT Astra Serif" w:eastAsia="PT Astra Serif"/>
          <w:sz w:val="28"/>
        </w:rPr>
        <w:t xml:space="preserve"> 17 марта 2023 года № 14/52-1 утвержден план основных мероприятий по проведению Всероссийского Дня молодого избирателя в Грайворонском городском округе. В план основных мероприятий по проведению Всероссийского Дня молодого избирателя в Грайворонском го</w:t>
      </w:r>
      <w:r>
        <w:rPr>
          <w:rFonts w:ascii="PT Astra Serif" w:hAnsi="PT Astra Serif" w:cs="PT Astra Serif" w:eastAsia="PT Astra Serif"/>
          <w:sz w:val="28"/>
        </w:rPr>
        <w:t xml:space="preserve">родском округе в 2023 году включены:мероприятия по избирательному праву и избирательному процессу.</w:t>
      </w:r>
      <w:r>
        <w:rPr>
          <w:rFonts w:ascii="PT Astra Serif" w:hAnsi="PT Astra Serif" w:cs="PT Astra Serif" w:eastAsia="PT Astra Serif"/>
        </w:rPr>
      </w:r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Основной целью проводимых мероприятий является формирования у молодых людей гражданской ответственности, повышения правовой, электоральной культуры молодежи, повышения уровня</w:t>
      </w:r>
      <w:r>
        <w:rPr>
          <w:rFonts w:ascii="PT Astra Serif" w:hAnsi="PT Astra Serif" w:cs="PT Astra Serif" w:eastAsia="PT Astra Serif"/>
          <w:sz w:val="28"/>
        </w:rPr>
        <w:t xml:space="preserve"> информированности  4 молодых и будущих избирателей о выборах, об избирательном законодательстве. </w:t>
      </w:r>
      <w:r>
        <w:rPr>
          <w:rFonts w:ascii="PT Astra Serif" w:hAnsi="PT Astra Serif" w:cs="PT Astra Serif" w:eastAsia="PT Astra Serif"/>
        </w:rPr>
      </w:r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Подготовка к проведению Всероссийского Дня молодого избирателя была начата в конце 2022 года. Организаторская и координирующая работа по подготовке и проведен</w:t>
      </w:r>
      <w:r>
        <w:rPr>
          <w:rFonts w:ascii="PT Astra Serif" w:hAnsi="PT Astra Serif" w:cs="PT Astra Serif" w:eastAsia="PT Astra Serif"/>
          <w:sz w:val="28"/>
        </w:rPr>
        <w:t xml:space="preserve">ию мероприятий в рамках Всероссийского Дня молодого избирателя в округе возложена на Грайворонскую территориальную избирательную комиссию. </w:t>
      </w:r>
      <w:r>
        <w:rPr>
          <w:rFonts w:ascii="PT Astra Serif" w:hAnsi="PT Astra Serif" w:cs="PT Astra Serif" w:eastAsia="PT Astra Serif"/>
        </w:rPr>
      </w:r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</w:rPr>
        <w:t xml:space="preserve">В 2023 году молодые и будущие избиратели знакомились с историей становления избирательной системы, с изменениями изб</w:t>
      </w:r>
      <w:r>
        <w:rPr>
          <w:rFonts w:ascii="PT Astra Serif" w:hAnsi="PT Astra Serif" w:cs="PT Astra Serif" w:eastAsia="PT Astra Serif"/>
          <w:sz w:val="28"/>
        </w:rPr>
        <w:t xml:space="preserve">ирательного законодательства, деятельностью избирательных комиссий. Широко освещалось 30-летие избирательной системы Российской Федерации. </w:t>
      </w:r>
      <w:r>
        <w:rPr>
          <w:rFonts w:ascii="PT Astra Serif" w:hAnsi="PT Astra Serif" w:cs="PT Astra Serif" w:eastAsia="PT Astra Serif"/>
          <w:sz w:val="28"/>
          <w:highlight w:val="none"/>
        </w:rPr>
      </w:r>
      <w:r>
        <w:rPr>
          <w:rFonts w:ascii="PT Astra Serif" w:hAnsi="PT Astra Serif" w:cs="PT Astra Serif" w:eastAsia="PT Astra Serif"/>
          <w:sz w:val="28"/>
          <w:highlight w:val="none"/>
        </w:rPr>
      </w:r>
    </w:p>
    <w:p>
      <w:pPr>
        <w:ind w:firstLine="90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Проведение мероприятий было организовано Грайворонской территориальной избирательной комиссией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совместно с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Центром молодежных инициатив,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Центром детского творчества,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управлениями образования, культуры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молодеж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ной политики, библиотеками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 клубами избирателей. </w:t>
      </w: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ind w:firstLine="90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Всего на территории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Грайворонского городского округа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проведено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43 мероприятия с участием 740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молодых и будущих избирателей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из них общеокружных мероприятий в муниципалитете проведено 2, с охватом участников 160 человек.</w:t>
      </w: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ind w:firstLine="90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Во взаимодействии с Центром творчества проведены конкурсы:</w:t>
      </w: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ind w:firstLine="90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 сочинений на тему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Молодежь выбирает»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среди учащихся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8-11 классов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общеобразовательных учреждений, в котором участвовали 80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человек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 </w:t>
      </w: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ind w:firstLine="90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 рисунков (плакатов)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– будущи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ль», среди учащихся 8-11 классов, в котором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приняли участие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83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человека;</w:t>
      </w: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ind w:firstLine="90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23 </w:t>
      </w:r>
      <w:r>
        <w:rPr>
          <w:rFonts w:ascii="PT Astra Serif" w:hAnsi="PT Astra Serif" w:cs="PT Astra Serif" w:eastAsia="PT Astra Serif"/>
          <w:b w:val="false"/>
          <w:sz w:val="28"/>
          <w:szCs w:val="20"/>
        </w:rPr>
        <w:t xml:space="preserve">клубах молодых и будущих избирателей</w:t>
      </w:r>
      <w:r>
        <w:rPr>
          <w:rFonts w:ascii="PT Astra Serif" w:hAnsi="PT Astra Serif" w:cs="PT Astra Serif" w:eastAsia="PT Astra Serif"/>
          <w:b w:val="false"/>
          <w:sz w:val="28"/>
          <w:szCs w:val="20"/>
        </w:rPr>
        <w:t xml:space="preserve"> прошли заседания:</w:t>
      </w:r>
      <w:r>
        <w:rPr>
          <w:rFonts w:ascii="PT Astra Serif" w:hAnsi="PT Astra Serif" w:cs="PT Astra Serif" w:eastAsia="PT Astra Serif"/>
          <w:b w:val="false"/>
          <w:sz w:val="28"/>
          <w:szCs w:val="20"/>
        </w:rPr>
        <w:t xml:space="preserve"> «Организация выборов: как это происходит?», </w:t>
      </w:r>
      <w:r>
        <w:rPr>
          <w:rFonts w:ascii="PT Astra Serif" w:hAnsi="PT Astra Serif" w:cs="PT Astra Serif" w:eastAsia="PT Astra Serif"/>
          <w:b w:val="false"/>
          <w:sz w:val="28"/>
          <w:szCs w:val="20"/>
        </w:rPr>
        <w:t xml:space="preserve">«Права человека»</w:t>
      </w:r>
      <w:r>
        <w:rPr>
          <w:rFonts w:ascii="PT Astra Serif" w:hAnsi="PT Astra Serif" w:cs="PT Astra Serif" w:eastAsia="PT Astra Serif"/>
          <w:b w:val="false"/>
          <w:sz w:val="28"/>
          <w:szCs w:val="20"/>
        </w:rPr>
        <w:t xml:space="preserve">; правовые турниры «Мы молодые- нам выбирать!», «Азбука права»: дискуссия «Молодежь. Политика. Право»; «Права человека»; информ - досье «Книга памяти»; викторина «Твои права и обязанности.</w:t>
      </w:r>
      <w:r>
        <w:rPr>
          <w:rFonts w:ascii="PT Astra Serif" w:hAnsi="PT Astra Serif" w:cs="PT Astra Serif" w:eastAsia="PT Astra Serif"/>
          <w:b w:val="false"/>
          <w:sz w:val="28"/>
          <w:szCs w:val="20"/>
        </w:rPr>
      </w:r>
      <w:r>
        <w:rPr>
          <w:rFonts w:ascii="PT Astra Serif" w:hAnsi="PT Astra Serif" w:cs="PT Astra Serif" w:eastAsia="PT Astra Serif"/>
        </w:rPr>
      </w:r>
    </w:p>
    <w:p>
      <w:pPr>
        <w:ind w:firstLine="90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Одной из самой популярной форм мероприятий, приуроченных ко Дню молодого избирателя,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стали встречи и «круглые столы» с представителями власти, избирательных комиссий с молодежью в общеобразовательных учреждениях, библиотеках, Центре молодёжных инициатив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 теме:</w:t>
      </w: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Центральная районная библиотека и ее филиалы – се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льские библиотеки района организовали проведение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мероприятий с охватом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до 600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молодых и будущих избирателей.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Это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аседания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«круглого стола»: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 w:val="false"/>
          <w:sz w:val="28"/>
          <w:szCs w:val="20"/>
        </w:rPr>
        <w:t xml:space="preserve">«Учусь быть грамотным», </w:t>
      </w:r>
      <w:r>
        <w:rPr>
          <w:rFonts w:ascii="PT Astra Serif" w:hAnsi="PT Astra Serif" w:cs="PT Astra Serif" w:eastAsia="PT Astra Serif"/>
          <w:b w:val="false"/>
          <w:sz w:val="28"/>
          <w:szCs w:val="20"/>
        </w:rPr>
        <w:t xml:space="preserve">«Все ли вы знаете о выборах?»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b w:val="false"/>
          <w:sz w:val="28"/>
        </w:rPr>
        <w:t xml:space="preserve"> </w:t>
      </w:r>
      <w:r>
        <w:rPr>
          <w:rFonts w:ascii="PT Astra Serif" w:hAnsi="PT Astra Serif" w:cs="PT Astra Serif" w:eastAsia="PT Astra Serif"/>
          <w:b w:val="false"/>
          <w:sz w:val="28"/>
        </w:rPr>
        <w:t xml:space="preserve">информационные часы, калейдоскопы, информ- досье, информ- дайджесты: «Я и закон», «Сделай правильный выбор», «Участие в выборах- право или обязанность», «Нам жить, нам выбирать», «Сегодня ты школьник, а завтра избиратель», «Шпаргалка для избирателя»; </w:t>
      </w:r>
      <w:r>
        <w:rPr>
          <w:rFonts w:ascii="PT Astra Serif" w:hAnsi="PT Astra Serif" w:cs="PT Astra Serif" w:eastAsia="PT Astra Serif"/>
          <w:b w:val="false"/>
          <w:sz w:val="28"/>
          <w:szCs w:val="20"/>
        </w:rPr>
        <w:t xml:space="preserve">Правовые игры: «Учимся голосовать», «Читай. Думай. Избирай», «За выборами наше будущее!», «Я б на выборы пошел, пусть меня научат»</w:t>
      </w:r>
      <w:r>
        <w:rPr>
          <w:rFonts w:ascii="PT Astra Serif" w:hAnsi="PT Astra Serif" w:cs="PT Astra Serif" w:eastAsia="PT Astra Serif"/>
          <w:b w:val="false"/>
          <w:sz w:val="28"/>
        </w:rPr>
        <w:t xml:space="preserve">; </w:t>
      </w:r>
      <w:r>
        <w:rPr>
          <w:rFonts w:ascii="PT Astra Serif" w:hAnsi="PT Astra Serif" w:cs="PT Astra Serif" w:eastAsia="PT Astra Serif"/>
          <w:b w:val="false"/>
          <w:sz w:val="28"/>
          <w:szCs w:val="20"/>
        </w:rPr>
        <w:t xml:space="preserve">правовые часы: «Все о выборах», «Хроника Российской государственности», «Выборы в России: история и современность», «Час молодого избирателя», «Нам выбирать наше будущее»</w:t>
      </w:r>
      <w:r>
        <w:rPr>
          <w:rFonts w:ascii="PT Astra Serif" w:hAnsi="PT Astra Serif" w:cs="PT Astra Serif" w:eastAsia="PT Astra Serif"/>
          <w:b w:val="false"/>
          <w:sz w:val="28"/>
          <w:szCs w:val="20"/>
        </w:rPr>
        <w:t xml:space="preserve"> и др.</w:t>
      </w:r>
      <w:r>
        <w:rPr>
          <w:rFonts w:ascii="PT Astra Serif" w:hAnsi="PT Astra Serif" w:cs="PT Astra Serif" w:eastAsia="PT Astra Serif"/>
          <w:b w:val="false"/>
          <w:sz w:val="28"/>
          <w:szCs w:val="20"/>
          <w:highlight w:val="none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ind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sz w:val="28"/>
        </w:rPr>
      </w:r>
      <w:r>
        <w:rPr>
          <w:rFonts w:ascii="PT Astra Serif" w:hAnsi="PT Astra Serif" w:cs="PT Astra Serif" w:eastAsia="PT Astra Serif"/>
          <w:sz w:val="28"/>
          <w:szCs w:val="28"/>
        </w:rPr>
        <w:t xml:space="preserve">Молодые и будущие избиратели на мероприятиях знакомились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 основными нормативными международными и российскими правовыми актами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как источниками избирательного прав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а, порядком организации и проведения выборов, а именно: назначение выборов; составление списков избирателей; формирование избирательных округов и избирательных участков; образование избирательных комиссий; выдвижение кан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дидатов в депутаты и их регистрация;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предвыборная агитация, финансирование выборов; голосование и подведение итогов выборов.</w:t>
      </w: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Работниками сельских и школьных библиотек совместно с участковыми избира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тельными комиссиями организованы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тематические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выставки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литературы </w:t>
      </w:r>
      <w:r>
        <w:rPr>
          <w:rFonts w:ascii="PT Astra Serif" w:hAnsi="PT Astra Serif" w:cs="PT Astra Serif" w:eastAsia="PT Astra Serif"/>
          <w:b w:val="false"/>
          <w:sz w:val="28"/>
          <w:szCs w:val="20"/>
        </w:rPr>
        <w:t xml:space="preserve">«Сделать выбор наш долг и наше право»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rFonts w:ascii="PT Astra Serif" w:hAnsi="PT Astra Serif" w:cs="PT Astra Serif" w:eastAsia="PT Astra Serif"/>
          <w:b w:val="false"/>
          <w:sz w:val="28"/>
          <w:szCs w:val="20"/>
        </w:rPr>
      </w:r>
      <w:r>
        <w:rPr>
          <w:rFonts w:ascii="PT Astra Serif" w:hAnsi="PT Astra Serif" w:cs="PT Astra Serif" w:eastAsia="PT Astra Serif"/>
        </w:rPr>
      </w:r>
    </w:p>
    <w:p>
      <w:pPr>
        <w:ind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Проведенные мероприятия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были направлены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 формирование активной гражданской позиции, социальной компетентности личности, правового просвещения в области избирательного права и избирательного процесса,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привлечение будущих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 молодых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избирателей к участию в выборах и к работе в составах избирательных комиссий, повышение доверия будущих и молодых избирателей к институту выборов.</w:t>
      </w: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ходе всех мероприятий участники высказывали единое мнение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 том, что современная молодежь является важнейшим стратегическим ресурсом развития села, области, страны, а деятельность органов ученического самоуправления должна способствовать вовлечению будущих избирателей в решение социальных и экономических проблем.</w:t>
      </w: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Информация о мероприятиях, приуроченных ко Дню молодого избирателя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размещалась в аккаунтах Грайворонской территориальной избирательной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ВКонтакте и Одноклассники в сети Интернет.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i w:val="false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sz w:val="28"/>
        </w:rPr>
        <w:t xml:space="preserve">Учитывая значимость такого направления в работе избирательных комиссий как повышение уровня информированности будущих и молодых избирателей о выборах, создание условий для осознанного участия в голосовании, формирование у молодых людей гражданской ответств</w:t>
      </w:r>
      <w:r>
        <w:rPr>
          <w:rFonts w:ascii="PT Astra Serif" w:hAnsi="PT Astra Serif" w:cs="PT Astra Serif" w:eastAsia="PT Astra Serif"/>
          <w:sz w:val="28"/>
        </w:rPr>
        <w:t xml:space="preserve">енности, повышение интереса молодых и будущих избирателей к выборам считаем необходимым продолжить ежегодное проведение мероприятий в рамках Дня молодого избирателя, а также внедрять в практику работы эффективные формы мероприятий, вызывающие наибольший ин</w:t>
      </w:r>
      <w:r>
        <w:rPr>
          <w:rFonts w:ascii="PT Astra Serif" w:hAnsi="PT Astra Serif" w:cs="PT Astra Serif" w:eastAsia="PT Astra Serif"/>
          <w:sz w:val="28"/>
        </w:rPr>
        <w:t xml:space="preserve">терес у молодежи (использование Интернет ресурса, социальных сетей).</w:t>
      </w: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</w:p>
    <w:p>
      <w:pPr>
        <w:pStyle w:val="81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b/>
          <w:sz w:val="28"/>
          <w:highlight w:val="yellow"/>
        </w:rPr>
      </w:r>
      <w:r>
        <w:rPr>
          <w:rFonts w:ascii="PT Astra Serif" w:hAnsi="PT Astra Serif" w:cs="PT Astra Serif" w:eastAsia="PT Astra Serif"/>
          <w:sz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astraserif">
    <w:panose1 w:val="020A0603040505020204"/>
  </w:font>
  <w:font w:name="Symbol">
    <w:panose1 w:val="05010000000000000000"/>
  </w:font>
  <w:font w:name="Courier New">
    <w:panose1 w:val="02070409020205020404"/>
  </w:font>
  <w:font w:name="timesnewroman">
    <w:panose1 w:val="02000603000000000000"/>
  </w:font>
  <w:font w:name="PT Astra Serif">
    <w:panose1 w:val="020A0603040505020204"/>
  </w:font>
  <w:font w:name="Arial">
    <w:panose1 w:val="020B0604020202020204"/>
  </w:font>
  <w:font w:name="Wingdings">
    <w:panose1 w:val="05010000000000000000"/>
  </w:font>
  <w:font w:name="PT Sans">
    <w:panose1 w:val="020B0503020203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6"/>
    <w:next w:val="816"/>
    <w:link w:val="6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1">
    <w:name w:val="Heading 1 Char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6"/>
    <w:next w:val="816"/>
    <w:link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3">
    <w:name w:val="Heading 2 Char"/>
    <w:link w:val="642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6"/>
    <w:next w:val="816"/>
    <w:link w:val="6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5">
    <w:name w:val="Heading 3 Char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6"/>
    <w:next w:val="816"/>
    <w:link w:val="6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7">
    <w:name w:val="Heading 4 Char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6"/>
    <w:next w:val="816"/>
    <w:link w:val="6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9">
    <w:name w:val="Heading 5 Char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6"/>
    <w:next w:val="816"/>
    <w:link w:val="6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1">
    <w:name w:val="Heading 6 Char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6"/>
    <w:next w:val="816"/>
    <w:link w:val="6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3">
    <w:name w:val="Heading 7 Char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6"/>
    <w:next w:val="816"/>
    <w:link w:val="6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5">
    <w:name w:val="Heading 8 Char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6"/>
    <w:next w:val="816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>
    <w:name w:val="Heading 9 Char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Title"/>
    <w:basedOn w:val="816"/>
    <w:next w:val="816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>
    <w:name w:val="Title Char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>
    <w:name w:val="Subtitle Char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qFormat/>
    <w:uiPriority w:val="29"/>
    <w:rPr>
      <w:i/>
    </w:rPr>
    <w:pPr>
      <w:ind w:left="720" w:right="720"/>
    </w:p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Header Char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Footer Char"/>
    <w:link w:val="668"/>
    <w:uiPriority w:val="99"/>
  </w:style>
  <w:style w:type="paragraph" w:styleId="670">
    <w:name w:val="Caption"/>
    <w:basedOn w:val="816"/>
    <w:next w:val="8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2">
    <w:name w:val="List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3">
    <w:name w:val="List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4">
    <w:name w:val="List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5">
    <w:name w:val="List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6">
    <w:name w:val="List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7">
    <w:name w:val="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8">
    <w:name w:val="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79">
    <w:name w:val="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0">
    <w:name w:val="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1">
    <w:name w:val="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2">
    <w:name w:val="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3">
    <w:name w:val="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4">
    <w:name w:val="Bordered &amp; 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5">
    <w:name w:val="Bordered &amp; 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6">
    <w:name w:val="Bordered &amp; 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7">
    <w:name w:val="Bordered &amp; 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8">
    <w:name w:val="Bordered &amp; 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9">
    <w:name w:val="Bordered &amp; 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0">
    <w:name w:val="Bordered &amp; 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1">
    <w:name w:val="Bordered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2">
    <w:name w:val="Bordered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3">
    <w:name w:val="Bordered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4">
    <w:name w:val="Bordered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5">
    <w:name w:val="Bordered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6">
    <w:name w:val="Bordered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7">
    <w:name w:val="Bordered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No Spacing"/>
    <w:basedOn w:val="816"/>
    <w:qFormat/>
    <w:uiPriority w:val="1"/>
    <w:pPr>
      <w:spacing w:lineRule="auto" w:line="240" w:after="0"/>
    </w:pPr>
  </w:style>
  <w:style w:type="paragraph" w:styleId="820">
    <w:name w:val="List Paragraph"/>
    <w:basedOn w:val="816"/>
    <w:qFormat/>
    <w:uiPriority w:val="34"/>
    <w:pPr>
      <w:contextualSpacing w:val="true"/>
      <w:ind w:left="720"/>
    </w:pPr>
  </w:style>
  <w:style w:type="character" w:styleId="821" w:default="1">
    <w:name w:val="Default Paragraph Font"/>
    <w:uiPriority w:val="1"/>
    <w:semiHidden/>
    <w:unhideWhenUsed/>
  </w:style>
  <w:style w:type="character" w:styleId="822">
    <w:name w:val="Основной текст Знак1"/>
    <w:rPr>
      <w:rFonts w:ascii="Arial" w:hAnsi="Arial" w:cs="Arial" w:eastAsia="Arial"/>
      <w:sz w:val="18"/>
    </w:rPr>
  </w:style>
  <w:style w:type="paragraph" w:styleId="823">
    <w:name w:val="ConsPlusNormal"/>
    <w:uiPriority w:val="0"/>
    <w:rPr>
      <w:rFonts w:ascii="Arial" w:hAnsi="Arial" w:cs="Arial" w:eastAsia="Arial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4">
    <w:name w:val="ConsPlusTitle"/>
    <w:rPr>
      <w:rFonts w:ascii="Arial" w:hAnsi="Arial" w:cs="Arial" w:eastAsia="Arial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5" w:customStyle="1">
    <w:name w:val="Body Text 21"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6" w:customStyle="1">
    <w:name w:val="Проектный"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36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7">
    <w:name w:val="Body Text 2"/>
    <w:semiHidden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left"/>
      <w:keepLines w:val="false"/>
      <w:keepNext w:val="false"/>
      <w:pageBreakBefore w:val="false"/>
      <w:spacing w:lineRule="auto" w:line="48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8">
    <w:name w:val="Body Text 3"/>
    <w:semiHidden/>
    <w:rPr>
      <w:rFonts w:ascii="timesnewroman" w:hAnsi="timesnewroman" w:cs="timesnewroman" w:eastAsia="timesnew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15</cp:revision>
  <dcterms:modified xsi:type="dcterms:W3CDTF">2023-06-15T11:47:45Z</dcterms:modified>
</cp:coreProperties>
</file>