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PT Astra Serif" w:hAnsi="PT Astra Serif" w:cs="PT Astra Serif" w:eastAsia="PT Astra Serif"/>
          <w:sz w:val="32"/>
        </w:rPr>
      </w:pPr>
      <w:r>
        <w:rPr>
          <w:rFonts w:ascii="PT Astra Serif" w:hAnsi="PT Astra Serif" w:cs="PT Astra Serif" w:eastAsia="PT Astra Serif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5404" cy="60952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65404" cy="609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5pt;height:4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bCs/>
          <w:i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ГРАЙВОРОН</w:t>
      </w: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СКАЯ ТЕРРИТОРИАЛЬНАЯ 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bCs/>
          <w:i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ИЗБИРАТЕЛЬНАЯ КОМИССИЯ 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bCs/>
          <w:iCs/>
          <w:sz w:val="16"/>
          <w:szCs w:val="16"/>
        </w:rPr>
      </w:pPr>
      <w:r>
        <w:rPr>
          <w:rFonts w:ascii="PT Astra Serif" w:hAnsi="PT Astra Serif" w:cs="PT Astra Serif" w:eastAsia="PT Astra Serif"/>
          <w:b/>
          <w:bCs/>
          <w:iCs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sz w:val="32"/>
          <w:szCs w:val="32"/>
        </w:rPr>
        <w:outlineLvl w:val="0"/>
      </w:pPr>
      <w:r>
        <w:rPr>
          <w:rFonts w:ascii="PT Astra Serif" w:hAnsi="PT Astra Serif" w:cs="PT Astra Serif" w:eastAsia="PT Astra Serif"/>
          <w:b/>
          <w:sz w:val="32"/>
          <w:szCs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  <w:shd w:val="clear" w:fill="FFFFFF" w:color="FFFFFF" w:themeFill="background1"/>
        </w:rPr>
        <w:t xml:space="preserve">29 июня</w:t>
      </w:r>
      <w:r>
        <w:rPr>
          <w:rFonts w:ascii="PT Astra Serif" w:hAnsi="PT Astra Serif" w:cs="PT Astra Serif" w:eastAsia="PT Astra Serif"/>
          <w:sz w:val="28"/>
          <w:szCs w:val="28"/>
          <w:highlight w:val="none"/>
          <w:shd w:val="clear" w:fill="FFFFFF" w:color="FFFFFF" w:themeFill="background1"/>
        </w:rPr>
        <w:t xml:space="preserve"> 2023 года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 w:themeFill="background1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                </w:t>
        <w:tab/>
        <w:t xml:space="preserve">                                                        № 20/87-1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left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</w:r>
      <w:r/>
    </w:p>
    <w:p>
      <w:pPr>
        <w:jc w:val="left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</w:r>
    </w:p>
    <w:tbl>
      <w:tblPr>
        <w:tblpPr w:horzAnchor="text" w:tblpX="19" w:vertAnchor="text" w:tblpY="61" w:leftFromText="180" w:topFromText="0" w:rightFromText="180" w:bottomFromText="0"/>
        <w:tblW w:w="590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00"/>
      </w:tblGrid>
      <w:tr>
        <w:trPr>
          <w:trHeight w:val="156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00" w:type="dxa"/>
            <w:vAlign w:val="top"/>
            <w:textDirection w:val="lrTb"/>
            <w:noWrap w:val="false"/>
          </w:tcPr>
          <w:p>
            <w:pPr>
              <w:pStyle w:val="949"/>
              <w:ind w:left="0" w:right="15" w:firstLine="0"/>
              <w:jc w:val="both"/>
              <w:tabs>
                <w:tab w:val="left" w:pos="5954" w:leader="none"/>
              </w:tabs>
              <w:rPr>
                <w:rFonts w:ascii="PT Astra Serif" w:hAnsi="PT Astra Serif" w:cs="PT Astra Serif" w:eastAsia="PT Astra Serif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О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Разъяснениях порядка регистрации уполномоченных представителей по финансовым вопросам кандидатов, избирательных объединений,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br/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их полномочий при проведении выборов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депутатов Совета депутатов Грайворонского городского округа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второго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созыва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года</w:t>
            </w:r>
            <w:r/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/>
          </w:p>
        </w:tc>
      </w:tr>
    </w:tbl>
    <w:p>
      <w:pPr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</w:r>
      <w:r/>
    </w:p>
    <w:p>
      <w:pPr>
        <w:jc w:val="left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left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</w:r>
    </w:p>
    <w:p>
      <w:pPr>
        <w:jc w:val="left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</w:r>
    </w:p>
    <w:p>
      <w:pPr>
        <w:jc w:val="left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</w:r>
    </w:p>
    <w:p>
      <w:pPr>
        <w:jc w:val="left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</w:r>
    </w:p>
    <w:p>
      <w:pPr>
        <w:jc w:val="left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</w:r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 статьями 25, 26, 35, пунктом 3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статьи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58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статьями 29, 30, 41, частью 3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статьи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Избирательного кодекса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постановлением Избирательной комиссии Белгородской области от 17 мая 2023 года № 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1/438-7 «О Разъяснениях порядка регистрации уполномоченных представителей по финансовым вопросам кандидатов, избирательных объединений, их полномочий при проведении выборов депутатов представительных органов муниципальных образований Белгородской области»,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 территориальная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 </w:t>
      </w:r>
      <w:bookmarkStart w:id="0" w:name="_Hlk516675239"/>
      <w:r>
        <w:rPr>
          <w:rFonts w:ascii="PT Astra Serif" w:hAnsi="PT Astra Serif" w:cs="PT Astra Serif" w:eastAsia="PT Astra Serif"/>
          <w:sz w:val="28"/>
          <w:szCs w:val="28"/>
        </w:rPr>
        <w:t xml:space="preserve">Утвердить 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зъяснения порядка регистрации уполномоченных представителей по финансовым вопросам кандидатов, избирательных объединений, их полномочий при проведении выборов депутатов Совета депутатов Грайворонского городского округа второго созыва 10 сентября 2023 года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</w:t>
      </w:r>
      <w:bookmarkEnd w:id="0"/>
      <w:r>
        <w:rPr>
          <w:rFonts w:ascii="PT Astra Serif" w:hAnsi="PT Astra Serif" w:cs="PT Astra Serif" w:eastAsia="PT Astra Serif"/>
          <w:sz w:val="28"/>
          <w:szCs w:val="28"/>
        </w:rPr>
        <w:t xml:space="preserve">(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прилагаются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. Контроль за исполнением настоящего постановления возложить </w:t>
        <w:br/>
        <w:t xml:space="preserve">на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председателя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Грайворонской территориальной избирательной комиссии </w:t>
        <w:br/>
        <w:t xml:space="preserve">С.В. Краснокутского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b w:val="false"/>
          <w:highlight w:val="none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r>
    </w:p>
    <w:p>
      <w:pPr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0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           Председатель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        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          Секретарь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righ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УТВЕРЖДЕН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Ы</w:t>
      </w:r>
      <w:r>
        <w:rPr>
          <w:rFonts w:ascii="PT Astra Serif" w:hAnsi="PT Astra Serif" w:cs="PT Astra Serif" w:eastAsia="PT Astra Serif"/>
          <w:sz w:val="24"/>
          <w:szCs w:val="24"/>
        </w:rPr>
        <w:br/>
        <w:t xml:space="preserve">постановлением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Грайворонской </w:t>
      </w:r>
      <w:r/>
    </w:p>
    <w:p>
      <w:pPr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территориальной и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збирательной комиссии</w:t>
      </w:r>
      <w:r>
        <w:rPr>
          <w:rFonts w:ascii="PT Astra Serif" w:hAnsi="PT Astra Serif" w:cs="PT Astra Serif" w:eastAsia="PT Astra Serif"/>
          <w:sz w:val="24"/>
          <w:szCs w:val="24"/>
        </w:rPr>
        <w:br/>
      </w:r>
      <w:r>
        <w:rPr>
          <w:rFonts w:ascii="PT Astra Serif" w:hAnsi="PT Astra Serif" w:cs="PT Astra Serif" w:eastAsia="PT Astra Serif"/>
          <w:sz w:val="24"/>
          <w:szCs w:val="24"/>
        </w:rPr>
        <w:t xml:space="preserve">от 29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июня 2023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 № 20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/87-1 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b/>
          <w:color w:val="000000"/>
          <w:sz w:val="18"/>
        </w:rPr>
      </w:pPr>
      <w:r>
        <w:rPr>
          <w:rFonts w:ascii="PT Astra Serif" w:hAnsi="PT Astra Serif" w:cs="PT Astra Serif" w:eastAsia="PT Astra Serif"/>
          <w:b/>
          <w:color w:val="000000"/>
          <w:sz w:val="18"/>
        </w:rPr>
      </w:r>
      <w:r>
        <w:rPr>
          <w:rFonts w:ascii="PT Astra Serif" w:hAnsi="PT Astra Serif" w:cs="PT Astra Serif" w:eastAsia="PT Astra Serif"/>
          <w:b/>
          <w:color w:val="000000"/>
          <w:sz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Разъяснения</w:t>
      </w: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</w:r>
    </w:p>
    <w:p>
      <w:pPr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bCs/>
          <w:sz w:val="28"/>
        </w:rPr>
        <w:t xml:space="preserve">порядка регистрации уполномоченных представителей по финансовым вопросам кандидатов, избирательных объединений, их полномочий </w:t>
      </w:r>
      <w:r>
        <w:rPr>
          <w:rFonts w:ascii="PT Astra Serif" w:hAnsi="PT Astra Serif" w:cs="PT Astra Serif" w:eastAsia="PT Astra Serif"/>
          <w:b/>
          <w:bCs/>
          <w:sz w:val="28"/>
        </w:rPr>
        <w:br/>
      </w:r>
      <w:r>
        <w:rPr>
          <w:rFonts w:ascii="PT Astra Serif" w:hAnsi="PT Astra Serif" w:cs="PT Astra Serif" w:eastAsia="PT Astra Serif"/>
          <w:b/>
          <w:bCs/>
          <w:sz w:val="28"/>
        </w:rPr>
        <w:t xml:space="preserve">при проведении выборов депутатов Совета </w:t>
      </w:r>
      <w:r>
        <w:rPr>
          <w:rFonts w:ascii="PT Astra Serif" w:hAnsi="PT Astra Serif" w:cs="PT Astra Serif" w:eastAsia="PT Astra Serif"/>
          <w:b/>
          <w:bCs/>
          <w:sz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b/>
          <w:bCs/>
          <w:sz w:val="28"/>
        </w:rPr>
        <w:t xml:space="preserve">второго</w:t>
      </w:r>
      <w:r>
        <w:rPr>
          <w:rFonts w:ascii="PT Astra Serif" w:hAnsi="PT Astra Serif" w:cs="PT Astra Serif" w:eastAsia="PT Astra Serif"/>
          <w:b/>
          <w:bCs/>
          <w:sz w:val="28"/>
        </w:rPr>
        <w:t xml:space="preserve"> созыва </w:t>
      </w:r>
      <w:r>
        <w:rPr>
          <w:rFonts w:ascii="PT Astra Serif" w:hAnsi="PT Astra Serif" w:cs="PT Astra Serif" w:eastAsia="PT Astra Serif"/>
          <w:b/>
          <w:bCs/>
          <w:sz w:val="28"/>
        </w:rPr>
        <w:t xml:space="preserve">10 сентября 2023</w:t>
      </w:r>
      <w:r>
        <w:rPr>
          <w:rFonts w:ascii="PT Astra Serif" w:hAnsi="PT Astra Serif" w:cs="PT Astra Serif" w:eastAsia="PT Astra Serif"/>
          <w:b/>
          <w:bCs/>
          <w:sz w:val="28"/>
        </w:rPr>
        <w:t xml:space="preserve"> года</w:t>
      </w: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</w:r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Настоящие Разъяснения порядка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регистрации уполномоченных представителей по финансовым вопросам кандидатов, избирательных объединений, их полномочи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й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при проведении выборов депутатов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Совета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созыва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сентября 20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года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(далее – Разъяснения) разработаны в соответствии со статьями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25,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26,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35, пунктом 3 статьи 58 Федерального закона «Об основных гарантиях избирательных прав и права на участие в референдуме граждан Российской Федерации» и статьями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29,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30,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41,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частью 3 статьи 67 Избирательного кодекса Белгородской области.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Кандидат вправе, а избирательное объединение обязано назначить своих уполномоченных представителей по финансовым вопросам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с возложением на них полномочий по осуществлению от их имени деятельности по финансовым вопросам, связанной с участием в выборах депутатов </w:t>
      </w:r>
      <w:r>
        <w:rPr>
          <w:rFonts w:ascii="PT Astra Serif" w:hAnsi="PT Astra Serif" w:cs="PT Astra Serif" w:eastAsia="PT Astra Serif"/>
          <w:sz w:val="28"/>
        </w:rPr>
        <w:t xml:space="preserve">Совета </w:t>
      </w:r>
      <w:r>
        <w:rPr>
          <w:rFonts w:ascii="PT Astra Serif" w:hAnsi="PT Astra Serif" w:cs="PT Astra Serif" w:eastAsia="PT Astra Serif"/>
          <w:sz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</w:rPr>
        <w:t xml:space="preserve"> созыва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2. Уполномоченный представитель по финансовым вопросам кандидата, избирательного объединения (вместе – у</w:t>
      </w:r>
      <w:r>
        <w:rPr>
          <w:rFonts w:ascii="PT Astra Serif" w:hAnsi="PT Astra Serif" w:cs="PT Astra Serif" w:eastAsia="PT Astra Serif"/>
          <w:sz w:val="28"/>
        </w:rPr>
        <w:t xml:space="preserve">полномоченные представители по финансовым вопросам</w:t>
      </w:r>
      <w:r>
        <w:rPr>
          <w:rFonts w:ascii="PT Astra Serif" w:hAnsi="PT Astra Serif" w:cs="PT Astra Serif" w:eastAsia="PT Astra Serif"/>
          <w:sz w:val="28"/>
        </w:rPr>
        <w:t xml:space="preserve">)</w:t>
      </w:r>
      <w:r>
        <w:rPr>
          <w:rFonts w:ascii="PT Astra Serif" w:hAnsi="PT Astra Serif" w:cs="PT Astra Serif" w:eastAsia="PT Astra Serif"/>
          <w:sz w:val="28"/>
        </w:rPr>
        <w:t xml:space="preserve"> действуют в пределах предоставленных им полномочий в соответствии </w:t>
      </w: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требованиями </w:t>
      </w:r>
      <w:r>
        <w:rPr>
          <w:rFonts w:ascii="PT Astra Serif" w:hAnsi="PT Astra Serif" w:cs="PT Astra Serif" w:eastAsia="PT Astra Serif"/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PT Astra Serif" w:hAnsi="PT Astra Serif" w:cs="PT Astra Serif" w:eastAsia="PT Astra Serif"/>
          <w:sz w:val="28"/>
        </w:rPr>
        <w:t xml:space="preserve">,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Избирательного кодекса Белгородской области, нормативными актами Избирательной комиссии Белгородской области и нормативными актами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избирательной комиссии (с полномочиями окружных избирательных комиссий).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3. Уполномоченные представители избирательного объединения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 финансовым вопросам осуществляют свою деятельность на основании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решени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я,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либо выписки из протокола конференции (общего собрания)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избирательного объединения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 нотариально удостоверенной доверенности оформленной в установленном законом порядке.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В доверенности рекомендуется также указывать основной государственный регистрационный номер (ОГРН), идентификационный номер налогоплательщика (ИНН), код причины постановки на учет (КПП).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Нотариально удостоверенная доверенность выдается избирательным объединением и подписывается лицом, имеющим соответствующие полномочия, закрепленные в уставе избирательного объединения либо решениями ее руководящих органов.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Уполномоченный представитель кандидата по финансовым вопросам осуществляет свои полномочия на основании нотариально удостоверенной доверенности, выданной кандидатом. 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Доверенность выдается без права передоверия другим лицам.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4. 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 н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отариально удостоверенн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оверенност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выда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ваемой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кандидат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ом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у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полномоченн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ому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представител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ю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кандидат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по финансовым вопросам,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указываются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фамили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имя и отчество, дат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 место рождения, адрес места жительства, сери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номер и дат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полномочия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указанного лица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В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нотариально удостоверенной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доверенности, выдаваемой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избирательным объединением у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полномоченн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ому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представител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ю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избирательного объединения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 финансовым вопросам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указываются фамилия, имя и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или документ, заменяющий паспорт гражданина, полномочия указанного лица и приводится оттиск печати для финансовых документов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 перечень полномочий уполномоченных представителей 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 финансовым вопросам могут входить: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а) 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открытие специального избирательного счета;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б) 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внесение на специальный избирательный счет соб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ственных средств кандидата и избирательного объединения;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в) 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распоряжение денежными средствами избирательного фонда, включая выдачу поручений о перечислении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(о выдаче наличными)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средств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со специального избирательного счета,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возврат средств со специального избирательного счета гражданам и юридическим лицам, их направившим, 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а также пропорциональное распределение остатков денежных средств 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со специального избирательного счета;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 учет денежных средств избирательного фонда, включая получение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Белгородском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филиале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бличного акционерного общества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Сбербанк России», в котором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кандидатом, избирательным объединением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открыт специальный избирательный счет, выписок по специальному избирательному счету и получение первичных финансовых документов;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) контроль за поступлением и расходованием денежных средств избирательного фонда, возврат (перечисление в доход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местного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бюджета) пожертвований, поступивших с нарушением порядка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установленного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законодательством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) представление 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збирательную комиссию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(с полномочиями окружных избирательных комиссий)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финансов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ых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отчет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ов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 первичных финансовых (учетных) документов, подтверждающих поступление и расходование средств на специальном избирательном счете; 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ж) 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закрытие специального избирательного счета;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з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) право заключени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 расторжени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договоров, связанных 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с финансированием избирательной кампании;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и) 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право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подписи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платежных (расчетных) документов и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первичных финансовых (учетных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расчетных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) документов, контроль за их своевременным и надлежащим оформлением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первичных финансовых (учетных, расчетных) документов,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а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также за законностью совершаемых финансовых операций;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к) право использования печати для заверения финансовых (учетных) документов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(для уполномоченных представителей избирательных объединений по финансовым вопросам)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л) право представления интересов кандидата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избирательного объединения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 соответствующих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избирательных комиссиях, судах и других государственных и муниципальных органах и организациях.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 доверенности могут быть указаны иные полномочия, касающиеся деятельности кандидат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а, избирательного объединения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по финансированию своей избирательной кампании. Не указанные в доверенности полномочия считаются непорученными. 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Срок действия доверенности не должен превышать срок полномочий уполномоченных представителей по финансовым вопросам.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5.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 Грайворонской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территориальной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избирательной комиссии 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(с полномочиями о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кружн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ых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избирательн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ых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комисси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и)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в присутствии уполномоченного представителя кандидата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 финансовым вопросам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изготавлива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ю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ся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копи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 представленной нотариально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удостоверенной доверенности уполномоченного представителя кандидата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 финансовым вопросам,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паспорт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или документ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а, заменяющего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паспорт гражданина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уполномоченного представителя кандидата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 финансовым вопросам 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 заверяю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ся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подписью лица, принявшего документы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 Грайворонской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территориальной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избирательной комиссии 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 присутствии уполномоченного представителя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изготавлива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ю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тся копи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представлен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ной нотариально удостоверенной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доверенности каждого уполномоченного представителя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по финансовым вопросам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паспорт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или документ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а, заменяющего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паспорт гражданина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уполномоченн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ых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представител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ей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кандидат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ов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 финансовым вопросам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 заверя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ю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тся подписью лица, принявшего документы.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6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 Грай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воронская территориальная 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збирательная комиссия 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(с полномочиями о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кружны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х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избирательны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х комиссий)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осуществля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ет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регистрацию уполномоченных представителей кандидатов по финансовым вопросам.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 представлении документов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для регистрации уполномоченным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представител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ем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кандидата по финансовым вопросам предъявляется паспорт или документ, заменяющий паспорт гражданина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Грайворонская территориальная 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збирательная комиссия 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(с полномочиями окружных избирательных комиссий)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 трехдневный срок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рассматривает представленные документы и принимает решение 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 регистрации (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об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отказе в регистрации) уполномоченн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ого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представител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кандидата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 финансовым вопросам, которое оформляется соответствующим постановлением.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Регистрация уполномоченных представителей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кандидатов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 финансовым вопросам производится Грайворонской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территориальной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збирательн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комисси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ей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(с полномочиями окружных избирательных комиссий)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на основании следующих документов: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а) </w:t>
      </w:r>
      <w:r>
        <w:rPr>
          <w:rFonts w:ascii="PT Astra Serif" w:hAnsi="PT Astra Serif" w:cs="PT Astra Serif" w:eastAsia="PT Astra Serif"/>
          <w:sz w:val="28"/>
        </w:rPr>
        <w:t xml:space="preserve">нотариально удостоверенной доверенности, оформленной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в установленном законом порядке и в соответствии с требованиями пункта 4 настоящих Разъяснений, для обозрения и снятия копии. Копия указанной доверенности изготавливается в Грайворонской</w:t>
      </w:r>
      <w:r>
        <w:rPr>
          <w:rFonts w:ascii="PT Astra Serif" w:hAnsi="PT Astra Serif" w:cs="PT Astra Serif" w:eastAsia="PT Astra Serif"/>
          <w:sz w:val="28"/>
        </w:rPr>
        <w:t xml:space="preserve">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</w:t>
      </w:r>
      <w:r>
        <w:rPr>
          <w:rFonts w:ascii="PT Astra Serif" w:hAnsi="PT Astra Serif" w:cs="PT Astra Serif" w:eastAsia="PT Astra Serif"/>
          <w:sz w:val="28"/>
        </w:rPr>
        <w:t xml:space="preserve">ой комиссии</w:t>
      </w:r>
      <w:r>
        <w:rPr>
          <w:rFonts w:ascii="PT Astra Serif" w:hAnsi="PT Astra Serif" w:cs="PT Astra Serif" w:eastAsia="PT Astra Serif"/>
          <w:sz w:val="28"/>
        </w:rPr>
        <w:t xml:space="preserve"> (с полномочиями окружных избирательных комиссий)</w:t>
      </w:r>
      <w:r>
        <w:rPr>
          <w:rFonts w:ascii="PT Astra Serif" w:hAnsi="PT Astra Serif" w:cs="PT Astra Serif" w:eastAsia="PT Astra Serif"/>
          <w:sz w:val="28"/>
        </w:rPr>
        <w:t xml:space="preserve"> в присутствии уполномоченного представителя кандидата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и заверяется подписью лица, принявшего документы; 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б) заявление кандидата в </w:t>
      </w:r>
      <w:r>
        <w:rPr>
          <w:rFonts w:ascii="PT Astra Serif" w:hAnsi="PT Astra Serif" w:cs="PT Astra Serif" w:eastAsia="PT Astra Serif"/>
          <w:sz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</w:rPr>
        <w:t xml:space="preserve">избирательную комиссию </w:t>
      </w:r>
      <w:r>
        <w:rPr>
          <w:rFonts w:ascii="PT Astra Serif" w:hAnsi="PT Astra Serif" w:cs="PT Astra Serif" w:eastAsia="PT Astra Serif"/>
          <w:sz w:val="28"/>
        </w:rPr>
        <w:t xml:space="preserve">(с полномочиями окружных избирательных комиссий)</w:t>
      </w:r>
      <w:r>
        <w:rPr>
          <w:rFonts w:ascii="PT Astra Serif" w:hAnsi="PT Astra Serif" w:cs="PT Astra Serif" w:eastAsia="PT Astra Serif"/>
          <w:sz w:val="28"/>
        </w:rPr>
        <w:t xml:space="preserve"> о назначении уполномоченного представителя по финансовым вопросам;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в) письменное заявление уполномоченного представителя кандидата по финансовым вопросам о согласии осуществлять указанную деятельность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br/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в рамках своих полномочий;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г) копия паспорта уполномоченного представителя по финансовым вопросам.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Основаниями для отказа в регистрации уполномоченн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ого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представител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кандидата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по финансовым вопросам являются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: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отсутствие гражданства Российской Федерации,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наличие гражданства иностранного государства,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возраст к моменту регистрации менее 18 лет, наличие вступившего в законную силу решения суда о признании гражданина Российской Федерации недееспособным,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содержание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в местах лишения свободы по приговору суда, а также отсутствие необходимых документов.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/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Уполномоченные представители кандидатов по финансовым вопросам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не могут быть членами комиссий с правом решающего голоса на текущих выборах.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7. Грайворонская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территориальная 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збирательная комиссия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осуществляет регистрацию уполномоченных представителей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по финансовым вопросам.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Грайворонская территориальная 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збирательная комиссия 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трехдневный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срок,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но не ранее принятия решения о заверении списка кандидатов, выдвинутого избирательным объединением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рассматривает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документы, представленные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для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регистрации уполномоченных представителей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по финансовым вопросам,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 принимает решение о регистрации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(об отказе в регистрации) уполномоченных представителей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 финансовым вопросам, которое оформляется соответствующим постановлением.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Регистрация уполномоченных представителей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по фи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нансовым вопросам производится Грайворонской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территориальной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из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бирательн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комисси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ей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на основании следующих документов: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а) решение либо </w:t>
      </w:r>
      <w:r>
        <w:rPr>
          <w:rFonts w:ascii="PT Astra Serif" w:hAnsi="PT Astra Serif" w:cs="PT Astra Serif" w:eastAsia="PT Astra Serif"/>
          <w:bCs/>
          <w:sz w:val="28"/>
        </w:rPr>
        <w:t xml:space="preserve">выписка из протокола конференции (общего собрания) избирательного объединения</w:t>
      </w:r>
      <w:r>
        <w:rPr>
          <w:rFonts w:ascii="PT Astra Serif" w:hAnsi="PT Astra Serif" w:cs="PT Astra Serif" w:eastAsia="PT Astra Serif"/>
          <w:sz w:val="28"/>
        </w:rPr>
        <w:t xml:space="preserve"> о назначении уполномоченных представителей по финансовым вопросам избирательного объединения, в котором должны быть указаны: фамилия, имя и отчество, дата рождения, серия, номер и дата выдачи пасп</w:t>
      </w:r>
      <w:r>
        <w:rPr>
          <w:rFonts w:ascii="PT Astra Serif" w:hAnsi="PT Astra Serif" w:cs="PT Astra Serif" w:eastAsia="PT Astra Serif"/>
          <w:sz w:val="28"/>
        </w:rPr>
        <w:t xml:space="preserve">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каждого уполномоченного представителя, его полномочия. </w:t>
      </w:r>
      <w:r>
        <w:rPr>
          <w:rFonts w:ascii="PT Astra Serif" w:hAnsi="PT Astra Serif" w:cs="PT Astra Serif" w:eastAsia="PT Astra Serif"/>
          <w:sz w:val="28"/>
        </w:rPr>
        <w:br/>
        <w:tab/>
      </w:r>
      <w:r>
        <w:rPr>
          <w:rFonts w:ascii="PT Astra Serif" w:hAnsi="PT Astra Serif" w:cs="PT Astra Serif" w:eastAsia="PT Astra Serif"/>
          <w:sz w:val="28"/>
        </w:rPr>
        <w:t xml:space="preserve">В решении либо </w:t>
      </w:r>
      <w:r>
        <w:rPr>
          <w:rFonts w:ascii="PT Astra Serif" w:hAnsi="PT Astra Serif" w:cs="PT Astra Serif" w:eastAsia="PT Astra Serif"/>
          <w:bCs/>
          <w:sz w:val="28"/>
        </w:rPr>
        <w:t xml:space="preserve">выписке из протокола конференции (общего собрания)</w:t>
      </w:r>
      <w:r>
        <w:rPr>
          <w:rFonts w:ascii="PT Astra Serif" w:hAnsi="PT Astra Serif" w:cs="PT Astra Serif" w:eastAsia="PT Astra Serif"/>
          <w:sz w:val="28"/>
        </w:rPr>
        <w:t xml:space="preserve"> указывается, что уполномоченные представители избирательного объединения по финансовым вопросам имеют право подписи финансовых, платежных (расчетных) документов и оттиск печати для финансовых документов (при наличии таковой);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б) нотариально удостоверенные доверенности, оформленные </w:t>
      </w:r>
      <w:r>
        <w:rPr>
          <w:rFonts w:ascii="PT Astra Serif" w:hAnsi="PT Astra Serif" w:cs="PT Astra Serif" w:eastAsia="PT Astra Serif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в установленном законом порядке и в соответствии с требованиями пункта 4 настоящих Разъяснений;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в) письменные заявления каждого уполномоченного представителя избирательного объединения по финансовым вопросам о согласии осуществлять указанную деятельность в рамках своих полномочий.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г) копия паспорта уполномоченного представителя избирательного объединения по финансовым вопросам.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При представлении вышеуказанных документов уполномоченным представителем избирательного объединения по финансовым вопросам предъявляется паспорт или документ, заменяющий паспорт гражданина.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 представлении документов для регистрации уполномоченных представителей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по финансовым вопросам 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на более поздних этапах избирательной кампании решение об их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регистрации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(об отказе в регистрации) принимается Грайворонской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территориальной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избирательной комиссией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трехдневный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срок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после дня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представления указанных документов.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Основаниями для отказа в регистрации уполномоченных представителей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по финансовым вопросам являются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: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отсутствие гражданства Российской Федерации,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наличие гражданства иностранного государства,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возраст к моменту регистрации менее 18 лет, наличие вступившего в законную силу решения суда 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 признании гражданина Российской Федерации недееспособным,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содержание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в местах лишения свободы по приговору суда, а также отсутствие необходимых документов.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Уполномоченные представители кандидатов по финансовым вопросам не могут быть членами комиссий 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с правом решающего голоса на текущих выборах.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8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 Уполномоченные представители по финансовым вопросам не вправе использовать преимущества своего должностного или служебного положения.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sz w:val="28"/>
          <w:szCs w:val="24"/>
        </w:rPr>
        <w:t xml:space="preserve">9.</w:t>
      </w:r>
      <w:r>
        <w:rPr>
          <w:rFonts w:ascii="PT Astra Serif" w:hAnsi="PT Astra Serif" w:cs="PT Astra Serif" w:eastAsia="PT Astra Serif"/>
        </w:rPr>
        <w:t xml:space="preserve"> </w:t>
      </w:r>
      <w:r>
        <w:rPr>
          <w:rFonts w:ascii="PT Astra Serif" w:hAnsi="PT Astra Serif" w:cs="PT Astra Serif" w:eastAsia="PT Astra Serif"/>
          <w:sz w:val="28"/>
        </w:rPr>
        <w:t xml:space="preserve">Срок полномочий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уполномоченных представителей по финансовым вопросам</w:t>
      </w:r>
      <w:r>
        <w:rPr>
          <w:rFonts w:ascii="PT Astra Serif" w:hAnsi="PT Astra Serif" w:cs="PT Astra Serif" w:eastAsia="PT Astra Serif"/>
          <w:sz w:val="28"/>
        </w:rPr>
        <w:t xml:space="preserve"> начинается со дня его регистрации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избирательной комиссией (с полномочиями окружных избирательных комиссий) и истекает через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60</w:t>
      </w:r>
      <w:r>
        <w:rPr>
          <w:rFonts w:ascii="PT Astra Serif" w:hAnsi="PT Astra Serif" w:cs="PT Astra Serif" w:eastAsia="PT Astra Serif"/>
          <w:sz w:val="28"/>
        </w:rPr>
        <w:t xml:space="preserve"> дней со дня голосования,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а в случае, если ведется судебное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производство</w:t>
      </w:r>
      <w:r>
        <w:rPr>
          <w:rFonts w:ascii="PT Astra Serif" w:hAnsi="PT Astra Serif" w:cs="PT Astra Serif" w:eastAsia="PT Astra Serif"/>
          <w:sz w:val="28"/>
        </w:rPr>
        <w:t xml:space="preserve"> с участием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назначивше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го его кандидата,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назначивш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его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их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– со дня, следующего за днем вступления в законную силу судебного решения.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10. Кандидат вправе в любое время прекратить полномочия своего уполномочен</w:t>
      </w:r>
      <w:r>
        <w:rPr>
          <w:rFonts w:ascii="PT Astra Serif" w:hAnsi="PT Astra Serif" w:cs="PT Astra Serif" w:eastAsia="PT Astra Serif"/>
          <w:sz w:val="28"/>
        </w:rPr>
        <w:t xml:space="preserve">ного представителя по финансовым вопросам, письменно известив его об этом и представив письменное заявление в окружную избирательную комиссию. Копии указанных заявлений одновременно направляются кандидатом в соответствующий филиал (отделение) ПАО Сбербанк.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Избирательное объединение по решению е</w:t>
      </w:r>
      <w:r>
        <w:rPr>
          <w:rFonts w:ascii="PT Astra Serif" w:hAnsi="PT Astra Serif" w:cs="PT Astra Serif" w:eastAsia="PT Astra Serif"/>
          <w:sz w:val="28"/>
        </w:rPr>
        <w:t xml:space="preserve">го</w:t>
      </w:r>
      <w:r>
        <w:rPr>
          <w:rFonts w:ascii="PT Astra Serif" w:hAnsi="PT Astra Serif" w:cs="PT Astra Serif" w:eastAsia="PT Astra Serif"/>
          <w:sz w:val="28"/>
        </w:rPr>
        <w:t xml:space="preserve"> уполномоченного на то органа вправе в любое время прекратить полномочия назначенного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им</w:t>
      </w:r>
      <w:r>
        <w:rPr>
          <w:rFonts w:ascii="PT Astra Serif" w:hAnsi="PT Astra Serif" w:cs="PT Astra Serif" w:eastAsia="PT Astra Serif"/>
          <w:sz w:val="28"/>
        </w:rPr>
        <w:t xml:space="preserve"> уполномоченного представителя избирательного объединения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по финансовым вопросам, письменно известив его об этом и направив копию соответствующего решения в </w:t>
      </w:r>
      <w:r>
        <w:rPr>
          <w:rFonts w:ascii="PT Astra Serif" w:hAnsi="PT Astra Serif" w:cs="PT Astra Serif" w:eastAsia="PT Astra Serif"/>
          <w:sz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збирательную комиссию. Копия решения </w:t>
      </w:r>
      <w:r>
        <w:rPr>
          <w:rFonts w:ascii="PT Astra Serif" w:hAnsi="PT Astra Serif" w:cs="PT Astra Serif" w:eastAsia="PT Astra Serif"/>
          <w:sz w:val="28"/>
        </w:rPr>
        <w:t xml:space="preserve">о прекращении полномочий уполномоченного представителя направляется избирательным объединением также в филиал (отделение) ПАО Сбербанк, в котором избирательное объединение открыло специальный избирательный счет для формирования своего избирательного фонда.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11. </w:t>
      </w:r>
      <w:r>
        <w:rPr>
          <w:rFonts w:ascii="PT Astra Serif" w:hAnsi="PT Astra Serif" w:cs="PT Astra Serif" w:eastAsia="PT Astra Serif"/>
          <w:sz w:val="28"/>
        </w:rPr>
        <w:t xml:space="preserve">Регистрация вновь назначенного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уполномоченного представителя кандидата по финансовым вопросам</w:t>
      </w:r>
      <w:r>
        <w:rPr>
          <w:rFonts w:ascii="PT Astra Serif" w:hAnsi="PT Astra Serif" w:cs="PT Astra Serif" w:eastAsia="PT Astra Serif"/>
          <w:sz w:val="28"/>
        </w:rPr>
        <w:t xml:space="preserve">,</w:t>
      </w:r>
      <w:r>
        <w:rPr>
          <w:rFonts w:ascii="PT Astra Serif" w:hAnsi="PT Astra Serif" w:cs="PT Astra Serif" w:eastAsia="PT Astra Serif"/>
          <w:sz w:val="28"/>
        </w:rPr>
        <w:t xml:space="preserve"> уполномоченного представителя избирательного объ</w:t>
      </w:r>
      <w:r>
        <w:rPr>
          <w:rFonts w:ascii="PT Astra Serif" w:hAnsi="PT Astra Serif" w:cs="PT Astra Serif" w:eastAsia="PT Astra Serif"/>
          <w:sz w:val="28"/>
        </w:rPr>
        <w:t xml:space="preserve">единения по финансовым вопросам</w:t>
      </w:r>
      <w:r>
        <w:rPr>
          <w:rFonts w:ascii="PT Astra Serif" w:hAnsi="PT Astra Serif" w:cs="PT Astra Serif" w:eastAsia="PT Astra Serif"/>
          <w:sz w:val="28"/>
        </w:rPr>
        <w:t xml:space="preserve"> осуществляется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в порядке, предусмотренном соответственно пунктами 4</w:t>
      </w:r>
      <w:r>
        <w:rPr>
          <w:rFonts w:ascii="PT Astra Serif" w:hAnsi="PT Astra Serif" w:cs="PT Astra Serif" w:eastAsia="PT Astra Serif"/>
          <w:sz w:val="28"/>
        </w:rPr>
        <w:t xml:space="preserve">-</w:t>
      </w:r>
      <w:r>
        <w:rPr>
          <w:rFonts w:ascii="PT Astra Serif" w:hAnsi="PT Astra Serif" w:cs="PT Astra Serif" w:eastAsia="PT Astra Serif"/>
          <w:sz w:val="28"/>
        </w:rPr>
        <w:t xml:space="preserve">7 настоящих Разъяснений.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 w:val="false"/>
          <w:bCs/>
          <w:color w:val="000000"/>
          <w:sz w:val="28"/>
        </w:rPr>
        <w:t xml:space="preserve">12. За нарушения законодательства Российской Федерации уполномоченные представители по финансовы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</w:rPr>
        <w:t xml:space="preserve">м вопросам (в случае утраты статуса уполномоченного представителя по финансовым вопросам – граждане, являвшиеся уполномоченными представителями по финансовым вопросам) несут ответственность в порядке, предусмотренном законодательством Российской Федерац</w:t>
      </w:r>
      <w:r>
        <w:rPr>
          <w:rFonts w:ascii="PT Astra Serif" w:hAnsi="PT Astra Serif" w:cs="PT Astra Serif" w:eastAsia="PT Astra Serif"/>
          <w:b w:val="false"/>
          <w:bCs/>
          <w:color w:val="000000"/>
        </w:rPr>
        <w:t xml:space="preserve">ии.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13. </w:t>
      </w:r>
      <w:r>
        <w:rPr>
          <w:rFonts w:ascii="PT Astra Serif" w:hAnsi="PT Astra Serif" w:cs="PT Astra Serif" w:eastAsia="PT Astra Serif"/>
          <w:sz w:val="28"/>
        </w:rPr>
        <w:t xml:space="preserve">Грайворонская территориальная и</w:t>
      </w:r>
      <w:r>
        <w:rPr>
          <w:rFonts w:ascii="PT Astra Serif" w:hAnsi="PT Astra Serif" w:cs="PT Astra Serif" w:eastAsia="PT Astra Serif"/>
          <w:sz w:val="28"/>
        </w:rPr>
        <w:t xml:space="preserve">збирательная комиссия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(с полномочиями окружных избирательных комиссий)</w:t>
      </w:r>
      <w:r>
        <w:rPr>
          <w:rFonts w:ascii="PT Astra Serif" w:hAnsi="PT Astra Serif" w:cs="PT Astra Serif" w:eastAsia="PT Astra Serif"/>
          <w:sz w:val="28"/>
        </w:rPr>
        <w:t xml:space="preserve"> на основании постановления (решения) о регистрации уполномоченного представителя кандидата по финансовым вопросам выдает удостоверение установленной формы </w:t>
      </w:r>
      <w:r>
        <w:rPr>
          <w:rFonts w:ascii="PT Astra Serif" w:hAnsi="PT Astra Serif" w:cs="PT Astra Serif" w:eastAsia="PT Astra Serif"/>
          <w:b/>
          <w:sz w:val="28"/>
        </w:rPr>
        <w:t xml:space="preserve">(приложение № 1)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В удостоверении указываются фамилия, имя, отчество уполномоченного представителя кандидата по финансовым вопро</w:t>
      </w:r>
      <w:r>
        <w:rPr>
          <w:rFonts w:ascii="PT Astra Serif" w:hAnsi="PT Astra Serif" w:cs="PT Astra Serif" w:eastAsia="PT Astra Serif"/>
          <w:sz w:val="28"/>
        </w:rPr>
        <w:t xml:space="preserve">сам, инициалы, фамилия кандидата, назначившего уполномоченного представителя по финансовым вопросам, дата регистрации уполномоченного представителя кандидата по финансовым вопросам, номер, срок и условия действия удостоверения, инициалы, фамилия секретаря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комиссии</w:t>
      </w:r>
      <w:r>
        <w:rPr>
          <w:rFonts w:ascii="PT Astra Serif" w:hAnsi="PT Astra Serif" w:cs="PT Astra Serif" w:eastAsia="PT Astra Serif"/>
          <w:sz w:val="28"/>
        </w:rPr>
        <w:t xml:space="preserve"> (с полномочиями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о</w:t>
      </w:r>
      <w:r>
        <w:rPr>
          <w:rFonts w:ascii="PT Astra Serif" w:hAnsi="PT Astra Serif" w:cs="PT Astra Serif" w:eastAsia="PT Astra Serif"/>
          <w:sz w:val="28"/>
        </w:rPr>
        <w:t xml:space="preserve">кружных избирательных комиссий)</w:t>
      </w:r>
      <w:r>
        <w:rPr>
          <w:rFonts w:ascii="PT Astra Serif" w:hAnsi="PT Astra Serif" w:cs="PT Astra Serif" w:eastAsia="PT Astra Serif"/>
          <w:sz w:val="28"/>
        </w:rPr>
        <w:t xml:space="preserve">, зарегистрировавшей уполномоченного представителя кандидата по финансовым вопросам, а также ставится его подпись, которая скрепляется круглой печатью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комиссии (с полномочиями окружных избирательных комиссий)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установленного образца.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14. </w:t>
      </w:r>
      <w:r>
        <w:rPr>
          <w:rFonts w:ascii="PT Astra Serif" w:hAnsi="PT Astra Serif" w:cs="PT Astra Serif" w:eastAsia="PT Astra Serif"/>
          <w:sz w:val="28"/>
        </w:rPr>
        <w:t xml:space="preserve">Грайворонская территориальная и</w:t>
      </w:r>
      <w:r>
        <w:rPr>
          <w:rFonts w:ascii="PT Astra Serif" w:hAnsi="PT Astra Serif" w:cs="PT Astra Serif" w:eastAsia="PT Astra Serif"/>
          <w:sz w:val="28"/>
        </w:rPr>
        <w:t xml:space="preserve">збирательная комиссия</w:t>
      </w:r>
      <w:r>
        <w:rPr>
          <w:rFonts w:ascii="PT Astra Serif" w:hAnsi="PT Astra Serif" w:cs="PT Astra Serif" w:eastAsia="PT Astra Serif"/>
          <w:sz w:val="28"/>
        </w:rPr>
        <w:t xml:space="preserve">,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на основании постановления о регистрации уполномоченных представителей избирательных объединений по финансовым вопросам выдает удостоверения установленной формы </w:t>
      </w:r>
      <w:r>
        <w:rPr>
          <w:rFonts w:ascii="PT Astra Serif" w:hAnsi="PT Astra Serif" w:cs="PT Astra Serif" w:eastAsia="PT Astra Serif"/>
          <w:b/>
          <w:sz w:val="28"/>
        </w:rPr>
        <w:t xml:space="preserve">(приложения № 2)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В удостоверении, выдаваемом Грайворонской</w:t>
      </w:r>
      <w:r>
        <w:rPr>
          <w:rFonts w:ascii="PT Astra Serif" w:hAnsi="PT Astra Serif" w:cs="PT Astra Serif" w:eastAsia="PT Astra Serif"/>
          <w:sz w:val="28"/>
        </w:rPr>
        <w:t xml:space="preserve">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</w:t>
      </w:r>
      <w:r>
        <w:rPr>
          <w:rFonts w:ascii="PT Astra Serif" w:hAnsi="PT Astra Serif" w:cs="PT Astra Serif" w:eastAsia="PT Astra Serif"/>
          <w:sz w:val="28"/>
        </w:rPr>
        <w:t xml:space="preserve">комиссией</w:t>
      </w:r>
      <w:r>
        <w:rPr>
          <w:rFonts w:ascii="PT Astra Serif" w:hAnsi="PT Astra Serif" w:cs="PT Astra Serif" w:eastAsia="PT Astra Serif"/>
          <w:sz w:val="28"/>
        </w:rPr>
        <w:t xml:space="preserve">, указываются фамилия, имя, отчество уполномоченного представителя </w:t>
      </w:r>
      <w:r>
        <w:rPr>
          <w:rFonts w:ascii="PT Astra Serif" w:hAnsi="PT Astra Serif" w:cs="PT Astra Serif" w:eastAsia="PT Astra Serif"/>
          <w:sz w:val="28"/>
        </w:rPr>
        <w:t xml:space="preserve">избирате</w:t>
      </w:r>
      <w:r>
        <w:rPr>
          <w:rFonts w:ascii="PT Astra Serif" w:hAnsi="PT Astra Serif" w:cs="PT Astra Serif" w:eastAsia="PT Astra Serif"/>
          <w:sz w:val="28"/>
        </w:rPr>
        <w:t xml:space="preserve">льного объединения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по финансовым вопросам, наименование избирательного объединения, выдвинувше</w:t>
      </w:r>
      <w:r>
        <w:rPr>
          <w:rFonts w:ascii="PT Astra Serif" w:hAnsi="PT Astra Serif" w:cs="PT Astra Serif" w:eastAsia="PT Astra Serif"/>
          <w:sz w:val="28"/>
        </w:rPr>
        <w:t xml:space="preserve">го</w:t>
      </w:r>
      <w:r>
        <w:rPr>
          <w:rFonts w:ascii="PT Astra Serif" w:hAnsi="PT Astra Serif" w:cs="PT Astra Serif" w:eastAsia="PT Astra Serif"/>
          <w:sz w:val="28"/>
        </w:rPr>
        <w:t xml:space="preserve"> список кандидатов, дата регистрации уполномоченного представителя избирательного объединения по финансовым вопросам, номер, срок и условия действия удостоверения, инициалы, фамилия секретаря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комиссии, 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а также ставится его подпись, которая скрепляется круглой печатью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збирательной комиссии.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1</w:t>
      </w:r>
      <w:r>
        <w:rPr>
          <w:rFonts w:ascii="PT Astra Serif" w:hAnsi="PT Astra Serif" w:cs="PT Astra Serif" w:eastAsia="PT Astra Serif"/>
          <w:sz w:val="28"/>
        </w:rPr>
        <w:t xml:space="preserve">5</w:t>
      </w:r>
      <w:r>
        <w:rPr>
          <w:rFonts w:ascii="PT Astra Serif" w:hAnsi="PT Astra Serif" w:cs="PT Astra Serif" w:eastAsia="PT Astra Serif"/>
          <w:sz w:val="28"/>
        </w:rPr>
        <w:t xml:space="preserve">. Удостоверения, указанные в пунктах 13, 14 настоящих Разъяснений, изготавливаются размером 80 х 120 мм на бумаге белого цвета с использованием Государственной автоматизированной системы Российской Федерации «Выборы».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Лица, имеющие удостоверения, обязаны обеспечить их сохранность.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В случае прекращения полномочий уполномоченного представителя избирательного объединения по финансовым вопросам, уполномоченного представителя кандидата по финансовым вопросам его удостоверение возвращается по месту выдачи.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6" w:h="16838" w:orient="portrait"/>
          <w:pgMar w:top="1134" w:right="709" w:bottom="96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PT Astra Serif" w:hAnsi="PT Astra Serif" w:cs="PT Astra Serif" w:eastAsia="PT Astra Serif"/>
          <w:b/>
          <w:bCs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4"/>
          <w:szCs w:val="4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tbl>
      <w:tblPr>
        <w:tblW w:w="9828" w:type="dxa"/>
        <w:tblInd w:w="-107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26"/>
        <w:gridCol w:w="5502"/>
      </w:tblGrid>
      <w:tr>
        <w:trPr>
          <w:trHeight w:val="175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26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br w:type="page"/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02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4"/>
              </w:rPr>
              <w:t xml:space="preserve">Приложение № 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к Разъяснениям порядка регистрации уполномоченных представителей по финансовым вопросам кандидатов, избирательных объединений, их полномочий при проведении выборов депутатов Совета </w:t>
            </w:r>
            <w:r>
              <w:rPr>
                <w:rFonts w:ascii="PT Astra Serif" w:hAnsi="PT Astra Serif" w:cs="PT Astra Serif" w:eastAsia="PT Astra Serif"/>
              </w:rPr>
              <w:t xml:space="preserve">депутатов Грайворонского городского округа </w:t>
            </w:r>
            <w:r>
              <w:rPr>
                <w:rFonts w:ascii="PT Astra Serif" w:hAnsi="PT Astra Serif" w:cs="PT Astra Serif" w:eastAsia="PT Astra Serif"/>
              </w:rPr>
              <w:t xml:space="preserve">второго</w:t>
            </w:r>
            <w:r>
              <w:rPr>
                <w:rFonts w:ascii="PT Astra Serif" w:hAnsi="PT Astra Serif" w:cs="PT Astra Serif" w:eastAsia="PT Astra Serif"/>
              </w:rPr>
              <w:t xml:space="preserve"> созыва </w:t>
            </w:r>
            <w:r>
              <w:rPr>
                <w:rFonts w:ascii="PT Astra Serif" w:hAnsi="PT Astra Serif" w:cs="PT Astra Serif" w:eastAsia="PT Astra Serif"/>
              </w:rPr>
              <w:br/>
            </w:r>
            <w:r>
              <w:rPr>
                <w:rFonts w:ascii="PT Astra Serif" w:hAnsi="PT Astra Serif" w:cs="PT Astra Serif" w:eastAsia="PT Astra Serif"/>
              </w:rPr>
              <w:t xml:space="preserve">10</w:t>
            </w:r>
            <w:r>
              <w:rPr>
                <w:rFonts w:ascii="PT Astra Serif" w:hAnsi="PT Astra Serif" w:cs="PT Astra Serif" w:eastAsia="PT Astra Serif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</w:rPr>
              <w:t xml:space="preserve">23</w:t>
            </w:r>
            <w:r>
              <w:rPr>
                <w:rFonts w:ascii="PT Astra Serif" w:hAnsi="PT Astra Serif" w:cs="PT Astra Serif" w:eastAsia="PT Astra Serif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Форма удостоверения</w:t>
        <w:br/>
        <w:t xml:space="preserve">уполномоченного представителя кандидата по финансовым вопросам при проведении выборов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депутатов 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Совета 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второго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 созыва 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10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 сентября 20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23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 года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tbl>
      <w:tblPr>
        <w:tblW w:w="0" w:type="auto"/>
        <w:tblInd w:w="0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68"/>
        <w:gridCol w:w="855"/>
        <w:gridCol w:w="1125"/>
        <w:gridCol w:w="14"/>
        <w:gridCol w:w="3118"/>
      </w:tblGrid>
      <w:tr>
        <w:trPr>
          <w:trHeight w:val="2909"/>
        </w:trPr>
        <w:tc>
          <w:tcPr>
            <w:gridSpan w:val="5"/>
            <w:tcBorders>
              <w:bottom w:val="none" w:color="000000" w:sz="4" w:space="0"/>
            </w:tcBorders>
            <w:tcW w:w="9180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4"/>
                <w:szCs w:val="4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  <w:lang w:val="ru-RU"/>
              </w:rPr>
              <w:t xml:space="preserve">Выборы депутатов</w:t>
            </w:r>
            <w:r>
              <w:rPr>
                <w:rFonts w:ascii="PT Astra Serif" w:hAnsi="PT Astra Serif" w:cs="PT Astra Serif" w:eastAsia="PT Astra Serif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2"/>
                <w:szCs w:val="22"/>
                <w:lang w:val="ru-RU"/>
              </w:rPr>
              <w:t xml:space="preserve">Совета депутатов Грайворонского городского округа второго созыва</w:t>
            </w:r>
            <w:r>
              <w:rPr>
                <w:rFonts w:ascii="PT Astra Serif" w:hAnsi="PT Astra Serif" w:cs="PT Astra Serif" w:eastAsia="PT Astra Serif"/>
                <w:lang w:val="ru-RU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2"/>
                <w:szCs w:val="22"/>
              </w:rPr>
              <w:t xml:space="preserve">10 сентября 2023</w:t>
            </w:r>
            <w:r>
              <w:rPr>
                <w:rFonts w:ascii="PT Astra Serif" w:hAnsi="PT Astra Serif" w:cs="PT Astra Serif" w:eastAsia="PT Astra Serif"/>
                <w:bCs/>
                <w:sz w:val="22"/>
                <w:szCs w:val="22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  <w:sz w:val="32"/>
                <w:szCs w:val="32"/>
              </w:rPr>
              <w:t xml:space="preserve">У Д О С Т О В Е Р Е Н И Е № ___</w:t>
            </w: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________________________________________________________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(фамилия)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  <w:sz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(имя, отчество)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уполномоченный представитель по финансовым вопросам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_____________________________________________________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фамилия, имя, отчество кандидата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,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_____________________________________________________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(выдвинутого по одномандатному избирательному округ №___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cantSplit/>
          <w:trHeight w:val="716"/>
        </w:trPr>
        <w:tc>
          <w:tcPr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068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Cs/>
                <w:sz w:val="22"/>
                <w:szCs w:val="22"/>
              </w:rPr>
              <w:t xml:space="preserve">Секретарь</w:t>
              <w:br/>
              <w:t xml:space="preserve">Грайворонской</w:t>
            </w:r>
            <w:r>
              <w:rPr>
                <w:rFonts w:ascii="PT Astra Serif" w:hAnsi="PT Astra Serif" w:cs="PT Astra Serif" w:eastAsia="PT Astra Serif"/>
                <w:iCs/>
                <w:sz w:val="22"/>
                <w:szCs w:val="22"/>
              </w:rPr>
              <w:t xml:space="preserve"> территориальной </w:t>
            </w:r>
            <w:r>
              <w:rPr>
                <w:rFonts w:ascii="PT Astra Serif" w:hAnsi="PT Astra Serif" w:cs="PT Astra Serif" w:eastAsia="PT Astra Serif"/>
                <w:iCs/>
                <w:sz w:val="22"/>
                <w:szCs w:val="22"/>
              </w:rPr>
              <w:t xml:space="preserve">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Cs/>
                <w:sz w:val="20"/>
                <w:szCs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lang w:val="en-US"/>
              </w:rPr>
              <w:t xml:space="preserve">___________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16"/>
                <w:szCs w:val="16"/>
                <w:lang w:val="en-US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bCs/>
                <w:sz w:val="16"/>
                <w:szCs w:val="16"/>
              </w:rPr>
              <w:t xml:space="preserve">подпись)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bottom w:val="none" w:color="000000" w:sz="4" w:space="0"/>
            </w:tcBorders>
            <w:tcW w:w="3132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2"/>
                <w:szCs w:val="22"/>
              </w:rPr>
              <w:t xml:space="preserve">МП</w:t>
            </w:r>
            <w:r>
              <w:rPr>
                <w:rFonts w:ascii="PT Astra Serif" w:hAnsi="PT Astra Serif" w:cs="PT Astra Serif" w:eastAsia="PT Astra Serif"/>
                <w:bCs/>
              </w:rPr>
              <w:t xml:space="preserve">______________________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bCs/>
                <w:sz w:val="16"/>
                <w:szCs w:val="16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инициалы, фамилия)</w:t>
            </w:r>
            <w:r>
              <w:rPr>
                <w:rFonts w:ascii="PT Astra Serif" w:hAnsi="PT Astra Serif" w:cs="PT Astra Serif" w:eastAsia="PT Astra Serif"/>
                <w:sz w:val="16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cantSplit/>
          <w:trHeight w:val="646"/>
        </w:trPr>
        <w:tc>
          <w:tcPr>
            <w:gridSpan w:val="2"/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3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Cs/>
                <w:sz w:val="22"/>
                <w:szCs w:val="22"/>
              </w:rPr>
              <w:t xml:space="preserve">Действительно до «___» _________ 20____г.*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Cs/>
                <w:sz w:val="16"/>
              </w:rPr>
              <w:t xml:space="preserve">(при предъявлении паспорта или заменяющего его документа)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bottom w:val="none" w:color="000000" w:sz="4" w:space="0"/>
            </w:tcBorders>
            <w:tcW w:w="4257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__________________________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(дата регистрации)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cantSplit/>
          <w:trHeight w:val="403"/>
        </w:trPr>
        <w:tc>
          <w:tcPr>
            <w:gridSpan w:val="4"/>
            <w:tcBorders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062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* </w:t>
            </w:r>
            <w:r>
              <w:rPr>
                <w:rFonts w:ascii="PT Astra Serif" w:hAnsi="PT Astra Serif" w:cs="PT Astra Serif" w:eastAsia="PT Astra Serif"/>
                <w:i/>
                <w:sz w:val="15"/>
                <w:szCs w:val="15"/>
              </w:rPr>
              <w:t xml:space="preserve">Продлевается в случае, предусмотренном ч</w:t>
            </w:r>
            <w:r>
              <w:rPr>
                <w:rFonts w:ascii="PT Astra Serif" w:hAnsi="PT Astra Serif" w:cs="PT Astra Serif" w:eastAsia="PT Astra Serif"/>
                <w:i/>
                <w:sz w:val="15"/>
                <w:szCs w:val="15"/>
              </w:rPr>
              <w:t xml:space="preserve">. 6  ст. 41 Избирательного кодекса Белгородской области от 01.04.2005 г.  № 182.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7" w:h="16839" w:orient="portrait"/>
          <w:pgMar w:top="1134" w:right="851" w:bottom="1134" w:left="1701" w:header="709" w:footer="709" w:gutter="0"/>
          <w:cols w:num="1" w:sep="0" w:space="720" w:equalWidth="1"/>
          <w:docGrid w:linePitch="360"/>
        </w:sect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tbl>
      <w:tblPr>
        <w:tblW w:w="9519" w:type="dxa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53"/>
        <w:gridCol w:w="5266"/>
      </w:tblGrid>
      <w:tr>
        <w:trPr>
          <w:trHeight w:val="2126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266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z w:val="24"/>
                <w:szCs w:val="24"/>
              </w:rPr>
              <w:t xml:space="preserve">Приложение № 2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both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Cs/>
                <w:color w:val="000000"/>
                <w:sz w:val="24"/>
                <w:szCs w:val="24"/>
              </w:rPr>
              <w:t xml:space="preserve">к Разъяснениям порядка регистрации уполномоченных представителей по финансовым вопросам кандидатов, избирательных объединений, их полномочий при проведении выборов депутатов Совета </w:t>
            </w:r>
            <w:r>
              <w:rPr>
                <w:rFonts w:ascii="PT Astra Serif" w:hAnsi="PT Astra Serif" w:cs="PT Astra Serif" w:eastAsia="PT Astra Serif"/>
                <w:bCs/>
                <w:color w:val="000000"/>
                <w:sz w:val="24"/>
                <w:szCs w:val="24"/>
              </w:rPr>
              <w:t xml:space="preserve">депутатов Грайворонского городского округа </w:t>
            </w:r>
            <w:r>
              <w:rPr>
                <w:rFonts w:ascii="PT Astra Serif" w:hAnsi="PT Astra Serif" w:cs="PT Astra Serif" w:eastAsia="PT Astra Serif"/>
                <w:bCs/>
                <w:color w:val="000000"/>
                <w:sz w:val="24"/>
                <w:szCs w:val="24"/>
              </w:rPr>
              <w:t xml:space="preserve">второго</w:t>
            </w:r>
            <w:r>
              <w:rPr>
                <w:rFonts w:ascii="PT Astra Serif" w:hAnsi="PT Astra Serif" w:cs="PT Astra Serif" w:eastAsia="PT Astra Serif"/>
                <w:bCs/>
                <w:color w:val="000000"/>
                <w:sz w:val="24"/>
                <w:szCs w:val="24"/>
              </w:rPr>
              <w:t xml:space="preserve"> созыва </w:t>
            </w:r>
            <w:r>
              <w:rPr>
                <w:rFonts w:ascii="PT Astra Serif" w:hAnsi="PT Astra Serif" w:cs="PT Astra Serif" w:eastAsia="PT Astra Serif"/>
                <w:bCs/>
                <w:color w:val="000000"/>
                <w:sz w:val="24"/>
                <w:szCs w:val="24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bCs/>
                <w:color w:val="000000"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Cs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Cs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Форма удостоверения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уполномоченного представителя 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по финансовым вопросам при проведении выборов</w:t>
      </w:r>
      <w:r>
        <w:rPr>
          <w:rFonts w:ascii="PT Astra Serif" w:hAnsi="PT Astra Serif" w:cs="PT Astra Serif" w:eastAsia="PT Astra Serif"/>
          <w:color w:val="000000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депутатов 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Совета 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депутатов Грайворонского городского округа 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второго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 созыва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 w:val="false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tbl>
      <w:tblPr>
        <w:tblW w:w="0" w:type="auto"/>
        <w:tblInd w:w="0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68"/>
        <w:gridCol w:w="1260"/>
        <w:gridCol w:w="2952"/>
      </w:tblGrid>
      <w:tr>
        <w:trPr>
          <w:trHeight w:val="797"/>
        </w:trPr>
        <w:tc>
          <w:tcPr>
            <w:gridSpan w:val="3"/>
            <w:tcBorders>
              <w:bottom w:val="none" w:color="000000" w:sz="4" w:space="0"/>
            </w:tcBorders>
            <w:tcW w:w="9180" w:type="dxa"/>
            <w:vAlign w:val="top"/>
            <w:textDirection w:val="lrTb"/>
            <w:noWrap w:val="false"/>
          </w:tcPr>
          <w:p>
            <w:pPr>
              <w:jc w:val="left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color w:val="000000"/>
                <w:sz w:val="22"/>
                <w:szCs w:val="22"/>
                <w:lang w:val="ru-RU"/>
              </w:rPr>
              <w:t xml:space="preserve">Выборы депутатов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i/>
                <w:color w:val="000000"/>
                <w:sz w:val="22"/>
                <w:szCs w:val="22"/>
                <w:lang w:val="ru-RU"/>
              </w:rPr>
              <w:t xml:space="preserve">Совета депутатов Грайворонского городского округа второго созыва</w:t>
            </w:r>
            <w:r>
              <w:rPr>
                <w:rFonts w:ascii="PT Astra Serif" w:hAnsi="PT Astra Serif" w:cs="PT Astra Serif" w:eastAsia="PT Astra Serif"/>
                <w:lang w:val="ru-RU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sz w:val="22"/>
                <w:szCs w:val="22"/>
              </w:rPr>
              <w:t xml:space="preserve">10 сентября 2023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2"/>
                <w:szCs w:val="22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32"/>
                <w:szCs w:val="32"/>
              </w:rPr>
              <w:t xml:space="preserve">У Д О С Т О В Е Р Е Н И Е № _</w:t>
            </w:r>
            <w:r>
              <w:rPr>
                <w:rFonts w:ascii="PT Astra Serif" w:hAnsi="PT Astra Serif" w:cs="PT Astra Serif" w:eastAsia="PT Astra Serif"/>
                <w:sz w:val="32"/>
                <w:szCs w:val="32"/>
              </w:rPr>
              <w:t xml:space="preserve">___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lef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________________________</w:t>
            </w:r>
            <w:r/>
            <w:r>
              <w:rPr>
                <w:rFonts w:ascii="PT Astra Serif" w:hAnsi="PT Astra Serif" w:cs="PT Astra Serif" w:eastAsia="PT Astra Serif"/>
              </w:rPr>
              <w:t xml:space="preserve">________________________________</w:t>
            </w:r>
            <w:r>
              <w:rPr>
                <w:rFonts w:ascii="PT Astra Serif" w:hAnsi="PT Astra Serif" w:cs="PT Astra Serif" w:eastAsia="PT Astra Serif"/>
                <w:highlight w:val="none"/>
              </w:rPr>
            </w:r>
            <w:r>
              <w:rPr>
                <w:rFonts w:ascii="PT Astra Serif" w:hAnsi="PT Astra Serif" w:cs="PT Astra Serif" w:eastAsia="PT Astra Serif"/>
                <w:highlight w:val="none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(фамилия) 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(имя, отчество)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  <w:b/>
                <w:sz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6"/>
              </w:rPr>
              <w:t xml:space="preserve">уполномоченный представитель по финансовым вопросам</w:t>
            </w:r>
            <w:r>
              <w:rPr>
                <w:rFonts w:ascii="PT Astra Serif" w:hAnsi="PT Astra Serif" w:cs="PT Astra Serif" w:eastAsia="PT Astra Serif"/>
                <w:b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 _____________________________________________________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(наименование избирательного объединения,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</w:rPr>
              <w:t xml:space="preserve">_____________________________________________________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выдвинувшего список кандидатов)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cantSplit/>
          <w:trHeight w:val="797"/>
        </w:trPr>
        <w:tc>
          <w:tcPr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68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2"/>
                <w:szCs w:val="22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  <w:b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2"/>
                <w:szCs w:val="22"/>
              </w:rPr>
              <w:t xml:space="preserve">Грайворонского территориальной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2"/>
                <w:szCs w:val="22"/>
              </w:rPr>
              <w:t xml:space="preserve">избирательной комиссии 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iCs/>
                <w:sz w:val="22"/>
                <w:szCs w:val="22"/>
              </w:rPr>
              <w:t xml:space="preserve">______________________ 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</w:rPr>
              <w:t xml:space="preserve">__________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i/>
                <w:sz w:val="16"/>
                <w:szCs w:val="16"/>
              </w:rPr>
              <w:t xml:space="preserve">(подпись)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bottom w:val="none" w:color="000000" w:sz="4" w:space="0"/>
            </w:tcBorders>
            <w:tcW w:w="2952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2"/>
                <w:szCs w:val="22"/>
              </w:rPr>
              <w:t xml:space="preserve">МП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  <w:t xml:space="preserve">______________________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i/>
                <w:sz w:val="16"/>
                <w:szCs w:val="16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инициалы, фамилия)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cantSplit/>
          <w:trHeight w:val="797"/>
        </w:trPr>
        <w:tc>
          <w:tcPr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68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iCs/>
                <w:sz w:val="22"/>
                <w:szCs w:val="22"/>
              </w:rPr>
              <w:t xml:space="preserve">Действительно до «___» _________ 20____г.*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iCs/>
              </w:rPr>
              <w:t xml:space="preserve">(при предъявлении паспорта или заменяющего его документа)</w:t>
            </w:r>
            <w:r>
              <w:rPr>
                <w:rFonts w:ascii="PT Astra Serif" w:hAnsi="PT Astra Serif" w:cs="PT Astra Serif" w:eastAsia="PT Astra Serif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bottom w:val="none" w:color="000000" w:sz="4" w:space="0"/>
            </w:tcBorders>
            <w:tcW w:w="4212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</w:rPr>
              <w:t xml:space="preserve">__________________________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(дата регистрации)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cantSplit/>
          <w:trHeight w:val="228"/>
        </w:trPr>
        <w:tc>
          <w:tcPr>
            <w:gridSpan w:val="2"/>
            <w:tcBorders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228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* </w:t>
            </w:r>
            <w:r>
              <w:rPr>
                <w:rFonts w:ascii="PT Astra Serif" w:hAnsi="PT Astra Serif" w:cs="PT Astra Serif" w:eastAsia="PT Astra Serif"/>
                <w:i/>
                <w:sz w:val="15"/>
                <w:szCs w:val="15"/>
              </w:rPr>
              <w:t xml:space="preserve">Продлевается в случае, предусмотренном ч</w:t>
            </w:r>
            <w:r>
              <w:rPr>
                <w:rFonts w:ascii="PT Astra Serif" w:hAnsi="PT Astra Serif" w:cs="PT Astra Serif" w:eastAsia="PT Astra Serif"/>
                <w:i/>
                <w:sz w:val="15"/>
                <w:szCs w:val="15"/>
              </w:rPr>
              <w:t xml:space="preserve">. 6  ст. 41 Избирательного кодекса Белгородской области от 01.04.2005 г.  № 182.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bottom w:val="single" w:color="000000" w:sz="4" w:space="0"/>
            </w:tcBorders>
            <w:tcW w:w="2952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  <w:lang w:val="en-US" w:eastAsia="en-US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1133" w:bottom="851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alibri">
    <w:panose1 w:val="020F0502020204030204"/>
  </w:font>
  <w:font w:name="Courier New">
    <w:panose1 w:val="02070409020205020404"/>
  </w:font>
  <w:font w:name="Tahoma">
    <w:panose1 w:val="020B060603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7"/>
      <w:rPr>
        <w:rStyle w:val="978"/>
      </w:rPr>
      <w:framePr w:wrap="around" w:vAnchor="text" w:hAnchor="margin" w:xAlign="right" w:y="1"/>
    </w:pPr>
    <w:r>
      <w:rPr>
        <w:rStyle w:val="978"/>
      </w:rPr>
    </w:r>
    <w:r/>
  </w:p>
  <w:p>
    <w:pPr>
      <w:pStyle w:val="977"/>
      <w:rPr>
        <w:rStyle w:val="978"/>
      </w:rPr>
      <w:framePr w:wrap="around" w:vAnchor="text" w:hAnchor="margin" w:xAlign="right" w:y="1"/>
    </w:pPr>
    <w:r>
      <w:rPr>
        <w:rStyle w:val="978"/>
      </w:rPr>
    </w:r>
    <w:r/>
  </w:p>
  <w:p>
    <w:pPr>
      <w:pStyle w:val="977"/>
      <w:ind w:right="360"/>
      <w:rPr>
        <w:rStyle w:val="978"/>
      </w:rPr>
      <w:framePr w:wrap="around" w:vAnchor="text" w:hAnchor="margin" w:xAlign="center" w:y="1"/>
    </w:pPr>
    <w:r>
      <w:rPr>
        <w:rStyle w:val="978"/>
      </w:rPr>
    </w:r>
    <w:r/>
  </w:p>
  <w:p>
    <w:pPr>
      <w:pStyle w:val="97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7"/>
      <w:rPr>
        <w:rStyle w:val="978"/>
      </w:rPr>
      <w:framePr w:wrap="around" w:vAnchor="text" w:hAnchor="margin" w:xAlign="right" w:y="1"/>
    </w:pPr>
    <w:r>
      <w:rPr>
        <w:rStyle w:val="978"/>
      </w:rPr>
      <w:fldChar w:fldCharType="begin"/>
    </w:r>
    <w:r>
      <w:rPr>
        <w:rStyle w:val="978"/>
      </w:rPr>
      <w:instrText xml:space="preserve">PAGE  </w:instrText>
    </w:r>
    <w:r>
      <w:rPr>
        <w:rStyle w:val="978"/>
      </w:rPr>
      <w:fldChar w:fldCharType="separate"/>
    </w:r>
    <w:r>
      <w:rPr>
        <w:rStyle w:val="978"/>
      </w:rPr>
      <w:t xml:space="preserve">2</w:t>
    </w:r>
    <w:r>
      <w:rPr>
        <w:rStyle w:val="978"/>
      </w:rPr>
      <w:fldChar w:fldCharType="end"/>
    </w:r>
    <w:r>
      <w:rPr>
        <w:rStyle w:val="978"/>
      </w:rPr>
    </w:r>
    <w:r/>
  </w:p>
  <w:p>
    <w:pPr>
      <w:pStyle w:val="977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949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949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949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949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949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949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949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949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949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949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1">
      <w:start w:val="4"/>
      <w:numFmt w:val="decimal"/>
      <w:isLgl w:val="false"/>
      <w:suff w:val="tab"/>
      <w:lvlText w:val="%2."/>
      <w:lvlJc w:val="left"/>
      <w:pPr>
        <w:pStyle w:val="949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2">
      <w:start w:val="4"/>
      <w:numFmt w:val="decimal"/>
      <w:isLgl w:val="false"/>
      <w:suff w:val="tab"/>
      <w:lvlText w:val="%2."/>
      <w:lvlJc w:val="left"/>
      <w:pPr>
        <w:pStyle w:val="949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3">
      <w:start w:val="4"/>
      <w:numFmt w:val="decimal"/>
      <w:isLgl w:val="false"/>
      <w:suff w:val="tab"/>
      <w:lvlText w:val="%2."/>
      <w:lvlJc w:val="left"/>
      <w:pPr>
        <w:pStyle w:val="949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4">
      <w:start w:val="4"/>
      <w:numFmt w:val="decimal"/>
      <w:isLgl w:val="false"/>
      <w:suff w:val="tab"/>
      <w:lvlText w:val="%2."/>
      <w:lvlJc w:val="left"/>
      <w:pPr>
        <w:pStyle w:val="949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5">
      <w:start w:val="4"/>
      <w:numFmt w:val="decimal"/>
      <w:isLgl w:val="false"/>
      <w:suff w:val="tab"/>
      <w:lvlText w:val="%2."/>
      <w:lvlJc w:val="left"/>
      <w:pPr>
        <w:pStyle w:val="949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6">
      <w:start w:val="4"/>
      <w:numFmt w:val="decimal"/>
      <w:isLgl w:val="false"/>
      <w:suff w:val="tab"/>
      <w:lvlText w:val="%2."/>
      <w:lvlJc w:val="left"/>
      <w:pPr>
        <w:pStyle w:val="949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7">
      <w:start w:val="4"/>
      <w:numFmt w:val="decimal"/>
      <w:isLgl w:val="false"/>
      <w:suff w:val="tab"/>
      <w:lvlText w:val="%2."/>
      <w:lvlJc w:val="left"/>
      <w:pPr>
        <w:pStyle w:val="949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8">
      <w:start w:val="4"/>
      <w:numFmt w:val="decimal"/>
      <w:isLgl w:val="false"/>
      <w:suff w:val="tab"/>
      <w:lvlText w:val="%2."/>
      <w:lvlJc w:val="left"/>
      <w:pPr>
        <w:pStyle w:val="949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9"/>
        <w:ind w:left="2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2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3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4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5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5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6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7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799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9"/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9"/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9"/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9"/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9"/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9"/>
        <w:ind w:left="60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9"/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9"/>
        <w:ind w:left="780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755" w:hanging="1035"/>
        <w:tabs>
          <w:tab w:val="num" w:pos="1755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949"/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9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9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9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9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9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9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9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9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49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10">
    <w:multiLevelType w:val="hybridMultilevel"/>
    <w:lvl w:ilvl="0">
      <w:start w:val="1"/>
      <w:numFmt w:val="decimal"/>
      <w:pStyle w:val="950"/>
      <w:isLgl w:val="false"/>
      <w:suff w:val="tab"/>
      <w:lvlText w:val="%1."/>
      <w:lvlJc w:val="left"/>
      <w:pPr>
        <w:pStyle w:val="949"/>
        <w:ind w:left="720" w:hanging="720"/>
        <w:tabs>
          <w:tab w:val="num" w:pos="720" w:leader="none"/>
        </w:tabs>
      </w:pPr>
    </w:lvl>
    <w:lvl w:ilvl="1">
      <w:start w:val="1"/>
      <w:numFmt w:val="decimal"/>
      <w:pStyle w:val="951"/>
      <w:isLgl w:val="false"/>
      <w:suff w:val="tab"/>
      <w:lvlText w:val="%2."/>
      <w:lvlJc w:val="left"/>
      <w:pPr>
        <w:pStyle w:val="949"/>
        <w:ind w:left="1440" w:hanging="720"/>
        <w:tabs>
          <w:tab w:val="num" w:pos="1440" w:leader="none"/>
        </w:tabs>
      </w:pPr>
    </w:lvl>
    <w:lvl w:ilvl="2">
      <w:start w:val="1"/>
      <w:numFmt w:val="decimal"/>
      <w:pStyle w:val="952"/>
      <w:isLgl w:val="false"/>
      <w:suff w:val="tab"/>
      <w:lvlText w:val="%3."/>
      <w:lvlJc w:val="left"/>
      <w:pPr>
        <w:pStyle w:val="949"/>
        <w:ind w:left="2160" w:hanging="720"/>
        <w:tabs>
          <w:tab w:val="num" w:pos="2160" w:leader="none"/>
        </w:tabs>
      </w:pPr>
    </w:lvl>
    <w:lvl w:ilvl="3">
      <w:start w:val="1"/>
      <w:numFmt w:val="decimal"/>
      <w:pStyle w:val="953"/>
      <w:isLgl w:val="false"/>
      <w:suff w:val="tab"/>
      <w:lvlText w:val="%4."/>
      <w:lvlJc w:val="left"/>
      <w:pPr>
        <w:pStyle w:val="949"/>
        <w:ind w:left="2880" w:hanging="720"/>
        <w:tabs>
          <w:tab w:val="num" w:pos="2880" w:leader="none"/>
        </w:tabs>
      </w:pPr>
    </w:lvl>
    <w:lvl w:ilvl="4">
      <w:start w:val="1"/>
      <w:numFmt w:val="decimal"/>
      <w:pStyle w:val="954"/>
      <w:isLgl w:val="false"/>
      <w:suff w:val="tab"/>
      <w:lvlText w:val="%5."/>
      <w:lvlJc w:val="left"/>
      <w:pPr>
        <w:pStyle w:val="949"/>
        <w:ind w:left="3600" w:hanging="720"/>
        <w:tabs>
          <w:tab w:val="num" w:pos="3600" w:leader="none"/>
        </w:tabs>
      </w:pPr>
    </w:lvl>
    <w:lvl w:ilvl="5">
      <w:start w:val="1"/>
      <w:numFmt w:val="decimal"/>
      <w:pStyle w:val="955"/>
      <w:isLgl w:val="false"/>
      <w:suff w:val="tab"/>
      <w:lvlText w:val="%6."/>
      <w:lvlJc w:val="left"/>
      <w:pPr>
        <w:pStyle w:val="949"/>
        <w:ind w:left="4320" w:hanging="720"/>
        <w:tabs>
          <w:tab w:val="num" w:pos="4320" w:leader="none"/>
        </w:tabs>
      </w:pPr>
    </w:lvl>
    <w:lvl w:ilvl="6">
      <w:start w:val="1"/>
      <w:numFmt w:val="decimal"/>
      <w:pStyle w:val="956"/>
      <w:isLgl w:val="false"/>
      <w:suff w:val="tab"/>
      <w:lvlText w:val="%7."/>
      <w:lvlJc w:val="left"/>
      <w:pPr>
        <w:pStyle w:val="949"/>
        <w:ind w:left="5040" w:hanging="720"/>
        <w:tabs>
          <w:tab w:val="num" w:pos="5040" w:leader="none"/>
        </w:tabs>
      </w:pPr>
    </w:lvl>
    <w:lvl w:ilvl="7">
      <w:start w:val="1"/>
      <w:numFmt w:val="decimal"/>
      <w:pStyle w:val="957"/>
      <w:isLgl w:val="false"/>
      <w:suff w:val="tab"/>
      <w:lvlText w:val="%8."/>
      <w:lvlJc w:val="left"/>
      <w:pPr>
        <w:pStyle w:val="949"/>
        <w:ind w:left="5760" w:hanging="720"/>
        <w:tabs>
          <w:tab w:val="num" w:pos="5760" w:leader="none"/>
        </w:tabs>
      </w:pPr>
    </w:lvl>
    <w:lvl w:ilvl="8">
      <w:start w:val="1"/>
      <w:numFmt w:val="decimal"/>
      <w:pStyle w:val="958"/>
      <w:isLgl w:val="false"/>
      <w:suff w:val="tab"/>
      <w:lvlText w:val="%9."/>
      <w:lvlJc w:val="left"/>
      <w:pPr>
        <w:pStyle w:val="949"/>
        <w:ind w:left="6480" w:hanging="72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495" w:hanging="495"/>
        <w:tabs>
          <w:tab w:val="num" w:pos="495" w:leader="none"/>
        </w:tabs>
      </w:pPr>
      <w:rPr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pStyle w:val="949"/>
        <w:ind w:left="1428" w:hanging="720"/>
        <w:tabs>
          <w:tab w:val="num" w:pos="1428" w:leader="none"/>
        </w:tabs>
      </w:pPr>
      <w:rPr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49"/>
        <w:ind w:left="2136" w:hanging="720"/>
        <w:tabs>
          <w:tab w:val="num" w:pos="2136" w:leader="none"/>
        </w:tabs>
      </w:pPr>
      <w:rPr>
        <w:u w:val="non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49"/>
        <w:ind w:left="3204" w:hanging="1080"/>
        <w:tabs>
          <w:tab w:val="num" w:pos="3204" w:leader="none"/>
        </w:tabs>
      </w:pPr>
      <w:rPr>
        <w:u w:val="non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49"/>
        <w:ind w:left="3912" w:hanging="1080"/>
        <w:tabs>
          <w:tab w:val="num" w:pos="3912" w:leader="none"/>
        </w:tabs>
      </w:pPr>
      <w:rPr>
        <w:u w:val="non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49"/>
        <w:ind w:left="4980" w:hanging="1440"/>
        <w:tabs>
          <w:tab w:val="num" w:pos="4980" w:leader="none"/>
        </w:tabs>
      </w:pPr>
      <w:rPr>
        <w:u w:val="no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9"/>
        <w:ind w:left="6048" w:hanging="1800"/>
        <w:tabs>
          <w:tab w:val="num" w:pos="6048" w:leader="none"/>
        </w:tabs>
      </w:pPr>
      <w:rPr>
        <w:u w:val="no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9"/>
        <w:ind w:left="6756" w:hanging="1800"/>
        <w:tabs>
          <w:tab w:val="num" w:pos="6756" w:leader="none"/>
        </w:tabs>
      </w:pPr>
      <w:rPr>
        <w:u w:val="no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9"/>
        <w:ind w:left="7824" w:hanging="2160"/>
        <w:tabs>
          <w:tab w:val="num" w:pos="7824" w:leader="none"/>
        </w:tabs>
      </w:pPr>
      <w:rPr>
        <w:u w:val="none"/>
      </w:rPr>
    </w:lvl>
  </w:abstractNum>
  <w:abstractNum w:abstractNumId="12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949"/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9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9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9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9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9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9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9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9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9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16">
    <w:multiLevelType w:val="hybridMultilevel"/>
    <w:lvl w:ilvl="0">
      <w:start w:val="15"/>
      <w:numFmt w:val="bullet"/>
      <w:isLgl w:val="false"/>
      <w:suff w:val="tab"/>
      <w:lvlText w:val="-"/>
      <w:lvlJc w:val="left"/>
      <w:pPr>
        <w:pStyle w:val="949"/>
        <w:ind w:left="420" w:hanging="360"/>
        <w:tabs>
          <w:tab w:val="num" w:pos="4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9"/>
        <w:ind w:left="1140" w:hanging="360"/>
        <w:tabs>
          <w:tab w:val="num" w:pos="11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9"/>
        <w:ind w:left="1860" w:hanging="360"/>
        <w:tabs>
          <w:tab w:val="num" w:pos="18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9"/>
        <w:ind w:left="2580" w:hanging="360"/>
        <w:tabs>
          <w:tab w:val="num" w:pos="25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9"/>
        <w:ind w:left="3300" w:hanging="360"/>
        <w:tabs>
          <w:tab w:val="num" w:pos="33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9"/>
        <w:ind w:left="4020" w:hanging="360"/>
        <w:tabs>
          <w:tab w:val="num" w:pos="40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9"/>
        <w:ind w:left="4740" w:hanging="360"/>
        <w:tabs>
          <w:tab w:val="num" w:pos="47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9"/>
        <w:ind w:left="5460" w:hanging="360"/>
        <w:tabs>
          <w:tab w:val="num" w:pos="54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9"/>
        <w:ind w:left="6180" w:hanging="360"/>
        <w:tabs>
          <w:tab w:val="num" w:pos="618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pStyle w:val="950"/>
      <w:isLgl w:val="false"/>
      <w:suff w:val="tab"/>
      <w:lvlText w:val="%1."/>
      <w:lvlJc w:val="left"/>
      <w:pPr>
        <w:pStyle w:val="949"/>
        <w:ind w:left="720" w:hanging="720"/>
        <w:tabs>
          <w:tab w:val="num" w:pos="720" w:leader="none"/>
        </w:tabs>
      </w:pPr>
    </w:lvl>
    <w:lvl w:ilvl="1">
      <w:start w:val="1"/>
      <w:numFmt w:val="decimal"/>
      <w:pStyle w:val="951"/>
      <w:isLgl w:val="false"/>
      <w:suff w:val="tab"/>
      <w:lvlText w:val="%2."/>
      <w:lvlJc w:val="left"/>
      <w:pPr>
        <w:pStyle w:val="949"/>
        <w:ind w:left="1440" w:hanging="720"/>
        <w:tabs>
          <w:tab w:val="num" w:pos="1440" w:leader="none"/>
        </w:tabs>
      </w:pPr>
    </w:lvl>
    <w:lvl w:ilvl="2">
      <w:start w:val="1"/>
      <w:numFmt w:val="decimal"/>
      <w:pStyle w:val="952"/>
      <w:isLgl w:val="false"/>
      <w:suff w:val="tab"/>
      <w:lvlText w:val="%3."/>
      <w:lvlJc w:val="left"/>
      <w:pPr>
        <w:pStyle w:val="949"/>
        <w:ind w:left="2160" w:hanging="720"/>
        <w:tabs>
          <w:tab w:val="num" w:pos="2160" w:leader="none"/>
        </w:tabs>
      </w:pPr>
    </w:lvl>
    <w:lvl w:ilvl="3">
      <w:start w:val="1"/>
      <w:numFmt w:val="decimal"/>
      <w:pStyle w:val="953"/>
      <w:isLgl w:val="false"/>
      <w:suff w:val="tab"/>
      <w:lvlText w:val="%4."/>
      <w:lvlJc w:val="left"/>
      <w:pPr>
        <w:pStyle w:val="949"/>
        <w:ind w:left="2880" w:hanging="720"/>
        <w:tabs>
          <w:tab w:val="num" w:pos="2880" w:leader="none"/>
        </w:tabs>
      </w:pPr>
    </w:lvl>
    <w:lvl w:ilvl="4">
      <w:start w:val="1"/>
      <w:numFmt w:val="decimal"/>
      <w:pStyle w:val="954"/>
      <w:isLgl w:val="false"/>
      <w:suff w:val="tab"/>
      <w:lvlText w:val="%5."/>
      <w:lvlJc w:val="left"/>
      <w:pPr>
        <w:pStyle w:val="949"/>
        <w:ind w:left="3600" w:hanging="720"/>
        <w:tabs>
          <w:tab w:val="num" w:pos="3600" w:leader="none"/>
        </w:tabs>
      </w:pPr>
    </w:lvl>
    <w:lvl w:ilvl="5">
      <w:start w:val="1"/>
      <w:numFmt w:val="decimal"/>
      <w:pStyle w:val="955"/>
      <w:isLgl w:val="false"/>
      <w:suff w:val="tab"/>
      <w:lvlText w:val="%6."/>
      <w:lvlJc w:val="left"/>
      <w:pPr>
        <w:pStyle w:val="949"/>
        <w:ind w:left="4320" w:hanging="720"/>
        <w:tabs>
          <w:tab w:val="num" w:pos="4320" w:leader="none"/>
        </w:tabs>
      </w:pPr>
    </w:lvl>
    <w:lvl w:ilvl="6">
      <w:start w:val="1"/>
      <w:numFmt w:val="decimal"/>
      <w:pStyle w:val="956"/>
      <w:isLgl w:val="false"/>
      <w:suff w:val="tab"/>
      <w:lvlText w:val="%7."/>
      <w:lvlJc w:val="left"/>
      <w:pPr>
        <w:pStyle w:val="949"/>
        <w:ind w:left="5040" w:hanging="720"/>
        <w:tabs>
          <w:tab w:val="num" w:pos="5040" w:leader="none"/>
        </w:tabs>
      </w:pPr>
    </w:lvl>
    <w:lvl w:ilvl="7">
      <w:start w:val="1"/>
      <w:numFmt w:val="decimal"/>
      <w:pStyle w:val="957"/>
      <w:isLgl w:val="false"/>
      <w:suff w:val="tab"/>
      <w:lvlText w:val="%8."/>
      <w:lvlJc w:val="left"/>
      <w:pPr>
        <w:pStyle w:val="949"/>
        <w:ind w:left="5760" w:hanging="720"/>
        <w:tabs>
          <w:tab w:val="num" w:pos="5760" w:leader="none"/>
        </w:tabs>
      </w:pPr>
    </w:lvl>
    <w:lvl w:ilvl="8">
      <w:start w:val="1"/>
      <w:numFmt w:val="decimal"/>
      <w:pStyle w:val="958"/>
      <w:isLgl w:val="false"/>
      <w:suff w:val="tab"/>
      <w:lvlText w:val="%9."/>
      <w:lvlJc w:val="left"/>
      <w:pPr>
        <w:pStyle w:val="949"/>
        <w:ind w:left="6480" w:hanging="72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19">
    <w:multiLevelType w:val="hybridMultilevel"/>
    <w:lvl w:ilvl="0">
      <w:start w:val="8"/>
      <w:numFmt w:val="bullet"/>
      <w:isLgl w:val="false"/>
      <w:suff w:val="tab"/>
      <w:lvlText w:val="-"/>
      <w:lvlJc w:val="left"/>
      <w:pPr>
        <w:pStyle w:val="949"/>
        <w:ind w:left="1594" w:hanging="885"/>
        <w:tabs>
          <w:tab w:val="num" w:pos="1594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9"/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9"/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9"/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9"/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9"/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9"/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9"/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9"/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470" w:hanging="390"/>
        <w:tabs>
          <w:tab w:val="num" w:pos="147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7200" w:hanging="180"/>
        <w:tabs>
          <w:tab w:val="num" w:pos="720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065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25" w:hanging="180"/>
      </w:p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49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25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949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49"/>
        <w:ind w:left="1800" w:hanging="360"/>
        <w:tabs>
          <w:tab w:val="num" w:pos="180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27">
    <w:multiLevelType w:val="hybridMultilevel"/>
    <w:lvl w:ilvl="0">
      <w:start w:val="8"/>
      <w:numFmt w:val="bullet"/>
      <w:isLgl w:val="false"/>
      <w:suff w:val="tab"/>
      <w:lvlText w:val="-"/>
      <w:lvlJc w:val="left"/>
      <w:pPr>
        <w:pStyle w:val="949"/>
        <w:ind w:left="1069" w:hanging="360"/>
        <w:tabs>
          <w:tab w:val="num" w:pos="1069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9"/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9"/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9"/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9"/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9"/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9"/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9"/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9"/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949"/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9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9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9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9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9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9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9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9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1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9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3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40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75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915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404" w:hanging="180"/>
        <w:tabs>
          <w:tab w:val="num" w:pos="6404" w:leader="none"/>
        </w:tabs>
      </w:pPr>
    </w:lvl>
  </w:abstractNum>
  <w:abstractNum w:abstractNumId="3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949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731" w:hanging="1080"/>
        <w:tabs>
          <w:tab w:val="num" w:pos="1731" w:leader="none"/>
        </w:tabs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731" w:hanging="360"/>
        <w:tabs>
          <w:tab w:val="num" w:pos="1731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451" w:hanging="180"/>
        <w:tabs>
          <w:tab w:val="num" w:pos="245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171" w:hanging="360"/>
        <w:tabs>
          <w:tab w:val="num" w:pos="3171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891" w:hanging="360"/>
        <w:tabs>
          <w:tab w:val="num" w:pos="3891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11" w:hanging="180"/>
        <w:tabs>
          <w:tab w:val="num" w:pos="461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331" w:hanging="360"/>
        <w:tabs>
          <w:tab w:val="num" w:pos="5331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051" w:hanging="360"/>
        <w:tabs>
          <w:tab w:val="num" w:pos="6051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771" w:hanging="180"/>
        <w:tabs>
          <w:tab w:val="num" w:pos="6771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870" w:hanging="11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40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7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49"/>
        <w:ind w:left="615" w:hanging="465"/>
        <w:tabs>
          <w:tab w:val="num" w:pos="61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270" w:hanging="180"/>
        <w:tabs>
          <w:tab w:val="num" w:pos="627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9"/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9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9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9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9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9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9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9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9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450" w:hanging="450"/>
        <w:tabs>
          <w:tab w:val="num" w:pos="45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375" w:hanging="375"/>
        <w:tabs>
          <w:tab w:val="num" w:pos="37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4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949"/>
        <w:ind w:left="1428" w:hanging="720"/>
        <w:tabs>
          <w:tab w:val="num" w:pos="1428" w:leader="none"/>
        </w:tabs>
      </w:pPr>
    </w:lvl>
    <w:lvl w:ilvl="1">
      <w:start w:val="4"/>
      <w:numFmt w:val="decimal"/>
      <w:isLgl w:val="false"/>
      <w:suff w:val="tab"/>
      <w:lvlText w:val="%2"/>
      <w:lvlJc w:val="left"/>
      <w:pPr>
        <w:pStyle w:val="949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28" w:hanging="180"/>
        <w:tabs>
          <w:tab w:val="num" w:pos="6828" w:leader="none"/>
        </w:tabs>
      </w:pPr>
    </w:lvl>
  </w:abstractNum>
  <w:abstractNum w:abstractNumId="43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949"/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9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9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9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9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9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9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9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9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94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4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9"/>
        <w:ind w:left="6480" w:hanging="360"/>
        <w:tabs>
          <w:tab w:val="num" w:pos="6480" w:leader="none"/>
        </w:tabs>
      </w:pPr>
    </w:lvl>
  </w:abstractNum>
  <w:abstractNum w:abstractNumId="4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949"/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49"/>
        <w:ind w:left="1080" w:hanging="72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9"/>
        <w:ind w:left="1440" w:hanging="72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9"/>
        <w:ind w:left="2160" w:hanging="1080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9"/>
        <w:ind w:left="2520" w:hanging="1080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9"/>
        <w:ind w:left="3240" w:hanging="144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9"/>
        <w:ind w:left="3960" w:hanging="180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9"/>
        <w:ind w:left="4320" w:hanging="1800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9"/>
        <w:ind w:left="5040" w:hanging="2160"/>
        <w:tabs>
          <w:tab w:val="num" w:pos="5040" w:leader="none"/>
        </w:tabs>
      </w:pPr>
    </w:lvl>
  </w:abstractNum>
  <w:abstractNum w:abstractNumId="4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49"/>
        <w:ind w:left="2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2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3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4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5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5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6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7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799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3"/>
  </w:num>
  <w:num w:numId="3">
    <w:abstractNumId w:val="26"/>
  </w:num>
  <w:num w:numId="4">
    <w:abstractNumId w:val="8"/>
  </w:num>
  <w:num w:numId="5">
    <w:abstractNumId w:val="35"/>
  </w:num>
  <w:num w:numId="6">
    <w:abstractNumId w:val="29"/>
  </w:num>
  <w:num w:numId="7">
    <w:abstractNumId w:val="18"/>
  </w:num>
  <w:num w:numId="8">
    <w:abstractNumId w:val="21"/>
  </w:num>
  <w:num w:numId="9">
    <w:abstractNumId w:val="2"/>
  </w:num>
  <w:num w:numId="10">
    <w:abstractNumId w:val="37"/>
  </w:num>
  <w:num w:numId="11">
    <w:abstractNumId w:val="9"/>
  </w:num>
  <w:num w:numId="12">
    <w:abstractNumId w:val="24"/>
  </w:num>
  <w:num w:numId="13">
    <w:abstractNumId w:val="3"/>
  </w:num>
  <w:num w:numId="14">
    <w:abstractNumId w:val="32"/>
  </w:num>
  <w:num w:numId="15">
    <w:abstractNumId w:val="38"/>
  </w:num>
  <w:num w:numId="16">
    <w:abstractNumId w:val="20"/>
  </w:num>
  <w:num w:numId="17">
    <w:abstractNumId w:val="40"/>
  </w:num>
  <w:num w:numId="18">
    <w:abstractNumId w:val="31"/>
  </w:num>
  <w:num w:numId="19">
    <w:abstractNumId w:val="25"/>
  </w:num>
  <w:num w:numId="20">
    <w:abstractNumId w:val="42"/>
  </w:num>
  <w:num w:numId="21">
    <w:abstractNumId w:val="11"/>
  </w:num>
  <w:num w:numId="22">
    <w:abstractNumId w:val="13"/>
  </w:num>
  <w:num w:numId="23">
    <w:abstractNumId w:val="45"/>
  </w:num>
  <w:num w:numId="24">
    <w:abstractNumId w:val="39"/>
  </w:num>
  <w:num w:numId="25">
    <w:abstractNumId w:val="27"/>
  </w:num>
  <w:num w:numId="26">
    <w:abstractNumId w:val="19"/>
  </w:num>
  <w:num w:numId="27">
    <w:abstractNumId w:val="22"/>
  </w:num>
  <w:num w:numId="28">
    <w:abstractNumId w:val="33"/>
  </w:num>
  <w:num w:numId="29">
    <w:abstractNumId w:val="30"/>
  </w:num>
  <w:num w:numId="30">
    <w:abstractNumId w:val="14"/>
  </w:num>
  <w:num w:numId="31">
    <w:abstractNumId w:val="0"/>
  </w:num>
  <w:num w:numId="32">
    <w:abstractNumId w:val="16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5"/>
  </w:num>
  <w:num w:numId="36">
    <w:abstractNumId w:val="28"/>
  </w:num>
  <w:num w:numId="37">
    <w:abstractNumId w:val="36"/>
  </w:num>
  <w:num w:numId="38">
    <w:abstractNumId w:val="41"/>
  </w:num>
  <w:num w:numId="39">
    <w:abstractNumId w:val="4"/>
  </w:num>
  <w:num w:numId="40">
    <w:abstractNumId w:val="1"/>
  </w:num>
  <w:num w:numId="41">
    <w:abstractNumId w:val="34"/>
  </w:num>
  <w:num w:numId="42">
    <w:abstractNumId w:val="5"/>
  </w:num>
  <w:num w:numId="43">
    <w:abstractNumId w:val="46"/>
  </w:num>
  <w:num w:numId="44">
    <w:abstractNumId w:val="10"/>
  </w:num>
  <w:num w:numId="45">
    <w:abstractNumId w:val="6"/>
  </w:num>
  <w:num w:numId="46">
    <w:abstractNumId w:val="17"/>
  </w:num>
  <w:num w:numId="47">
    <w:abstractNumId w:val="23"/>
  </w:num>
  <w:num w:numId="48">
    <w:abstractNumId w:val="4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1">
    <w:name w:val="Heading 1"/>
    <w:link w:val="7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72">
    <w:name w:val="Heading 1 Char"/>
    <w:link w:val="771"/>
    <w:uiPriority w:val="9"/>
    <w:rPr>
      <w:rFonts w:ascii="Arial" w:hAnsi="Arial" w:cs="Arial" w:eastAsia="Arial"/>
      <w:sz w:val="40"/>
      <w:szCs w:val="40"/>
    </w:rPr>
  </w:style>
  <w:style w:type="paragraph" w:styleId="773">
    <w:name w:val="Heading 2"/>
    <w:link w:val="7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74">
    <w:name w:val="Heading 2 Char"/>
    <w:link w:val="773"/>
    <w:uiPriority w:val="9"/>
    <w:rPr>
      <w:rFonts w:ascii="Arial" w:hAnsi="Arial" w:cs="Arial" w:eastAsia="Arial"/>
      <w:sz w:val="34"/>
    </w:rPr>
  </w:style>
  <w:style w:type="paragraph" w:styleId="775">
    <w:name w:val="Heading 3"/>
    <w:link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76">
    <w:name w:val="Heading 3 Char"/>
    <w:link w:val="775"/>
    <w:uiPriority w:val="9"/>
    <w:rPr>
      <w:rFonts w:ascii="Arial" w:hAnsi="Arial" w:cs="Arial" w:eastAsia="Arial"/>
      <w:sz w:val="30"/>
      <w:szCs w:val="30"/>
    </w:rPr>
  </w:style>
  <w:style w:type="paragraph" w:styleId="777">
    <w:name w:val="Heading 4"/>
    <w:link w:val="7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8">
    <w:name w:val="Heading 4 Char"/>
    <w:link w:val="777"/>
    <w:uiPriority w:val="9"/>
    <w:rPr>
      <w:rFonts w:ascii="Arial" w:hAnsi="Arial" w:cs="Arial" w:eastAsia="Arial"/>
      <w:b/>
      <w:bCs/>
      <w:sz w:val="26"/>
      <w:szCs w:val="26"/>
    </w:rPr>
  </w:style>
  <w:style w:type="paragraph" w:styleId="779">
    <w:name w:val="Heading 5"/>
    <w:link w:val="7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80">
    <w:name w:val="Heading 5 Char"/>
    <w:link w:val="779"/>
    <w:uiPriority w:val="9"/>
    <w:rPr>
      <w:rFonts w:ascii="Arial" w:hAnsi="Arial" w:cs="Arial" w:eastAsia="Arial"/>
      <w:b/>
      <w:bCs/>
      <w:sz w:val="24"/>
      <w:szCs w:val="24"/>
    </w:rPr>
  </w:style>
  <w:style w:type="paragraph" w:styleId="781">
    <w:name w:val="Heading 6"/>
    <w:link w:val="78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82">
    <w:name w:val="Heading 6 Char"/>
    <w:link w:val="781"/>
    <w:uiPriority w:val="9"/>
    <w:rPr>
      <w:rFonts w:ascii="Arial" w:hAnsi="Arial" w:cs="Arial" w:eastAsia="Arial"/>
      <w:b/>
      <w:bCs/>
      <w:sz w:val="22"/>
      <w:szCs w:val="22"/>
    </w:rPr>
  </w:style>
  <w:style w:type="paragraph" w:styleId="783">
    <w:name w:val="Heading 7"/>
    <w:link w:val="78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84">
    <w:name w:val="Heading 7 Char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5">
    <w:name w:val="Heading 8"/>
    <w:link w:val="78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86">
    <w:name w:val="Heading 8 Char"/>
    <w:link w:val="785"/>
    <w:uiPriority w:val="9"/>
    <w:rPr>
      <w:rFonts w:ascii="Arial" w:hAnsi="Arial" w:cs="Arial" w:eastAsia="Arial"/>
      <w:i/>
      <w:iCs/>
      <w:sz w:val="22"/>
      <w:szCs w:val="22"/>
    </w:rPr>
  </w:style>
  <w:style w:type="paragraph" w:styleId="787">
    <w:name w:val="Heading 9"/>
    <w:link w:val="7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8">
    <w:name w:val="Heading 9 Char"/>
    <w:link w:val="787"/>
    <w:uiPriority w:val="9"/>
    <w:rPr>
      <w:rFonts w:ascii="Arial" w:hAnsi="Arial" w:cs="Arial" w:eastAsia="Arial"/>
      <w:i/>
      <w:iCs/>
      <w:sz w:val="21"/>
      <w:szCs w:val="21"/>
    </w:rPr>
  </w:style>
  <w:style w:type="paragraph" w:styleId="789">
    <w:name w:val="List Paragraph"/>
    <w:qFormat/>
    <w:uiPriority w:val="34"/>
    <w:pPr>
      <w:contextualSpacing w:val="true"/>
      <w:ind w:left="720"/>
    </w:pPr>
  </w:style>
  <w:style w:type="paragraph" w:styleId="790">
    <w:name w:val="No Spacing"/>
    <w:qFormat/>
    <w:uiPriority w:val="1"/>
    <w:pPr>
      <w:spacing w:lineRule="auto" w:line="240" w:after="0" w:before="0"/>
    </w:pPr>
  </w:style>
  <w:style w:type="paragraph" w:styleId="791">
    <w:name w:val="Title"/>
    <w:link w:val="7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2">
    <w:name w:val="Title Char"/>
    <w:link w:val="791"/>
    <w:uiPriority w:val="10"/>
    <w:rPr>
      <w:sz w:val="48"/>
      <w:szCs w:val="48"/>
    </w:rPr>
  </w:style>
  <w:style w:type="paragraph" w:styleId="793">
    <w:name w:val="Subtitle"/>
    <w:link w:val="794"/>
    <w:qFormat/>
    <w:uiPriority w:val="11"/>
    <w:rPr>
      <w:sz w:val="24"/>
      <w:szCs w:val="24"/>
    </w:rPr>
    <w:pPr>
      <w:spacing w:after="200" w:before="200"/>
    </w:pPr>
  </w:style>
  <w:style w:type="character" w:styleId="794">
    <w:name w:val="Subtitle Char"/>
    <w:link w:val="793"/>
    <w:uiPriority w:val="11"/>
    <w:rPr>
      <w:sz w:val="24"/>
      <w:szCs w:val="24"/>
    </w:rPr>
  </w:style>
  <w:style w:type="paragraph" w:styleId="795">
    <w:name w:val="Quote"/>
    <w:link w:val="796"/>
    <w:qFormat/>
    <w:uiPriority w:val="29"/>
    <w:rPr>
      <w:i/>
    </w:rPr>
    <w:pPr>
      <w:ind w:left="720" w:right="720"/>
    </w:pPr>
  </w:style>
  <w:style w:type="character" w:styleId="796">
    <w:name w:val="Quote Char"/>
    <w:link w:val="795"/>
    <w:uiPriority w:val="29"/>
    <w:rPr>
      <w:i/>
    </w:rPr>
  </w:style>
  <w:style w:type="paragraph" w:styleId="797">
    <w:name w:val="Intense Quote"/>
    <w:link w:val="79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8">
    <w:name w:val="Intense Quote Char"/>
    <w:link w:val="797"/>
    <w:uiPriority w:val="30"/>
    <w:rPr>
      <w:i/>
    </w:rPr>
  </w:style>
  <w:style w:type="paragraph" w:styleId="799">
    <w:name w:val="Header"/>
    <w:link w:val="8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0">
    <w:name w:val="Header Char"/>
    <w:link w:val="799"/>
    <w:uiPriority w:val="99"/>
  </w:style>
  <w:style w:type="paragraph" w:styleId="801">
    <w:name w:val="Footer"/>
    <w:link w:val="8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2">
    <w:name w:val="Footer Char"/>
    <w:link w:val="801"/>
    <w:uiPriority w:val="99"/>
  </w:style>
  <w:style w:type="paragraph" w:styleId="803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4">
    <w:name w:val="Caption Char"/>
    <w:basedOn w:val="803"/>
    <w:link w:val="801"/>
    <w:uiPriority w:val="99"/>
  </w:style>
  <w:style w:type="table" w:styleId="80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0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2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4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35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36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37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38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39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40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41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42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3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44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45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46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47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8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9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0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1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2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3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4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8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0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1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2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3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4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5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6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7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8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69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70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71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72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73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74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75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5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6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97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98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99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900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901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902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903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4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5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6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7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8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9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10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911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912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913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914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915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916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917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918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919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920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921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922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923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924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25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26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27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28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29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30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31">
    <w:name w:val="Hyperlink"/>
    <w:uiPriority w:val="99"/>
    <w:unhideWhenUsed/>
    <w:rPr>
      <w:color w:val="0000FF" w:themeColor="hyperlink"/>
      <w:u w:val="single"/>
    </w:rPr>
  </w:style>
  <w:style w:type="paragraph" w:styleId="932">
    <w:name w:val="footnote text"/>
    <w:link w:val="933"/>
    <w:uiPriority w:val="99"/>
    <w:semiHidden/>
    <w:unhideWhenUsed/>
    <w:rPr>
      <w:sz w:val="18"/>
    </w:rPr>
    <w:pPr>
      <w:spacing w:lineRule="auto" w:line="240" w:after="40"/>
    </w:pPr>
  </w:style>
  <w:style w:type="character" w:styleId="933">
    <w:name w:val="Footnote Text Char"/>
    <w:link w:val="932"/>
    <w:uiPriority w:val="99"/>
    <w:rPr>
      <w:sz w:val="18"/>
    </w:rPr>
  </w:style>
  <w:style w:type="character" w:styleId="934">
    <w:name w:val="footnote reference"/>
    <w:uiPriority w:val="99"/>
    <w:unhideWhenUsed/>
    <w:rPr>
      <w:vertAlign w:val="superscript"/>
    </w:rPr>
  </w:style>
  <w:style w:type="paragraph" w:styleId="935">
    <w:name w:val="endnote text"/>
    <w:link w:val="936"/>
    <w:uiPriority w:val="99"/>
    <w:semiHidden/>
    <w:unhideWhenUsed/>
    <w:rPr>
      <w:sz w:val="20"/>
    </w:rPr>
    <w:pPr>
      <w:spacing w:lineRule="auto" w:line="240" w:after="0"/>
    </w:pPr>
  </w:style>
  <w:style w:type="character" w:styleId="936">
    <w:name w:val="Endnote Text Char"/>
    <w:link w:val="935"/>
    <w:uiPriority w:val="99"/>
    <w:rPr>
      <w:sz w:val="20"/>
    </w:rPr>
  </w:style>
  <w:style w:type="character" w:styleId="937">
    <w:name w:val="endnote reference"/>
    <w:uiPriority w:val="99"/>
    <w:semiHidden/>
    <w:unhideWhenUsed/>
    <w:rPr>
      <w:vertAlign w:val="superscript"/>
    </w:rPr>
  </w:style>
  <w:style w:type="paragraph" w:styleId="938">
    <w:name w:val="toc 1"/>
    <w:uiPriority w:val="39"/>
    <w:unhideWhenUsed/>
    <w:pPr>
      <w:ind w:left="0" w:right="0" w:firstLine="0"/>
      <w:spacing w:after="57"/>
    </w:pPr>
  </w:style>
  <w:style w:type="paragraph" w:styleId="939">
    <w:name w:val="toc 2"/>
    <w:uiPriority w:val="39"/>
    <w:unhideWhenUsed/>
    <w:pPr>
      <w:ind w:left="283" w:right="0" w:firstLine="0"/>
      <w:spacing w:after="57"/>
    </w:pPr>
  </w:style>
  <w:style w:type="paragraph" w:styleId="940">
    <w:name w:val="toc 3"/>
    <w:uiPriority w:val="39"/>
    <w:unhideWhenUsed/>
    <w:pPr>
      <w:ind w:left="567" w:right="0" w:firstLine="0"/>
      <w:spacing w:after="57"/>
    </w:pPr>
  </w:style>
  <w:style w:type="paragraph" w:styleId="941">
    <w:name w:val="toc 4"/>
    <w:uiPriority w:val="39"/>
    <w:unhideWhenUsed/>
    <w:pPr>
      <w:ind w:left="850" w:right="0" w:firstLine="0"/>
      <w:spacing w:after="57"/>
    </w:pPr>
  </w:style>
  <w:style w:type="paragraph" w:styleId="942">
    <w:name w:val="toc 5"/>
    <w:uiPriority w:val="39"/>
    <w:unhideWhenUsed/>
    <w:pPr>
      <w:ind w:left="1134" w:right="0" w:firstLine="0"/>
      <w:spacing w:after="57"/>
    </w:pPr>
  </w:style>
  <w:style w:type="paragraph" w:styleId="943">
    <w:name w:val="toc 6"/>
    <w:uiPriority w:val="39"/>
    <w:unhideWhenUsed/>
    <w:pPr>
      <w:ind w:left="1417" w:right="0" w:firstLine="0"/>
      <w:spacing w:after="57"/>
    </w:pPr>
  </w:style>
  <w:style w:type="paragraph" w:styleId="944">
    <w:name w:val="toc 7"/>
    <w:uiPriority w:val="39"/>
    <w:unhideWhenUsed/>
    <w:pPr>
      <w:ind w:left="1701" w:right="0" w:firstLine="0"/>
      <w:spacing w:after="57"/>
    </w:pPr>
  </w:style>
  <w:style w:type="paragraph" w:styleId="945">
    <w:name w:val="toc 8"/>
    <w:uiPriority w:val="39"/>
    <w:unhideWhenUsed/>
    <w:pPr>
      <w:ind w:left="1984" w:right="0" w:firstLine="0"/>
      <w:spacing w:after="57"/>
    </w:pPr>
  </w:style>
  <w:style w:type="paragraph" w:styleId="946">
    <w:name w:val="toc 9"/>
    <w:uiPriority w:val="39"/>
    <w:unhideWhenUsed/>
    <w:pPr>
      <w:ind w:left="2268" w:right="0" w:firstLine="0"/>
      <w:spacing w:after="57"/>
    </w:pPr>
  </w:style>
  <w:style w:type="paragraph" w:styleId="947">
    <w:name w:val="TOC Heading"/>
    <w:uiPriority w:val="39"/>
    <w:unhideWhenUsed/>
  </w:style>
  <w:style w:type="paragraph" w:styleId="948">
    <w:name w:val="table of figures"/>
    <w:uiPriority w:val="99"/>
    <w:unhideWhenUsed/>
    <w:pPr>
      <w:spacing w:after="0" w:afterAutospacing="0"/>
    </w:pPr>
  </w:style>
  <w:style w:type="paragraph" w:styleId="949">
    <w:name w:val="Обычный"/>
    <w:next w:val="949"/>
    <w:link w:val="949"/>
    <w:rPr>
      <w:lang w:val="ru-RU" w:bidi="ar-SA" w:eastAsia="ru-RU"/>
    </w:rPr>
  </w:style>
  <w:style w:type="paragraph" w:styleId="950">
    <w:name w:val="Заголовок 1"/>
    <w:basedOn w:val="949"/>
    <w:next w:val="949"/>
    <w:link w:val="962"/>
    <w:rPr>
      <w:b/>
      <w:sz w:val="36"/>
      <w:lang w:val="en-US" w:eastAsia="en-US"/>
    </w:rPr>
    <w:pPr>
      <w:jc w:val="center"/>
      <w:keepNext/>
      <w:outlineLvl w:val="0"/>
    </w:pPr>
  </w:style>
  <w:style w:type="paragraph" w:styleId="951">
    <w:name w:val="Заголовок 2"/>
    <w:basedOn w:val="949"/>
    <w:next w:val="949"/>
    <w:link w:val="963"/>
    <w:rPr>
      <w:bCs/>
      <w:sz w:val="28"/>
      <w:lang w:val="en-US" w:eastAsia="en-US"/>
    </w:rPr>
    <w:pPr>
      <w:keepNext/>
      <w:outlineLvl w:val="1"/>
    </w:pPr>
  </w:style>
  <w:style w:type="paragraph" w:styleId="952">
    <w:name w:val="Заголовок 3"/>
    <w:basedOn w:val="949"/>
    <w:next w:val="949"/>
    <w:link w:val="964"/>
    <w:rPr>
      <w:b/>
      <w:sz w:val="32"/>
      <w:lang w:val="en-US" w:eastAsia="en-US"/>
    </w:rPr>
    <w:pPr>
      <w:jc w:val="center"/>
      <w:keepNext/>
      <w:outlineLvl w:val="2"/>
    </w:pPr>
  </w:style>
  <w:style w:type="paragraph" w:styleId="953">
    <w:name w:val="Заголовок 4"/>
    <w:basedOn w:val="949"/>
    <w:next w:val="949"/>
    <w:link w:val="965"/>
    <w:rPr>
      <w:sz w:val="28"/>
      <w:lang w:val="en-US" w:eastAsia="en-US"/>
    </w:rPr>
    <w:pPr>
      <w:ind w:right="4392"/>
      <w:keepNext/>
      <w:outlineLvl w:val="3"/>
    </w:pPr>
  </w:style>
  <w:style w:type="paragraph" w:styleId="954">
    <w:name w:val="Заголовок 5"/>
    <w:basedOn w:val="949"/>
    <w:next w:val="949"/>
    <w:link w:val="966"/>
    <w:rPr>
      <w:sz w:val="28"/>
      <w:lang w:val="en-US" w:eastAsia="en-US"/>
    </w:rPr>
    <w:pPr>
      <w:ind w:right="4392"/>
      <w:jc w:val="both"/>
      <w:keepNext/>
      <w:outlineLvl w:val="4"/>
    </w:pPr>
  </w:style>
  <w:style w:type="paragraph" w:styleId="955">
    <w:name w:val="Заголовок 6"/>
    <w:basedOn w:val="949"/>
    <w:next w:val="949"/>
    <w:link w:val="967"/>
    <w:rPr>
      <w:sz w:val="40"/>
      <w:lang w:val="en-US" w:eastAsia="en-US"/>
    </w:rPr>
    <w:pPr>
      <w:jc w:val="center"/>
      <w:keepNext/>
      <w:outlineLvl w:val="5"/>
    </w:pPr>
  </w:style>
  <w:style w:type="paragraph" w:styleId="956">
    <w:name w:val="Заголовок 7"/>
    <w:basedOn w:val="949"/>
    <w:next w:val="949"/>
    <w:link w:val="968"/>
    <w:rPr>
      <w:sz w:val="32"/>
      <w:lang w:val="en-US" w:eastAsia="en-US"/>
    </w:rPr>
    <w:pPr>
      <w:jc w:val="center"/>
      <w:keepNext/>
      <w:outlineLvl w:val="6"/>
    </w:pPr>
  </w:style>
  <w:style w:type="paragraph" w:styleId="957">
    <w:name w:val="Заголовок 8"/>
    <w:basedOn w:val="949"/>
    <w:next w:val="949"/>
    <w:link w:val="969"/>
    <w:rPr>
      <w:color w:val="000000"/>
      <w:sz w:val="24"/>
      <w:szCs w:val="18"/>
      <w:lang w:val="en-US" w:eastAsia="ar-SA"/>
    </w:rPr>
    <w:pPr>
      <w:keepNext/>
      <w:spacing w:lineRule="exact" w:line="192"/>
      <w:shd w:val="clear" w:fill="FFFFFF" w:color="FFFFFF"/>
      <w:widowControl w:val="off"/>
      <w:outlineLvl w:val="7"/>
    </w:pPr>
  </w:style>
  <w:style w:type="paragraph" w:styleId="958">
    <w:name w:val="Заголовок 9"/>
    <w:basedOn w:val="949"/>
    <w:next w:val="949"/>
    <w:link w:val="970"/>
    <w:rPr>
      <w:b/>
      <w:sz w:val="28"/>
      <w:lang w:val="en-US" w:eastAsia="en-US"/>
    </w:rPr>
    <w:pPr>
      <w:keepNext/>
      <w:outlineLvl w:val="8"/>
    </w:pPr>
  </w:style>
  <w:style w:type="character" w:styleId="959">
    <w:name w:val="Основной шрифт абзаца"/>
    <w:next w:val="959"/>
    <w:link w:val="949"/>
    <w:semiHidden/>
  </w:style>
  <w:style w:type="table" w:styleId="960">
    <w:name w:val="Обычная таблица"/>
    <w:next w:val="960"/>
    <w:link w:val="949"/>
    <w:semiHidden/>
    <w:tblPr/>
  </w:style>
  <w:style w:type="numbering" w:styleId="961">
    <w:name w:val="Нет списка"/>
    <w:next w:val="961"/>
    <w:link w:val="949"/>
    <w:semiHidden/>
  </w:style>
  <w:style w:type="character" w:styleId="962">
    <w:name w:val="Заголовок 1 Знак"/>
    <w:next w:val="962"/>
    <w:link w:val="950"/>
    <w:rPr>
      <w:b/>
      <w:sz w:val="36"/>
    </w:rPr>
  </w:style>
  <w:style w:type="character" w:styleId="963">
    <w:name w:val="Заголовок 2 Знак"/>
    <w:next w:val="963"/>
    <w:link w:val="951"/>
    <w:rPr>
      <w:bCs/>
      <w:sz w:val="28"/>
    </w:rPr>
  </w:style>
  <w:style w:type="character" w:styleId="964">
    <w:name w:val="Заголовок 3 Знак"/>
    <w:next w:val="964"/>
    <w:link w:val="952"/>
    <w:rPr>
      <w:b/>
      <w:sz w:val="32"/>
    </w:rPr>
  </w:style>
  <w:style w:type="character" w:styleId="965">
    <w:name w:val="Заголовок 4 Знак"/>
    <w:next w:val="965"/>
    <w:link w:val="953"/>
    <w:rPr>
      <w:sz w:val="28"/>
    </w:rPr>
  </w:style>
  <w:style w:type="character" w:styleId="966">
    <w:name w:val="Заголовок 5 Знак"/>
    <w:next w:val="966"/>
    <w:link w:val="954"/>
    <w:rPr>
      <w:sz w:val="28"/>
    </w:rPr>
  </w:style>
  <w:style w:type="character" w:styleId="967">
    <w:name w:val="Заголовок 6 Знак"/>
    <w:next w:val="967"/>
    <w:link w:val="955"/>
    <w:rPr>
      <w:sz w:val="40"/>
    </w:rPr>
  </w:style>
  <w:style w:type="character" w:styleId="968">
    <w:name w:val="Заголовок 7 Знак"/>
    <w:next w:val="968"/>
    <w:link w:val="956"/>
    <w:rPr>
      <w:sz w:val="32"/>
    </w:rPr>
  </w:style>
  <w:style w:type="character" w:styleId="969">
    <w:name w:val="Заголовок 8 Знак"/>
    <w:next w:val="969"/>
    <w:link w:val="957"/>
    <w:rPr>
      <w:color w:val="000000"/>
      <w:sz w:val="24"/>
      <w:szCs w:val="18"/>
      <w:shd w:val="clear" w:fill="FFFFFF" w:color="FFFFFF"/>
      <w:lang w:eastAsia="ar-SA"/>
    </w:rPr>
  </w:style>
  <w:style w:type="character" w:styleId="970">
    <w:name w:val="Заголовок 9 Знак"/>
    <w:next w:val="970"/>
    <w:link w:val="958"/>
    <w:rPr>
      <w:b/>
      <w:sz w:val="28"/>
    </w:rPr>
  </w:style>
  <w:style w:type="paragraph" w:styleId="971">
    <w:name w:val="Название объекта"/>
    <w:basedOn w:val="949"/>
    <w:next w:val="949"/>
    <w:link w:val="949"/>
    <w:rPr>
      <w:sz w:val="28"/>
    </w:rPr>
    <w:pPr>
      <w:jc w:val="center"/>
    </w:pPr>
  </w:style>
  <w:style w:type="paragraph" w:styleId="972">
    <w:name w:val="Основной текст"/>
    <w:basedOn w:val="949"/>
    <w:next w:val="972"/>
    <w:link w:val="949"/>
    <w:rPr>
      <w:b/>
      <w:sz w:val="28"/>
    </w:rPr>
    <w:pPr>
      <w:jc w:val="center"/>
    </w:pPr>
  </w:style>
  <w:style w:type="paragraph" w:styleId="973">
    <w:name w:val="Основной текст 2"/>
    <w:basedOn w:val="949"/>
    <w:next w:val="973"/>
    <w:link w:val="949"/>
    <w:rPr>
      <w:bCs/>
      <w:sz w:val="28"/>
    </w:rPr>
  </w:style>
  <w:style w:type="paragraph" w:styleId="974">
    <w:name w:val="Основной текст с отступом"/>
    <w:basedOn w:val="949"/>
    <w:next w:val="974"/>
    <w:link w:val="949"/>
    <w:rPr>
      <w:sz w:val="28"/>
    </w:rPr>
    <w:pPr>
      <w:ind w:left="360"/>
    </w:pPr>
  </w:style>
  <w:style w:type="paragraph" w:styleId="975">
    <w:name w:val="Основной текст с отступом 2"/>
    <w:basedOn w:val="949"/>
    <w:next w:val="975"/>
    <w:link w:val="949"/>
    <w:rPr>
      <w:sz w:val="28"/>
    </w:rPr>
    <w:pPr>
      <w:ind w:firstLine="567"/>
      <w:jc w:val="both"/>
    </w:pPr>
  </w:style>
  <w:style w:type="paragraph" w:styleId="976">
    <w:name w:val="Основной текст с отступом 3"/>
    <w:basedOn w:val="949"/>
    <w:next w:val="976"/>
    <w:link w:val="949"/>
    <w:rPr>
      <w:bCs/>
      <w:sz w:val="28"/>
    </w:rPr>
    <w:pPr>
      <w:ind w:firstLine="851"/>
    </w:pPr>
  </w:style>
  <w:style w:type="paragraph" w:styleId="977">
    <w:name w:val="Верхний колонтитул"/>
    <w:basedOn w:val="949"/>
    <w:next w:val="977"/>
    <w:link w:val="949"/>
    <w:pPr>
      <w:tabs>
        <w:tab w:val="center" w:pos="4677" w:leader="none"/>
        <w:tab w:val="right" w:pos="9355" w:leader="none"/>
      </w:tabs>
    </w:pPr>
  </w:style>
  <w:style w:type="character" w:styleId="978">
    <w:name w:val="Номер страницы"/>
    <w:basedOn w:val="959"/>
    <w:next w:val="978"/>
    <w:link w:val="949"/>
  </w:style>
  <w:style w:type="paragraph" w:styleId="979">
    <w:name w:val="Нижний колонтитул"/>
    <w:basedOn w:val="949"/>
    <w:next w:val="979"/>
    <w:link w:val="949"/>
    <w:pPr>
      <w:tabs>
        <w:tab w:val="center" w:pos="4677" w:leader="none"/>
        <w:tab w:val="right" w:pos="9355" w:leader="none"/>
      </w:tabs>
    </w:pPr>
  </w:style>
  <w:style w:type="paragraph" w:styleId="980">
    <w:name w:val="Основной текст 3"/>
    <w:basedOn w:val="949"/>
    <w:next w:val="980"/>
    <w:link w:val="949"/>
    <w:rPr>
      <w:bCs/>
      <w:sz w:val="28"/>
    </w:rPr>
    <w:pPr>
      <w:jc w:val="both"/>
    </w:pPr>
  </w:style>
  <w:style w:type="paragraph" w:styleId="981">
    <w:name w:val="Body Text 21"/>
    <w:basedOn w:val="949"/>
    <w:next w:val="981"/>
    <w:link w:val="949"/>
    <w:rPr>
      <w:sz w:val="28"/>
    </w:rPr>
    <w:pPr>
      <w:jc w:val="both"/>
      <w:widowControl w:val="off"/>
    </w:pPr>
  </w:style>
  <w:style w:type="paragraph" w:styleId="982">
    <w:name w:val="Название"/>
    <w:basedOn w:val="949"/>
    <w:next w:val="982"/>
    <w:link w:val="949"/>
    <w:rPr>
      <w:b/>
      <w:sz w:val="28"/>
    </w:rPr>
    <w:pPr>
      <w:ind w:left="5670"/>
      <w:jc w:val="center"/>
    </w:pPr>
  </w:style>
  <w:style w:type="paragraph" w:styleId="983">
    <w:name w:val="ConsNormal"/>
    <w:next w:val="983"/>
    <w:link w:val="949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984">
    <w:name w:val="14-15"/>
    <w:basedOn w:val="974"/>
    <w:next w:val="984"/>
    <w:link w:val="949"/>
    <w:rPr>
      <w:bCs/>
      <w:sz w:val="24"/>
      <w:szCs w:val="24"/>
    </w:rPr>
    <w:pPr>
      <w:ind w:left="0" w:firstLine="709"/>
      <w:jc w:val="both"/>
      <w:spacing w:lineRule="auto" w:line="360"/>
    </w:pPr>
  </w:style>
  <w:style w:type="paragraph" w:styleId="985">
    <w:name w:val="Загл.14"/>
    <w:basedOn w:val="949"/>
    <w:next w:val="985"/>
    <w:link w:val="949"/>
    <w:rPr>
      <w:b/>
      <w:sz w:val="28"/>
    </w:rPr>
    <w:pPr>
      <w:jc w:val="center"/>
    </w:pPr>
  </w:style>
  <w:style w:type="paragraph" w:styleId="986">
    <w:name w:val="Таб"/>
    <w:basedOn w:val="977"/>
    <w:next w:val="986"/>
    <w:link w:val="949"/>
    <w:rPr>
      <w:sz w:val="28"/>
    </w:rPr>
    <w:pPr>
      <w:tabs>
        <w:tab w:val="clear" w:pos="4677" w:leader="none"/>
        <w:tab w:val="clear" w:pos="9355" w:leader="none"/>
      </w:tabs>
    </w:pPr>
  </w:style>
  <w:style w:type="paragraph" w:styleId="987">
    <w:name w:val="Т-14.5"/>
    <w:basedOn w:val="949"/>
    <w:next w:val="987"/>
    <w:link w:val="949"/>
    <w:rPr>
      <w:sz w:val="28"/>
    </w:rPr>
    <w:pPr>
      <w:ind w:firstLine="720"/>
      <w:jc w:val="both"/>
      <w:spacing w:lineRule="auto" w:line="360"/>
      <w:widowControl w:val="off"/>
    </w:pPr>
  </w:style>
  <w:style w:type="paragraph" w:styleId="988">
    <w:name w:val="Текст выноски"/>
    <w:basedOn w:val="949"/>
    <w:next w:val="988"/>
    <w:link w:val="949"/>
    <w:semiHidden/>
    <w:rPr>
      <w:rFonts w:ascii="Tahoma" w:hAnsi="Tahoma"/>
      <w:sz w:val="16"/>
      <w:szCs w:val="16"/>
    </w:rPr>
  </w:style>
  <w:style w:type="paragraph" w:styleId="989">
    <w:name w:val="Body Text Indent 2"/>
    <w:basedOn w:val="949"/>
    <w:next w:val="989"/>
    <w:link w:val="949"/>
    <w:rPr>
      <w:sz w:val="28"/>
    </w:rPr>
    <w:pPr>
      <w:ind w:firstLine="709"/>
      <w:jc w:val="both"/>
      <w:spacing w:lineRule="auto" w:line="360"/>
      <w:widowControl w:val="off"/>
    </w:pPr>
  </w:style>
  <w:style w:type="paragraph" w:styleId="990">
    <w:name w:val="Указатель 1"/>
    <w:basedOn w:val="949"/>
    <w:next w:val="949"/>
    <w:link w:val="949"/>
    <w:pPr>
      <w:ind w:left="200" w:hanging="200"/>
    </w:pPr>
  </w:style>
  <w:style w:type="paragraph" w:styleId="991">
    <w:name w:val="ConsPlusNormal"/>
    <w:next w:val="991"/>
    <w:link w:val="949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992">
    <w:name w:val="ConsNonformat"/>
    <w:next w:val="992"/>
    <w:link w:val="949"/>
    <w:rPr>
      <w:rFonts w:ascii="Courier New" w:hAnsi="Courier New"/>
      <w:lang w:val="ru-RU" w:bidi="ar-SA" w:eastAsia="ru-RU"/>
    </w:rPr>
    <w:pPr>
      <w:ind w:right="19772"/>
      <w:widowControl w:val="off"/>
    </w:pPr>
  </w:style>
  <w:style w:type="character" w:styleId="993">
    <w:name w:val="Строгий"/>
    <w:next w:val="993"/>
    <w:link w:val="949"/>
    <w:rPr>
      <w:b/>
      <w:bCs/>
    </w:rPr>
  </w:style>
  <w:style w:type="character" w:styleId="994">
    <w:name w:val="apple-converted-space"/>
    <w:next w:val="994"/>
    <w:link w:val="949"/>
  </w:style>
  <w:style w:type="character" w:styleId="995">
    <w:name w:val="Выделение"/>
    <w:next w:val="995"/>
    <w:link w:val="949"/>
    <w:rPr>
      <w:i/>
      <w:iCs/>
    </w:rPr>
  </w:style>
  <w:style w:type="paragraph" w:styleId="996">
    <w:name w:val="Абзац списка"/>
    <w:basedOn w:val="949"/>
    <w:next w:val="996"/>
    <w:link w:val="949"/>
    <w:rPr>
      <w:rFonts w:ascii="Calibri" w:hAnsi="Calibri" w:eastAsia="Calibri"/>
      <w:sz w:val="22"/>
      <w:szCs w:val="22"/>
      <w:lang w:eastAsia="en-US"/>
    </w:rPr>
    <w:pPr>
      <w:contextualSpacing w:val="true"/>
      <w:ind w:left="720"/>
    </w:pPr>
  </w:style>
  <w:style w:type="character" w:styleId="997">
    <w:name w:val="Гиперссылка"/>
    <w:next w:val="997"/>
    <w:link w:val="949"/>
    <w:rPr>
      <w:color w:val="0000FF"/>
      <w:u w:val="single"/>
    </w:rPr>
  </w:style>
  <w:style w:type="character" w:styleId="998">
    <w:name w:val="Номер строки"/>
    <w:next w:val="998"/>
    <w:link w:val="949"/>
  </w:style>
  <w:style w:type="character" w:styleId="999" w:default="1">
    <w:name w:val="Default Paragraph Font"/>
    <w:uiPriority w:val="1"/>
    <w:semiHidden/>
    <w:unhideWhenUsed/>
  </w:style>
  <w:style w:type="numbering" w:styleId="1000" w:default="1">
    <w:name w:val="No List"/>
    <w:uiPriority w:val="99"/>
    <w:semiHidden/>
    <w:unhideWhenUsed/>
  </w:style>
  <w:style w:type="paragraph" w:styleId="1001" w:default="1">
    <w:name w:val="Normal"/>
    <w:qFormat/>
  </w:style>
  <w:style w:type="table" w:styleId="1002" w:default="1">
    <w:name w:val="Normal Table"/>
    <w:uiPriority w:val="99"/>
    <w:semiHidden/>
    <w:unhideWhenUsed/>
    <w:tblPr/>
  </w:style>
  <w:style w:type="paragraph" w:styleId="1003">
    <w:name w:val="текст14-2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both"/>
      <w:keepLines w:val="false"/>
      <w:keepNext w:val="false"/>
      <w:pageBreakBefore w:val="false"/>
      <w:spacing w:lineRule="exact" w:line="40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2023-06-29T09:02:47Z</dcterms:modified>
</cp:coreProperties>
</file>