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before="56"/>
        <w:tabs>
          <w:tab w:val="left" w:pos="3968" w:leader="none"/>
        </w:tabs>
        <w:rPr>
          <w:b/>
          <w:bCs/>
        </w:rPr>
      </w:pPr>
      <w:r>
        <w:rPr>
          <w:b/>
        </w:rPr>
      </w:r>
      <w:r>
        <w:object w:dxaOrig="1035" w:dyaOrig="11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mso-wrap-distance-left:9.1pt;mso-wrap-distance-top:0.0pt;mso-wrap-distance-right:9.1pt;mso-wrap-distance-bottom:0.0pt;z-index:2048;o:allowoverlap:true;o:allowincell:true;mso-position-horizontal-relative:text;margin-left:204.7pt;mso-position-horizontal:absolute;mso-position-vertical-relative:text;margin-top:-24.0pt;mso-position-vertical:absolute;width:44.2pt;height:48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b/>
          <w:bCs/>
          <w:color w:val="000000"/>
          <w:sz w:val="16"/>
          <w:szCs w:val="16"/>
        </w:rPr>
      </w:r>
      <w:r/>
    </w:p>
    <w:p>
      <w:pPr>
        <w:pStyle w:val="837"/>
        <w:jc w:val="center"/>
        <w:rPr>
          <w:color w:val="000000"/>
        </w:rPr>
        <w:framePr w:w="170" w:h="170" w:hSpace="141" w:wrap="around" w:vAnchor="page" w:hAnchor="page" w:x="6520" w:y="16668" w:hRule="atLeast"/>
      </w:pPr>
      <w:r>
        <w:rPr>
          <w:b/>
          <w:color w:val="000000"/>
          <w:sz w:val="24"/>
        </w:rPr>
      </w:r>
      <w:r>
        <w:rPr>
          <w:b/>
          <w:color w:val="000000"/>
          <w:sz w:val="24"/>
        </w:rPr>
      </w:r>
      <w:r/>
    </w:p>
    <w:p>
      <w:pPr>
        <w:pStyle w:val="838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 w:val="false"/>
          <w:color w:val="000000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38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ГРАЙВОРОНСКАЯ 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ТЕРРИТОРИАЛЬНАЯ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sz w:val="32"/>
        </w:rPr>
      </w:r>
      <w:r/>
    </w:p>
    <w:p>
      <w:pPr>
        <w:pStyle w:val="838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ИЗБИРАТЕЛЬНАЯ КОМИССИИ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sz w:val="32"/>
        </w:rPr>
      </w:r>
      <w:r/>
    </w:p>
    <w:p>
      <w:pPr>
        <w:pStyle w:val="837"/>
        <w:jc w:val="center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b/>
          <w:color w:val="000000"/>
          <w:sz w:val="32"/>
          <w:szCs w:val="32"/>
        </w:rPr>
      </w:r>
      <w:r>
        <w:rPr>
          <w:sz w:val="32"/>
        </w:rPr>
      </w:r>
      <w:r/>
    </w:p>
    <w:p>
      <w:pPr>
        <w:pStyle w:val="839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</w:rPr>
        <w:t xml:space="preserve">ПОСТАНОВЛЕНИЕ</w:t>
      </w:r>
      <w:r>
        <w:rPr>
          <w:sz w:val="32"/>
        </w:rPr>
      </w:r>
      <w:r/>
    </w:p>
    <w:p>
      <w:pPr>
        <w:pStyle w:val="837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rFonts w:ascii="PT Astra Serif" w:hAnsi="PT Astra Serif" w:cs="PT Astra Serif" w:eastAsia="PT Astra Serif"/>
          <w:color w:val="000000"/>
          <w:sz w:val="28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927"/>
      </w:tblGrid>
      <w:tr>
        <w:trPr>
          <w:trHeight w:val="8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37"/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25 августа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837"/>
              <w:jc w:val="right"/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№ 5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/21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-1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pStyle w:val="826"/>
        <w:spacing w:lineRule="auto" w:line="312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pPr w:horzAnchor="text" w:tblpX="19" w:vertAnchor="text" w:tblpY="61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75"/>
      </w:tblGrid>
      <w:tr>
        <w:trPr>
          <w:trHeight w:val="11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75" w:type="dxa"/>
            <w:vAlign w:val="top"/>
            <w:textDirection w:val="lrTb"/>
            <w:noWrap w:val="false"/>
          </w:tcPr>
          <w:p>
            <w:pPr>
              <w:pStyle w:val="826"/>
              <w:ind w:left="0" w:right="0" w:firstLine="0"/>
              <w:jc w:val="left"/>
              <w:widowControl/>
              <w:rPr>
                <w:b/>
              </w:rPr>
              <w:framePr w:hSpace="180" w:wrap="around" w:vAnchor="text" w:hAnchor="text" w:x="19" w:y="61"/>
            </w:pPr>
            <w:r>
              <w:rPr>
                <w:b/>
                <w:sz w:val="28"/>
                <w:szCs w:val="28"/>
              </w:rPr>
              <w:t xml:space="preserve">О предложениях по поощрению членов </w:t>
            </w:r>
            <w:r/>
          </w:p>
          <w:p>
            <w:pPr>
              <w:pStyle w:val="826"/>
              <w:ind w:left="0" w:right="0" w:firstLine="0"/>
              <w:jc w:val="left"/>
              <w:widowControl/>
              <w:rPr>
                <w:b/>
                <w:sz w:val="28"/>
                <w:szCs w:val="28"/>
              </w:rPr>
              <w:framePr w:hSpace="180" w:wrap="around" w:vAnchor="text" w:hAnchor="text" w:x="19" w:y="61"/>
            </w:pPr>
            <w:r>
              <w:rPr>
                <w:b/>
                <w:sz w:val="28"/>
                <w:szCs w:val="28"/>
              </w:rPr>
              <w:t xml:space="preserve">участковых избирательных комиссий </w:t>
            </w:r>
            <w:r/>
          </w:p>
          <w:p>
            <w:pPr>
              <w:pStyle w:val="826"/>
              <w:ind w:left="0" w:right="0" w:firstLine="0"/>
              <w:jc w:val="left"/>
              <w:widowControl/>
              <w:rPr>
                <w:b/>
                <w:sz w:val="28"/>
                <w:szCs w:val="28"/>
              </w:rPr>
              <w:framePr w:hSpace="180" w:wrap="around" w:vAnchor="text" w:hAnchor="text" w:x="19" w:y="61"/>
            </w:pPr>
            <w:r>
              <w:rPr>
                <w:b/>
                <w:sz w:val="28"/>
                <w:szCs w:val="28"/>
              </w:rPr>
              <w:t xml:space="preserve">наградами И</w:t>
            </w:r>
            <w:r>
              <w:rPr>
                <w:b/>
                <w:sz w:val="28"/>
                <w:szCs w:val="28"/>
              </w:rPr>
              <w:t xml:space="preserve">збирательной комиссии </w:t>
            </w:r>
            <w:r/>
          </w:p>
          <w:p>
            <w:pPr>
              <w:pStyle w:val="826"/>
              <w:ind w:left="0" w:right="0" w:firstLine="0"/>
              <w:jc w:val="left"/>
              <w:widowControl/>
              <w:rPr>
                <w:b/>
                <w:sz w:val="28"/>
                <w:szCs w:val="28"/>
              </w:rPr>
              <w:framePr w:hSpace="180" w:wrap="around" w:vAnchor="text" w:hAnchor="text" w:x="19" w:y="61"/>
            </w:pPr>
            <w:r>
              <w:rPr>
                <w:b/>
                <w:sz w:val="28"/>
                <w:szCs w:val="28"/>
              </w:rPr>
              <w:t xml:space="preserve">Белгородской области</w:t>
            </w:r>
            <w:r>
              <w:rPr>
                <w:b/>
                <w:sz w:val="28"/>
                <w:szCs w:val="28"/>
              </w:rPr>
              <w:t xml:space="preserve"> </w:t>
            </w:r>
            <w:r/>
          </w:p>
        </w:tc>
      </w:tr>
    </w:tbl>
    <w:p>
      <w:pPr>
        <w:pStyle w:val="826"/>
        <w:widowControl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6"/>
        <w:widowControl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6"/>
        <w:widowControl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6"/>
        <w:widowControl/>
      </w:pPr>
      <w:r>
        <w:rPr>
          <w:sz w:val="28"/>
          <w:szCs w:val="28"/>
        </w:rPr>
        <w:tab/>
      </w:r>
      <w:r>
        <w:rPr>
          <w:sz w:val="28"/>
          <w:szCs w:val="28"/>
        </w:rPr>
      </w:r>
      <w:r/>
    </w:p>
    <w:p>
      <w:pPr>
        <w:pStyle w:val="835"/>
        <w:ind w:left="0" w:right="5103" w:firstLine="0"/>
        <w:jc w:val="both"/>
        <w:spacing w:lineRule="auto" w:line="240" w:after="0"/>
        <w:tabs>
          <w:tab w:val="left" w:pos="4820" w:leader="none"/>
          <w:tab w:val="left" w:pos="4962" w:leader="none"/>
          <w:tab w:val="clear" w:pos="6120" w:leader="none"/>
          <w:tab w:val="left" w:pos="6660" w:leader="none"/>
        </w:tabs>
        <w:rPr>
          <w:rFonts w:ascii="Times New Roman" w:hAnsi="Times New Roman" w:cs="Times New Roman" w:eastAsia="Times New Roman"/>
          <w:b/>
          <w:sz w:val="28"/>
          <w:lang w:val="ru-RU" w:bidi="ru-RU"/>
        </w:rPr>
      </w:pPr>
      <w:r>
        <w:rPr>
          <w:sz w:val="28"/>
          <w:szCs w:val="28"/>
        </w:rPr>
      </w:r>
      <w:r/>
    </w:p>
    <w:p>
      <w:pPr>
        <w:pStyle w:val="826"/>
        <w:ind w:left="0" w:right="0" w:firstLine="720"/>
        <w:jc w:val="both"/>
        <w:spacing w:lineRule="auto" w:line="240" w:after="0"/>
        <w:rPr>
          <w:rFonts w:ascii="Times New Roman" w:hAnsi="Times New Roman" w:cs="Times New Roman" w:eastAsia="Times New Roman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На основании Положения о наградах и поощрениях Избирательной комиссии Белгородской области, утвержденного постановлением Избирательной комиссии Белгородской области от 02 ноября 2016 года №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230/1685, рассмотрев предложения по поощрению членов участковых избирательных комиссий Грайворонского городского округа наградами Избирательной комиссии Белгородской области, Грайворонская территориальная избирательная комиссия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  <w:t xml:space="preserve">постановляет: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</w:r>
      <w:r/>
    </w:p>
    <w:p>
      <w:pPr>
        <w:pStyle w:val="826"/>
        <w:ind w:left="0" w:right="0"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highlight w:val="none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За большой вклад в подготовку и проведение вы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боров в органы государственной власти Российской Федерации и Белгородской области, органы местного самоуправления, обеспечение избирательных прав граждан и в связи с юбилейными датами ходатайствовать о награждении Почетной грамотой Избирательной комиссии Белгородской области: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p>
      <w:pPr>
        <w:pStyle w:val="826"/>
        <w:ind w:left="0" w:right="0"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ru-RU" w:bidi="ru-RU"/>
        </w:rPr>
      </w:r>
      <w:r>
        <w:rPr>
          <w:rFonts w:ascii="PT Astra Serif" w:hAnsi="PT Astra Serif" w:cs="PT Astra Serif" w:eastAsia="PT Astra Serif"/>
          <w:b w:val="false"/>
          <w:sz w:val="28"/>
          <w:highlight w:val="none"/>
        </w:rPr>
        <w:t xml:space="preserve">Мирошниченко Елену Ивановну, члена Грайворонской территориальной избирательной комиссии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ru-RU" w:bidi="ru-RU"/>
        </w:rPr>
        <w:t xml:space="preserve"> с правом решающего голоса;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ru-RU" w:bidi="ru-RU"/>
        </w:rPr>
      </w:r>
    </w:p>
    <w:p>
      <w:pPr>
        <w:pStyle w:val="662"/>
        <w:ind w:firstLine="708"/>
        <w:jc w:val="both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Коваленко Александра Петровича, члена участковой избирательной комиссии № 491;</w:t>
      </w:r>
      <w:r>
        <w:rPr>
          <w:rFonts w:ascii="PT Astra Serif" w:hAnsi="PT Astra Serif" w:cs="PT Astra Serif" w:eastAsia="PT Astra Serif"/>
          <w:b/>
          <w:sz w:val="28"/>
          <w:highlight w:val="none"/>
        </w:rPr>
      </w:r>
      <w:r/>
    </w:p>
    <w:p>
      <w:pPr>
        <w:pStyle w:val="662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Романчука Сергея Васильевича, члена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участковой избирательной комиссии № 493;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62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Гонцова Александра Викторовича, члена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участковой избирательной комиссии № 483;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62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Жарикову Галину Петровну, члена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участковой избирательной комиссии № 513;</w:t>
      </w:r>
      <w:r>
        <w:rPr>
          <w:rFonts w:ascii="PT Astra Serif" w:hAnsi="PT Astra Serif" w:cs="PT Astra Serif" w:eastAsia="PT Astra Serif"/>
          <w:sz w:val="28"/>
        </w:rPr>
      </w:r>
      <w:r/>
      <w:r>
        <w:rPr>
          <w:rFonts w:ascii="PT Astra Serif" w:hAnsi="PT Astra Serif" w:cs="PT Astra Serif" w:eastAsia="PT Astra Serif"/>
          <w:b w:val="false"/>
          <w:sz w:val="28"/>
          <w:highlight w:val="none"/>
        </w:rPr>
      </w:r>
      <w:r/>
    </w:p>
    <w:p>
      <w:pPr>
        <w:pStyle w:val="662"/>
        <w:ind w:firstLine="708"/>
        <w:jc w:val="both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Гребенюка Юрия Васильевича, члена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участковой избирательной комиссии № 518;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662"/>
        <w:ind w:firstLine="708"/>
        <w:jc w:val="both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Нижника Александра Анатольевича, заместителя председателя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участковой избирательной комиссии № 507;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662"/>
        <w:ind w:firstLine="708"/>
        <w:jc w:val="both"/>
        <w:rPr>
          <w:rFonts w:ascii="PT Astra Serif" w:hAnsi="PT Astra Serif" w:cs="PT Astra Serif" w:eastAsia="PT Astra Serif"/>
          <w:highlight w:val="none"/>
        </w:rPr>
      </w:pPr>
      <w:r/>
      <w:hyperlink r:id="rId12" w:tooltip="http://7.Лунев" w:history="1">
        <w:r>
          <w:rPr>
            <w:rStyle w:val="803"/>
            <w:rFonts w:ascii="PT Astra Serif" w:hAnsi="PT Astra Serif" w:cs="PT Astra Serif" w:eastAsia="PT Astra Serif"/>
            <w:color w:val="000000" w:themeColor="text1"/>
            <w:sz w:val="28"/>
            <w:highlight w:val="none"/>
            <w:u w:val="none"/>
          </w:rPr>
          <w:t xml:space="preserve">Лунева</w:t>
        </w:r>
      </w:hyperlink>
      <w:r>
        <w:rPr>
          <w:rFonts w:ascii="PT Astra Serif" w:hAnsi="PT Astra Serif" w:cs="PT Astra Serif" w:eastAsia="PT Astra Serif"/>
          <w:sz w:val="28"/>
          <w:highlight w:val="none"/>
        </w:rPr>
        <w:t xml:space="preserve"> Александра Николаевича,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члена участковой избирательной комиссии № 516;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662"/>
        <w:ind w:firstLine="708"/>
        <w:jc w:val="both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Подлесную Надежду Васильевну, заместителя председателя участковой избирательной комиссии № 509;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>
        <w:rPr>
          <w:rFonts w:ascii="Times New Roman" w:hAnsi="Times New Roman" w:cs="Times New Roman" w:eastAsia="Times New Roman"/>
          <w:sz w:val="28"/>
          <w:szCs w:val="28"/>
          <w:lang w:val="ru-RU" w:bidi="ar-SA"/>
        </w:rPr>
      </w:r>
      <w:r/>
    </w:p>
    <w:p>
      <w:pPr>
        <w:pStyle w:val="662"/>
        <w:ind w:firstLine="708"/>
        <w:jc w:val="both"/>
        <w:rPr>
          <w:rFonts w:ascii="Times New Roman" w:hAnsi="Times New Roman" w:cs="Times New Roman" w:eastAsia="Times New Roman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За значительный вклад в подготовку и проведени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е выборов в органы государственной власти Российской Федерации и Белгородской области, органы местного самоуправления, обеспечение избирательных прав граждан и в связи с юбилейными датами ходатайствовать о поощрении Благодарностью Избирательной комиссии Белгородской области: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</w:r>
      <w:r/>
    </w:p>
    <w:p>
      <w:pPr>
        <w:pStyle w:val="662"/>
        <w:ind w:firstLine="708"/>
        <w:jc w:val="both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Рыжову Светлану Владимировну, члена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участковой избирательной комиссии № 514;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662"/>
        <w:ind w:firstLine="708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Масалитину Любовь Петровну,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члена участковой избирательной комиссии № 509;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662"/>
        <w:ind w:firstLine="708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Крышталь Елену Семеновну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, члена участковой избирательной комиссии № 496;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662"/>
        <w:ind w:firstLine="708"/>
        <w:jc w:val="both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Кулакову Лидию Викторовну,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 члена участковой избирательной комиссии № 518;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662"/>
        <w:ind w:firstLine="708"/>
        <w:jc w:val="both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Тараника Александра Антоновича,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члена участковой избирательной комиссии № 511;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662"/>
        <w:ind w:firstLine="708"/>
        <w:jc w:val="both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Назаренко Галину Григорьевну, председателя участковой избирательной комиссии № 484;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662"/>
        <w:ind w:firstLine="708"/>
        <w:jc w:val="both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Луневу Валентину Ивановну, заместителя председателя участковой избирательной комиссии № 502;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  <w:r>
        <w:rPr>
          <w:rFonts w:ascii="PT Astra Serif" w:hAnsi="PT Astra Serif" w:cs="PT Astra Serif" w:eastAsia="PT Astra Serif"/>
          <w:b/>
          <w:sz w:val="28"/>
          <w:highlight w:val="none"/>
        </w:rPr>
      </w:r>
      <w:r/>
    </w:p>
    <w:p>
      <w:pPr>
        <w:pStyle w:val="662"/>
        <w:ind w:firstLine="708"/>
        <w:jc w:val="both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Шутенко Елену Алексеевну,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члена участковой избирательной комиссии № 511;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662"/>
        <w:ind w:firstLine="708"/>
        <w:jc w:val="both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Митякова Виктора Геннадьевича,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члена участковой избирательной комиссии № 489;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662"/>
        <w:ind w:firstLine="708"/>
        <w:jc w:val="both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Бабынину Елену Васильевну, секретаря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 участковой избирательной комиссии № 516;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662"/>
        <w:ind w:firstLine="708"/>
        <w:jc w:val="both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Анпилову Александру Ефимовну - заместителя председателя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участковой избирательной комиссии № 516;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662"/>
        <w:ind w:firstLine="708"/>
        <w:jc w:val="both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Ратушную Валентину Николаевну,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члена участковой избирательной комиссии № 505;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662"/>
        <w:ind w:firstLine="708"/>
        <w:jc w:val="both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Выходцева Григория Георгиевича,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члена участковой избирательной комиссии № 510;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662"/>
        <w:ind w:firstLine="708"/>
        <w:jc w:val="both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Дубцову Елену Алексеевну, заместителя председателя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участковой избирательной комиссии № 506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;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662"/>
        <w:ind w:firstLine="708"/>
        <w:jc w:val="both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Красникову Ольгу Владимировну,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члена участковой избирательной комиссии № 517;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662"/>
        <w:ind w:firstLine="708"/>
        <w:jc w:val="both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</w:r>
      <w:hyperlink r:id="rId13" w:tooltip="http://24.Перепечай" w:history="1">
        <w:r>
          <w:rPr>
            <w:rStyle w:val="803"/>
            <w:rFonts w:ascii="PT Astra Serif" w:hAnsi="PT Astra Serif" w:cs="PT Astra Serif" w:eastAsia="PT Astra Serif"/>
            <w:color w:val="000000" w:themeColor="text1"/>
            <w:sz w:val="28"/>
            <w:highlight w:val="none"/>
            <w:u w:val="none"/>
          </w:rPr>
          <w:t xml:space="preserve">Перепечай</w:t>
        </w:r>
      </w:hyperlink>
      <w:r>
        <w:rPr>
          <w:rFonts w:ascii="PT Astra Serif" w:hAnsi="PT Astra Serif" w:cs="PT Astra Serif" w:eastAsia="PT Astra Serif"/>
          <w:sz w:val="28"/>
          <w:highlight w:val="none"/>
        </w:rPr>
        <w:t xml:space="preserve"> Аллу Ивановну,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члена участковой избирательной комиссии № 488;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662"/>
        <w:ind w:firstLine="708"/>
        <w:jc w:val="both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Бражника Сергея Ивановича, заместителя председателя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участковой избирательной комиссии № </w:t>
      </w:r>
      <w:r>
        <w:rPr>
          <w:rFonts w:ascii="PT Astra Serif" w:hAnsi="PT Astra Serif" w:cs="PT Astra Serif" w:eastAsia="PT Astra Serif"/>
          <w:b w:val="false"/>
          <w:sz w:val="28"/>
          <w:highlight w:val="none"/>
        </w:rPr>
        <w:t xml:space="preserve">515;</w:t>
      </w:r>
      <w:r>
        <w:rPr>
          <w:rFonts w:ascii="PT Astra Serif" w:hAnsi="PT Astra Serif" w:cs="PT Astra Serif" w:eastAsia="PT Astra Serif"/>
          <w:b w:val="false"/>
          <w:sz w:val="28"/>
          <w:highlight w:val="none"/>
        </w:rPr>
      </w:r>
      <w:r/>
      <w:r>
        <w:rPr>
          <w:rFonts w:ascii="PT Astra Serif" w:hAnsi="PT Astra Serif" w:cs="PT Astra Serif" w:eastAsia="PT Astra Serif"/>
          <w:b/>
          <w:sz w:val="28"/>
          <w:highlight w:val="none"/>
        </w:rPr>
      </w:r>
      <w:r/>
    </w:p>
    <w:p>
      <w:pPr>
        <w:pStyle w:val="662"/>
        <w:ind w:firstLine="708"/>
        <w:jc w:val="both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b w:val="false"/>
          <w:sz w:val="28"/>
          <w:highlight w:val="none"/>
        </w:rPr>
        <w:t xml:space="preserve">Кренева Сергея Ивановича,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члена участковой избирательной комиссии № 485;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662"/>
        <w:ind w:firstLine="708"/>
        <w:jc w:val="both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Штанько Юлию Константиновну,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члена участковой избирательной комиссии № 491;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662"/>
        <w:ind w:firstLine="708"/>
        <w:jc w:val="both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Вовчук Виталия Николаевича,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члена участковой избирательной комиссии № 512;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662"/>
        <w:ind w:firstLine="708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Власенко Ирину Николаевну, заместителя председателя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участковой избирательной комиссии № 491</w:t>
      </w:r>
      <w:r/>
    </w:p>
    <w:p>
      <w:pPr>
        <w:pStyle w:val="662"/>
        <w:ind w:firstLine="708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Смолякову Наталью Николаевну,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члена участковой избирательной комиссии № 485;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830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3.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/>
        <w:shd w:val="clear" w:fill="FFFFFF" w:color="FFFFFF"/>
        <w:tabs>
          <w:tab w:val="left" w:pos="107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4.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Контроль за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исполнением настоящего постановления возложить на председателя Грайворонской территориальной избирательной комиссии С.В. Краснокутского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/>
        <w:shd w:val="clear" w:fill="FFFFFF" w:color="FFFFFF"/>
        <w:tabs>
          <w:tab w:val="left" w:pos="107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both"/>
        <w:spacing w:lineRule="auto" w:line="240" w:after="0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ab/>
        <w:t xml:space="preserve">Председатель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избирательной комиссии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С.В. Краснокутский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Секретарь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избирательной ком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иссии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Л.А. Угольникова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pStyle w:val="835"/>
        <w:jc w:val="both"/>
        <w:spacing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sectPr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7"/>
        <w:ind w:left="786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3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7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1" w:hanging="1032"/>
        <w:tabs>
          <w:tab w:val="num" w:pos="1741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7"/>
        <w:ind w:left="720" w:hanging="663"/>
        <w:tabs>
          <w:tab w:val="num" w:pos="720" w:leader="none"/>
        </w:tabs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3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7"/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1"/>
    <w:next w:val="821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5">
    <w:name w:val="Heading 1 Char"/>
    <w:basedOn w:val="823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1"/>
    <w:next w:val="821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7">
    <w:name w:val="Heading 2 Char"/>
    <w:basedOn w:val="823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1"/>
    <w:next w:val="821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>
    <w:name w:val="Heading 3 Char"/>
    <w:basedOn w:val="823"/>
    <w:link w:val="648"/>
    <w:uiPriority w:val="9"/>
    <w:rPr>
      <w:rFonts w:ascii="Arial" w:hAnsi="Arial" w:cs="Arial" w:eastAsia="Arial"/>
      <w:sz w:val="30"/>
      <w:szCs w:val="30"/>
    </w:rPr>
  </w:style>
  <w:style w:type="character" w:styleId="650">
    <w:name w:val="Heading 4 Char"/>
    <w:basedOn w:val="823"/>
    <w:link w:val="822"/>
    <w:uiPriority w:val="9"/>
    <w:rPr>
      <w:rFonts w:ascii="Arial" w:hAnsi="Arial" w:cs="Arial" w:eastAsia="Arial"/>
      <w:b/>
      <w:bCs/>
      <w:sz w:val="26"/>
      <w:szCs w:val="26"/>
    </w:rPr>
  </w:style>
  <w:style w:type="paragraph" w:styleId="651">
    <w:name w:val="Heading 5"/>
    <w:basedOn w:val="821"/>
    <w:next w:val="821"/>
    <w:link w:val="65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2">
    <w:name w:val="Heading 5 Char"/>
    <w:basedOn w:val="823"/>
    <w:link w:val="651"/>
    <w:uiPriority w:val="9"/>
    <w:rPr>
      <w:rFonts w:ascii="Arial" w:hAnsi="Arial" w:cs="Arial" w:eastAsia="Arial"/>
      <w:b/>
      <w:bCs/>
      <w:sz w:val="24"/>
      <w:szCs w:val="24"/>
    </w:rPr>
  </w:style>
  <w:style w:type="paragraph" w:styleId="653">
    <w:name w:val="Heading 6"/>
    <w:basedOn w:val="821"/>
    <w:next w:val="821"/>
    <w:link w:val="65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4">
    <w:name w:val="Heading 6 Char"/>
    <w:basedOn w:val="823"/>
    <w:link w:val="653"/>
    <w:uiPriority w:val="9"/>
    <w:rPr>
      <w:rFonts w:ascii="Arial" w:hAnsi="Arial" w:cs="Arial" w:eastAsia="Arial"/>
      <w:b/>
      <w:bCs/>
      <w:sz w:val="22"/>
      <w:szCs w:val="22"/>
    </w:rPr>
  </w:style>
  <w:style w:type="paragraph" w:styleId="655">
    <w:name w:val="Heading 7"/>
    <w:basedOn w:val="821"/>
    <w:next w:val="821"/>
    <w:link w:val="65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6">
    <w:name w:val="Heading 7 Char"/>
    <w:basedOn w:val="823"/>
    <w:link w:val="6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7">
    <w:name w:val="Heading 8"/>
    <w:basedOn w:val="821"/>
    <w:next w:val="821"/>
    <w:link w:val="65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8">
    <w:name w:val="Heading 8 Char"/>
    <w:basedOn w:val="823"/>
    <w:link w:val="657"/>
    <w:uiPriority w:val="9"/>
    <w:rPr>
      <w:rFonts w:ascii="Arial" w:hAnsi="Arial" w:cs="Arial" w:eastAsia="Arial"/>
      <w:i/>
      <w:iCs/>
      <w:sz w:val="22"/>
      <w:szCs w:val="22"/>
    </w:rPr>
  </w:style>
  <w:style w:type="paragraph" w:styleId="659">
    <w:name w:val="Heading 9"/>
    <w:basedOn w:val="821"/>
    <w:next w:val="821"/>
    <w:link w:val="66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0">
    <w:name w:val="Heading 9 Char"/>
    <w:basedOn w:val="823"/>
    <w:link w:val="659"/>
    <w:uiPriority w:val="9"/>
    <w:rPr>
      <w:rFonts w:ascii="Arial" w:hAnsi="Arial" w:cs="Arial" w:eastAsia="Arial"/>
      <w:i/>
      <w:iCs/>
      <w:sz w:val="21"/>
      <w:szCs w:val="21"/>
    </w:rPr>
  </w:style>
  <w:style w:type="paragraph" w:styleId="661">
    <w:name w:val="List Paragraph"/>
    <w:basedOn w:val="821"/>
    <w:qFormat/>
    <w:uiPriority w:val="34"/>
    <w:pPr>
      <w:contextualSpacing w:val="true"/>
      <w:ind w:left="720"/>
    </w:pPr>
  </w:style>
  <w:style w:type="paragraph" w:styleId="662">
    <w:name w:val="No Spacing"/>
    <w:qFormat/>
    <w:uiPriority w:val="1"/>
    <w:pPr>
      <w:spacing w:lineRule="auto" w:line="240" w:after="0" w:before="0"/>
    </w:pPr>
  </w:style>
  <w:style w:type="paragraph" w:styleId="663">
    <w:name w:val="Title"/>
    <w:basedOn w:val="821"/>
    <w:next w:val="821"/>
    <w:link w:val="66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4">
    <w:name w:val="Title Char"/>
    <w:basedOn w:val="823"/>
    <w:link w:val="663"/>
    <w:uiPriority w:val="10"/>
    <w:rPr>
      <w:sz w:val="48"/>
      <w:szCs w:val="48"/>
    </w:rPr>
  </w:style>
  <w:style w:type="paragraph" w:styleId="665">
    <w:name w:val="Subtitle"/>
    <w:basedOn w:val="821"/>
    <w:next w:val="821"/>
    <w:link w:val="666"/>
    <w:qFormat/>
    <w:uiPriority w:val="11"/>
    <w:rPr>
      <w:sz w:val="24"/>
      <w:szCs w:val="24"/>
    </w:rPr>
    <w:pPr>
      <w:spacing w:after="200" w:before="200"/>
    </w:pPr>
  </w:style>
  <w:style w:type="character" w:styleId="666">
    <w:name w:val="Subtitle Char"/>
    <w:basedOn w:val="823"/>
    <w:link w:val="665"/>
    <w:uiPriority w:val="11"/>
    <w:rPr>
      <w:sz w:val="24"/>
      <w:szCs w:val="24"/>
    </w:rPr>
  </w:style>
  <w:style w:type="paragraph" w:styleId="667">
    <w:name w:val="Quote"/>
    <w:basedOn w:val="821"/>
    <w:next w:val="821"/>
    <w:link w:val="668"/>
    <w:qFormat/>
    <w:uiPriority w:val="29"/>
    <w:rPr>
      <w:i/>
    </w:rPr>
    <w:pPr>
      <w:ind w:left="720" w:right="720"/>
    </w:p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basedOn w:val="821"/>
    <w:next w:val="821"/>
    <w:link w:val="670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0">
    <w:name w:val="Intense Quote Char"/>
    <w:link w:val="669"/>
    <w:uiPriority w:val="30"/>
    <w:rPr>
      <w:i/>
    </w:rPr>
  </w:style>
  <w:style w:type="paragraph" w:styleId="671">
    <w:name w:val="Header"/>
    <w:basedOn w:val="821"/>
    <w:link w:val="6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2">
    <w:name w:val="Header Char"/>
    <w:basedOn w:val="823"/>
    <w:link w:val="671"/>
    <w:uiPriority w:val="99"/>
  </w:style>
  <w:style w:type="paragraph" w:styleId="673">
    <w:name w:val="Footer"/>
    <w:basedOn w:val="821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4">
    <w:name w:val="Footer Char"/>
    <w:basedOn w:val="823"/>
    <w:link w:val="673"/>
    <w:uiPriority w:val="99"/>
  </w:style>
  <w:style w:type="paragraph" w:styleId="675">
    <w:name w:val="Caption"/>
    <w:basedOn w:val="821"/>
    <w:next w:val="82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6">
    <w:name w:val="Caption Char"/>
    <w:basedOn w:val="675"/>
    <w:link w:val="673"/>
    <w:uiPriority w:val="99"/>
  </w:style>
  <w:style w:type="table" w:styleId="677">
    <w:name w:val="Table Grid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Table Grid Light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8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4">
    <w:name w:val="Grid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6">
    <w:name w:val="Grid Table 4 - Accent 1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7">
    <w:name w:val="Grid Table 4 - Accent 2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8">
    <w:name w:val="Grid Table 4 - Accent 3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9">
    <w:name w:val="Grid Table 4 - Accent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0">
    <w:name w:val="Grid Table 4 - Accent 5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1">
    <w:name w:val="Grid Table 4 - Accent 6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2">
    <w:name w:val="Grid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6">
    <w:name w:val="Grid Table 5 Dark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9">
    <w:name w:val="Grid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1">
    <w:name w:val="Grid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2">
    <w:name w:val="Grid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3">
    <w:name w:val="Grid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4">
    <w:name w:val="Grid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1">
    <w:name w:val="List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2">
    <w:name w:val="List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3">
    <w:name w:val="List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4">
    <w:name w:val="List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5">
    <w:name w:val="List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6">
    <w:name w:val="List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7">
    <w:name w:val="List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9">
    <w:name w:val="List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0">
    <w:name w:val="List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1">
    <w:name w:val="List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2">
    <w:name w:val="List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3">
    <w:name w:val="List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4">
    <w:name w:val="List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5">
    <w:name w:val="List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6">
    <w:name w:val="List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7">
    <w:name w:val="List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8">
    <w:name w:val="List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9">
    <w:name w:val="List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0">
    <w:name w:val="List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1">
    <w:name w:val="List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2">
    <w:name w:val="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3">
    <w:name w:val="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4">
    <w:name w:val="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5">
    <w:name w:val="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6">
    <w:name w:val="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7">
    <w:name w:val="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8">
    <w:name w:val="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9">
    <w:name w:val="Bordered &amp; 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0">
    <w:name w:val="Bordered &amp; 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1">
    <w:name w:val="Bordered &amp; 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2">
    <w:name w:val="Bordered &amp; 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3">
    <w:name w:val="Bordered &amp; 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4">
    <w:name w:val="Bordered &amp; 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5">
    <w:name w:val="Bordered &amp; 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6">
    <w:name w:val="Bordered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7">
    <w:name w:val="Bordered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8">
    <w:name w:val="Bordered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9">
    <w:name w:val="Bordered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0">
    <w:name w:val="Bordered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1">
    <w:name w:val="Bordered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2">
    <w:name w:val="Bordered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3">
    <w:name w:val="Hyperlink"/>
    <w:uiPriority w:val="99"/>
    <w:unhideWhenUsed/>
    <w:rPr>
      <w:color w:val="0000FF" w:themeColor="hyperlink"/>
      <w:u w:val="single"/>
    </w:rPr>
  </w:style>
  <w:style w:type="paragraph" w:styleId="804">
    <w:name w:val="footnote text"/>
    <w:basedOn w:val="821"/>
    <w:link w:val="805"/>
    <w:uiPriority w:val="99"/>
    <w:semiHidden/>
    <w:unhideWhenUsed/>
    <w:rPr>
      <w:sz w:val="18"/>
    </w:rPr>
    <w:pPr>
      <w:spacing w:lineRule="auto" w:line="240" w:after="40"/>
    </w:p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basedOn w:val="823"/>
    <w:uiPriority w:val="99"/>
    <w:unhideWhenUsed/>
    <w:rPr>
      <w:vertAlign w:val="superscript"/>
    </w:rPr>
  </w:style>
  <w:style w:type="paragraph" w:styleId="807">
    <w:name w:val="endnote text"/>
    <w:basedOn w:val="821"/>
    <w:link w:val="808"/>
    <w:uiPriority w:val="99"/>
    <w:semiHidden/>
    <w:unhideWhenUsed/>
    <w:rPr>
      <w:sz w:val="20"/>
    </w:rPr>
    <w:pPr>
      <w:spacing w:lineRule="auto" w:line="240" w:after="0"/>
    </w:p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basedOn w:val="823"/>
    <w:uiPriority w:val="99"/>
    <w:semiHidden/>
    <w:unhideWhenUsed/>
    <w:rPr>
      <w:vertAlign w:val="superscript"/>
    </w:rPr>
  </w:style>
  <w:style w:type="paragraph" w:styleId="810">
    <w:name w:val="toc 1"/>
    <w:basedOn w:val="821"/>
    <w:next w:val="821"/>
    <w:uiPriority w:val="39"/>
    <w:unhideWhenUsed/>
    <w:pPr>
      <w:ind w:left="0" w:right="0" w:firstLine="0"/>
      <w:spacing w:after="57"/>
    </w:pPr>
  </w:style>
  <w:style w:type="paragraph" w:styleId="811">
    <w:name w:val="toc 2"/>
    <w:basedOn w:val="821"/>
    <w:next w:val="821"/>
    <w:uiPriority w:val="39"/>
    <w:unhideWhenUsed/>
    <w:pPr>
      <w:ind w:left="283" w:right="0" w:firstLine="0"/>
      <w:spacing w:after="57"/>
    </w:pPr>
  </w:style>
  <w:style w:type="paragraph" w:styleId="812">
    <w:name w:val="toc 3"/>
    <w:basedOn w:val="821"/>
    <w:next w:val="821"/>
    <w:uiPriority w:val="39"/>
    <w:unhideWhenUsed/>
    <w:pPr>
      <w:ind w:left="567" w:right="0" w:firstLine="0"/>
      <w:spacing w:after="57"/>
    </w:pPr>
  </w:style>
  <w:style w:type="paragraph" w:styleId="813">
    <w:name w:val="toc 4"/>
    <w:basedOn w:val="821"/>
    <w:next w:val="821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21"/>
    <w:next w:val="821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21"/>
    <w:next w:val="821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21"/>
    <w:next w:val="821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21"/>
    <w:next w:val="821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21"/>
    <w:next w:val="821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21"/>
    <w:next w:val="821"/>
    <w:uiPriority w:val="99"/>
    <w:unhideWhenUsed/>
    <w:pPr>
      <w:spacing w:after="0" w:afterAutospacing="0"/>
    </w:pPr>
  </w:style>
  <w:style w:type="paragraph" w:styleId="821" w:default="1">
    <w:name w:val="Normal"/>
    <w:qFormat/>
    <w:rPr>
      <w:rFonts w:ascii="PT Astra Serif" w:hAnsi="PT Astra Serif" w:cs="PT Astra Serif" w:eastAsia="PT Astra Serif"/>
      <w:sz w:val="28"/>
    </w:rPr>
    <w:pPr>
      <w:ind w:left="0" w:firstLine="708"/>
      <w:jc w:val="left"/>
      <w:keepLines w:val="false"/>
    </w:pPr>
  </w:style>
  <w:style w:type="paragraph" w:styleId="822">
    <w:name w:val="Heading 4"/>
    <w:basedOn w:val="821"/>
    <w:next w:val="821"/>
    <w:link w:val="834"/>
    <w:qFormat/>
    <w:uiPriority w:val="99"/>
    <w:rPr>
      <w:rFonts w:ascii="Times New Roman" w:hAnsi="Times New Roman" w:cs="Times New Roman" w:eastAsia="Times New Roman"/>
      <w:b/>
      <w:bCs/>
      <w:sz w:val="28"/>
      <w:szCs w:val="20"/>
    </w:rPr>
    <w:pPr>
      <w:jc w:val="center"/>
      <w:keepNext/>
      <w:spacing w:lineRule="auto" w:line="240" w:after="0"/>
      <w:widowControl w:val="off"/>
      <w:outlineLvl w:val="3"/>
    </w:pPr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  <w:style w:type="paragraph" w:styleId="826" w:customStyle="1">
    <w:name w:val="Body Text 21"/>
    <w:basedOn w:val="821"/>
    <w:uiPriority w:val="99"/>
    <w:rPr>
      <w:rFonts w:ascii="Times New Roman" w:hAnsi="Times New Roman" w:cs="Times New Roman" w:eastAsia="Times New Roman"/>
      <w:sz w:val="28"/>
      <w:szCs w:val="20"/>
    </w:rPr>
    <w:pPr>
      <w:jc w:val="both"/>
      <w:spacing w:lineRule="auto" w:line="240" w:after="0"/>
      <w:widowControl w:val="off"/>
    </w:pPr>
  </w:style>
  <w:style w:type="paragraph" w:styleId="827" w:customStyle="1">
    <w:name w:val="Т-14.5"/>
    <w:basedOn w:val="821"/>
    <w:rPr>
      <w:rFonts w:ascii="Times New Roman" w:hAnsi="Times New Roman" w:cs="Times New Roman" w:eastAsia="Times New Roman"/>
      <w:sz w:val="28"/>
      <w:szCs w:val="20"/>
    </w:rPr>
    <w:pPr>
      <w:ind w:firstLine="720"/>
      <w:jc w:val="both"/>
      <w:spacing w:lineRule="auto" w:line="360" w:after="0"/>
      <w:widowControl w:val="off"/>
    </w:pPr>
  </w:style>
  <w:style w:type="paragraph" w:styleId="828" w:customStyle="1">
    <w:name w:val="ConsNormal"/>
    <w:rPr>
      <w:rFonts w:ascii="Arial" w:hAnsi="Arial" w:cs="Arial" w:eastAsia="Times New Roman"/>
      <w:sz w:val="16"/>
      <w:szCs w:val="16"/>
    </w:rPr>
    <w:pPr>
      <w:ind w:firstLine="720"/>
      <w:spacing w:lineRule="auto" w:line="240" w:after="0"/>
      <w:widowControl w:val="off"/>
    </w:pPr>
  </w:style>
  <w:style w:type="paragraph" w:styleId="829" w:customStyle="1">
    <w:name w:val="Body Text 22"/>
    <w:basedOn w:val="821"/>
    <w:rPr>
      <w:rFonts w:ascii="Times New Roman" w:hAnsi="Times New Roman" w:cs="Times New Roman" w:eastAsia="Times New Roman"/>
      <w:sz w:val="28"/>
      <w:szCs w:val="20"/>
    </w:rPr>
    <w:pPr>
      <w:ind w:right="4535"/>
      <w:jc w:val="both"/>
      <w:spacing w:lineRule="auto" w:line="240" w:after="0"/>
      <w:widowControl w:val="off"/>
    </w:pPr>
  </w:style>
  <w:style w:type="paragraph" w:styleId="830">
    <w:name w:val="Body Text Indent"/>
    <w:basedOn w:val="821"/>
    <w:link w:val="831"/>
    <w:uiPriority w:val="99"/>
    <w:semiHidden/>
    <w:rPr>
      <w:rFonts w:ascii="Times New Roman" w:hAnsi="Times New Roman" w:cs="Times New Roman" w:eastAsia="Times New Roman"/>
      <w:sz w:val="28"/>
      <w:szCs w:val="20"/>
    </w:rPr>
    <w:pPr>
      <w:ind w:firstLine="567"/>
      <w:spacing w:lineRule="auto" w:line="240" w:after="0"/>
      <w:widowControl w:val="off"/>
    </w:pPr>
  </w:style>
  <w:style w:type="character" w:styleId="831" w:customStyle="1">
    <w:name w:val="Основной текст с отступом Знак"/>
    <w:basedOn w:val="823"/>
    <w:link w:val="830"/>
    <w:uiPriority w:val="99"/>
    <w:semiHidden/>
    <w:rPr>
      <w:rFonts w:ascii="Times New Roman" w:hAnsi="Times New Roman" w:cs="Times New Roman" w:eastAsia="Times New Roman"/>
      <w:sz w:val="28"/>
      <w:szCs w:val="20"/>
    </w:rPr>
  </w:style>
  <w:style w:type="paragraph" w:styleId="832">
    <w:name w:val="Body Text 2"/>
    <w:basedOn w:val="821"/>
    <w:link w:val="833"/>
    <w:uiPriority w:val="99"/>
    <w:semiHidden/>
    <w:unhideWhenUsed/>
    <w:pPr>
      <w:spacing w:lineRule="auto" w:line="480" w:after="120"/>
    </w:pPr>
  </w:style>
  <w:style w:type="character" w:styleId="833" w:customStyle="1">
    <w:name w:val="Основной текст 2 Знак"/>
    <w:basedOn w:val="823"/>
    <w:link w:val="832"/>
    <w:uiPriority w:val="99"/>
    <w:semiHidden/>
  </w:style>
  <w:style w:type="character" w:styleId="834" w:customStyle="1">
    <w:name w:val="Заголовок 4 Знак"/>
    <w:basedOn w:val="823"/>
    <w:link w:val="822"/>
    <w:uiPriority w:val="99"/>
    <w:rPr>
      <w:rFonts w:ascii="Times New Roman" w:hAnsi="Times New Roman" w:cs="Times New Roman" w:eastAsia="Times New Roman"/>
      <w:b/>
      <w:bCs/>
      <w:sz w:val="28"/>
      <w:szCs w:val="20"/>
    </w:rPr>
  </w:style>
  <w:style w:type="paragraph" w:styleId="835">
    <w:name w:val="Body Text"/>
    <w:basedOn w:val="821"/>
    <w:link w:val="836"/>
    <w:uiPriority w:val="99"/>
    <w:unhideWhenUsed/>
    <w:pPr>
      <w:spacing w:after="120"/>
    </w:pPr>
  </w:style>
  <w:style w:type="character" w:styleId="836" w:customStyle="1">
    <w:name w:val="Основной текст Знак"/>
    <w:basedOn w:val="823"/>
    <w:link w:val="835"/>
    <w:uiPriority w:val="99"/>
  </w:style>
  <w:style w:type="paragraph" w:styleId="837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8">
    <w:name w:val="Заголовок 1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839">
    <w:name w:val="Заголовок 2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  <w:suppressLineNumbers w:val="0"/>
    </w:pPr>
  </w:style>
  <w:style w:type="paragraph" w:styleId="840">
    <w:name w:val="Body Text Indent 2"/>
    <w:uiPriority w:val="99"/>
    <w:semiHidden/>
    <w:unhideWhenUsed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1">
    <w:name w:val="Normal (Web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667">
    <w:name w:val="Название"/>
    <w:basedOn w:val="669"/>
    <w:next w:val="703"/>
    <w:link w:val="669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1_2167">
    <w:name w:val="Strong"/>
    <w:basedOn w:val="704"/>
    <w:qFormat/>
    <w:uiPriority w:val="0"/>
    <w:rPr>
      <w:rFonts w:ascii="Times New Roman" w:hAnsi="Times New Roman" w:cs="Times New Roman" w:eastAsia="Times New Roman"/>
      <w:b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doc"/><Relationship Id="rId12" Type="http://schemas.openxmlformats.org/officeDocument/2006/relationships/hyperlink" Target="http://7.&#1051;&#1091;&#1085;&#1077;&#1074;" TargetMode="External"/><Relationship Id="rId13" Type="http://schemas.openxmlformats.org/officeDocument/2006/relationships/hyperlink" Target="http://24.&#1055;&#1077;&#1088;&#1077;&#1087;&#1077;&#1095;&#1072;&#1081;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revision>15</cp:revision>
  <dcterms:created xsi:type="dcterms:W3CDTF">2021-02-01T10:33:00Z</dcterms:created>
  <dcterms:modified xsi:type="dcterms:W3CDTF">2022-08-24T10:10:46Z</dcterms:modified>
</cp:coreProperties>
</file>