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BC" w:rsidRPr="003114BC" w:rsidRDefault="003114BC" w:rsidP="003114BC">
      <w:pPr>
        <w:pStyle w:val="a3"/>
        <w:widowControl w:val="0"/>
        <w:spacing w:after="0"/>
        <w:jc w:val="right"/>
        <w:rPr>
          <w:rFonts w:ascii="Times New Roman" w:hAnsi="Times New Roman" w:cs="Times New Roman"/>
          <w:szCs w:val="28"/>
        </w:rPr>
      </w:pPr>
      <w:r w:rsidRPr="003114BC">
        <w:rPr>
          <w:rFonts w:ascii="Times New Roman" w:hAnsi="Times New Roman" w:cs="Times New Roman"/>
          <w:szCs w:val="28"/>
        </w:rPr>
        <w:t>Проект</w:t>
      </w:r>
    </w:p>
    <w:p w:rsidR="003114BC" w:rsidRDefault="003114BC" w:rsidP="003114BC">
      <w:pPr>
        <w:pStyle w:val="a3"/>
        <w:widowControl w:val="0"/>
        <w:spacing w:after="0"/>
        <w:rPr>
          <w:rFonts w:ascii="Times New Roman" w:hAnsi="Times New Roman" w:cs="Times New Roman"/>
          <w:b/>
          <w:szCs w:val="28"/>
        </w:rPr>
      </w:pPr>
    </w:p>
    <w:p w:rsidR="003114BC" w:rsidRDefault="003114BC" w:rsidP="003114BC">
      <w:pPr>
        <w:pStyle w:val="a3"/>
        <w:widowControl w:val="0"/>
        <w:spacing w:after="0"/>
        <w:rPr>
          <w:rFonts w:ascii="Times New Roman" w:hAnsi="Times New Roman" w:cs="Times New Roman"/>
          <w:b/>
          <w:szCs w:val="28"/>
        </w:rPr>
      </w:pPr>
      <w:r w:rsidRPr="003114BC">
        <w:rPr>
          <w:rFonts w:ascii="Times New Roman" w:hAnsi="Times New Roman" w:cs="Times New Roman"/>
          <w:b/>
          <w:szCs w:val="28"/>
        </w:rPr>
        <w:t>Заседание избирательной комиссии</w:t>
      </w:r>
    </w:p>
    <w:p w:rsidR="003114BC" w:rsidRPr="003114BC" w:rsidRDefault="003114BC" w:rsidP="003114BC">
      <w:pPr>
        <w:pStyle w:val="a3"/>
        <w:widowControl w:val="0"/>
        <w:spacing w:after="0"/>
        <w:rPr>
          <w:rFonts w:ascii="Times New Roman" w:hAnsi="Times New Roman" w:cs="Times New Roman"/>
          <w:b/>
          <w:szCs w:val="28"/>
        </w:rPr>
      </w:pPr>
      <w:r w:rsidRPr="003114BC">
        <w:rPr>
          <w:rFonts w:ascii="Times New Roman" w:hAnsi="Times New Roman" w:cs="Times New Roman"/>
          <w:b/>
          <w:szCs w:val="28"/>
        </w:rPr>
        <w:t>Грайворонского городского округа</w:t>
      </w:r>
    </w:p>
    <w:p w:rsidR="003114BC" w:rsidRPr="00FB0DF3" w:rsidRDefault="003114BC" w:rsidP="003114BC">
      <w:pPr>
        <w:pStyle w:val="a3"/>
        <w:widowControl w:val="0"/>
        <w:spacing w:after="0"/>
        <w:rPr>
          <w:rFonts w:ascii="Times New Roman" w:hAnsi="Times New Roman" w:cs="Times New Roman"/>
          <w:szCs w:val="28"/>
        </w:rPr>
      </w:pPr>
    </w:p>
    <w:p w:rsidR="003114BC" w:rsidRPr="00FB0DF3" w:rsidRDefault="003114BC" w:rsidP="003114BC">
      <w:pPr>
        <w:pStyle w:val="a3"/>
        <w:widowControl w:val="0"/>
        <w:spacing w:after="0"/>
        <w:jc w:val="both"/>
        <w:rPr>
          <w:rFonts w:ascii="Times New Roman" w:hAnsi="Times New Roman" w:cs="Times New Roman"/>
          <w:szCs w:val="28"/>
        </w:rPr>
      </w:pPr>
    </w:p>
    <w:p w:rsidR="003114BC" w:rsidRPr="00FB0DF3" w:rsidRDefault="003114BC" w:rsidP="00FB0DF3">
      <w:pPr>
        <w:pStyle w:val="a3"/>
        <w:widowControl w:val="0"/>
        <w:tabs>
          <w:tab w:val="left" w:pos="9356"/>
        </w:tabs>
        <w:spacing w:after="0"/>
        <w:jc w:val="both"/>
        <w:rPr>
          <w:rFonts w:ascii="Times New Roman" w:hAnsi="Times New Roman" w:cs="Times New Roman"/>
          <w:szCs w:val="28"/>
        </w:rPr>
      </w:pPr>
      <w:r w:rsidRPr="00FB0DF3">
        <w:rPr>
          <w:rFonts w:ascii="Times New Roman" w:hAnsi="Times New Roman" w:cs="Times New Roman"/>
          <w:szCs w:val="28"/>
        </w:rPr>
        <w:t>6 февраля 2020 г</w:t>
      </w:r>
    </w:p>
    <w:p w:rsidR="003114BC" w:rsidRDefault="003114BC" w:rsidP="00FB0DF3">
      <w:pPr>
        <w:pStyle w:val="a3"/>
        <w:widowControl w:val="0"/>
        <w:spacing w:after="0"/>
        <w:rPr>
          <w:rFonts w:ascii="Times New Roman" w:hAnsi="Times New Roman" w:cs="Times New Roman"/>
          <w:szCs w:val="28"/>
        </w:rPr>
      </w:pPr>
      <w:r w:rsidRPr="00FB0DF3">
        <w:rPr>
          <w:rFonts w:ascii="Times New Roman" w:hAnsi="Times New Roman" w:cs="Times New Roman"/>
          <w:szCs w:val="28"/>
        </w:rPr>
        <w:t>Повестка дня</w:t>
      </w: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10031"/>
      </w:tblGrid>
      <w:tr w:rsidR="00FB0DF3" w:rsidRPr="00FB0DF3" w:rsidTr="00FB0DF3">
        <w:trPr>
          <w:trHeight w:val="1135"/>
        </w:trPr>
        <w:tc>
          <w:tcPr>
            <w:tcW w:w="10031" w:type="dxa"/>
          </w:tcPr>
          <w:p w:rsidR="00AF25B9" w:rsidRPr="00AF25B9" w:rsidRDefault="00AF25B9" w:rsidP="00AF25B9">
            <w:pPr>
              <w:pStyle w:val="BodyText21"/>
              <w:widowControl/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  <w:r w:rsidRPr="00AF25B9">
              <w:rPr>
                <w:szCs w:val="28"/>
              </w:rPr>
              <w:t>О зачислении в резерв составов участковых избирательных комиссий</w:t>
            </w:r>
            <w:r w:rsidRPr="00AF25B9">
              <w:rPr>
                <w:szCs w:val="28"/>
              </w:rPr>
              <w:t xml:space="preserve"> </w:t>
            </w:r>
            <w:r w:rsidRPr="00AF25B9">
              <w:rPr>
                <w:szCs w:val="28"/>
              </w:rPr>
              <w:t>Грайворонского городского округа срока полномочий 2018 – 2023 годов</w:t>
            </w:r>
            <w:r w:rsidRPr="00AF25B9">
              <w:rPr>
                <w:szCs w:val="28"/>
              </w:rPr>
              <w:t>.</w:t>
            </w:r>
          </w:p>
          <w:p w:rsidR="00AF25B9" w:rsidRPr="00AF25B9" w:rsidRDefault="00AF25B9" w:rsidP="00AF25B9">
            <w:pPr>
              <w:pStyle w:val="BodyText21"/>
              <w:widowControl/>
              <w:rPr>
                <w:szCs w:val="28"/>
              </w:rPr>
            </w:pPr>
          </w:p>
          <w:p w:rsidR="00FB0DF3" w:rsidRPr="00FB0DF3" w:rsidRDefault="00AF25B9" w:rsidP="00AF25B9">
            <w:pPr>
              <w:pStyle w:val="BodyText21"/>
              <w:widowControl/>
              <w:numPr>
                <w:ilvl w:val="0"/>
                <w:numId w:val="5"/>
              </w:numPr>
              <w:ind w:left="0" w:firstLine="0"/>
              <w:jc w:val="left"/>
              <w:rPr>
                <w:szCs w:val="28"/>
              </w:rPr>
            </w:pPr>
            <w:r w:rsidRPr="00AF25B9">
              <w:rPr>
                <w:szCs w:val="28"/>
              </w:rPr>
              <w:t>О внесении изменений в состав участковой избирательной комиссии избирательного участка №483</w:t>
            </w:r>
          </w:p>
        </w:tc>
      </w:tr>
    </w:tbl>
    <w:p w:rsidR="00745291" w:rsidRPr="00FB0DF3" w:rsidRDefault="003114BC" w:rsidP="00AF25B9">
      <w:pPr>
        <w:pStyle w:val="a3"/>
        <w:widowControl w:val="0"/>
        <w:numPr>
          <w:ilvl w:val="0"/>
          <w:numId w:val="5"/>
        </w:numPr>
        <w:spacing w:after="0"/>
        <w:ind w:left="0" w:firstLine="0"/>
        <w:jc w:val="left"/>
        <w:rPr>
          <w:rFonts w:ascii="Times New Roman" w:hAnsi="Times New Roman" w:cs="Times New Roman"/>
          <w:szCs w:val="28"/>
        </w:rPr>
      </w:pPr>
      <w:r w:rsidRPr="00FB0DF3">
        <w:rPr>
          <w:rFonts w:ascii="Times New Roman" w:hAnsi="Times New Roman" w:cs="Times New Roman"/>
          <w:szCs w:val="28"/>
        </w:rPr>
        <w:t>Об исключении из резерва состав</w:t>
      </w:r>
      <w:r w:rsidR="00745291" w:rsidRPr="00FB0DF3">
        <w:rPr>
          <w:rFonts w:ascii="Times New Roman" w:hAnsi="Times New Roman" w:cs="Times New Roman"/>
          <w:szCs w:val="28"/>
        </w:rPr>
        <w:t>а</w:t>
      </w:r>
      <w:r w:rsidRPr="00FB0DF3">
        <w:rPr>
          <w:rFonts w:ascii="Times New Roman" w:hAnsi="Times New Roman" w:cs="Times New Roman"/>
          <w:szCs w:val="28"/>
        </w:rPr>
        <w:t xml:space="preserve"> участков</w:t>
      </w:r>
      <w:r w:rsidR="00745291" w:rsidRPr="00FB0DF3">
        <w:rPr>
          <w:rFonts w:ascii="Times New Roman" w:hAnsi="Times New Roman" w:cs="Times New Roman"/>
          <w:szCs w:val="28"/>
        </w:rPr>
        <w:t>ой</w:t>
      </w:r>
      <w:r w:rsidRPr="00FB0DF3">
        <w:rPr>
          <w:rFonts w:ascii="Times New Roman" w:hAnsi="Times New Roman" w:cs="Times New Roman"/>
          <w:szCs w:val="28"/>
        </w:rPr>
        <w:t xml:space="preserve"> избирательн</w:t>
      </w:r>
      <w:r w:rsidR="00745291" w:rsidRPr="00FB0DF3">
        <w:rPr>
          <w:rFonts w:ascii="Times New Roman" w:hAnsi="Times New Roman" w:cs="Times New Roman"/>
          <w:szCs w:val="28"/>
        </w:rPr>
        <w:t>ой</w:t>
      </w:r>
      <w:r w:rsidRPr="00FB0DF3">
        <w:rPr>
          <w:rFonts w:ascii="Times New Roman" w:hAnsi="Times New Roman" w:cs="Times New Roman"/>
          <w:szCs w:val="28"/>
        </w:rPr>
        <w:t xml:space="preserve"> комиссий</w:t>
      </w:r>
      <w:r w:rsidR="00745291" w:rsidRPr="00FB0DF3">
        <w:rPr>
          <w:rFonts w:ascii="Times New Roman" w:hAnsi="Times New Roman" w:cs="Times New Roman"/>
          <w:szCs w:val="28"/>
        </w:rPr>
        <w:t xml:space="preserve"> №483</w:t>
      </w:r>
    </w:p>
    <w:p w:rsidR="00745291" w:rsidRPr="00FB0DF3" w:rsidRDefault="00745291" w:rsidP="00AF25B9">
      <w:pPr>
        <w:pStyle w:val="BodyText21"/>
        <w:widowControl/>
        <w:numPr>
          <w:ilvl w:val="0"/>
          <w:numId w:val="5"/>
        </w:numPr>
        <w:ind w:left="0" w:firstLine="0"/>
        <w:jc w:val="left"/>
        <w:rPr>
          <w:szCs w:val="28"/>
        </w:rPr>
      </w:pPr>
      <w:r w:rsidRPr="00FB0DF3">
        <w:rPr>
          <w:szCs w:val="28"/>
        </w:rPr>
        <w:t xml:space="preserve">О внесении изменений в состав участковой избирательной комиссии избирательного участка № 488. </w:t>
      </w:r>
    </w:p>
    <w:p w:rsidR="00750064" w:rsidRPr="00FB0DF3" w:rsidRDefault="00745291" w:rsidP="00AF25B9">
      <w:pPr>
        <w:pStyle w:val="a3"/>
        <w:widowControl w:val="0"/>
        <w:numPr>
          <w:ilvl w:val="0"/>
          <w:numId w:val="5"/>
        </w:numPr>
        <w:spacing w:after="0"/>
        <w:ind w:left="0" w:firstLine="0"/>
        <w:jc w:val="left"/>
        <w:rPr>
          <w:rFonts w:ascii="Times New Roman" w:hAnsi="Times New Roman" w:cs="Times New Roman"/>
          <w:szCs w:val="28"/>
        </w:rPr>
      </w:pPr>
      <w:r w:rsidRPr="00FB0DF3">
        <w:rPr>
          <w:rFonts w:ascii="Times New Roman" w:hAnsi="Times New Roman" w:cs="Times New Roman"/>
          <w:szCs w:val="28"/>
        </w:rPr>
        <w:t>Об исключении из резерва состава участковой избирательной комиссий №488</w:t>
      </w:r>
    </w:p>
    <w:p w:rsidR="00750064" w:rsidRPr="00FB0DF3" w:rsidRDefault="00750064" w:rsidP="00AF25B9">
      <w:pPr>
        <w:pStyle w:val="BodyText21"/>
        <w:widowControl/>
        <w:numPr>
          <w:ilvl w:val="0"/>
          <w:numId w:val="5"/>
        </w:numPr>
        <w:ind w:left="0" w:firstLine="0"/>
        <w:jc w:val="left"/>
        <w:rPr>
          <w:szCs w:val="28"/>
        </w:rPr>
      </w:pPr>
      <w:r w:rsidRPr="00FB0DF3">
        <w:rPr>
          <w:szCs w:val="28"/>
        </w:rPr>
        <w:t xml:space="preserve">О внесении изменений в состав участковой избирательной комиссии избирательного участка № 493. </w:t>
      </w:r>
    </w:p>
    <w:p w:rsidR="00750064" w:rsidRPr="00FB0DF3" w:rsidRDefault="00750064" w:rsidP="00AF25B9">
      <w:pPr>
        <w:pStyle w:val="a3"/>
        <w:widowControl w:val="0"/>
        <w:numPr>
          <w:ilvl w:val="0"/>
          <w:numId w:val="5"/>
        </w:numPr>
        <w:spacing w:after="0"/>
        <w:ind w:left="0" w:firstLine="0"/>
        <w:jc w:val="left"/>
        <w:rPr>
          <w:rFonts w:ascii="Times New Roman" w:hAnsi="Times New Roman" w:cs="Times New Roman"/>
          <w:szCs w:val="28"/>
        </w:rPr>
      </w:pPr>
      <w:r w:rsidRPr="00FB0DF3">
        <w:rPr>
          <w:rFonts w:ascii="Times New Roman" w:hAnsi="Times New Roman" w:cs="Times New Roman"/>
          <w:szCs w:val="28"/>
        </w:rPr>
        <w:t>Об исключении из резерва состава участковой избирательной комиссий №493</w:t>
      </w:r>
    </w:p>
    <w:p w:rsidR="00750064" w:rsidRPr="00FB0DF3" w:rsidRDefault="00750064" w:rsidP="00AF25B9">
      <w:pPr>
        <w:pStyle w:val="BodyText21"/>
        <w:widowControl/>
        <w:numPr>
          <w:ilvl w:val="0"/>
          <w:numId w:val="5"/>
        </w:numPr>
        <w:ind w:left="0" w:firstLine="0"/>
        <w:jc w:val="left"/>
        <w:rPr>
          <w:szCs w:val="28"/>
        </w:rPr>
      </w:pPr>
      <w:r w:rsidRPr="00FB0DF3">
        <w:rPr>
          <w:szCs w:val="28"/>
        </w:rPr>
        <w:t>О внесении изменений в состав участковой избирательной комиссии избирательного участка № 497.</w:t>
      </w:r>
    </w:p>
    <w:p w:rsidR="00FB0DF3" w:rsidRPr="00FB0DF3" w:rsidRDefault="00750064" w:rsidP="00AF25B9">
      <w:pPr>
        <w:pStyle w:val="a3"/>
        <w:widowControl w:val="0"/>
        <w:numPr>
          <w:ilvl w:val="0"/>
          <w:numId w:val="5"/>
        </w:numPr>
        <w:spacing w:after="0"/>
        <w:ind w:left="0" w:firstLine="0"/>
        <w:jc w:val="left"/>
        <w:rPr>
          <w:rFonts w:ascii="Times New Roman" w:hAnsi="Times New Roman" w:cs="Times New Roman"/>
          <w:szCs w:val="28"/>
        </w:rPr>
      </w:pPr>
      <w:r w:rsidRPr="00FB0DF3">
        <w:rPr>
          <w:rFonts w:ascii="Times New Roman" w:hAnsi="Times New Roman" w:cs="Times New Roman"/>
          <w:szCs w:val="28"/>
        </w:rPr>
        <w:t>Об исключении из резерва состава участковой избирательной комиссий №497</w:t>
      </w:r>
    </w:p>
    <w:p w:rsidR="00FB0DF3" w:rsidRPr="00FB0DF3" w:rsidRDefault="00FB0DF3" w:rsidP="00AF25B9">
      <w:pPr>
        <w:pStyle w:val="a3"/>
        <w:widowControl w:val="0"/>
        <w:numPr>
          <w:ilvl w:val="0"/>
          <w:numId w:val="5"/>
        </w:numPr>
        <w:spacing w:after="0"/>
        <w:ind w:left="0" w:firstLine="0"/>
        <w:jc w:val="left"/>
        <w:rPr>
          <w:rFonts w:ascii="Times New Roman" w:hAnsi="Times New Roman" w:cs="Times New Roman"/>
          <w:szCs w:val="28"/>
        </w:rPr>
      </w:pPr>
      <w:r w:rsidRPr="00FB0DF3">
        <w:rPr>
          <w:rFonts w:ascii="Times New Roman" w:hAnsi="Times New Roman" w:cs="Times New Roman"/>
          <w:bCs/>
          <w:szCs w:val="28"/>
        </w:rPr>
        <w:t>О сборе предложений для зачисления в резерв составов участковых избирательных комиссий.</w:t>
      </w:r>
    </w:p>
    <w:p w:rsidR="00FB0DF3" w:rsidRPr="00FB0DF3" w:rsidRDefault="00FB0DF3" w:rsidP="00AF25B9">
      <w:pPr>
        <w:pStyle w:val="a5"/>
        <w:ind w:left="0"/>
        <w:rPr>
          <w:rFonts w:ascii="Times New Roman" w:hAnsi="Times New Roman" w:cs="Times New Roman"/>
          <w:szCs w:val="28"/>
        </w:rPr>
      </w:pPr>
    </w:p>
    <w:p w:rsidR="00FB0DF3" w:rsidRPr="00FB0DF3" w:rsidRDefault="00FB0DF3" w:rsidP="00AF25B9">
      <w:pPr>
        <w:pStyle w:val="a3"/>
        <w:widowControl w:val="0"/>
        <w:numPr>
          <w:ilvl w:val="0"/>
          <w:numId w:val="5"/>
        </w:numPr>
        <w:spacing w:after="0"/>
        <w:ind w:left="0" w:firstLine="0"/>
        <w:jc w:val="left"/>
        <w:rPr>
          <w:rFonts w:ascii="Times New Roman" w:hAnsi="Times New Roman" w:cs="Times New Roman"/>
          <w:szCs w:val="28"/>
        </w:rPr>
      </w:pPr>
      <w:r w:rsidRPr="00FB0DF3">
        <w:rPr>
          <w:rFonts w:ascii="Times New Roman" w:hAnsi="Times New Roman" w:cs="Times New Roman"/>
          <w:szCs w:val="28"/>
        </w:rPr>
        <w:t>О Комплексной программе обучения членов участковых избирательных комиссий и их резерва к единому дню голосования 13 сентября 2020 года</w:t>
      </w:r>
    </w:p>
    <w:p w:rsidR="00FB0DF3" w:rsidRPr="00FB0DF3" w:rsidRDefault="00FB0DF3" w:rsidP="00AF25B9">
      <w:pPr>
        <w:pStyle w:val="a5"/>
        <w:ind w:left="0"/>
        <w:rPr>
          <w:rFonts w:ascii="Times New Roman" w:hAnsi="Times New Roman" w:cs="Times New Roman"/>
          <w:szCs w:val="28"/>
        </w:rPr>
      </w:pPr>
    </w:p>
    <w:p w:rsidR="005C3A58" w:rsidRPr="00FB0DF3" w:rsidRDefault="00FB0DF3" w:rsidP="00AF25B9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sz w:val="28"/>
          <w:szCs w:val="28"/>
        </w:rPr>
      </w:pPr>
      <w:r w:rsidRPr="00FB0DF3">
        <w:rPr>
          <w:sz w:val="28"/>
          <w:szCs w:val="28"/>
        </w:rPr>
        <w:t>Об Экспертной комиссии при избирательной комиссии Грайворонского городского округа.</w:t>
      </w:r>
    </w:p>
    <w:sectPr w:rsidR="005C3A58" w:rsidRPr="00FB0DF3" w:rsidSect="00FB0DF3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20C0"/>
    <w:multiLevelType w:val="hybridMultilevel"/>
    <w:tmpl w:val="4104ACDC"/>
    <w:lvl w:ilvl="0" w:tplc="DB3A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469BB"/>
    <w:multiLevelType w:val="hybridMultilevel"/>
    <w:tmpl w:val="30B0256A"/>
    <w:lvl w:ilvl="0" w:tplc="A9E2C54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C7A77C5"/>
    <w:multiLevelType w:val="hybridMultilevel"/>
    <w:tmpl w:val="8EE8DB3C"/>
    <w:lvl w:ilvl="0" w:tplc="CB2CD77E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FD76279"/>
    <w:multiLevelType w:val="hybridMultilevel"/>
    <w:tmpl w:val="1BBC63B2"/>
    <w:lvl w:ilvl="0" w:tplc="E56605E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A462872"/>
    <w:multiLevelType w:val="hybridMultilevel"/>
    <w:tmpl w:val="23E687BC"/>
    <w:lvl w:ilvl="0" w:tplc="E110E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4BC"/>
    <w:rsid w:val="0026298E"/>
    <w:rsid w:val="003114BC"/>
    <w:rsid w:val="005C3A58"/>
    <w:rsid w:val="00745291"/>
    <w:rsid w:val="00750064"/>
    <w:rsid w:val="00AF25B9"/>
    <w:rsid w:val="00FB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3114BC"/>
    <w:pPr>
      <w:spacing w:after="120" w:line="240" w:lineRule="auto"/>
      <w:ind w:left="283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114BC"/>
  </w:style>
  <w:style w:type="character" w:customStyle="1" w:styleId="1">
    <w:name w:val="Основной текст с отступом Знак1"/>
    <w:basedOn w:val="a0"/>
    <w:link w:val="a3"/>
    <w:locked/>
    <w:rsid w:val="003114BC"/>
    <w:rPr>
      <w:sz w:val="28"/>
      <w:szCs w:val="24"/>
    </w:rPr>
  </w:style>
  <w:style w:type="paragraph" w:customStyle="1" w:styleId="BodyText21">
    <w:name w:val="Body Text 21"/>
    <w:basedOn w:val="a"/>
    <w:uiPriority w:val="99"/>
    <w:rsid w:val="003114B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745291"/>
    <w:pPr>
      <w:ind w:left="720"/>
      <w:contextualSpacing/>
    </w:pPr>
  </w:style>
  <w:style w:type="paragraph" w:styleId="a6">
    <w:name w:val="Body Text"/>
    <w:basedOn w:val="a"/>
    <w:link w:val="a7"/>
    <w:rsid w:val="00FB0D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B0D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3</cp:revision>
  <dcterms:created xsi:type="dcterms:W3CDTF">2020-01-30T10:42:00Z</dcterms:created>
  <dcterms:modified xsi:type="dcterms:W3CDTF">2020-01-30T11:37:00Z</dcterms:modified>
</cp:coreProperties>
</file>