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9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Список</w:t>
      </w:r>
      <w:r>
        <w:rPr>
          <w:sz w:val="26"/>
          <w:szCs w:val="26"/>
        </w:rPr>
      </w:r>
    </w:p>
    <w:p>
      <w:pPr>
        <w:pStyle w:val="829"/>
        <w:jc w:val="center"/>
        <w:rPr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членов Общественной палаты Грайворонского муниципального округа</w:t>
      </w:r>
      <w:r>
        <w:rPr>
          <w:sz w:val="26"/>
          <w:szCs w:val="26"/>
        </w:rPr>
      </w:r>
    </w:p>
    <w:p>
      <w:pPr>
        <w:pStyle w:val="829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highlight w:val="none"/>
        </w:rPr>
      </w:r>
      <w:r>
        <w:rPr>
          <w:highlight w:val="none"/>
        </w:rPr>
      </w:r>
      <w:r/>
    </w:p>
    <w:tbl>
      <w:tblPr>
        <w:tblStyle w:val="682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708"/>
        <w:gridCol w:w="2693"/>
        <w:gridCol w:w="5386"/>
        <w:gridCol w:w="6094"/>
      </w:tblGrid>
      <w:tr>
        <w:trPr>
          <w:trHeight w:val="56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</w:rPr>
              <w:t xml:space="preserve">Должность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auto"/>
                <w:sz w:val="24"/>
                <w:szCs w:val="24"/>
                <w:u w:val="none"/>
              </w:rPr>
              <w:t xml:space="preserve">Организация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470"/>
        </w:trPr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8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Утвержденные Постановлением администрации Грайворонского муниципального округа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r>
          </w:p>
        </w:tc>
      </w:tr>
      <w:tr>
        <w:trPr>
          <w:trHeight w:val="59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auto"/>
                <w:sz w:val="24"/>
                <w:szCs w:val="24"/>
                <w:u w:val="none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ind w:left="57" w:right="57"/>
              <w:spacing w:before="0" w:beforeAutospacing="0" w:after="0" w:afterAutospacing="0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Аксёнов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57" w:right="57"/>
              <w:jc w:val="left"/>
              <w:spacing w:before="0" w:beforeAutospacing="0" w:after="0" w:afterAutospacing="0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  <w:t xml:space="preserve">Юрий Николаевич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Председатель местного отделения ДОСААФ России Грайворонского муниципального округа Белгородской области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4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Местное отделение ДОСААФ России Грайворонского муниципального округа Белгородской области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6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auto"/>
                <w:sz w:val="24"/>
                <w:szCs w:val="24"/>
                <w:u w:val="none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ind w:left="57" w:right="57"/>
              <w:spacing w:before="0" w:beforeAutospacing="0" w:after="0" w:afterAutospacing="0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Давиденко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57" w:right="57"/>
              <w:jc w:val="left"/>
              <w:spacing w:before="0" w:beforeAutospacing="0" w:after="0" w:afterAutospacing="0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  <w:t xml:space="preserve">Светлана Александровна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Заместитель главного врача ОГБУЗ «Грайворонская ЦРБ»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4" w:type="dxa"/>
            <w:vAlign w:val="center"/>
            <w:textDirection w:val="lrTb"/>
            <w:noWrap w:val="false"/>
          </w:tcPr>
          <w:p>
            <w:pPr>
              <w:pStyle w:val="829"/>
              <w:ind w:left="57" w:right="57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Первичная профсоюзная организация ОГБУЗ «Грайворонская ЦРБ» Белгородской областной организации профсоюза работников здравоохранения РФ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80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auto"/>
                <w:sz w:val="24"/>
                <w:szCs w:val="24"/>
                <w:u w:val="none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ind w:left="57" w:right="57"/>
              <w:spacing w:before="0" w:beforeAutospacing="0" w:after="0" w:afterAutospacing="0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Евтушенко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57" w:right="57"/>
              <w:jc w:val="left"/>
              <w:spacing w:before="0" w:beforeAutospacing="0" w:after="0" w:afterAutospacing="0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  <w:t xml:space="preserve">Евгений Николаевич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Председатель Совета ТОС Грайворонского муниципального округа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4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ТОС «Луч», с. Доброивановка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6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auto"/>
                <w:sz w:val="24"/>
                <w:szCs w:val="24"/>
                <w:u w:val="none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ind w:left="57" w:right="57"/>
              <w:spacing w:before="0" w:beforeAutospacing="0" w:after="0" w:afterAutospacing="0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Касилов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57" w:right="57"/>
              <w:jc w:val="left"/>
              <w:spacing w:before="0" w:beforeAutospacing="0" w:after="0" w:afterAutospacing="0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  <w:t xml:space="preserve">Анатолий Васильевич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Пенсионер, Председатель ТОС «Дорогощь-1», с. Дорогощь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4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ТОС «Дорогощь-1», с. Дорогощь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28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auto"/>
                <w:sz w:val="24"/>
                <w:szCs w:val="24"/>
                <w:u w:val="none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ind w:left="57" w:right="57"/>
              <w:spacing w:before="0" w:beforeAutospacing="0" w:after="0" w:afterAutospacing="0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Колесников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57" w:right="57"/>
              <w:jc w:val="left"/>
              <w:spacing w:before="0" w:beforeAutospacing="0" w:after="0" w:afterAutospacing="0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  <w:t xml:space="preserve">Андрей Валентинович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Благочинный Грайворонского округа церквей, директор Духовно-Просветительского центра во имя Святителя Иоасафа Белгородского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4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МРО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Православный Приход Соборного Храма Святителя Николая г. Грайворон Белгородской области Религиозной Организации «Губкинская Епархия Русской Православной Церкви (Московский Патриархат)»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28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ind w:left="57" w:right="57"/>
              <w:spacing w:before="0" w:beforeAutospacing="0" w:after="0" w:afterAutospacing="0"/>
              <w:rPr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Кравченко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57" w:right="57"/>
              <w:jc w:val="left"/>
              <w:spacing w:before="0" w:beforeAutospacing="0" w:after="0" w:afterAutospacing="0"/>
              <w:rPr>
                <w:rFonts w:ascii="Times New Roman" w:hAnsi="Times New Roman" w:eastAsia="Times New Roman" w:cs="Times New Roman"/>
                <w:bCs w:val="0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  <w:t xml:space="preserve">Кирилл Андреевич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vMerge w:val="restart"/>
            <w:textDirection w:val="lrTb"/>
            <w:noWrap w:val="false"/>
          </w:tcPr>
          <w:p>
            <w:pPr>
              <w:ind w:left="57" w:right="57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Специалист по организации работы Местного отделения Общероссийского общественно-государственного движения детей и молодежи «Движение первых» в Грайворонском муниципальном округе Белгородской области</w:t>
            </w:r>
            <w:r>
              <w:rPr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4" w:type="dxa"/>
            <w:vAlign w:val="center"/>
            <w:vMerge w:val="restart"/>
            <w:textDirection w:val="lrTb"/>
            <w:noWrap w:val="false"/>
          </w:tcPr>
          <w:p>
            <w:pPr>
              <w:ind w:left="57" w:right="57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Местное отделение Общероссийского общественно-государственного движения детей и молодежи «Движение первых» в Грайворонском муниципальном округе Белгородской области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28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ind w:left="57" w:right="57"/>
              <w:spacing w:before="0" w:beforeAutospacing="0" w:after="0" w:afterAutospacing="0"/>
              <w:rPr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Перцева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57" w:right="57"/>
              <w:jc w:val="left"/>
              <w:spacing w:before="0" w:beforeAutospacing="0" w:after="0" w:afterAutospacing="0"/>
              <w:rPr>
                <w:rFonts w:ascii="Times New Roman" w:hAnsi="Times New Roman" w:eastAsia="Times New Roman" w:cs="Times New Roman"/>
                <w:bCs w:val="0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  <w:t xml:space="preserve">Ирина Александровна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vMerge w:val="restart"/>
            <w:textDirection w:val="lrTb"/>
            <w:noWrap w:val="false"/>
          </w:tcPr>
          <w:p>
            <w:pPr>
              <w:ind w:left="57" w:right="57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Заведующая Замостянского сельского клуба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4" w:type="dxa"/>
            <w:vAlign w:val="center"/>
            <w:vMerge w:val="restart"/>
            <w:textDirection w:val="lrTb"/>
            <w:noWrap w:val="false"/>
          </w:tcPr>
          <w:p>
            <w:pPr>
              <w:ind w:left="57" w:right="57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Совет по развитию Доброивановской сельской территории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490"/>
        </w:trPr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82" w:type="dxa"/>
            <w:vAlign w:val="center"/>
            <w:vMerge w:val="restart"/>
            <w:textDirection w:val="lrTb"/>
            <w:noWrap w:val="false"/>
          </w:tcPr>
          <w:p>
            <w:pPr>
              <w:pStyle w:val="829"/>
              <w:ind w:left="57" w:right="57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/>
                <w:bCs/>
                <w:i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Утвержденные решением Совета депутатов Грайворонского муниципального округа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r>
          </w:p>
        </w:tc>
      </w:tr>
      <w:tr>
        <w:trPr>
          <w:trHeight w:val="42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ind w:left="57" w:right="57"/>
              <w:spacing w:before="0" w:beforeAutospacing="0" w:after="0" w:afterAutospacing="0"/>
              <w:rPr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Доценко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57" w:right="57"/>
              <w:jc w:val="left"/>
              <w:spacing w:before="0" w:beforeAutospacing="0" w:after="0" w:afterAutospacing="0"/>
              <w:rPr>
                <w:rFonts w:ascii="Times New Roman" w:hAnsi="Times New Roman" w:eastAsia="Times New Roman" w:cs="Times New Roman"/>
                <w:bCs w:val="0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  <w:t xml:space="preserve">Светлана Владимировна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vMerge w:val="restart"/>
            <w:textDirection w:val="lrTb"/>
            <w:noWrap w:val="false"/>
          </w:tcPr>
          <w:p>
            <w:pPr>
              <w:ind w:left="57" w:right="57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Руководитель коллектива самодеятельного искусства дома ремесел МБУК «КДЦ» Грайворонского муниципального округа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4" w:type="dxa"/>
            <w:vAlign w:val="center"/>
            <w:vMerge w:val="restart"/>
            <w:textDirection w:val="lrTb"/>
            <w:noWrap w:val="false"/>
          </w:tcPr>
          <w:p>
            <w:pPr>
              <w:ind w:left="57" w:right="57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  <w:t xml:space="preserve">Местное отделение Общероссийской общественной организации «Союз пенсионеров России в Грайворонском муниципальном округе Белгородской области»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ind w:left="57" w:right="57"/>
              <w:spacing w:before="0" w:beforeAutospacing="0" w:after="0" w:afterAutospacing="0"/>
              <w:rPr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Власенко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57" w:right="57"/>
              <w:jc w:val="left"/>
              <w:spacing w:before="0" w:beforeAutospacing="0" w:after="0" w:afterAutospacing="0"/>
              <w:rPr>
                <w:rFonts w:ascii="Times New Roman" w:hAnsi="Times New Roman" w:eastAsia="Times New Roman" w:cs="Times New Roman"/>
                <w:bCs w:val="0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  <w:t xml:space="preserve">Елена Николаевна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vMerge w:val="restart"/>
            <w:textDirection w:val="lrTb"/>
            <w:noWrap w:val="false"/>
          </w:tcPr>
          <w:p>
            <w:pPr>
              <w:ind w:left="57" w:right="57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Заведующая Головчинской муниципальной библиотекой МБУК «Грайворонская ЦБС»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4" w:type="dxa"/>
            <w:vAlign w:val="center"/>
            <w:vMerge w:val="restart"/>
            <w:textDirection w:val="lrTb"/>
            <w:noWrap w:val="false"/>
          </w:tcPr>
          <w:p>
            <w:pPr>
              <w:ind w:left="57" w:right="57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Грайворонская местная организация Всероссийской общественной организации ветеранов (пенсионеров) войны, труда, Вооруженных сил и правоохранительных органов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80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ind w:left="57" w:right="57"/>
              <w:spacing w:before="0" w:beforeAutospacing="0" w:after="0" w:afterAutospacing="0"/>
              <w:rPr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Коваленко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57" w:right="57"/>
              <w:jc w:val="left"/>
              <w:spacing w:before="0" w:beforeAutospacing="0" w:after="0" w:afterAutospacing="0"/>
              <w:rPr>
                <w:rFonts w:ascii="Times New Roman" w:hAnsi="Times New Roman" w:eastAsia="Times New Roman" w:cs="Times New Roman"/>
                <w:bCs w:val="0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  <w:t xml:space="preserve">Наталья Владимировна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vMerge w:val="restart"/>
            <w:textDirection w:val="lrTb"/>
            <w:noWrap w:val="false"/>
          </w:tcPr>
          <w:p>
            <w:pPr>
              <w:ind w:left="57" w:right="57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Заведующая МБДОУ «ДСКВ «Радуга» с. Замостье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4" w:type="dxa"/>
            <w:vAlign w:val="center"/>
            <w:vMerge w:val="restart"/>
            <w:textDirection w:val="lrTb"/>
            <w:noWrap w:val="false"/>
          </w:tcPr>
          <w:p>
            <w:pPr>
              <w:ind w:left="57" w:right="57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Совет женщин Грайворонского муниципального округа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83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ind w:left="57" w:right="57"/>
              <w:spacing w:before="0" w:beforeAutospacing="0" w:after="0" w:afterAutospacing="0"/>
              <w:rPr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Филипенко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57" w:right="57"/>
              <w:jc w:val="left"/>
              <w:spacing w:before="0" w:beforeAutospacing="0" w:after="0" w:afterAutospacing="0"/>
              <w:rPr>
                <w:rFonts w:ascii="Times New Roman" w:hAnsi="Times New Roman" w:eastAsia="Times New Roman" w:cs="Times New Roman"/>
                <w:bCs w:val="0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  <w:t xml:space="preserve">Наталья Владимировна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vMerge w:val="restart"/>
            <w:textDirection w:val="lrTb"/>
            <w:noWrap w:val="false"/>
          </w:tcPr>
          <w:p>
            <w:pPr>
              <w:ind w:left="57" w:right="57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Воспитатель МБОУ «Головчинская СОШ с УИОП»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4" w:type="dxa"/>
            <w:vAlign w:val="center"/>
            <w:vMerge w:val="restart"/>
            <w:textDirection w:val="lrTb"/>
            <w:noWrap w:val="false"/>
          </w:tcPr>
          <w:p>
            <w:pPr>
              <w:ind w:left="57" w:right="57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Грайворонская местная общественная организация «Центр поддержки гражданских инициатив»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ind w:left="57" w:right="57"/>
              <w:spacing w:before="0" w:beforeAutospacing="0" w:after="0" w:afterAutospacing="0"/>
              <w:rPr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Мясникова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57" w:right="57"/>
              <w:jc w:val="left"/>
              <w:spacing w:before="0" w:beforeAutospacing="0" w:after="0" w:afterAutospacing="0"/>
              <w:rPr>
                <w:rFonts w:ascii="Times New Roman" w:hAnsi="Times New Roman" w:eastAsia="Times New Roman" w:cs="Times New Roman"/>
                <w:bCs w:val="0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  <w:t xml:space="preserve">Диана Константиновна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vMerge w:val="restart"/>
            <w:textDirection w:val="lrTb"/>
            <w:noWrap w:val="false"/>
          </w:tcPr>
          <w:p>
            <w:pPr>
              <w:ind w:left="57" w:right="57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Специалист отделения №17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в Грайворонском муниципальном округе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ГАУ БО МФЦ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4" w:type="dxa"/>
            <w:vAlign w:val="center"/>
            <w:vMerge w:val="restart"/>
            <w:textDirection w:val="lrTb"/>
            <w:noWrap w:val="false"/>
          </w:tcPr>
          <w:p>
            <w:pPr>
              <w:ind w:left="57" w:right="57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ГАУ БО МФЦ в Грайворонском муниципальном округе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ind w:left="57" w:right="57"/>
              <w:spacing w:before="0" w:beforeAutospacing="0" w:after="0" w:afterAutospacing="0"/>
              <w:rPr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Сушков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57" w:right="57"/>
              <w:jc w:val="left"/>
              <w:spacing w:before="0" w:beforeAutospacing="0" w:after="0" w:afterAutospacing="0"/>
              <w:rPr>
                <w:rFonts w:ascii="Times New Roman" w:hAnsi="Times New Roman" w:eastAsia="Times New Roman" w:cs="Times New Roman"/>
                <w:bCs w:val="0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  <w:t xml:space="preserve">Валерий Сергеевич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vMerge w:val="restart"/>
            <w:textDirection w:val="lrTb"/>
            <w:noWrap w:val="false"/>
          </w:tcPr>
          <w:p>
            <w:pPr>
              <w:ind w:left="57" w:right="57"/>
              <w:jc w:val="center"/>
              <w:spacing w:before="0" w:beforeAutospacing="0" w:after="0" w:afterAutospacing="0"/>
              <w:rPr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Главный редактор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57" w:right="57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АНО «Редакция газеты «Родной край»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4" w:type="dxa"/>
            <w:vAlign w:val="center"/>
            <w:vMerge w:val="restart"/>
            <w:textDirection w:val="lrTb"/>
            <w:noWrap w:val="false"/>
          </w:tcPr>
          <w:p>
            <w:pPr>
              <w:ind w:left="57" w:right="57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АНО «Редакция газеты «Родной край»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auto"/>
                <w:sz w:val="24"/>
                <w:szCs w:val="24"/>
                <w:u w:val="none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ind w:left="57" w:right="57"/>
              <w:jc w:val="left"/>
              <w:spacing w:before="0" w:beforeAutospacing="0" w:after="0" w:afterAutospacing="0"/>
              <w:rPr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Савельева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57" w:right="57"/>
              <w:jc w:val="left"/>
              <w:spacing w:before="0" w:beforeAutospacing="0" w:after="0" w:afterAutospacing="0"/>
              <w:rPr>
                <w:rFonts w:ascii="Times New Roman" w:hAnsi="Times New Roman" w:eastAsia="Times New Roman" w:cs="Times New Roman"/>
                <w:bCs w:val="0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Виктория Викторовна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Ведущий документовед МБУК «Культурно-досуговый центр» Грайворонского муниципального округа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4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Местная профсоюзная организация работников МБУК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«Культурно-досуговый центр» Грайворонского муниципального округа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456"/>
        </w:trPr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82" w:type="dxa"/>
            <w:vAlign w:val="center"/>
            <w:vMerge w:val="restart"/>
            <w:textDirection w:val="lrTb"/>
            <w:noWrap w:val="false"/>
          </w:tcPr>
          <w:p>
            <w:pPr>
              <w:ind w:left="57" w:right="57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/>
                <w:bCs/>
                <w:i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Утвержденные протоколом общего собрания двух третей Общественной палаты Грайворонского муниципального округа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r>
          </w:p>
        </w:tc>
      </w:tr>
      <w:tr>
        <w:trPr>
          <w:trHeight w:val="30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ind w:left="57" w:right="57"/>
              <w:jc w:val="left"/>
              <w:spacing w:before="0" w:beforeAutospacing="0" w:after="0" w:afterAutospacing="0"/>
              <w:rPr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Шелоханова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57" w:right="57"/>
              <w:jc w:val="left"/>
              <w:spacing w:before="0" w:beforeAutospacing="0" w:after="0" w:afterAutospacing="0"/>
              <w:rPr>
                <w:rFonts w:ascii="Times New Roman" w:hAnsi="Times New Roman" w:eastAsia="Times New Roman" w:cs="Times New Roman"/>
                <w:bCs w:val="0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Любовь Алексеевна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vMerge w:val="restart"/>
            <w:textDirection w:val="lrTb"/>
            <w:noWrap w:val="false"/>
          </w:tcPr>
          <w:p>
            <w:pPr>
              <w:ind w:left="57" w:right="57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Старший воспитатель МБДОУ «ДСКВ «Радуга» с. Замостье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4" w:type="dxa"/>
            <w:vAlign w:val="center"/>
            <w:vMerge w:val="restart"/>
            <w:textDirection w:val="lrTb"/>
            <w:noWrap w:val="false"/>
          </w:tcPr>
          <w:p>
            <w:pPr>
              <w:ind w:left="57" w:right="57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ТОС «Успех», с. Замостье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30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ind w:left="57" w:right="57"/>
              <w:jc w:val="left"/>
              <w:spacing w:before="0" w:beforeAutospacing="0" w:after="0" w:afterAutospacing="0"/>
              <w:rPr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Назаров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57" w:right="57"/>
              <w:jc w:val="left"/>
              <w:spacing w:before="0" w:beforeAutospacing="0" w:after="0" w:afterAutospacing="0"/>
              <w:rPr>
                <w:rFonts w:ascii="Times New Roman" w:hAnsi="Times New Roman" w:eastAsia="Times New Roman" w:cs="Times New Roman"/>
                <w:bCs w:val="0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Святослав Викторович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vMerge w:val="restart"/>
            <w:textDirection w:val="lrTb"/>
            <w:noWrap w:val="false"/>
          </w:tcPr>
          <w:p>
            <w:pPr>
              <w:ind w:left="57" w:right="57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Заместитель директора МКУ «Центр молодежных инициатив»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4" w:type="dxa"/>
            <w:vAlign w:val="center"/>
            <w:vMerge w:val="restart"/>
            <w:textDirection w:val="lrTb"/>
            <w:noWrap w:val="false"/>
          </w:tcPr>
          <w:p>
            <w:pPr>
              <w:ind w:left="57" w:right="57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АНО «Центр поддержки сферы культуры и молодежного творчества «Грайкульт»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30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ind w:left="57" w:right="57"/>
              <w:spacing w:before="0" w:beforeAutospacing="0" w:after="0" w:afterAutospacing="0"/>
              <w:rPr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Секач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57" w:right="57"/>
              <w:jc w:val="left"/>
              <w:spacing w:before="0" w:beforeAutospacing="0" w:after="0" w:afterAutospacing="0"/>
              <w:rPr>
                <w:rFonts w:ascii="Times New Roman" w:hAnsi="Times New Roman" w:eastAsia="Times New Roman" w:cs="Times New Roman"/>
                <w:bCs w:val="0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  <w:t xml:space="preserve">Юлия Сергеевна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vMerge w:val="restart"/>
            <w:textDirection w:val="lrTb"/>
            <w:noWrap w:val="false"/>
          </w:tcPr>
          <w:p>
            <w:pPr>
              <w:ind w:left="57" w:right="57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Ведущий консультант отдела туризма и народных промыслов управления культуры и молодежной политики администрации округа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4" w:type="dxa"/>
            <w:vAlign w:val="center"/>
            <w:vMerge w:val="restart"/>
            <w:textDirection w:val="lrTb"/>
            <w:noWrap w:val="false"/>
          </w:tcPr>
          <w:p>
            <w:pPr>
              <w:ind w:left="57" w:right="57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Грайворонская районная профсоюзная организация работников культуры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30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ind w:left="57" w:right="57"/>
              <w:spacing w:before="0" w:beforeAutospacing="0" w:after="0" w:afterAutospacing="0"/>
              <w:rPr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Кучерявенко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57" w:right="57"/>
              <w:jc w:val="left"/>
              <w:spacing w:before="0" w:beforeAutospacing="0" w:after="0" w:afterAutospacing="0"/>
              <w:rPr>
                <w:rFonts w:ascii="Times New Roman" w:hAnsi="Times New Roman" w:eastAsia="Times New Roman" w:cs="Times New Roman"/>
                <w:bCs w:val="0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  <w:t xml:space="preserve">Владимир Алексеевич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vMerge w:val="restart"/>
            <w:textDirection w:val="lrTb"/>
            <w:noWrap w:val="false"/>
          </w:tcPr>
          <w:p>
            <w:pPr>
              <w:ind w:left="57" w:right="57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Специалист службы безопасности СПК «Колхоз имени Горина»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4" w:type="dxa"/>
            <w:vAlign w:val="center"/>
            <w:vMerge w:val="restart"/>
            <w:textDirection w:val="lrTb"/>
            <w:noWrap w:val="false"/>
          </w:tcPr>
          <w:p>
            <w:pPr>
              <w:ind w:left="57" w:right="57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Местное отделение Белгородской региональной организации Общественной организации ветеранов органов внутренних дел и внутренних войск России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30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auto"/>
                <w:sz w:val="24"/>
                <w:szCs w:val="24"/>
                <w:u w:val="none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ind w:left="57" w:right="57"/>
              <w:spacing w:before="0" w:beforeAutospacing="0" w:after="0" w:afterAutospacing="0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Череповская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57" w:right="57"/>
              <w:jc w:val="left"/>
              <w:spacing w:before="0" w:beforeAutospacing="0" w:after="0" w:afterAutospacing="0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  <w:t xml:space="preserve">Татьяна Владимировна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Заведующая отделом комплектования и обработки МБУК «Грайворонская ЦБС»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4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Грайворонская местная организация Белгородской региональной организации общероссийской общественной организации «Всероссийское общество инвалидов»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7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auto"/>
                <w:sz w:val="24"/>
                <w:szCs w:val="24"/>
                <w:u w:val="none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ind w:left="57" w:right="57"/>
              <w:spacing w:before="0" w:beforeAutospacing="0" w:after="0" w:afterAutospacing="0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Коваленко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57" w:right="57"/>
              <w:jc w:val="left"/>
              <w:spacing w:before="0" w:beforeAutospacing="0" w:after="0" w:afterAutospacing="0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u w:val="none"/>
              </w:rPr>
              <w:t xml:space="preserve">Елена Вячеславовна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vMerge w:val="restart"/>
            <w:textDirection w:val="lrTb"/>
            <w:noWrap w:val="false"/>
          </w:tcPr>
          <w:p>
            <w:pPr>
              <w:ind w:left="57" w:right="57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Старший бухгалтер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МКУ «ЦБУ и ОД» Грайворонского муниципального округа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4" w:type="dxa"/>
            <w:vAlign w:val="center"/>
            <w:vMerge w:val="restart"/>
            <w:textDirection w:val="lrTb"/>
            <w:noWrap w:val="false"/>
          </w:tcPr>
          <w:p>
            <w:pPr>
              <w:ind w:left="57" w:right="57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Грайворонское хуторское казачье общество «Преображенское»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u w:val="none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ind w:left="57" w:right="57"/>
              <w:jc w:val="left"/>
              <w:spacing w:before="0" w:beforeAutospacing="0" w:after="0" w:afterAutospacing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Пономаренко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57" w:right="57"/>
              <w:jc w:val="left"/>
              <w:spacing w:before="0" w:beforeAutospacing="0" w:after="0" w:afterAutospacing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Светлана Николаевна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vMerge w:val="restart"/>
            <w:textDirection w:val="lrTb"/>
            <w:noWrap w:val="false"/>
          </w:tcPr>
          <w:p>
            <w:pPr>
              <w:ind w:left="57" w:right="57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Председатель Совета многодетных матерей Грайворонского муниципального округа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4" w:type="dxa"/>
            <w:vAlign w:val="center"/>
            <w:vMerge w:val="restart"/>
            <w:textDirection w:val="lrTb"/>
            <w:noWrap w:val="false"/>
          </w:tcPr>
          <w:p>
            <w:pPr>
              <w:ind w:left="57" w:right="57"/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Совет многодетных матерей Грайворонского муниципального округа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9"/>
      <w:footnotePr/>
      <w:endnotePr/>
      <w:type w:val="nextPage"/>
      <w:pgSz w:w="16838" w:h="11906" w:orient="landscape"/>
      <w:pgMar w:top="0" w:right="850" w:bottom="198" w:left="1134" w:header="340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PT Sans">
    <w:panose1 w:val="020B0503020203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6"/>
      <w:spacing w:line="240" w:lineRule="auto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PT Sans" w:hAnsi="PT Sans" w:eastAsia="PT Sans" w:cs="PT Sans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0">
    <w:name w:val="Heading 1"/>
    <w:basedOn w:val="826"/>
    <w:next w:val="826"/>
    <w:link w:val="6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1">
    <w:name w:val="Heading 1 Char"/>
    <w:link w:val="650"/>
    <w:uiPriority w:val="9"/>
    <w:rPr>
      <w:rFonts w:ascii="Arial" w:hAnsi="Arial" w:eastAsia="Arial" w:cs="Arial"/>
      <w:sz w:val="40"/>
      <w:szCs w:val="40"/>
    </w:rPr>
  </w:style>
  <w:style w:type="paragraph" w:styleId="652">
    <w:name w:val="Heading 2"/>
    <w:basedOn w:val="826"/>
    <w:next w:val="826"/>
    <w:link w:val="6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3">
    <w:name w:val="Heading 2 Char"/>
    <w:link w:val="652"/>
    <w:uiPriority w:val="9"/>
    <w:rPr>
      <w:rFonts w:ascii="Arial" w:hAnsi="Arial" w:eastAsia="Arial" w:cs="Arial"/>
      <w:sz w:val="34"/>
    </w:rPr>
  </w:style>
  <w:style w:type="paragraph" w:styleId="654">
    <w:name w:val="Heading 3"/>
    <w:basedOn w:val="826"/>
    <w:next w:val="826"/>
    <w:link w:val="6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5">
    <w:name w:val="Heading 3 Char"/>
    <w:link w:val="654"/>
    <w:uiPriority w:val="9"/>
    <w:rPr>
      <w:rFonts w:ascii="Arial" w:hAnsi="Arial" w:eastAsia="Arial" w:cs="Arial"/>
      <w:sz w:val="30"/>
      <w:szCs w:val="30"/>
    </w:rPr>
  </w:style>
  <w:style w:type="paragraph" w:styleId="656">
    <w:name w:val="Heading 4"/>
    <w:basedOn w:val="826"/>
    <w:next w:val="826"/>
    <w:link w:val="6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7">
    <w:name w:val="Heading 4 Char"/>
    <w:link w:val="656"/>
    <w:uiPriority w:val="9"/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826"/>
    <w:next w:val="826"/>
    <w:link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9">
    <w:name w:val="Heading 5 Char"/>
    <w:link w:val="658"/>
    <w:uiPriority w:val="9"/>
    <w:rPr>
      <w:rFonts w:ascii="Arial" w:hAnsi="Arial" w:eastAsia="Arial" w:cs="Arial"/>
      <w:b/>
      <w:bCs/>
      <w:sz w:val="24"/>
      <w:szCs w:val="24"/>
    </w:rPr>
  </w:style>
  <w:style w:type="paragraph" w:styleId="660">
    <w:name w:val="Heading 6"/>
    <w:basedOn w:val="826"/>
    <w:next w:val="826"/>
    <w:link w:val="6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1">
    <w:name w:val="Heading 6 Char"/>
    <w:link w:val="660"/>
    <w:uiPriority w:val="9"/>
    <w:rPr>
      <w:rFonts w:ascii="Arial" w:hAnsi="Arial" w:eastAsia="Arial" w:cs="Arial"/>
      <w:b/>
      <w:bCs/>
      <w:sz w:val="22"/>
      <w:szCs w:val="22"/>
    </w:rPr>
  </w:style>
  <w:style w:type="paragraph" w:styleId="662">
    <w:name w:val="Heading 7"/>
    <w:basedOn w:val="826"/>
    <w:next w:val="826"/>
    <w:link w:val="6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3">
    <w:name w:val="Heading 7 Char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4">
    <w:name w:val="Heading 8"/>
    <w:basedOn w:val="826"/>
    <w:next w:val="826"/>
    <w:link w:val="6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5">
    <w:name w:val="Heading 8 Char"/>
    <w:link w:val="664"/>
    <w:uiPriority w:val="9"/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basedOn w:val="826"/>
    <w:next w:val="826"/>
    <w:link w:val="6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>
    <w:name w:val="Heading 9 Char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68">
    <w:name w:val="Title"/>
    <w:basedOn w:val="826"/>
    <w:next w:val="826"/>
    <w:link w:val="6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9">
    <w:name w:val="Title Char"/>
    <w:link w:val="668"/>
    <w:uiPriority w:val="10"/>
    <w:rPr>
      <w:sz w:val="48"/>
      <w:szCs w:val="48"/>
    </w:rPr>
  </w:style>
  <w:style w:type="paragraph" w:styleId="670">
    <w:name w:val="Subtitle"/>
    <w:basedOn w:val="826"/>
    <w:next w:val="826"/>
    <w:link w:val="671"/>
    <w:uiPriority w:val="11"/>
    <w:qFormat/>
    <w:pPr>
      <w:spacing w:before="200" w:after="200"/>
    </w:pPr>
    <w:rPr>
      <w:sz w:val="24"/>
      <w:szCs w:val="24"/>
    </w:rPr>
  </w:style>
  <w:style w:type="character" w:styleId="671">
    <w:name w:val="Subtitle Char"/>
    <w:link w:val="670"/>
    <w:uiPriority w:val="11"/>
    <w:rPr>
      <w:sz w:val="24"/>
      <w:szCs w:val="24"/>
    </w:rPr>
  </w:style>
  <w:style w:type="paragraph" w:styleId="672">
    <w:name w:val="Quote"/>
    <w:basedOn w:val="826"/>
    <w:next w:val="826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basedOn w:val="826"/>
    <w:next w:val="826"/>
    <w:link w:val="675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paragraph" w:styleId="676">
    <w:name w:val="Header"/>
    <w:basedOn w:val="826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Header Char"/>
    <w:link w:val="676"/>
    <w:uiPriority w:val="99"/>
  </w:style>
  <w:style w:type="paragraph" w:styleId="678">
    <w:name w:val="Footer"/>
    <w:basedOn w:val="826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Footer Char"/>
    <w:link w:val="678"/>
    <w:uiPriority w:val="99"/>
  </w:style>
  <w:style w:type="paragraph" w:styleId="680">
    <w:name w:val="Caption"/>
    <w:basedOn w:val="826"/>
    <w:next w:val="8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1">
    <w:name w:val="Caption Char"/>
    <w:basedOn w:val="680"/>
    <w:link w:val="678"/>
    <w:uiPriority w:val="99"/>
  </w:style>
  <w:style w:type="table" w:styleId="682">
    <w:name w:val="Table Grid"/>
    <w:basedOn w:val="82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basedOn w:val="8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basedOn w:val="8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basedOn w:val="8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2">
    <w:name w:val="List Table 7 Colorful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3">
    <w:name w:val="List Table 7 Colorful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4">
    <w:name w:val="List Table 7 Colorful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5">
    <w:name w:val="List Table 7 Colorful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6">
    <w:name w:val="List Table 7 Colorful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7">
    <w:name w:val="Lined - Accent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788">
    <w:name w:val="Lined - Accent 1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789">
    <w:name w:val="Lined - Accent 2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790">
    <w:name w:val="Lined - Accent 3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791">
    <w:name w:val="Lined - Accent 4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792">
    <w:name w:val="Lined - Accent 5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793">
    <w:name w:val="Lined - Accent 6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794">
    <w:name w:val="Bordered &amp; Lined - Accent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795">
    <w:name w:val="Bordered &amp; Lined - Accent 1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796">
    <w:name w:val="Bordered &amp; Lined - Accent 2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797">
    <w:name w:val="Bordered &amp; Lined - Accent 3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798">
    <w:name w:val="Bordered &amp; Lined - Accent 4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799">
    <w:name w:val="Bordered &amp; Lined - Accent 5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00">
    <w:name w:val="Bordered &amp; Lined - Accent 6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01">
    <w:name w:val="Bordered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8">
    <w:name w:val="Hyperlink"/>
    <w:uiPriority w:val="99"/>
    <w:unhideWhenUsed/>
    <w:rPr>
      <w:color w:val="0000ff" w:themeColor="hyperlink"/>
      <w:u w:val="single"/>
    </w:rPr>
  </w:style>
  <w:style w:type="paragraph" w:styleId="809">
    <w:name w:val="footnote text"/>
    <w:basedOn w:val="826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uiPriority w:val="99"/>
    <w:unhideWhenUsed/>
    <w:rPr>
      <w:vertAlign w:val="superscript"/>
    </w:rPr>
  </w:style>
  <w:style w:type="paragraph" w:styleId="812">
    <w:name w:val="endnote text"/>
    <w:basedOn w:val="826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uiPriority w:val="99"/>
    <w:semiHidden/>
    <w:unhideWhenUsed/>
    <w:rPr>
      <w:vertAlign w:val="superscript"/>
    </w:rPr>
  </w:style>
  <w:style w:type="paragraph" w:styleId="815">
    <w:name w:val="toc 1"/>
    <w:basedOn w:val="826"/>
    <w:next w:val="826"/>
    <w:uiPriority w:val="39"/>
    <w:unhideWhenUsed/>
    <w:pPr>
      <w:ind w:left="0" w:right="0" w:firstLine="0"/>
      <w:spacing w:after="57"/>
    </w:pPr>
  </w:style>
  <w:style w:type="paragraph" w:styleId="816">
    <w:name w:val="toc 2"/>
    <w:basedOn w:val="826"/>
    <w:next w:val="826"/>
    <w:uiPriority w:val="39"/>
    <w:unhideWhenUsed/>
    <w:pPr>
      <w:ind w:left="283" w:right="0" w:firstLine="0"/>
      <w:spacing w:after="57"/>
    </w:pPr>
  </w:style>
  <w:style w:type="paragraph" w:styleId="817">
    <w:name w:val="toc 3"/>
    <w:basedOn w:val="826"/>
    <w:next w:val="826"/>
    <w:uiPriority w:val="39"/>
    <w:unhideWhenUsed/>
    <w:pPr>
      <w:ind w:left="567" w:right="0" w:firstLine="0"/>
      <w:spacing w:after="57"/>
    </w:pPr>
  </w:style>
  <w:style w:type="paragraph" w:styleId="818">
    <w:name w:val="toc 4"/>
    <w:basedOn w:val="826"/>
    <w:next w:val="826"/>
    <w:uiPriority w:val="39"/>
    <w:unhideWhenUsed/>
    <w:pPr>
      <w:ind w:left="850" w:right="0" w:firstLine="0"/>
      <w:spacing w:after="57"/>
    </w:pPr>
  </w:style>
  <w:style w:type="paragraph" w:styleId="819">
    <w:name w:val="toc 5"/>
    <w:basedOn w:val="826"/>
    <w:next w:val="826"/>
    <w:uiPriority w:val="39"/>
    <w:unhideWhenUsed/>
    <w:pPr>
      <w:ind w:left="1134" w:right="0" w:firstLine="0"/>
      <w:spacing w:after="57"/>
    </w:pPr>
  </w:style>
  <w:style w:type="paragraph" w:styleId="820">
    <w:name w:val="toc 6"/>
    <w:basedOn w:val="826"/>
    <w:next w:val="826"/>
    <w:uiPriority w:val="39"/>
    <w:unhideWhenUsed/>
    <w:pPr>
      <w:ind w:left="1417" w:right="0" w:firstLine="0"/>
      <w:spacing w:after="57"/>
    </w:pPr>
  </w:style>
  <w:style w:type="paragraph" w:styleId="821">
    <w:name w:val="toc 7"/>
    <w:basedOn w:val="826"/>
    <w:next w:val="826"/>
    <w:uiPriority w:val="39"/>
    <w:unhideWhenUsed/>
    <w:pPr>
      <w:ind w:left="1701" w:right="0" w:firstLine="0"/>
      <w:spacing w:after="57"/>
    </w:pPr>
  </w:style>
  <w:style w:type="paragraph" w:styleId="822">
    <w:name w:val="toc 8"/>
    <w:basedOn w:val="826"/>
    <w:next w:val="826"/>
    <w:uiPriority w:val="39"/>
    <w:unhideWhenUsed/>
    <w:pPr>
      <w:ind w:left="1984" w:right="0" w:firstLine="0"/>
      <w:spacing w:after="57"/>
    </w:pPr>
  </w:style>
  <w:style w:type="paragraph" w:styleId="823">
    <w:name w:val="toc 9"/>
    <w:basedOn w:val="826"/>
    <w:next w:val="826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basedOn w:val="826"/>
    <w:next w:val="826"/>
    <w:uiPriority w:val="99"/>
    <w:unhideWhenUsed/>
    <w:pPr>
      <w:spacing w:after="0" w:afterAutospacing="0"/>
    </w:pPr>
  </w:style>
  <w:style w:type="paragraph" w:styleId="826" w:default="1">
    <w:name w:val="Normal"/>
    <w:qFormat/>
  </w:style>
  <w:style w:type="table" w:styleId="8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8" w:default="1">
    <w:name w:val="No List"/>
    <w:uiPriority w:val="99"/>
    <w:semiHidden/>
    <w:unhideWhenUsed/>
  </w:style>
  <w:style w:type="paragraph" w:styleId="829">
    <w:name w:val="No Spacing"/>
    <w:basedOn w:val="826"/>
    <w:uiPriority w:val="1"/>
    <w:qFormat/>
    <w:pPr>
      <w:spacing w:after="0" w:line="240" w:lineRule="auto"/>
    </w:pPr>
  </w:style>
  <w:style w:type="paragraph" w:styleId="830">
    <w:name w:val="List Paragraph"/>
    <w:basedOn w:val="826"/>
    <w:uiPriority w:val="34"/>
    <w:qFormat/>
    <w:pPr>
      <w:contextualSpacing/>
      <w:ind w:left="720"/>
    </w:pPr>
  </w:style>
  <w:style w:type="character" w:styleId="83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9</cp:revision>
  <dcterms:modified xsi:type="dcterms:W3CDTF">2025-05-29T10:19:53Z</dcterms:modified>
</cp:coreProperties>
</file>