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752" w:rsidRDefault="002B39F1" w:rsidP="004255E5">
      <w:pPr>
        <w:pStyle w:val="60"/>
        <w:shd w:val="clear" w:color="auto" w:fill="auto"/>
        <w:spacing w:line="240" w:lineRule="auto"/>
        <w:jc w:val="center"/>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8255</wp:posOffset>
            </wp:positionH>
            <wp:positionV relativeFrom="paragraph">
              <wp:posOffset>1270</wp:posOffset>
            </wp:positionV>
            <wp:extent cx="7552055" cy="10685145"/>
            <wp:effectExtent l="19050" t="0" r="0" b="0"/>
            <wp:wrapSquare wrapText="bothSides"/>
            <wp:docPr id="9" name="Рисунок 9" descr="C:\Users\User\AppData\Local\Temp\Rar$DRa0.73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0.736\420.jpg"/>
                    <pic:cNvPicPr>
                      <a:picLocks noChangeAspect="1" noChangeArrowheads="1"/>
                    </pic:cNvPicPr>
                  </pic:nvPicPr>
                  <pic:blipFill>
                    <a:blip r:embed="rId7"/>
                    <a:srcRect/>
                    <a:stretch>
                      <a:fillRect/>
                    </a:stretch>
                  </pic:blipFill>
                  <pic:spPr bwMode="auto">
                    <a:xfrm>
                      <a:off x="0" y="0"/>
                      <a:ext cx="7552055" cy="10685145"/>
                    </a:xfrm>
                    <a:prstGeom prst="rect">
                      <a:avLst/>
                    </a:prstGeom>
                    <a:noFill/>
                    <a:ln w="9525">
                      <a:noFill/>
                      <a:miter lim="800000"/>
                      <a:headEnd/>
                      <a:tailEnd/>
                    </a:ln>
                  </pic:spPr>
                </pic:pic>
              </a:graphicData>
            </a:graphic>
          </wp:anchor>
        </w:drawing>
      </w:r>
      <w:r>
        <w:rPr>
          <w:sz w:val="28"/>
          <w:szCs w:val="28"/>
        </w:rPr>
        <w:br w:type="page"/>
      </w:r>
      <w:r>
        <w:rPr>
          <w:sz w:val="28"/>
          <w:szCs w:val="28"/>
        </w:rPr>
        <w:lastRenderedPageBreak/>
        <w:br w:type="page"/>
      </w:r>
      <w:r>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7556500" cy="10693400"/>
            <wp:effectExtent l="19050" t="0" r="635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56500" cy="10693400"/>
                    </a:xfrm>
                    <a:prstGeom prst="rect">
                      <a:avLst/>
                    </a:prstGeom>
                    <a:noFill/>
                  </pic:spPr>
                </pic:pic>
              </a:graphicData>
            </a:graphic>
          </wp:anchor>
        </w:drawing>
      </w:r>
    </w:p>
    <w:p w:rsidR="004C2752" w:rsidRPr="00FF47E1" w:rsidRDefault="004C2752" w:rsidP="004255E5">
      <w:pPr>
        <w:pStyle w:val="60"/>
        <w:shd w:val="clear" w:color="auto" w:fill="auto"/>
        <w:spacing w:line="240" w:lineRule="auto"/>
        <w:jc w:val="center"/>
        <w:rPr>
          <w:sz w:val="28"/>
          <w:szCs w:val="28"/>
        </w:rPr>
      </w:pPr>
      <w:r w:rsidRPr="00FF47E1">
        <w:rPr>
          <w:sz w:val="28"/>
          <w:szCs w:val="28"/>
        </w:rPr>
        <w:lastRenderedPageBreak/>
        <w:t>СОДЕРЖАНИЕ:</w:t>
      </w:r>
    </w:p>
    <w:tbl>
      <w:tblPr>
        <w:tblW w:w="10269" w:type="dxa"/>
        <w:tblLook w:val="0000"/>
      </w:tblPr>
      <w:tblGrid>
        <w:gridCol w:w="574"/>
        <w:gridCol w:w="734"/>
        <w:gridCol w:w="869"/>
        <w:gridCol w:w="7096"/>
        <w:gridCol w:w="996"/>
      </w:tblGrid>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r>
              <w:rPr>
                <w:rStyle w:val="39"/>
                <w:sz w:val="24"/>
                <w:szCs w:val="24"/>
              </w:rPr>
              <w:t>1</w:t>
            </w: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Pr="00302DBF" w:rsidRDefault="004C2752" w:rsidP="009E6446">
            <w:pPr>
              <w:pStyle w:val="10"/>
              <w:rPr>
                <w:rStyle w:val="39"/>
                <w:sz w:val="24"/>
                <w:szCs w:val="24"/>
              </w:rPr>
            </w:pPr>
          </w:p>
        </w:tc>
        <w:tc>
          <w:tcPr>
            <w:tcW w:w="7096" w:type="dxa"/>
            <w:vAlign w:val="center"/>
          </w:tcPr>
          <w:p w:rsidR="004C2752" w:rsidRPr="00302DBF" w:rsidRDefault="005D0C25" w:rsidP="009E6446">
            <w:pPr>
              <w:pStyle w:val="10"/>
              <w:rPr>
                <w:rStyle w:val="39"/>
                <w:sz w:val="24"/>
                <w:szCs w:val="24"/>
              </w:rPr>
            </w:pPr>
            <w:hyperlink w:anchor="bookmark2" w:tooltip="Current Document">
              <w:r w:rsidR="004C2752" w:rsidRPr="00913239">
                <w:t>Основная часть</w:t>
              </w:r>
            </w:hyperlink>
          </w:p>
        </w:tc>
        <w:tc>
          <w:tcPr>
            <w:tcW w:w="996" w:type="dxa"/>
            <w:vAlign w:val="center"/>
          </w:tcPr>
          <w:p w:rsidR="004C2752" w:rsidRPr="00302DBF" w:rsidRDefault="004C2752" w:rsidP="009E6446">
            <w:pPr>
              <w:pStyle w:val="10"/>
              <w:jc w:val="center"/>
              <w:rPr>
                <w:rStyle w:val="39"/>
                <w:sz w:val="24"/>
                <w:szCs w:val="24"/>
              </w:rPr>
            </w:pPr>
            <w:r>
              <w:rPr>
                <w:rStyle w:val="39"/>
                <w:sz w:val="24"/>
                <w:szCs w:val="24"/>
              </w:rPr>
              <w:t>4</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1.1</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1.2</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5</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1.3</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C35A8C">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z w:val="24"/>
                <w:szCs w:val="24"/>
              </w:rPr>
              <w:t xml:space="preserve"> </w:t>
            </w:r>
            <w:r>
              <w:rPr>
                <w:rStyle w:val="39"/>
                <w:rFonts w:eastAsia="Calibri"/>
                <w:smallCaps w:val="0"/>
                <w:sz w:val="24"/>
                <w:szCs w:val="24"/>
              </w:rPr>
              <w:t>Безыменского</w:t>
            </w:r>
            <w:r w:rsidRPr="00331714">
              <w:rPr>
                <w:rStyle w:val="33"/>
                <w:rFonts w:eastAsia="Calibri"/>
                <w:smallCaps w:val="0"/>
                <w:sz w:val="24"/>
                <w:szCs w:val="24"/>
              </w:rPr>
              <w:t xml:space="preserve"> сельского поселения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8</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1.4</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83FA8" w:rsidRDefault="004C2752"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sz w:val="24"/>
                <w:szCs w:val="24"/>
              </w:rPr>
              <w:t xml:space="preserve"> </w:t>
            </w:r>
            <w:r w:rsidRPr="00331714">
              <w:rPr>
                <w:rStyle w:val="33"/>
                <w:smallCaps w:val="0"/>
                <w:sz w:val="24"/>
                <w:szCs w:val="24"/>
              </w:rPr>
              <w:t>таких объектов для населения</w:t>
            </w:r>
            <w:r w:rsidRPr="00302DBF">
              <w:rPr>
                <w:rStyle w:val="39"/>
                <w:spacing w:val="-1"/>
                <w:sz w:val="24"/>
                <w:szCs w:val="24"/>
              </w:rPr>
              <w:t xml:space="preserve"> </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12</w:t>
            </w:r>
          </w:p>
        </w:tc>
      </w:tr>
      <w:tr w:rsidR="004C2752" w:rsidRPr="00CE55DF" w:rsidTr="009E6446">
        <w:trPr>
          <w:trHeight w:val="313"/>
        </w:trPr>
        <w:tc>
          <w:tcPr>
            <w:tcW w:w="9273" w:type="dxa"/>
            <w:gridSpan w:val="4"/>
            <w:vAlign w:val="center"/>
          </w:tcPr>
          <w:p w:rsidR="004C2752" w:rsidRPr="00383FA8" w:rsidRDefault="004C2752"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16</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r>
              <w:rPr>
                <w:rStyle w:val="39"/>
                <w:sz w:val="24"/>
                <w:szCs w:val="24"/>
              </w:rPr>
              <w:t>2</w:t>
            </w: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6A7B4C">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r w:rsidRPr="00C35A8C">
              <w:rPr>
                <w:rStyle w:val="391"/>
                <w:smallCaps w:val="0"/>
                <w:sz w:val="24"/>
                <w:szCs w:val="24"/>
              </w:rPr>
              <w:t>Безыменского</w:t>
            </w:r>
            <w:r w:rsidRPr="00C35A8C">
              <w:rPr>
                <w:smallCaps/>
                <w:sz w:val="24"/>
                <w:szCs w:val="24"/>
              </w:rPr>
              <w:t xml:space="preserve"> </w:t>
            </w:r>
            <w:r w:rsidRPr="00331714">
              <w:rPr>
                <w:sz w:val="24"/>
                <w:szCs w:val="24"/>
              </w:rPr>
              <w:t>сельского поселения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25</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2.1</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25</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2.2</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10"/>
              <w:rPr>
                <w:rStyle w:val="39"/>
                <w:sz w:val="24"/>
                <w:szCs w:val="24"/>
              </w:rPr>
            </w:pPr>
            <w:r w:rsidRPr="00331714">
              <w:t>Анализ природно-климатических условий</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25</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2.3</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r w:rsidRPr="00C35A8C">
              <w:rPr>
                <w:rStyle w:val="391"/>
                <w:smallCaps w:val="0"/>
                <w:spacing w:val="-1"/>
                <w:sz w:val="24"/>
                <w:szCs w:val="24"/>
              </w:rPr>
              <w:t>Безыменского</w:t>
            </w:r>
            <w:r w:rsidRPr="00331714">
              <w:rPr>
                <w:rStyle w:val="33"/>
                <w:smallCaps w:val="0"/>
                <w:sz w:val="24"/>
                <w:szCs w:val="24"/>
              </w:rPr>
              <w:t xml:space="preserve"> сельского поселения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33</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2.4</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33</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Pr="00302DBF" w:rsidRDefault="004C2752" w:rsidP="009E6446">
            <w:pPr>
              <w:pStyle w:val="10"/>
              <w:rPr>
                <w:rStyle w:val="39"/>
                <w:sz w:val="24"/>
                <w:szCs w:val="24"/>
              </w:rPr>
            </w:pPr>
            <w:r>
              <w:rPr>
                <w:rStyle w:val="39"/>
                <w:sz w:val="24"/>
                <w:szCs w:val="24"/>
              </w:rPr>
              <w:t>2.4.1.</w:t>
            </w:r>
          </w:p>
        </w:tc>
        <w:tc>
          <w:tcPr>
            <w:tcW w:w="7096" w:type="dxa"/>
            <w:vAlign w:val="center"/>
          </w:tcPr>
          <w:p w:rsidR="004C2752" w:rsidRPr="00302DBF" w:rsidRDefault="005D0C25" w:rsidP="009E6446">
            <w:pPr>
              <w:ind w:firstLine="0"/>
              <w:jc w:val="left"/>
              <w:rPr>
                <w:rStyle w:val="39"/>
                <w:rFonts w:eastAsia="Calibri"/>
                <w:sz w:val="24"/>
                <w:szCs w:val="24"/>
              </w:rPr>
            </w:pPr>
            <w:hyperlink w:anchor="bookmark26" w:tooltip="Current Document">
              <w:r w:rsidR="004C2752"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4C2752" w:rsidRPr="00302DBF" w:rsidRDefault="004C2752" w:rsidP="00BF2BB2">
            <w:pPr>
              <w:ind w:firstLine="0"/>
              <w:jc w:val="center"/>
              <w:rPr>
                <w:rStyle w:val="39"/>
                <w:rFonts w:eastAsia="Calibri"/>
                <w:sz w:val="24"/>
                <w:szCs w:val="24"/>
              </w:rPr>
            </w:pPr>
            <w:r>
              <w:rPr>
                <w:rStyle w:val="39"/>
                <w:rFonts w:eastAsia="Calibri"/>
                <w:sz w:val="24"/>
                <w:szCs w:val="24"/>
              </w:rPr>
              <w:t>35</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Pr="00302DBF" w:rsidRDefault="004C2752" w:rsidP="009E6446">
            <w:pPr>
              <w:pStyle w:val="10"/>
              <w:rPr>
                <w:rStyle w:val="39"/>
                <w:sz w:val="24"/>
                <w:szCs w:val="24"/>
              </w:rPr>
            </w:pPr>
            <w:r>
              <w:rPr>
                <w:rStyle w:val="39"/>
                <w:sz w:val="24"/>
                <w:szCs w:val="24"/>
              </w:rPr>
              <w:t>2.4.2.</w:t>
            </w:r>
          </w:p>
        </w:tc>
        <w:tc>
          <w:tcPr>
            <w:tcW w:w="7096" w:type="dxa"/>
            <w:vAlign w:val="center"/>
          </w:tcPr>
          <w:p w:rsidR="004C2752" w:rsidRPr="00302DBF" w:rsidRDefault="005D0C25" w:rsidP="009E6446">
            <w:pPr>
              <w:ind w:firstLine="0"/>
              <w:jc w:val="left"/>
              <w:rPr>
                <w:rStyle w:val="39"/>
                <w:rFonts w:eastAsia="Calibri"/>
                <w:sz w:val="24"/>
                <w:szCs w:val="24"/>
              </w:rPr>
            </w:pPr>
            <w:hyperlink w:anchor="bookmark29" w:tooltip="Current Document">
              <w:r w:rsidR="004C2752"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36</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Pr="00302DBF" w:rsidRDefault="004C2752" w:rsidP="009E6446">
            <w:pPr>
              <w:pStyle w:val="10"/>
              <w:rPr>
                <w:rStyle w:val="39"/>
                <w:sz w:val="24"/>
                <w:szCs w:val="24"/>
              </w:rPr>
            </w:pPr>
            <w:r>
              <w:rPr>
                <w:rStyle w:val="39"/>
                <w:sz w:val="24"/>
                <w:szCs w:val="24"/>
              </w:rPr>
              <w:t>2.4.3.</w:t>
            </w:r>
          </w:p>
        </w:tc>
        <w:tc>
          <w:tcPr>
            <w:tcW w:w="7096" w:type="dxa"/>
            <w:vAlign w:val="center"/>
          </w:tcPr>
          <w:p w:rsidR="004C2752" w:rsidRPr="00302DBF" w:rsidRDefault="005D0C25" w:rsidP="009E6446">
            <w:pPr>
              <w:pStyle w:val="22"/>
              <w:jc w:val="left"/>
              <w:rPr>
                <w:rStyle w:val="39"/>
                <w:sz w:val="24"/>
                <w:szCs w:val="24"/>
              </w:rPr>
            </w:pPr>
            <w:hyperlink w:anchor="bookmark31" w:tooltip="Current Document">
              <w:r w:rsidR="004C2752"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4C2752" w:rsidRPr="00302DBF" w:rsidRDefault="004C2752" w:rsidP="00AE08C4">
            <w:pPr>
              <w:ind w:firstLine="0"/>
              <w:jc w:val="center"/>
              <w:rPr>
                <w:rStyle w:val="39"/>
                <w:rFonts w:eastAsia="Calibri"/>
                <w:sz w:val="24"/>
                <w:szCs w:val="24"/>
              </w:rPr>
            </w:pPr>
            <w:r>
              <w:rPr>
                <w:rStyle w:val="39"/>
                <w:rFonts w:eastAsia="Calibri"/>
                <w:sz w:val="24"/>
                <w:szCs w:val="24"/>
              </w:rPr>
              <w:t>36</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2.5.</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37</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2.6.</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10"/>
              <w:rPr>
                <w:rStyle w:val="39"/>
                <w:sz w:val="24"/>
                <w:szCs w:val="24"/>
              </w:rPr>
            </w:pPr>
            <w:r w:rsidRPr="00331714">
              <w:t>Объекты местного значения сельского поселения в области связи и информатизации</w:t>
            </w:r>
            <w:r>
              <w:t xml:space="preserve"> </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38</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2.7.</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ind w:firstLine="0"/>
              <w:jc w:val="left"/>
              <w:rPr>
                <w:rStyle w:val="39"/>
                <w:rFonts w:eastAsia="Calibri"/>
                <w:sz w:val="24"/>
                <w:szCs w:val="24"/>
              </w:rPr>
            </w:pPr>
            <w:r w:rsidRPr="00CE55DF">
              <w:t>Объекты местного значения сельского поселения в области благоустройства и озеленения территории</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38</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2.8.</w:t>
            </w:r>
          </w:p>
        </w:tc>
        <w:tc>
          <w:tcPr>
            <w:tcW w:w="869" w:type="dxa"/>
            <w:vAlign w:val="center"/>
          </w:tcPr>
          <w:p w:rsidR="004C2752" w:rsidRPr="00302DBF"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t xml:space="preserve"> </w:t>
            </w:r>
            <w:r w:rsidRPr="00331714">
              <w:rPr>
                <w:rStyle w:val="33"/>
                <w:smallCaps w:val="0"/>
                <w:sz w:val="24"/>
                <w:szCs w:val="24"/>
              </w:rPr>
              <w:t>сельского поселения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38</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Default="004C2752" w:rsidP="009E6446">
            <w:pPr>
              <w:pStyle w:val="10"/>
              <w:rPr>
                <w:rStyle w:val="39"/>
                <w:sz w:val="24"/>
                <w:szCs w:val="24"/>
              </w:rPr>
            </w:pPr>
          </w:p>
        </w:tc>
        <w:tc>
          <w:tcPr>
            <w:tcW w:w="869" w:type="dxa"/>
            <w:vAlign w:val="center"/>
          </w:tcPr>
          <w:p w:rsidR="004C2752" w:rsidRDefault="004C2752"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4C2752" w:rsidRPr="00302DBF" w:rsidRDefault="004C2752"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39</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4C2752" w:rsidRPr="00302DBF" w:rsidRDefault="004C2752"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40</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4C2752" w:rsidRPr="00302DBF" w:rsidRDefault="004C2752"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40</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4C2752" w:rsidRPr="00302DBF" w:rsidRDefault="004C2752"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40</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4C2752" w:rsidRPr="00302DBF" w:rsidRDefault="004C2752"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41</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Default="004C2752"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4C2752" w:rsidRPr="00302DBF" w:rsidRDefault="004C2752"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41</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Default="004C2752"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4C2752" w:rsidRPr="00302DBF" w:rsidRDefault="004C2752"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41</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Default="004C2752"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4C2752" w:rsidRPr="00302DBF" w:rsidRDefault="004C2752"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41</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Default="004C2752"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4C2752" w:rsidRPr="00302DBF" w:rsidRDefault="004C2752"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42</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Default="004C2752"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4C2752" w:rsidRDefault="004C2752"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4C2752" w:rsidRPr="00302DBF" w:rsidRDefault="004C2752" w:rsidP="009E6446">
            <w:pPr>
              <w:pStyle w:val="22"/>
              <w:jc w:val="left"/>
              <w:rPr>
                <w:rStyle w:val="39"/>
                <w:sz w:val="24"/>
                <w:szCs w:val="24"/>
              </w:rPr>
            </w:pP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42</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2.9.</w:t>
            </w:r>
          </w:p>
        </w:tc>
        <w:tc>
          <w:tcPr>
            <w:tcW w:w="869" w:type="dxa"/>
            <w:vAlign w:val="center"/>
          </w:tcPr>
          <w:p w:rsidR="004C2752"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10"/>
              <w:rPr>
                <w:rStyle w:val="39"/>
                <w:sz w:val="24"/>
                <w:szCs w:val="24"/>
              </w:rPr>
            </w:pPr>
            <w:r w:rsidRPr="00302DBF">
              <w:t xml:space="preserve">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45</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Default="004C2752"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4C2752" w:rsidRPr="00302DBF" w:rsidRDefault="004C2752"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45</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Default="004C2752"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4C2752" w:rsidRPr="00302DBF" w:rsidRDefault="004C2752"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50</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2.10.</w:t>
            </w:r>
          </w:p>
        </w:tc>
        <w:tc>
          <w:tcPr>
            <w:tcW w:w="869" w:type="dxa"/>
            <w:vAlign w:val="center"/>
          </w:tcPr>
          <w:p w:rsidR="004C2752"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53</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p>
        </w:tc>
        <w:tc>
          <w:tcPr>
            <w:tcW w:w="734" w:type="dxa"/>
            <w:vAlign w:val="center"/>
          </w:tcPr>
          <w:p w:rsidR="004C2752" w:rsidRPr="00302DBF" w:rsidRDefault="004C2752" w:rsidP="009E6446">
            <w:pPr>
              <w:pStyle w:val="10"/>
              <w:rPr>
                <w:rStyle w:val="39"/>
                <w:sz w:val="24"/>
                <w:szCs w:val="24"/>
              </w:rPr>
            </w:pPr>
            <w:r>
              <w:rPr>
                <w:rStyle w:val="39"/>
                <w:sz w:val="24"/>
                <w:szCs w:val="24"/>
              </w:rPr>
              <w:t>2.11.</w:t>
            </w:r>
          </w:p>
        </w:tc>
        <w:tc>
          <w:tcPr>
            <w:tcW w:w="869" w:type="dxa"/>
            <w:vAlign w:val="center"/>
          </w:tcPr>
          <w:p w:rsidR="004C2752"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54</w:t>
            </w:r>
          </w:p>
        </w:tc>
      </w:tr>
      <w:tr w:rsidR="004C2752" w:rsidRPr="00CE55DF" w:rsidTr="009E6446">
        <w:trPr>
          <w:trHeight w:val="313"/>
        </w:trPr>
        <w:tc>
          <w:tcPr>
            <w:tcW w:w="574" w:type="dxa"/>
            <w:vAlign w:val="center"/>
          </w:tcPr>
          <w:p w:rsidR="004C2752" w:rsidRPr="00302DBF" w:rsidRDefault="004C2752" w:rsidP="009E6446">
            <w:pPr>
              <w:pStyle w:val="10"/>
              <w:rPr>
                <w:rStyle w:val="39"/>
                <w:sz w:val="24"/>
                <w:szCs w:val="24"/>
              </w:rPr>
            </w:pPr>
            <w:r>
              <w:rPr>
                <w:rStyle w:val="39"/>
                <w:sz w:val="24"/>
                <w:szCs w:val="24"/>
              </w:rPr>
              <w:t>3.</w:t>
            </w:r>
          </w:p>
        </w:tc>
        <w:tc>
          <w:tcPr>
            <w:tcW w:w="734" w:type="dxa"/>
            <w:vAlign w:val="center"/>
          </w:tcPr>
          <w:p w:rsidR="004C2752" w:rsidRPr="00302DBF" w:rsidRDefault="004C2752" w:rsidP="009E6446">
            <w:pPr>
              <w:pStyle w:val="10"/>
              <w:rPr>
                <w:rStyle w:val="39"/>
                <w:sz w:val="24"/>
                <w:szCs w:val="24"/>
              </w:rPr>
            </w:pPr>
          </w:p>
        </w:tc>
        <w:tc>
          <w:tcPr>
            <w:tcW w:w="869" w:type="dxa"/>
            <w:vAlign w:val="center"/>
          </w:tcPr>
          <w:p w:rsidR="004C2752" w:rsidRDefault="004C2752" w:rsidP="009E6446">
            <w:pPr>
              <w:ind w:firstLine="0"/>
              <w:jc w:val="center"/>
              <w:rPr>
                <w:rStyle w:val="39"/>
                <w:rFonts w:eastAsia="Calibri"/>
                <w:sz w:val="24"/>
                <w:szCs w:val="24"/>
              </w:rPr>
            </w:pPr>
          </w:p>
        </w:tc>
        <w:tc>
          <w:tcPr>
            <w:tcW w:w="7096" w:type="dxa"/>
            <w:vAlign w:val="center"/>
          </w:tcPr>
          <w:p w:rsidR="004C2752" w:rsidRPr="00302DBF" w:rsidRDefault="004C2752"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r w:rsidRPr="00C35A8C">
              <w:rPr>
                <w:rStyle w:val="391"/>
                <w:smallCaps w:val="0"/>
                <w:sz w:val="24"/>
              </w:rPr>
              <w:t>Безыменского</w:t>
            </w:r>
            <w:r w:rsidRPr="00302DBF">
              <w:rPr>
                <w:sz w:val="24"/>
                <w:szCs w:val="24"/>
              </w:rPr>
              <w:t xml:space="preserve"> сельского поселения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56</w:t>
            </w:r>
          </w:p>
        </w:tc>
      </w:tr>
      <w:tr w:rsidR="004C2752" w:rsidRPr="00CE55DF" w:rsidTr="009E6446">
        <w:trPr>
          <w:trHeight w:val="313"/>
        </w:trPr>
        <w:tc>
          <w:tcPr>
            <w:tcW w:w="9273" w:type="dxa"/>
            <w:gridSpan w:val="4"/>
            <w:vAlign w:val="center"/>
          </w:tcPr>
          <w:p w:rsidR="004C2752" w:rsidRPr="00302DBF" w:rsidRDefault="005D0C25"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4C2752" w:rsidRPr="00331714">
                <w:rPr>
                  <w:rStyle w:val="39"/>
                  <w:smallCaps w:val="0"/>
                  <w:spacing w:val="-1"/>
                  <w:sz w:val="24"/>
                  <w:szCs w:val="24"/>
                </w:rPr>
                <w:t>ПРИЛОЖЕНИЕ Б. п</w:t>
              </w:r>
              <w:r w:rsidR="004C2752" w:rsidRPr="00331714">
                <w:rPr>
                  <w:rStyle w:val="33"/>
                  <w:smallCaps w:val="0"/>
                  <w:sz w:val="24"/>
                  <w:szCs w:val="24"/>
                </w:rPr>
                <w:t>еречень объектов местного значения сельского поселения</w:t>
              </w:r>
            </w:hyperlink>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59</w:t>
            </w:r>
          </w:p>
        </w:tc>
      </w:tr>
      <w:tr w:rsidR="004C2752" w:rsidRPr="00CE55DF" w:rsidTr="009E6446">
        <w:trPr>
          <w:trHeight w:val="313"/>
        </w:trPr>
        <w:tc>
          <w:tcPr>
            <w:tcW w:w="9273" w:type="dxa"/>
            <w:gridSpan w:val="4"/>
            <w:vAlign w:val="center"/>
          </w:tcPr>
          <w:p w:rsidR="004C2752" w:rsidRPr="00302DBF" w:rsidRDefault="004C2752" w:rsidP="009E6446">
            <w:pPr>
              <w:pStyle w:val="10"/>
              <w:rPr>
                <w:rStyle w:val="39"/>
                <w:sz w:val="24"/>
                <w:szCs w:val="24"/>
              </w:rPr>
            </w:pPr>
            <w:r w:rsidRPr="00331714">
              <w:t>ПРИЛОЖЕНИЕ В</w:t>
            </w:r>
            <w:r w:rsidRPr="00331714">
              <w:rPr>
                <w:rStyle w:val="8pt"/>
                <w:sz w:val="24"/>
                <w:szCs w:val="24"/>
              </w:rPr>
              <w:t xml:space="preserve"> (справочное).</w:t>
            </w:r>
            <w:r w:rsidRPr="00331714">
              <w:t xml:space="preserve"> расчетные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t xml:space="preserve"> </w:t>
            </w:r>
            <w:r w:rsidRPr="00331714">
              <w:rPr>
                <w:rStyle w:val="33"/>
                <w:smallCaps w:val="0"/>
                <w:sz w:val="24"/>
                <w:szCs w:val="24"/>
              </w:rPr>
              <w:t>поселения</w:t>
            </w:r>
          </w:p>
        </w:tc>
        <w:tc>
          <w:tcPr>
            <w:tcW w:w="996" w:type="dxa"/>
            <w:vAlign w:val="center"/>
          </w:tcPr>
          <w:p w:rsidR="004C2752" w:rsidRPr="00302DBF" w:rsidRDefault="004C2752" w:rsidP="009E6446">
            <w:pPr>
              <w:ind w:firstLine="0"/>
              <w:jc w:val="center"/>
              <w:rPr>
                <w:rStyle w:val="39"/>
                <w:rFonts w:eastAsia="Calibri"/>
                <w:sz w:val="24"/>
                <w:szCs w:val="24"/>
              </w:rPr>
            </w:pPr>
            <w:r>
              <w:rPr>
                <w:rStyle w:val="39"/>
                <w:rFonts w:eastAsia="Calibri"/>
                <w:sz w:val="24"/>
                <w:szCs w:val="24"/>
              </w:rPr>
              <w:t>62</w:t>
            </w:r>
          </w:p>
        </w:tc>
      </w:tr>
    </w:tbl>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9E6446">
      <w:pPr>
        <w:pStyle w:val="10"/>
        <w:rPr>
          <w:rStyle w:val="39"/>
        </w:rPr>
      </w:pPr>
    </w:p>
    <w:p w:rsidR="004C2752" w:rsidRDefault="004C2752" w:rsidP="00C23F28">
      <w:pPr>
        <w:pStyle w:val="42"/>
        <w:shd w:val="clear" w:color="auto" w:fill="auto"/>
        <w:spacing w:before="0" w:line="240" w:lineRule="auto"/>
        <w:ind w:firstLine="0"/>
        <w:jc w:val="center"/>
        <w:rPr>
          <w:b/>
          <w:sz w:val="28"/>
          <w:szCs w:val="28"/>
        </w:rPr>
      </w:pPr>
    </w:p>
    <w:p w:rsidR="004C2752" w:rsidRDefault="004C2752" w:rsidP="00C23F28">
      <w:pPr>
        <w:pStyle w:val="42"/>
        <w:shd w:val="clear" w:color="auto" w:fill="auto"/>
        <w:spacing w:before="0" w:line="240" w:lineRule="auto"/>
        <w:ind w:firstLine="0"/>
        <w:jc w:val="center"/>
        <w:rPr>
          <w:b/>
          <w:sz w:val="28"/>
          <w:szCs w:val="28"/>
        </w:rPr>
      </w:pPr>
    </w:p>
    <w:p w:rsidR="004C2752" w:rsidRDefault="004C2752" w:rsidP="00C23F28">
      <w:pPr>
        <w:pStyle w:val="42"/>
        <w:shd w:val="clear" w:color="auto" w:fill="auto"/>
        <w:spacing w:before="0" w:line="240" w:lineRule="auto"/>
        <w:ind w:firstLine="0"/>
        <w:jc w:val="center"/>
        <w:rPr>
          <w:b/>
          <w:sz w:val="28"/>
          <w:szCs w:val="28"/>
        </w:rPr>
      </w:pPr>
    </w:p>
    <w:p w:rsidR="004C2752" w:rsidRPr="00D825D0" w:rsidRDefault="004C2752" w:rsidP="00C23F28">
      <w:pPr>
        <w:pStyle w:val="42"/>
        <w:shd w:val="clear" w:color="auto" w:fill="auto"/>
        <w:spacing w:before="0" w:line="240" w:lineRule="auto"/>
        <w:ind w:firstLine="0"/>
        <w:jc w:val="center"/>
        <w:rPr>
          <w:b/>
          <w:sz w:val="28"/>
          <w:szCs w:val="28"/>
        </w:rPr>
      </w:pPr>
      <w:r w:rsidRPr="00D825D0">
        <w:rPr>
          <w:b/>
          <w:sz w:val="28"/>
          <w:szCs w:val="28"/>
        </w:rPr>
        <w:t>1 ОСНОВНАЯ ЧАСТЬ</w:t>
      </w:r>
    </w:p>
    <w:p w:rsidR="004C2752" w:rsidRPr="00D825D0" w:rsidRDefault="004C2752"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4C2752" w:rsidRPr="00D825D0" w:rsidRDefault="004C2752"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sidRPr="00C35A8C">
        <w:rPr>
          <w:rStyle w:val="391"/>
          <w:smallCaps w:val="0"/>
          <w:spacing w:val="-1"/>
          <w:sz w:val="24"/>
        </w:rPr>
        <w:t>Безыменского</w:t>
      </w:r>
      <w:r w:rsidRPr="00D825D0">
        <w:rPr>
          <w:sz w:val="24"/>
          <w:szCs w:val="24"/>
        </w:rPr>
        <w:t xml:space="preserve"> сельского поселения муниципального района «Грайворонского района» Белгородской области применяются следующие сокращения и обозначения:</w:t>
      </w:r>
    </w:p>
    <w:p w:rsidR="004C2752" w:rsidRPr="00D825D0" w:rsidRDefault="004C2752"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4C2752" w:rsidRPr="00CE55DF"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4C2752" w:rsidRPr="00CE55DF"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C35A8C">
              <w:rPr>
                <w:rStyle w:val="391"/>
                <w:smallCaps w:val="0"/>
                <w:spacing w:val="-1"/>
                <w:sz w:val="24"/>
              </w:rPr>
              <w:t>Безыменско</w:t>
            </w:r>
            <w:r>
              <w:rPr>
                <w:rStyle w:val="391"/>
                <w:smallCaps w:val="0"/>
                <w:spacing w:val="-1"/>
                <w:sz w:val="24"/>
              </w:rPr>
              <w:t>е</w:t>
            </w:r>
            <w:r w:rsidRPr="00D825D0">
              <w:rPr>
                <w:sz w:val="24"/>
                <w:szCs w:val="24"/>
              </w:rPr>
              <w:t xml:space="preserve"> сельское поселение</w:t>
            </w:r>
          </w:p>
        </w:tc>
      </w:tr>
      <w:tr w:rsidR="004C2752" w:rsidRPr="00CE55DF"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sidRPr="00C35A8C">
              <w:rPr>
                <w:rStyle w:val="391"/>
                <w:smallCaps w:val="0"/>
                <w:spacing w:val="-1"/>
                <w:sz w:val="24"/>
              </w:rPr>
              <w:t>Безыменского</w:t>
            </w:r>
            <w:r w:rsidRPr="00D825D0">
              <w:rPr>
                <w:sz w:val="24"/>
                <w:szCs w:val="24"/>
              </w:rPr>
              <w:t xml:space="preserve"> сельского поселения, МНГП </w:t>
            </w:r>
            <w:r w:rsidRPr="00C35A8C">
              <w:rPr>
                <w:rStyle w:val="391"/>
                <w:smallCaps w:val="0"/>
                <w:spacing w:val="-1"/>
                <w:sz w:val="24"/>
              </w:rPr>
              <w:t>Безыменского</w:t>
            </w:r>
            <w:r w:rsidRPr="00D825D0">
              <w:rPr>
                <w:sz w:val="24"/>
                <w:szCs w:val="24"/>
              </w:rPr>
              <w:t xml:space="preserve"> 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sidRPr="00C35A8C">
              <w:rPr>
                <w:rStyle w:val="391"/>
                <w:smallCaps w:val="0"/>
                <w:spacing w:val="-1"/>
                <w:sz w:val="24"/>
              </w:rPr>
              <w:t>Безыменского</w:t>
            </w:r>
            <w:r w:rsidRPr="00D825D0">
              <w:rPr>
                <w:sz w:val="24"/>
                <w:szCs w:val="24"/>
              </w:rPr>
              <w:t xml:space="preserve"> сельское поселение муниципального района «Грайворонский район» Белгородской области</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в том числе</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единиц</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ж/д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канализационно-очистная станция</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4C2752" w:rsidRPr="00CE55DF"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ПРУ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4C2752" w:rsidRPr="00CE55DF"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село</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4C2752" w:rsidRPr="00CE55DF"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4C2752" w:rsidRPr="00CE55DF"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4C2752" w:rsidRPr="00CE55DF"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4C2752" w:rsidRPr="00D825D0" w:rsidRDefault="004C2752" w:rsidP="00D825D0">
            <w:pPr>
              <w:pStyle w:val="4"/>
              <w:shd w:val="clear" w:color="auto" w:fill="auto"/>
              <w:spacing w:before="0" w:after="0" w:line="240" w:lineRule="auto"/>
              <w:jc w:val="center"/>
              <w:rPr>
                <w:sz w:val="24"/>
                <w:szCs w:val="24"/>
              </w:rPr>
            </w:pPr>
            <w:r w:rsidRPr="00D825D0">
              <w:rPr>
                <w:sz w:val="24"/>
                <w:szCs w:val="24"/>
              </w:rPr>
              <w:t>хутор</w:t>
            </w:r>
          </w:p>
        </w:tc>
      </w:tr>
    </w:tbl>
    <w:p w:rsidR="004C2752" w:rsidRPr="00D825D0" w:rsidRDefault="004C2752" w:rsidP="009E6446">
      <w:pPr>
        <w:pStyle w:val="10"/>
      </w:pPr>
    </w:p>
    <w:p w:rsidR="004C2752" w:rsidRDefault="004C2752" w:rsidP="009E6446">
      <w:pPr>
        <w:pStyle w:val="10"/>
      </w:pPr>
    </w:p>
    <w:p w:rsidR="004C2752" w:rsidRPr="00D825D0" w:rsidRDefault="004C2752" w:rsidP="009E6446">
      <w:pPr>
        <w:pStyle w:val="10"/>
      </w:pPr>
    </w:p>
    <w:p w:rsidR="004C2752" w:rsidRPr="00D825D0" w:rsidRDefault="004C2752"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t>1.2 Термины и определения</w:t>
      </w:r>
      <w:bookmarkEnd w:id="4"/>
      <w:bookmarkEnd w:id="5"/>
    </w:p>
    <w:p w:rsidR="004C2752" w:rsidRPr="00D825D0" w:rsidRDefault="004C2752"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sidRPr="00C35A8C">
        <w:rPr>
          <w:rStyle w:val="391"/>
          <w:smallCaps w:val="0"/>
          <w:spacing w:val="-1"/>
          <w:sz w:val="24"/>
        </w:rPr>
        <w:t>Безыменского</w:t>
      </w:r>
      <w:r w:rsidRPr="00D825D0">
        <w:rPr>
          <w:sz w:val="24"/>
          <w:szCs w:val="24"/>
        </w:rPr>
        <w:t xml:space="preserve"> сельского поселения муниципального района «Грайворонский район» Белгородской области приведенные понятия применяются в следующем значении: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устройств для очистки воды;</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волоконно- оптических систем передачи, имеющих общий оптический кабель, линейные сооружения и устройства их обслуживания;</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w:t>
      </w:r>
      <w:r w:rsidRPr="00D825D0">
        <w:rPr>
          <w:sz w:val="24"/>
          <w:szCs w:val="24"/>
        </w:rPr>
        <w:lastRenderedPageBreak/>
        <w:t>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Канализационные очистные сооружения</w:t>
      </w:r>
      <w:r w:rsidRPr="00D825D0">
        <w:rPr>
          <w:sz w:val="24"/>
          <w:szCs w:val="24"/>
        </w:rPr>
        <w:t xml:space="preserve"> - комплекс зданий, сооружений и устройств для очистки сточных вод, и обработки осадка;</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доступа</w:t>
      </w:r>
      <w:r w:rsidRPr="00D825D0">
        <w:rPr>
          <w:sz w:val="24"/>
          <w:szCs w:val="24"/>
        </w:rPr>
        <w:t>-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Узел мультисервисного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w:t>
      </w:r>
      <w:r w:rsidRPr="00D825D0">
        <w:rPr>
          <w:sz w:val="24"/>
          <w:szCs w:val="24"/>
        </w:rPr>
        <w:lastRenderedPageBreak/>
        <w:t>телефонной связи, широкополосного доступа к ресурсам Интернета и цифрового телевидения;</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w:t>
      </w:r>
      <w:r w:rsidRPr="00C35A8C">
        <w:rPr>
          <w:rStyle w:val="391"/>
          <w:smallCaps w:val="0"/>
          <w:spacing w:val="-1"/>
          <w:sz w:val="24"/>
        </w:rPr>
        <w:t>Безыменского</w:t>
      </w:r>
      <w:r w:rsidRPr="00D825D0">
        <w:rPr>
          <w:sz w:val="24"/>
          <w:szCs w:val="24"/>
        </w:rPr>
        <w:t xml:space="preserve"> поселения;</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lastRenderedPageBreak/>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r w:rsidRPr="00C35A8C">
        <w:rPr>
          <w:rStyle w:val="391"/>
          <w:smallCaps w:val="0"/>
          <w:spacing w:val="-1"/>
          <w:sz w:val="24"/>
        </w:rPr>
        <w:t>Безыменского</w:t>
      </w:r>
      <w:r w:rsidRPr="00D825D0">
        <w:rPr>
          <w:sz w:val="24"/>
          <w:szCs w:val="24"/>
        </w:rPr>
        <w:t xml:space="preserve"> 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4C2752" w:rsidRPr="00D825D0" w:rsidRDefault="004C2752"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4C2752" w:rsidRPr="00D825D0" w:rsidRDefault="004C2752"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w:t>
      </w:r>
      <w:r>
        <w:rPr>
          <w:sz w:val="24"/>
          <w:szCs w:val="24"/>
        </w:rPr>
        <w:t xml:space="preserve"> </w:t>
      </w:r>
      <w:r w:rsidRPr="00D825D0">
        <w:rPr>
          <w:sz w:val="24"/>
          <w:szCs w:val="24"/>
        </w:rPr>
        <w:t>полном объеме удовлетворение минимальных потребностей населения в социальных, образовательных, культурных и прочих бытовых услугах;</w:t>
      </w:r>
    </w:p>
    <w:p w:rsidR="004C2752" w:rsidRPr="00D825D0" w:rsidRDefault="004C2752"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C2752" w:rsidRDefault="004C2752"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C2752" w:rsidRPr="00D825D0" w:rsidRDefault="004C2752" w:rsidP="00D825D0">
      <w:pPr>
        <w:pStyle w:val="4"/>
        <w:shd w:val="clear" w:color="auto" w:fill="auto"/>
        <w:spacing w:before="0" w:after="0" w:line="240" w:lineRule="auto"/>
        <w:ind w:firstLine="709"/>
        <w:jc w:val="both"/>
        <w:rPr>
          <w:sz w:val="24"/>
          <w:szCs w:val="24"/>
        </w:rPr>
      </w:pPr>
    </w:p>
    <w:p w:rsidR="004C2752" w:rsidRPr="00232F16" w:rsidRDefault="004C2752"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проектирования </w:t>
      </w:r>
      <w:r w:rsidRPr="00C35A8C">
        <w:rPr>
          <w:rStyle w:val="391"/>
          <w:b/>
          <w:smallCaps w:val="0"/>
          <w:sz w:val="28"/>
          <w:szCs w:val="28"/>
        </w:rPr>
        <w:t>Безыменского</w:t>
      </w:r>
      <w:r w:rsidRPr="00232F16">
        <w:rPr>
          <w:b/>
          <w:sz w:val="28"/>
          <w:szCs w:val="28"/>
        </w:rPr>
        <w:t xml:space="preserve"> сельского поселения</w:t>
      </w:r>
      <w:bookmarkEnd w:id="6"/>
    </w:p>
    <w:p w:rsidR="004C2752" w:rsidRDefault="004C2752" w:rsidP="00C23F28">
      <w:pPr>
        <w:pStyle w:val="80"/>
        <w:shd w:val="clear" w:color="auto" w:fill="auto"/>
        <w:spacing w:before="0"/>
        <w:ind w:left="4000" w:firstLine="0"/>
        <w:rPr>
          <w:b/>
          <w:sz w:val="24"/>
          <w:szCs w:val="24"/>
        </w:rPr>
      </w:pPr>
      <w:r w:rsidRPr="00232F16">
        <w:rPr>
          <w:b/>
          <w:sz w:val="24"/>
          <w:szCs w:val="24"/>
        </w:rPr>
        <w:t>Федеральные законы</w:t>
      </w:r>
    </w:p>
    <w:p w:rsidR="004C2752" w:rsidRPr="00232F16" w:rsidRDefault="004C2752" w:rsidP="00C23F28">
      <w:pPr>
        <w:pStyle w:val="80"/>
        <w:shd w:val="clear" w:color="auto" w:fill="auto"/>
        <w:spacing w:before="0"/>
        <w:ind w:left="4000" w:firstLine="0"/>
        <w:rPr>
          <w:b/>
          <w:sz w:val="24"/>
          <w:szCs w:val="24"/>
        </w:rPr>
      </w:pP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07.07.2003 № 126-ФЗ «О связи»;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07.12.2011 № 416-ФЗ «О водоснабжении и водоотведении»;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4C2752" w:rsidRPr="00232F16" w:rsidRDefault="004C2752" w:rsidP="00232F16">
      <w:pPr>
        <w:pStyle w:val="4"/>
        <w:shd w:val="clear" w:color="auto" w:fill="auto"/>
        <w:spacing w:before="0" w:after="0" w:line="240" w:lineRule="auto"/>
        <w:ind w:firstLine="709"/>
        <w:jc w:val="both"/>
        <w:rPr>
          <w:sz w:val="24"/>
          <w:szCs w:val="24"/>
        </w:rPr>
      </w:pPr>
    </w:p>
    <w:p w:rsidR="004C2752" w:rsidRDefault="004C2752"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4C2752" w:rsidRPr="00232F16" w:rsidRDefault="004C2752" w:rsidP="00232F16">
      <w:pPr>
        <w:pStyle w:val="80"/>
        <w:shd w:val="clear" w:color="auto" w:fill="auto"/>
        <w:spacing w:before="0" w:line="240" w:lineRule="auto"/>
        <w:ind w:firstLine="709"/>
        <w:rPr>
          <w:b/>
          <w:sz w:val="24"/>
          <w:szCs w:val="24"/>
        </w:rPr>
      </w:pP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4C2752" w:rsidRPr="00232F16" w:rsidRDefault="004C2752"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4C2752" w:rsidRDefault="004C2752"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4C2752" w:rsidRDefault="004C2752" w:rsidP="00232F16">
      <w:pPr>
        <w:pStyle w:val="4"/>
        <w:shd w:val="clear" w:color="auto" w:fill="auto"/>
        <w:spacing w:before="0" w:after="0" w:line="240" w:lineRule="auto"/>
        <w:ind w:firstLine="709"/>
        <w:jc w:val="both"/>
        <w:rPr>
          <w:sz w:val="24"/>
          <w:szCs w:val="24"/>
        </w:rPr>
      </w:pPr>
    </w:p>
    <w:p w:rsidR="004C2752" w:rsidRDefault="004C2752" w:rsidP="00232F16">
      <w:pPr>
        <w:pStyle w:val="4"/>
        <w:shd w:val="clear" w:color="auto" w:fill="auto"/>
        <w:spacing w:before="0" w:after="0" w:line="240" w:lineRule="auto"/>
        <w:ind w:firstLine="709"/>
        <w:jc w:val="both"/>
        <w:rPr>
          <w:sz w:val="24"/>
          <w:szCs w:val="24"/>
        </w:rPr>
      </w:pPr>
    </w:p>
    <w:p w:rsidR="004C2752" w:rsidRPr="00232F16" w:rsidRDefault="004C2752" w:rsidP="00232F16">
      <w:pPr>
        <w:pStyle w:val="4"/>
        <w:shd w:val="clear" w:color="auto" w:fill="auto"/>
        <w:spacing w:before="0" w:after="0" w:line="240" w:lineRule="auto"/>
        <w:ind w:firstLine="709"/>
        <w:jc w:val="both"/>
        <w:rPr>
          <w:sz w:val="24"/>
          <w:szCs w:val="24"/>
        </w:rPr>
      </w:pPr>
    </w:p>
    <w:p w:rsidR="004C2752" w:rsidRPr="00232F16" w:rsidRDefault="004C2752" w:rsidP="00232F16">
      <w:pPr>
        <w:pStyle w:val="80"/>
        <w:shd w:val="clear" w:color="auto" w:fill="auto"/>
        <w:spacing w:before="0" w:line="240" w:lineRule="auto"/>
        <w:ind w:firstLine="709"/>
        <w:jc w:val="center"/>
        <w:rPr>
          <w:b/>
          <w:sz w:val="24"/>
          <w:szCs w:val="24"/>
        </w:rPr>
      </w:pPr>
      <w:r w:rsidRPr="00232F16">
        <w:rPr>
          <w:b/>
          <w:sz w:val="24"/>
          <w:szCs w:val="24"/>
        </w:rPr>
        <w:t>Нормативные акты муниципального района «Грайворонский район» Белгородской области</w:t>
      </w:r>
    </w:p>
    <w:p w:rsidR="004C2752" w:rsidRPr="00232F16" w:rsidRDefault="004C2752" w:rsidP="00232F16">
      <w:pPr>
        <w:pStyle w:val="80"/>
        <w:shd w:val="clear" w:color="auto" w:fill="auto"/>
        <w:spacing w:before="0" w:line="240" w:lineRule="auto"/>
        <w:ind w:firstLine="709"/>
        <w:rPr>
          <w:b/>
          <w:sz w:val="24"/>
          <w:szCs w:val="24"/>
          <w:highlight w:val="red"/>
        </w:rPr>
      </w:pP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4C2752" w:rsidRPr="00232F16" w:rsidRDefault="004C2752"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4C2752" w:rsidRPr="00232F16" w:rsidRDefault="004C2752" w:rsidP="00232F16">
      <w:pPr>
        <w:pStyle w:val="4"/>
        <w:shd w:val="clear" w:color="auto" w:fill="auto"/>
        <w:spacing w:before="0" w:after="0" w:line="240" w:lineRule="auto"/>
        <w:ind w:firstLine="709"/>
        <w:jc w:val="both"/>
        <w:rPr>
          <w:sz w:val="24"/>
          <w:szCs w:val="24"/>
          <w:highlight w:val="yellow"/>
        </w:rPr>
      </w:pPr>
      <w:r w:rsidRPr="00232F16">
        <w:rPr>
          <w:sz w:val="24"/>
          <w:szCs w:val="24"/>
        </w:rPr>
        <w:t xml:space="preserve">Постановление главы администрации Грайворонского района от 14.06.2013 «О районной целевой программе «Молодежь Грайворонского района» на 2013-2017 г.г.»; </w:t>
      </w:r>
    </w:p>
    <w:p w:rsidR="004C2752" w:rsidRPr="00232F16" w:rsidRDefault="004C2752"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«СНиП 2.07.01-89* «Градостроительство. Планировка и застройка городских и сельских поселений»;</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 xml:space="preserve">СП 18.13330.2011 «СНиП </w:t>
      </w:r>
      <w:r w:rsidRPr="00232F16">
        <w:rPr>
          <w:sz w:val="24"/>
          <w:szCs w:val="24"/>
          <w:lang w:val="en-US"/>
        </w:rPr>
        <w:t>II</w:t>
      </w:r>
      <w:r w:rsidRPr="00232F16">
        <w:rPr>
          <w:sz w:val="24"/>
          <w:szCs w:val="24"/>
        </w:rPr>
        <w:t>-89-80* «Генеральные планы промышленных предприятий»;</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 xml:space="preserve">СП 19.13330.2011 «СНиП </w:t>
      </w:r>
      <w:r w:rsidRPr="00232F16">
        <w:rPr>
          <w:sz w:val="24"/>
          <w:szCs w:val="24"/>
          <w:lang w:val="en-US"/>
        </w:rPr>
        <w:t>II</w:t>
      </w:r>
      <w:r w:rsidRPr="00232F16">
        <w:rPr>
          <w:sz w:val="24"/>
          <w:szCs w:val="24"/>
        </w:rPr>
        <w:t>-97-76* «Генеральные планы сельскохозяйственных предприятий»;</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31.13330.2012 «СНиП 2.04.02-84* «Водоснабжение. Наружные сети и сооружения»;</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32.13330.2012 «СНиП 2.04.03-85 «Канализация, наружные сети и сооружения»;</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50.13330.2012 «СНиП 23-02-2003 «Тепловая защита зданий»;</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30.13330.2012 «СНиП 2.04.01-85* «Внутренний водопровод и канализация зданий»;</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36.13330.2012 «СНиП 2.05.06-89* «Магистральные трубопроводы. Актуализированная редакция»;</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62.13330.2011 «СНиП 42-01-2002 «Газораспределительные системы»;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131.13330.2012 «СНиП 23-01-99* «Строительная климатология»;</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40.13330.2012 «СНиП 2.06.06-85 «Плотины бетонные и железобетонные»;</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39.13330.2012 «СНиП 2.06.05-84* «Плотины из грунтовых материалов»;</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88.13330.2014 «СНиП II-11 -77* «Защитные сооружения гражданской обороны»;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58.13330.2012 «СНиП 33-01-2003 «Гидротехнические сооружения. Основные положения»;</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СП 51.13330.2011 «СНиП 23-03-2003 «Защита от шума»;</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lastRenderedPageBreak/>
        <w:t>СП 165.1325800.2014 «СНиП 2.01.51-90 «Инженерно-технические мероприятия по гражданской обороне».</w:t>
      </w:r>
    </w:p>
    <w:p w:rsidR="004C2752" w:rsidRPr="00232F16" w:rsidRDefault="004C2752"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СНиП 2.06.15-85 «Инженерная защита территории от затопления и подтопления»;</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4C2752" w:rsidRPr="00232F16" w:rsidRDefault="004C2752"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СанПиН 2.2.1/2.1.1.1076-01 «Гигиенические требования к инсоляции и солнцезащите помещений жилых и общественных зданий и территорий»;</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СанПиН 2.2.1/2.1.1.1200-03 «Санитарно-защитные зоны и санитарная классификация предприятий, сооружений и иных объектов»;</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СанПиН 2.1.6.1032-01 «Гигиенические требования к обеспечению качества атмосферного воздуха населенных мест»;</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СанПиН 2.1.8/2.2.4.1383-03 «Гигиенические требования к размещению и эксплуатации передающих радиотехнических объектов»;</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СанПиН 2.1.8/2.2.4.1190-03 «Гигиенические требования к размещению и эксплуатации средств сухопутной подвижной радиосвязи»;</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СанПиН 2.1.4.1110-02 «Зоны санитарной охраны источников водоснабжения и водопроводов питьевого назначения».</w:t>
      </w:r>
    </w:p>
    <w:p w:rsidR="004C2752" w:rsidRPr="00232F16" w:rsidRDefault="004C2752"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4C2752" w:rsidRPr="00232F16" w:rsidRDefault="004C2752"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13"/>
        <w:shd w:val="clear" w:color="auto" w:fill="auto"/>
        <w:spacing w:before="0" w:line="322" w:lineRule="exact"/>
        <w:ind w:left="580" w:right="240" w:hanging="580"/>
        <w:jc w:val="both"/>
        <w:rPr>
          <w:b/>
        </w:rPr>
        <w:sectPr w:rsidR="004C2752"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4C2752" w:rsidRPr="00232F16" w:rsidRDefault="004C2752" w:rsidP="00232F16">
      <w:pPr>
        <w:ind w:firstLine="0"/>
        <w:jc w:val="center"/>
        <w:rPr>
          <w:b/>
          <w:sz w:val="28"/>
          <w:szCs w:val="28"/>
        </w:rPr>
      </w:pPr>
      <w:r w:rsidRPr="00232F16">
        <w:rPr>
          <w:b/>
          <w:sz w:val="28"/>
          <w:szCs w:val="28"/>
        </w:rPr>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4C2752" w:rsidRPr="00B64D58" w:rsidRDefault="004C2752" w:rsidP="00B64D58">
      <w:pPr>
        <w:ind w:left="709" w:firstLine="0"/>
      </w:pPr>
    </w:p>
    <w:p w:rsidR="004C2752" w:rsidRPr="00232F16" w:rsidRDefault="004C2752"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4C2752" w:rsidRPr="00B64D58" w:rsidRDefault="004C2752"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4C2752" w:rsidRPr="00CE55DF"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B64D58">
            <w:pPr>
              <w:ind w:left="709" w:firstLine="0"/>
              <w:rPr>
                <w:b/>
              </w:rPr>
            </w:pPr>
            <w:r w:rsidRPr="00CE55DF">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B64D58">
            <w:pPr>
              <w:ind w:left="709" w:firstLine="0"/>
              <w:rPr>
                <w:b/>
              </w:rPr>
            </w:pPr>
            <w:r w:rsidRPr="00CE55DF">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B64D58">
            <w:pPr>
              <w:ind w:left="709" w:firstLine="0"/>
              <w:rPr>
                <w:b/>
              </w:rPr>
            </w:pPr>
            <w:r w:rsidRPr="00CE55DF">
              <w:rPr>
                <w:b/>
              </w:rPr>
              <w:t>Значение расчетного показателя</w:t>
            </w:r>
          </w:p>
        </w:tc>
      </w:tr>
      <w:tr w:rsidR="004C2752" w:rsidRPr="00CE55DF"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232F16">
            <w:pPr>
              <w:ind w:firstLine="0"/>
            </w:pPr>
            <w:r w:rsidRPr="00CE55DF">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232F16">
            <w:pPr>
              <w:ind w:firstLine="0"/>
            </w:pPr>
            <w:r w:rsidRPr="00CE55DF">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232F16">
            <w:pPr>
              <w:ind w:firstLine="0"/>
            </w:pPr>
            <w:r w:rsidRPr="00CE55DF">
              <w:t>3500,</w:t>
            </w:r>
          </w:p>
          <w:p w:rsidR="004C2752" w:rsidRPr="00CE55DF" w:rsidRDefault="004C2752" w:rsidP="00232F16">
            <w:pPr>
              <w:ind w:firstLine="0"/>
            </w:pPr>
            <w:r w:rsidRPr="00CE55DF">
              <w:t>в том числе по типу:</w:t>
            </w:r>
          </w:p>
          <w:p w:rsidR="004C2752" w:rsidRPr="00CE55DF" w:rsidRDefault="004C2752" w:rsidP="00232F16">
            <w:pPr>
              <w:ind w:firstLine="0"/>
            </w:pPr>
            <w:r w:rsidRPr="00CE55DF">
              <w:t>крытые плоскостные сооружения - 30%</w:t>
            </w:r>
          </w:p>
          <w:p w:rsidR="004C2752" w:rsidRPr="00CE55DF" w:rsidRDefault="004C2752" w:rsidP="00232F16">
            <w:pPr>
              <w:ind w:firstLine="0"/>
            </w:pPr>
            <w:r w:rsidRPr="00CE55DF">
              <w:t>открытые плоскостные сооружения - 70%</w:t>
            </w:r>
          </w:p>
        </w:tc>
      </w:tr>
      <w:tr w:rsidR="004C2752" w:rsidRPr="00CE55DF"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B64D58">
            <w:pPr>
              <w:ind w:left="709" w:firstLine="0"/>
            </w:pPr>
            <w:r w:rsidRPr="00CE55DF">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4C2752" w:rsidRDefault="004C2752" w:rsidP="00C23F28">
      <w:pPr>
        <w:pStyle w:val="4"/>
        <w:shd w:val="clear" w:color="auto" w:fill="auto"/>
        <w:spacing w:before="0" w:after="0" w:line="274" w:lineRule="exact"/>
        <w:ind w:left="20" w:right="20" w:firstLine="560"/>
        <w:jc w:val="both"/>
      </w:pPr>
    </w:p>
    <w:p w:rsidR="004C2752" w:rsidRPr="001612D9" w:rsidRDefault="004C2752"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4C2752" w:rsidRPr="00232F16" w:rsidRDefault="004C2752"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4C2752" w:rsidRPr="00CE55DF"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5D0722">
            <w:pPr>
              <w:pStyle w:val="101"/>
              <w:shd w:val="clear" w:color="auto" w:fill="auto"/>
              <w:spacing w:line="226" w:lineRule="exact"/>
              <w:ind w:firstLine="0"/>
              <w:jc w:val="center"/>
              <w:rPr>
                <w:b/>
                <w:sz w:val="24"/>
                <w:szCs w:val="24"/>
              </w:rPr>
            </w:pPr>
            <w:r w:rsidRPr="00232F16">
              <w:rPr>
                <w:b/>
                <w:sz w:val="24"/>
                <w:szCs w:val="24"/>
              </w:rPr>
              <w:t xml:space="preserve">Наименование расчетного показателя, единица </w:t>
            </w:r>
            <w:r w:rsidRPr="00232F16">
              <w:rPr>
                <w:sz w:val="24"/>
                <w:szCs w:val="24"/>
              </w:rPr>
              <w:t xml:space="preserve"> </w:t>
            </w:r>
            <w:r w:rsidRPr="00232F16">
              <w:rPr>
                <w:b/>
                <w:sz w:val="24"/>
                <w:szCs w:val="24"/>
              </w:rPr>
              <w:t>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4C2752" w:rsidRPr="00CE55DF"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20" w:firstLine="0"/>
              <w:rPr>
                <w:sz w:val="24"/>
                <w:szCs w:val="24"/>
              </w:rPr>
            </w:pPr>
            <w:r w:rsidRPr="00232F16">
              <w:rPr>
                <w:sz w:val="24"/>
                <w:szCs w:val="24"/>
              </w:rPr>
              <w:t>Учреждения культурно-досугового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20" w:firstLine="0"/>
              <w:rPr>
                <w:sz w:val="24"/>
                <w:szCs w:val="24"/>
              </w:rPr>
            </w:pPr>
            <w:r w:rsidRPr="00232F16">
              <w:rPr>
                <w:sz w:val="24"/>
                <w:szCs w:val="24"/>
              </w:rPr>
              <w:t>400</w:t>
            </w:r>
          </w:p>
        </w:tc>
      </w:tr>
      <w:tr w:rsidR="004C2752" w:rsidRPr="00CE55DF"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20" w:firstLine="0"/>
              <w:rPr>
                <w:sz w:val="24"/>
                <w:szCs w:val="24"/>
              </w:rPr>
            </w:pPr>
            <w:r w:rsidRPr="00232F16">
              <w:rPr>
                <w:sz w:val="24"/>
                <w:szCs w:val="24"/>
              </w:rPr>
              <w:t>1[1]</w:t>
            </w:r>
          </w:p>
        </w:tc>
      </w:tr>
      <w:tr w:rsidR="004C2752" w:rsidRPr="00CE55DF" w:rsidTr="00FA054A">
        <w:trPr>
          <w:trHeight w:val="470"/>
        </w:trPr>
        <w:tc>
          <w:tcPr>
            <w:tcW w:w="4344" w:type="dxa"/>
            <w:vMerge/>
            <w:tcBorders>
              <w:left w:val="single" w:sz="4" w:space="0" w:color="auto"/>
              <w:right w:val="single" w:sz="4" w:space="0" w:color="auto"/>
            </w:tcBorders>
            <w:shd w:val="clear" w:color="auto" w:fill="FFFFFF"/>
          </w:tcPr>
          <w:p w:rsidR="004C2752" w:rsidRPr="00CE55DF" w:rsidRDefault="004C2752" w:rsidP="00FA054A"/>
        </w:tc>
        <w:tc>
          <w:tcPr>
            <w:tcW w:w="5386" w:type="dxa"/>
            <w:vMerge w:val="restart"/>
            <w:tcBorders>
              <w:top w:val="single" w:sz="4" w:space="0" w:color="auto"/>
              <w:left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20" w:firstLine="0"/>
              <w:rPr>
                <w:sz w:val="24"/>
                <w:szCs w:val="24"/>
              </w:rPr>
            </w:pPr>
            <w:r w:rsidRPr="00232F16">
              <w:rPr>
                <w:sz w:val="24"/>
                <w:szCs w:val="24"/>
              </w:rPr>
              <w:t>Размер земельного участка, га/объект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360" w:firstLine="0"/>
              <w:rPr>
                <w:sz w:val="24"/>
                <w:szCs w:val="24"/>
              </w:rPr>
            </w:pPr>
            <w:r w:rsidRPr="00232F16">
              <w:rPr>
                <w:sz w:val="24"/>
                <w:szCs w:val="24"/>
              </w:rPr>
              <w:t>площадь участка. га</w:t>
            </w:r>
          </w:p>
        </w:tc>
      </w:tr>
      <w:tr w:rsidR="004C2752" w:rsidRPr="00CE55DF" w:rsidTr="00FA054A">
        <w:trPr>
          <w:trHeight w:val="240"/>
        </w:trPr>
        <w:tc>
          <w:tcPr>
            <w:tcW w:w="4344" w:type="dxa"/>
            <w:vMerge/>
            <w:tcBorders>
              <w:left w:val="single" w:sz="4" w:space="0" w:color="auto"/>
              <w:right w:val="single" w:sz="4" w:space="0" w:color="auto"/>
            </w:tcBorders>
            <w:shd w:val="clear" w:color="auto" w:fill="FFFFFF"/>
          </w:tcPr>
          <w:p w:rsidR="004C2752" w:rsidRPr="00CE55DF" w:rsidRDefault="004C2752" w:rsidP="00FA054A"/>
        </w:tc>
        <w:tc>
          <w:tcPr>
            <w:tcW w:w="5386" w:type="dxa"/>
            <w:vMerge/>
            <w:tcBorders>
              <w:left w:val="single" w:sz="4" w:space="0" w:color="auto"/>
              <w:right w:val="single" w:sz="4" w:space="0" w:color="auto"/>
            </w:tcBorders>
            <w:shd w:val="clear" w:color="auto" w:fill="FFFFFF"/>
          </w:tcPr>
          <w:p w:rsidR="004C2752" w:rsidRPr="00CE55DF" w:rsidRDefault="004C2752"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100" w:firstLine="0"/>
              <w:rPr>
                <w:sz w:val="24"/>
                <w:szCs w:val="24"/>
              </w:rPr>
            </w:pPr>
            <w:r w:rsidRPr="00232F16">
              <w:rPr>
                <w:sz w:val="24"/>
                <w:szCs w:val="24"/>
              </w:rPr>
              <w:t>0,5</w:t>
            </w:r>
          </w:p>
        </w:tc>
      </w:tr>
      <w:tr w:rsidR="004C2752" w:rsidRPr="00CE55DF" w:rsidTr="00FA054A">
        <w:trPr>
          <w:trHeight w:val="240"/>
        </w:trPr>
        <w:tc>
          <w:tcPr>
            <w:tcW w:w="4344" w:type="dxa"/>
            <w:vMerge/>
            <w:tcBorders>
              <w:left w:val="single" w:sz="4" w:space="0" w:color="auto"/>
              <w:right w:val="single" w:sz="4" w:space="0" w:color="auto"/>
            </w:tcBorders>
            <w:shd w:val="clear" w:color="auto" w:fill="FFFFFF"/>
          </w:tcPr>
          <w:p w:rsidR="004C2752" w:rsidRPr="00CE55DF" w:rsidRDefault="004C2752" w:rsidP="00FA054A"/>
        </w:tc>
        <w:tc>
          <w:tcPr>
            <w:tcW w:w="5386" w:type="dxa"/>
            <w:vMerge/>
            <w:tcBorders>
              <w:left w:val="single" w:sz="4" w:space="0" w:color="auto"/>
              <w:right w:val="single" w:sz="4" w:space="0" w:color="auto"/>
            </w:tcBorders>
            <w:shd w:val="clear" w:color="auto" w:fill="FFFFFF"/>
          </w:tcPr>
          <w:p w:rsidR="004C2752" w:rsidRPr="00CE55DF" w:rsidRDefault="004C2752"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100" w:firstLine="0"/>
              <w:rPr>
                <w:sz w:val="24"/>
                <w:szCs w:val="24"/>
              </w:rPr>
            </w:pPr>
            <w:r w:rsidRPr="00232F16">
              <w:rPr>
                <w:sz w:val="24"/>
                <w:szCs w:val="24"/>
              </w:rPr>
              <w:t>0,8</w:t>
            </w:r>
          </w:p>
        </w:tc>
      </w:tr>
      <w:tr w:rsidR="004C2752" w:rsidRPr="00CE55DF" w:rsidTr="00FA054A">
        <w:trPr>
          <w:trHeight w:val="240"/>
        </w:trPr>
        <w:tc>
          <w:tcPr>
            <w:tcW w:w="4344" w:type="dxa"/>
            <w:vMerge/>
            <w:tcBorders>
              <w:left w:val="single" w:sz="4" w:space="0" w:color="auto"/>
              <w:right w:val="single" w:sz="4" w:space="0" w:color="auto"/>
            </w:tcBorders>
            <w:shd w:val="clear" w:color="auto" w:fill="FFFFFF"/>
          </w:tcPr>
          <w:p w:rsidR="004C2752" w:rsidRPr="00CE55DF" w:rsidRDefault="004C2752" w:rsidP="00FA054A"/>
        </w:tc>
        <w:tc>
          <w:tcPr>
            <w:tcW w:w="5386" w:type="dxa"/>
            <w:vMerge/>
            <w:tcBorders>
              <w:left w:val="single" w:sz="4" w:space="0" w:color="auto"/>
              <w:right w:val="single" w:sz="4" w:space="0" w:color="auto"/>
            </w:tcBorders>
            <w:shd w:val="clear" w:color="auto" w:fill="FFFFFF"/>
          </w:tcPr>
          <w:p w:rsidR="004C2752" w:rsidRPr="00CE55DF" w:rsidRDefault="004C2752"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100" w:firstLine="0"/>
              <w:rPr>
                <w:sz w:val="24"/>
                <w:szCs w:val="24"/>
              </w:rPr>
            </w:pPr>
            <w:r w:rsidRPr="00232F16">
              <w:rPr>
                <w:sz w:val="24"/>
                <w:szCs w:val="24"/>
              </w:rPr>
              <w:t>1,2</w:t>
            </w:r>
          </w:p>
        </w:tc>
      </w:tr>
      <w:tr w:rsidR="004C2752" w:rsidRPr="00CE55DF" w:rsidTr="00FA054A">
        <w:trPr>
          <w:trHeight w:val="240"/>
        </w:trPr>
        <w:tc>
          <w:tcPr>
            <w:tcW w:w="4344" w:type="dxa"/>
            <w:vMerge/>
            <w:tcBorders>
              <w:left w:val="single" w:sz="4" w:space="0" w:color="auto"/>
              <w:right w:val="single" w:sz="4" w:space="0" w:color="auto"/>
            </w:tcBorders>
            <w:shd w:val="clear" w:color="auto" w:fill="FFFFFF"/>
          </w:tcPr>
          <w:p w:rsidR="004C2752" w:rsidRPr="00CE55DF" w:rsidRDefault="004C2752" w:rsidP="00FA054A"/>
        </w:tc>
        <w:tc>
          <w:tcPr>
            <w:tcW w:w="5386" w:type="dxa"/>
            <w:vMerge/>
            <w:tcBorders>
              <w:left w:val="single" w:sz="4" w:space="0" w:color="auto"/>
              <w:right w:val="single" w:sz="4" w:space="0" w:color="auto"/>
            </w:tcBorders>
            <w:shd w:val="clear" w:color="auto" w:fill="FFFFFF"/>
          </w:tcPr>
          <w:p w:rsidR="004C2752" w:rsidRPr="00CE55DF" w:rsidRDefault="004C2752"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100" w:firstLine="0"/>
              <w:rPr>
                <w:sz w:val="24"/>
                <w:szCs w:val="24"/>
              </w:rPr>
            </w:pPr>
            <w:r w:rsidRPr="00232F16">
              <w:rPr>
                <w:sz w:val="24"/>
                <w:szCs w:val="24"/>
              </w:rPr>
              <w:t>1,5</w:t>
            </w:r>
          </w:p>
        </w:tc>
      </w:tr>
      <w:tr w:rsidR="004C2752" w:rsidRPr="00CE55DF" w:rsidTr="00FA054A">
        <w:trPr>
          <w:trHeight w:val="240"/>
        </w:trPr>
        <w:tc>
          <w:tcPr>
            <w:tcW w:w="4344" w:type="dxa"/>
            <w:vMerge/>
            <w:tcBorders>
              <w:left w:val="single" w:sz="4" w:space="0" w:color="auto"/>
              <w:right w:val="single" w:sz="4" w:space="0" w:color="auto"/>
            </w:tcBorders>
            <w:shd w:val="clear" w:color="auto" w:fill="FFFFFF"/>
          </w:tcPr>
          <w:p w:rsidR="004C2752" w:rsidRPr="00CE55DF" w:rsidRDefault="004C2752" w:rsidP="00FA054A"/>
        </w:tc>
        <w:tc>
          <w:tcPr>
            <w:tcW w:w="5386" w:type="dxa"/>
            <w:vMerge/>
            <w:tcBorders>
              <w:left w:val="single" w:sz="4" w:space="0" w:color="auto"/>
              <w:right w:val="single" w:sz="4" w:space="0" w:color="auto"/>
            </w:tcBorders>
            <w:shd w:val="clear" w:color="auto" w:fill="FFFFFF"/>
          </w:tcPr>
          <w:p w:rsidR="004C2752" w:rsidRPr="00CE55DF" w:rsidRDefault="004C2752"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100" w:firstLine="0"/>
              <w:rPr>
                <w:sz w:val="24"/>
                <w:szCs w:val="24"/>
              </w:rPr>
            </w:pPr>
            <w:r w:rsidRPr="00232F16">
              <w:rPr>
                <w:sz w:val="24"/>
                <w:szCs w:val="24"/>
              </w:rPr>
              <w:t>1,8</w:t>
            </w:r>
          </w:p>
        </w:tc>
      </w:tr>
      <w:tr w:rsidR="004C2752" w:rsidRPr="00CE55DF"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4C2752" w:rsidRPr="00CE55DF" w:rsidRDefault="004C2752" w:rsidP="00FA054A"/>
        </w:tc>
        <w:tc>
          <w:tcPr>
            <w:tcW w:w="5386" w:type="dxa"/>
            <w:vMerge/>
            <w:tcBorders>
              <w:left w:val="single" w:sz="4" w:space="0" w:color="auto"/>
              <w:bottom w:val="single" w:sz="4" w:space="0" w:color="auto"/>
              <w:right w:val="single" w:sz="4" w:space="0" w:color="auto"/>
            </w:tcBorders>
            <w:shd w:val="clear" w:color="auto" w:fill="FFFFFF"/>
          </w:tcPr>
          <w:p w:rsidR="004C2752" w:rsidRPr="00CE55DF" w:rsidRDefault="004C2752"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FA054A">
            <w:pPr>
              <w:pStyle w:val="90"/>
              <w:shd w:val="clear" w:color="auto" w:fill="auto"/>
              <w:spacing w:line="240" w:lineRule="auto"/>
              <w:ind w:left="1100" w:firstLine="0"/>
              <w:rPr>
                <w:sz w:val="24"/>
                <w:szCs w:val="24"/>
              </w:rPr>
            </w:pPr>
            <w:r w:rsidRPr="00232F16">
              <w:rPr>
                <w:sz w:val="24"/>
                <w:szCs w:val="24"/>
              </w:rPr>
              <w:t>2,0</w:t>
            </w:r>
          </w:p>
        </w:tc>
      </w:tr>
      <w:tr w:rsidR="004C2752" w:rsidRPr="00CE55DF"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0"/>
                <w:szCs w:val="20"/>
              </w:rPr>
            </w:pPr>
            <w:r w:rsidRPr="00232F16">
              <w:rPr>
                <w:sz w:val="20"/>
                <w:szCs w:val="20"/>
              </w:rPr>
              <w:t>Примечания:</w:t>
            </w:r>
          </w:p>
          <w:p w:rsidR="004C2752" w:rsidRPr="00232F16" w:rsidRDefault="004C2752"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4C2752" w:rsidRPr="00232F16" w:rsidRDefault="004C2752"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Целесообразно размещать на территории поселения универсальный объект культурно-досугового назначения, который при необходимости выполнял бы функции различных видов объектов (кинотеатр, музей, учреждение культуры клубного типа и др.).</w:t>
            </w:r>
          </w:p>
          <w:p w:rsidR="004C2752" w:rsidRPr="00232F16" w:rsidRDefault="004C2752"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В населенных пунктах сельских поселений услуги киновидеопоказа рекомендуется оказывать в учреждениях культурно-досугового типа с помощью киновидеоустановок.</w:t>
            </w:r>
          </w:p>
        </w:tc>
      </w:tr>
    </w:tbl>
    <w:p w:rsidR="004C2752" w:rsidRDefault="004C2752" w:rsidP="00C23F28">
      <w:pPr>
        <w:pStyle w:val="a6"/>
        <w:shd w:val="clear" w:color="auto" w:fill="auto"/>
        <w:spacing w:line="220" w:lineRule="exact"/>
        <w:jc w:val="center"/>
        <w:rPr>
          <w:b/>
          <w:sz w:val="24"/>
          <w:szCs w:val="24"/>
        </w:rPr>
      </w:pPr>
    </w:p>
    <w:p w:rsidR="004C2752" w:rsidRPr="00232F16" w:rsidRDefault="004C2752" w:rsidP="00232F16">
      <w:pPr>
        <w:pStyle w:val="a6"/>
        <w:shd w:val="clear" w:color="auto" w:fill="auto"/>
        <w:spacing w:line="240" w:lineRule="auto"/>
        <w:jc w:val="center"/>
        <w:rPr>
          <w:b/>
          <w:sz w:val="28"/>
          <w:szCs w:val="28"/>
        </w:rPr>
      </w:pPr>
      <w:r w:rsidRPr="00232F16">
        <w:rPr>
          <w:b/>
          <w:sz w:val="28"/>
          <w:szCs w:val="28"/>
        </w:rPr>
        <w:t>Таблица 3 Объекты местного значения сельского поселения в области молодежной политики</w:t>
      </w:r>
    </w:p>
    <w:p w:rsidR="004C2752" w:rsidRDefault="004C2752"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4C2752" w:rsidRPr="00CE55DF"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4C2752" w:rsidRPr="00CE55DF"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Учреждения по работе с детьми и молодежью (Муниципальные подростково -молодежные центры и спортивно -досуговые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1/1 [1]</w:t>
            </w:r>
          </w:p>
        </w:tc>
      </w:tr>
      <w:tr w:rsidR="004C2752" w:rsidRPr="00CE55DF"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4C2752" w:rsidRPr="00CE55DF" w:rsidRDefault="004C2752"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4C2752" w:rsidRPr="00CE55DF"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Default="004C2752" w:rsidP="00232F16">
            <w:pPr>
              <w:pStyle w:val="90"/>
              <w:shd w:val="clear" w:color="auto" w:fill="auto"/>
              <w:spacing w:line="240" w:lineRule="auto"/>
              <w:ind w:firstLine="0"/>
              <w:rPr>
                <w:sz w:val="20"/>
                <w:szCs w:val="20"/>
              </w:rPr>
            </w:pPr>
            <w:r w:rsidRPr="00232F16">
              <w:rPr>
                <w:sz w:val="20"/>
                <w:szCs w:val="20"/>
              </w:rPr>
              <w:t xml:space="preserve">Примечание  </w:t>
            </w:r>
          </w:p>
          <w:p w:rsidR="004C2752" w:rsidRPr="00232F16" w:rsidRDefault="004C2752"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4C2752" w:rsidRDefault="004C2752" w:rsidP="00C23F28">
      <w:pPr>
        <w:pStyle w:val="4"/>
        <w:shd w:val="clear" w:color="auto" w:fill="auto"/>
        <w:spacing w:before="0" w:after="0" w:line="274" w:lineRule="exact"/>
        <w:ind w:left="20" w:right="20" w:firstLine="560"/>
        <w:jc w:val="both"/>
      </w:pPr>
    </w:p>
    <w:p w:rsidR="004C2752" w:rsidRPr="00232F16" w:rsidRDefault="004C2752"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4C2752" w:rsidRDefault="004C2752"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4C2752" w:rsidRPr="00CE55DF"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4C2752" w:rsidRPr="00CE55DF"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20</w:t>
            </w:r>
          </w:p>
        </w:tc>
      </w:tr>
      <w:tr w:rsidR="004C2752" w:rsidRPr="00CE55DF"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20</w:t>
            </w:r>
          </w:p>
        </w:tc>
      </w:tr>
      <w:tr w:rsidR="004C2752" w:rsidRPr="00CE55DF"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20</w:t>
            </w:r>
          </w:p>
        </w:tc>
      </w:tr>
      <w:tr w:rsidR="004C2752" w:rsidRPr="00CE55DF"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20</w:t>
            </w:r>
          </w:p>
        </w:tc>
      </w:tr>
      <w:tr w:rsidR="004C2752" w:rsidRPr="00CE55DF"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10</w:t>
            </w:r>
          </w:p>
        </w:tc>
      </w:tr>
      <w:tr w:rsidR="004C2752" w:rsidRPr="00CE55DF"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20</w:t>
            </w:r>
          </w:p>
        </w:tc>
      </w:tr>
    </w:tbl>
    <w:p w:rsidR="004C2752" w:rsidRPr="00232F16" w:rsidRDefault="004C2752" w:rsidP="00232F16">
      <w:pPr>
        <w:pStyle w:val="a6"/>
        <w:shd w:val="clear" w:color="auto" w:fill="auto"/>
        <w:spacing w:line="240" w:lineRule="auto"/>
        <w:jc w:val="center"/>
        <w:rPr>
          <w:b/>
          <w:sz w:val="28"/>
          <w:szCs w:val="28"/>
        </w:rPr>
      </w:pPr>
      <w:r w:rsidRPr="00232F16">
        <w:rPr>
          <w:b/>
          <w:sz w:val="28"/>
          <w:szCs w:val="28"/>
        </w:rPr>
        <w:t>Таблица 5 Объекты местного значения сельского поселения в области связи и информатизации</w:t>
      </w:r>
    </w:p>
    <w:p w:rsidR="004C2752" w:rsidRDefault="004C2752"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4C2752" w:rsidRPr="00CE55DF"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4C2752" w:rsidRPr="00CE55DF"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100</w:t>
            </w:r>
          </w:p>
        </w:tc>
      </w:tr>
      <w:tr w:rsidR="004C2752" w:rsidRPr="00CE55DF"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Узлы мультисервисного доступа. Линии электросвязи.</w:t>
            </w:r>
          </w:p>
          <w:p w:rsidR="004C2752" w:rsidRPr="00232F16" w:rsidRDefault="004C2752"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90</w:t>
            </w:r>
          </w:p>
        </w:tc>
      </w:tr>
      <w:tr w:rsidR="004C2752" w:rsidRPr="00CE55DF" w:rsidTr="00B57B0D">
        <w:trPr>
          <w:trHeight w:val="456"/>
        </w:trPr>
        <w:tc>
          <w:tcPr>
            <w:tcW w:w="4138" w:type="dxa"/>
            <w:vMerge/>
            <w:tcBorders>
              <w:left w:val="single" w:sz="4" w:space="0" w:color="auto"/>
              <w:right w:val="single" w:sz="4" w:space="0" w:color="auto"/>
            </w:tcBorders>
            <w:shd w:val="clear" w:color="auto" w:fill="FFFFFF"/>
          </w:tcPr>
          <w:p w:rsidR="004C2752" w:rsidRPr="00232F16" w:rsidRDefault="004C2752"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10</w:t>
            </w:r>
          </w:p>
        </w:tc>
      </w:tr>
      <w:tr w:rsidR="004C2752" w:rsidRPr="00CE55DF"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4C2752" w:rsidRPr="00232F16" w:rsidRDefault="004C2752"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400</w:t>
            </w:r>
          </w:p>
        </w:tc>
      </w:tr>
    </w:tbl>
    <w:p w:rsidR="004C2752" w:rsidRDefault="004C2752" w:rsidP="00C23F28">
      <w:pPr>
        <w:pStyle w:val="4"/>
        <w:shd w:val="clear" w:color="auto" w:fill="auto"/>
        <w:spacing w:before="0" w:after="0" w:line="274" w:lineRule="exact"/>
        <w:ind w:left="20" w:right="20" w:firstLine="560"/>
        <w:jc w:val="both"/>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Default="004C2752" w:rsidP="00232F16">
      <w:pPr>
        <w:pStyle w:val="a6"/>
        <w:shd w:val="clear" w:color="auto" w:fill="auto"/>
        <w:spacing w:line="240" w:lineRule="auto"/>
        <w:jc w:val="center"/>
        <w:rPr>
          <w:b/>
          <w:sz w:val="28"/>
          <w:szCs w:val="28"/>
        </w:rPr>
      </w:pPr>
    </w:p>
    <w:p w:rsidR="004C2752" w:rsidRPr="00232F16" w:rsidRDefault="004C2752" w:rsidP="00232F16">
      <w:pPr>
        <w:pStyle w:val="a6"/>
        <w:shd w:val="clear" w:color="auto" w:fill="auto"/>
        <w:spacing w:line="240" w:lineRule="auto"/>
        <w:jc w:val="center"/>
        <w:rPr>
          <w:b/>
          <w:sz w:val="28"/>
          <w:szCs w:val="28"/>
        </w:rPr>
      </w:pPr>
      <w:r w:rsidRPr="00232F16">
        <w:rPr>
          <w:b/>
          <w:sz w:val="28"/>
          <w:szCs w:val="28"/>
        </w:rPr>
        <w:t>Таблица 6 Объекты местного значения сельского поселения в области благоустройства и озеленения территории</w:t>
      </w:r>
    </w:p>
    <w:p w:rsidR="004C2752" w:rsidRDefault="004C2752"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4C2752" w:rsidRPr="00CE55DF"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4C2752" w:rsidRPr="00CE55DF"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4C2752" w:rsidRPr="00232F16" w:rsidRDefault="004C2752" w:rsidP="00232F16">
            <w:pPr>
              <w:pStyle w:val="90"/>
              <w:shd w:val="clear" w:color="auto" w:fill="auto"/>
              <w:spacing w:line="240" w:lineRule="auto"/>
              <w:ind w:firstLine="0"/>
              <w:rPr>
                <w:sz w:val="24"/>
                <w:szCs w:val="24"/>
              </w:rPr>
            </w:pPr>
            <w:r w:rsidRPr="00232F16">
              <w:rPr>
                <w:sz w:val="24"/>
                <w:szCs w:val="24"/>
              </w:rPr>
              <w:t>населенных пунктов</w:t>
            </w:r>
          </w:p>
          <w:p w:rsidR="004C2752" w:rsidRPr="00232F16" w:rsidRDefault="004C2752" w:rsidP="00232F16">
            <w:pPr>
              <w:pStyle w:val="90"/>
              <w:shd w:val="clear" w:color="auto" w:fill="auto"/>
              <w:spacing w:line="240" w:lineRule="auto"/>
              <w:ind w:firstLine="0"/>
              <w:rPr>
                <w:sz w:val="24"/>
                <w:szCs w:val="24"/>
              </w:rPr>
            </w:pPr>
            <w:r w:rsidRPr="00232F16">
              <w:rPr>
                <w:sz w:val="24"/>
                <w:szCs w:val="24"/>
              </w:rPr>
              <w:t>(парки,</w:t>
            </w:r>
          </w:p>
          <w:p w:rsidR="004C2752" w:rsidRPr="00232F16" w:rsidRDefault="004C2752" w:rsidP="00232F16">
            <w:pPr>
              <w:pStyle w:val="90"/>
              <w:shd w:val="clear" w:color="auto" w:fill="auto"/>
              <w:spacing w:line="240" w:lineRule="auto"/>
              <w:ind w:firstLine="0"/>
              <w:rPr>
                <w:sz w:val="24"/>
                <w:szCs w:val="24"/>
              </w:rPr>
            </w:pPr>
            <w:r w:rsidRPr="00232F16">
              <w:rPr>
                <w:sz w:val="24"/>
                <w:szCs w:val="24"/>
              </w:rPr>
              <w:t>сады,</w:t>
            </w:r>
          </w:p>
          <w:p w:rsidR="004C2752" w:rsidRPr="00232F16" w:rsidRDefault="004C2752" w:rsidP="00232F16">
            <w:pPr>
              <w:pStyle w:val="90"/>
              <w:shd w:val="clear" w:color="auto" w:fill="auto"/>
              <w:spacing w:line="240" w:lineRule="auto"/>
              <w:ind w:firstLine="0"/>
              <w:rPr>
                <w:sz w:val="24"/>
                <w:szCs w:val="24"/>
              </w:rPr>
            </w:pPr>
            <w:r w:rsidRPr="00232F16">
              <w:rPr>
                <w:sz w:val="24"/>
                <w:szCs w:val="24"/>
              </w:rPr>
              <w:t>скверы,</w:t>
            </w:r>
          </w:p>
          <w:p w:rsidR="004C2752" w:rsidRPr="00232F16" w:rsidRDefault="004C2752" w:rsidP="00232F16">
            <w:pPr>
              <w:pStyle w:val="90"/>
              <w:shd w:val="clear" w:color="auto" w:fill="auto"/>
              <w:spacing w:line="240" w:lineRule="auto"/>
              <w:ind w:firstLine="0"/>
              <w:rPr>
                <w:sz w:val="24"/>
                <w:szCs w:val="24"/>
              </w:rPr>
            </w:pPr>
            <w:r w:rsidRPr="00232F16">
              <w:rPr>
                <w:sz w:val="24"/>
                <w:szCs w:val="24"/>
              </w:rPr>
              <w:t>бульвары,</w:t>
            </w:r>
          </w:p>
          <w:p w:rsidR="004C2752" w:rsidRPr="00232F16" w:rsidRDefault="004C2752"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12</w:t>
            </w:r>
          </w:p>
        </w:tc>
      </w:tr>
      <w:tr w:rsidR="004C2752" w:rsidRPr="00CE55DF" w:rsidTr="00FA054A">
        <w:trPr>
          <w:trHeight w:val="240"/>
        </w:trPr>
        <w:tc>
          <w:tcPr>
            <w:tcW w:w="4253" w:type="dxa"/>
            <w:vMerge/>
            <w:tcBorders>
              <w:left w:val="single" w:sz="4" w:space="0" w:color="auto"/>
              <w:right w:val="single" w:sz="4" w:space="0" w:color="auto"/>
            </w:tcBorders>
            <w:shd w:val="clear" w:color="auto" w:fill="FFFFFF"/>
          </w:tcPr>
          <w:p w:rsidR="004C2752" w:rsidRPr="00CE55DF" w:rsidRDefault="004C2752"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Размер земельного участка, га</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5</w:t>
            </w:r>
          </w:p>
        </w:tc>
      </w:tr>
      <w:tr w:rsidR="004C2752" w:rsidRPr="00CE55DF" w:rsidTr="00FA054A">
        <w:trPr>
          <w:trHeight w:val="240"/>
        </w:trPr>
        <w:tc>
          <w:tcPr>
            <w:tcW w:w="4253" w:type="dxa"/>
            <w:vMerge/>
            <w:tcBorders>
              <w:left w:val="single" w:sz="4" w:space="0" w:color="auto"/>
              <w:right w:val="single" w:sz="4" w:space="0" w:color="auto"/>
            </w:tcBorders>
            <w:shd w:val="clear" w:color="auto" w:fill="FFFFFF"/>
          </w:tcPr>
          <w:p w:rsidR="004C2752" w:rsidRPr="00CE55DF" w:rsidRDefault="004C2752" w:rsidP="00232F16">
            <w:pPr>
              <w:ind w:firstLine="0"/>
            </w:pPr>
          </w:p>
        </w:tc>
        <w:tc>
          <w:tcPr>
            <w:tcW w:w="3854" w:type="dxa"/>
            <w:vMerge/>
            <w:tcBorders>
              <w:left w:val="single" w:sz="4" w:space="0" w:color="auto"/>
              <w:right w:val="single" w:sz="4" w:space="0" w:color="auto"/>
            </w:tcBorders>
            <w:shd w:val="clear" w:color="auto" w:fill="FFFFFF"/>
          </w:tcPr>
          <w:p w:rsidR="004C2752" w:rsidRPr="00CE55DF" w:rsidRDefault="004C2752"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1</w:t>
            </w:r>
          </w:p>
        </w:tc>
      </w:tr>
      <w:tr w:rsidR="004C2752" w:rsidRPr="00CE55DF" w:rsidTr="00FA054A">
        <w:trPr>
          <w:trHeight w:val="240"/>
        </w:trPr>
        <w:tc>
          <w:tcPr>
            <w:tcW w:w="4253" w:type="dxa"/>
            <w:vMerge/>
            <w:tcBorders>
              <w:left w:val="single" w:sz="4" w:space="0" w:color="auto"/>
              <w:right w:val="single" w:sz="4" w:space="0" w:color="auto"/>
            </w:tcBorders>
            <w:shd w:val="clear" w:color="auto" w:fill="FFFFFF"/>
          </w:tcPr>
          <w:p w:rsidR="004C2752" w:rsidRPr="00CE55DF" w:rsidRDefault="004C2752"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4C2752" w:rsidRPr="00CE55DF" w:rsidRDefault="004C2752"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0,1</w:t>
            </w:r>
          </w:p>
        </w:tc>
      </w:tr>
      <w:tr w:rsidR="004C2752" w:rsidRPr="00CE55DF" w:rsidTr="00FA054A">
        <w:trPr>
          <w:trHeight w:val="701"/>
        </w:trPr>
        <w:tc>
          <w:tcPr>
            <w:tcW w:w="4253" w:type="dxa"/>
            <w:vMerge/>
            <w:tcBorders>
              <w:left w:val="single" w:sz="4" w:space="0" w:color="auto"/>
              <w:right w:val="single" w:sz="4" w:space="0" w:color="auto"/>
            </w:tcBorders>
            <w:shd w:val="clear" w:color="auto" w:fill="FFFFFF"/>
          </w:tcPr>
          <w:p w:rsidR="004C2752" w:rsidRPr="00CE55DF" w:rsidRDefault="004C2752"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Ширина бульвара, м</w:t>
            </w:r>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18</w:t>
            </w:r>
          </w:p>
        </w:tc>
      </w:tr>
      <w:tr w:rsidR="004C2752" w:rsidRPr="00CE55DF" w:rsidTr="00FA054A">
        <w:trPr>
          <w:trHeight w:val="470"/>
        </w:trPr>
        <w:tc>
          <w:tcPr>
            <w:tcW w:w="4253" w:type="dxa"/>
            <w:vMerge/>
            <w:tcBorders>
              <w:left w:val="single" w:sz="4" w:space="0" w:color="auto"/>
              <w:right w:val="single" w:sz="4" w:space="0" w:color="auto"/>
            </w:tcBorders>
            <w:shd w:val="clear" w:color="auto" w:fill="FFFFFF"/>
          </w:tcPr>
          <w:p w:rsidR="004C2752" w:rsidRPr="00CE55DF" w:rsidRDefault="004C2752"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4C2752" w:rsidRPr="00CE55DF" w:rsidRDefault="004C2752"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10</w:t>
            </w:r>
          </w:p>
        </w:tc>
      </w:tr>
      <w:tr w:rsidR="004C2752" w:rsidRPr="00CE55DF" w:rsidTr="00FA054A">
        <w:trPr>
          <w:trHeight w:val="470"/>
        </w:trPr>
        <w:tc>
          <w:tcPr>
            <w:tcW w:w="4253" w:type="dxa"/>
            <w:vMerge/>
            <w:tcBorders>
              <w:left w:val="single" w:sz="4" w:space="0" w:color="auto"/>
              <w:right w:val="single" w:sz="4" w:space="0" w:color="auto"/>
            </w:tcBorders>
            <w:shd w:val="clear" w:color="auto" w:fill="FFFFFF"/>
          </w:tcPr>
          <w:p w:rsidR="004C2752" w:rsidRPr="00CE55DF" w:rsidRDefault="004C2752"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Ширина пешеходной аллеи для набережных, м</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6</w:t>
            </w:r>
          </w:p>
        </w:tc>
      </w:tr>
      <w:tr w:rsidR="004C2752" w:rsidRPr="00CE55DF" w:rsidTr="00FA054A">
        <w:trPr>
          <w:trHeight w:val="240"/>
        </w:trPr>
        <w:tc>
          <w:tcPr>
            <w:tcW w:w="4253" w:type="dxa"/>
            <w:vMerge/>
            <w:tcBorders>
              <w:left w:val="single" w:sz="4" w:space="0" w:color="auto"/>
              <w:right w:val="single" w:sz="4" w:space="0" w:color="auto"/>
            </w:tcBorders>
            <w:shd w:val="clear" w:color="auto" w:fill="FFFFFF"/>
          </w:tcPr>
          <w:p w:rsidR="004C2752" w:rsidRPr="00CE55DF" w:rsidRDefault="004C2752"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1350</w:t>
            </w:r>
          </w:p>
        </w:tc>
      </w:tr>
      <w:tr w:rsidR="004C2752" w:rsidRPr="00CE55DF"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4C2752" w:rsidRPr="00CE55DF" w:rsidRDefault="004C2752"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4C2752" w:rsidRPr="00CE55DF" w:rsidRDefault="004C2752"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jc w:val="center"/>
              <w:rPr>
                <w:sz w:val="24"/>
                <w:szCs w:val="24"/>
              </w:rPr>
            </w:pPr>
            <w:r w:rsidRPr="00232F16">
              <w:rPr>
                <w:sz w:val="24"/>
                <w:szCs w:val="24"/>
              </w:rPr>
              <w:t>700</w:t>
            </w:r>
          </w:p>
        </w:tc>
      </w:tr>
      <w:tr w:rsidR="004C2752" w:rsidRPr="00CE55DF"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232F16" w:rsidRDefault="004C2752" w:rsidP="00232F16">
            <w:pPr>
              <w:pStyle w:val="90"/>
              <w:shd w:val="clear" w:color="auto" w:fill="auto"/>
              <w:spacing w:line="240" w:lineRule="auto"/>
              <w:ind w:firstLine="0"/>
              <w:rPr>
                <w:sz w:val="20"/>
                <w:szCs w:val="20"/>
              </w:rPr>
            </w:pPr>
            <w:r w:rsidRPr="00232F16">
              <w:rPr>
                <w:sz w:val="20"/>
                <w:szCs w:val="20"/>
              </w:rPr>
              <w:t>Примечание:</w:t>
            </w:r>
          </w:p>
          <w:p w:rsidR="004C2752" w:rsidRPr="00232F16" w:rsidRDefault="004C2752"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4C2752" w:rsidRPr="00232F16" w:rsidRDefault="004C2752"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sidRPr="00C35A8C">
              <w:rPr>
                <w:rStyle w:val="391"/>
                <w:smallCaps w:val="0"/>
                <w:sz w:val="20"/>
                <w:szCs w:val="20"/>
              </w:rPr>
              <w:t>Безыменского</w:t>
            </w:r>
            <w:r w:rsidRPr="00232F16">
              <w:rPr>
                <w:sz w:val="20"/>
                <w:szCs w:val="20"/>
              </w:rPr>
              <w:t xml:space="preserve"> сельского поселения, устанавливаются в соответствии с СП 42.13330.201</w:t>
            </w:r>
            <w:r>
              <w:rPr>
                <w:sz w:val="20"/>
                <w:szCs w:val="20"/>
              </w:rPr>
              <w:t>6</w:t>
            </w:r>
            <w:r w:rsidRPr="00232F16">
              <w:rPr>
                <w:sz w:val="20"/>
                <w:szCs w:val="20"/>
              </w:rPr>
              <w:t>.</w:t>
            </w:r>
          </w:p>
          <w:p w:rsidR="004C2752" w:rsidRPr="00232F16" w:rsidRDefault="004C2752" w:rsidP="009B021C">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232F16">
              <w:rPr>
                <w:sz w:val="20"/>
                <w:szCs w:val="20"/>
              </w:rPr>
              <w:t>.</w:t>
            </w:r>
          </w:p>
        </w:tc>
      </w:tr>
    </w:tbl>
    <w:p w:rsidR="004C2752" w:rsidRDefault="004C2752" w:rsidP="00EB75AA">
      <w:pPr>
        <w:pStyle w:val="13"/>
        <w:shd w:val="clear" w:color="auto" w:fill="auto"/>
        <w:spacing w:before="0" w:line="326" w:lineRule="exact"/>
        <w:ind w:left="100" w:right="640" w:firstLine="0"/>
        <w:rPr>
          <w:b/>
        </w:rPr>
      </w:pPr>
      <w:bookmarkStart w:id="9" w:name="bookmark12"/>
      <w:bookmarkStart w:id="10" w:name="bookmark13"/>
    </w:p>
    <w:p w:rsidR="004C2752" w:rsidRDefault="004C2752" w:rsidP="00EB75AA">
      <w:pPr>
        <w:pStyle w:val="13"/>
        <w:shd w:val="clear" w:color="auto" w:fill="auto"/>
        <w:spacing w:before="0" w:line="326" w:lineRule="exact"/>
        <w:ind w:left="100" w:right="640" w:firstLine="0"/>
        <w:rPr>
          <w:b/>
        </w:rPr>
      </w:pPr>
    </w:p>
    <w:p w:rsidR="004C2752" w:rsidRDefault="004C2752" w:rsidP="00EB75AA">
      <w:pPr>
        <w:pStyle w:val="13"/>
        <w:shd w:val="clear" w:color="auto" w:fill="auto"/>
        <w:spacing w:before="0" w:line="326" w:lineRule="exact"/>
        <w:ind w:left="100" w:right="640" w:firstLine="0"/>
        <w:rPr>
          <w:b/>
        </w:rPr>
      </w:pPr>
    </w:p>
    <w:p w:rsidR="004C2752" w:rsidRDefault="004C2752" w:rsidP="00EB75AA">
      <w:pPr>
        <w:pStyle w:val="13"/>
        <w:shd w:val="clear" w:color="auto" w:fill="auto"/>
        <w:spacing w:before="0" w:line="326" w:lineRule="exact"/>
        <w:ind w:left="100" w:right="640" w:firstLine="0"/>
        <w:rPr>
          <w:b/>
        </w:rPr>
      </w:pPr>
    </w:p>
    <w:p w:rsidR="004C2752" w:rsidRDefault="004C2752" w:rsidP="00EB75AA">
      <w:pPr>
        <w:pStyle w:val="13"/>
        <w:shd w:val="clear" w:color="auto" w:fill="auto"/>
        <w:spacing w:before="0" w:line="326" w:lineRule="exact"/>
        <w:ind w:left="100" w:right="640" w:firstLine="0"/>
        <w:rPr>
          <w:b/>
        </w:rPr>
      </w:pPr>
    </w:p>
    <w:p w:rsidR="004C2752" w:rsidRDefault="004C2752" w:rsidP="00EB75AA">
      <w:pPr>
        <w:pStyle w:val="13"/>
        <w:shd w:val="clear" w:color="auto" w:fill="auto"/>
        <w:spacing w:before="0" w:line="326" w:lineRule="exact"/>
        <w:ind w:left="100" w:right="640" w:firstLine="0"/>
        <w:rPr>
          <w:b/>
        </w:rPr>
      </w:pPr>
    </w:p>
    <w:p w:rsidR="004C2752" w:rsidRDefault="004C2752" w:rsidP="00EB75AA">
      <w:pPr>
        <w:pStyle w:val="13"/>
        <w:shd w:val="clear" w:color="auto" w:fill="auto"/>
        <w:spacing w:before="0" w:line="326" w:lineRule="exact"/>
        <w:ind w:left="100" w:right="640" w:firstLine="0"/>
        <w:rPr>
          <w:b/>
        </w:rPr>
      </w:pPr>
    </w:p>
    <w:p w:rsidR="004C2752" w:rsidRDefault="004C2752" w:rsidP="00EB75AA">
      <w:pPr>
        <w:pStyle w:val="13"/>
        <w:shd w:val="clear" w:color="auto" w:fill="auto"/>
        <w:spacing w:before="0" w:line="326" w:lineRule="exact"/>
        <w:ind w:left="100" w:right="640" w:firstLine="0"/>
        <w:rPr>
          <w:b/>
        </w:rPr>
      </w:pPr>
    </w:p>
    <w:p w:rsidR="004C2752" w:rsidRDefault="004C2752" w:rsidP="00EB75AA">
      <w:pPr>
        <w:pStyle w:val="13"/>
        <w:shd w:val="clear" w:color="auto" w:fill="auto"/>
        <w:spacing w:before="0" w:line="326" w:lineRule="exact"/>
        <w:ind w:left="100" w:right="640" w:firstLine="0"/>
        <w:rPr>
          <w:b/>
        </w:rPr>
      </w:pPr>
    </w:p>
    <w:p w:rsidR="004C2752" w:rsidRDefault="004C2752" w:rsidP="00232F16">
      <w:pPr>
        <w:pStyle w:val="13"/>
        <w:shd w:val="clear" w:color="auto" w:fill="auto"/>
        <w:spacing w:before="0" w:line="240" w:lineRule="auto"/>
        <w:ind w:firstLine="0"/>
        <w:rPr>
          <w:b/>
          <w:sz w:val="28"/>
          <w:szCs w:val="28"/>
        </w:rPr>
      </w:pPr>
      <w:r w:rsidRPr="00232F16">
        <w:rPr>
          <w:b/>
          <w:sz w:val="28"/>
          <w:szCs w:val="28"/>
        </w:rPr>
        <w:t xml:space="preserve">ПРИЛОЖЕНИЕ А. </w:t>
      </w:r>
    </w:p>
    <w:p w:rsidR="004C2752" w:rsidRPr="00232F16" w:rsidRDefault="004C2752"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4C2752" w:rsidRPr="00232F16" w:rsidRDefault="004C2752"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4C2752" w:rsidRPr="00232F16" w:rsidRDefault="004C2752"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4C2752" w:rsidRPr="00CE55DF"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4C2752" w:rsidRPr="00CE55DF"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4C2752" w:rsidRPr="000512DC" w:rsidRDefault="004C2752"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jc w:val="center"/>
              <w:rPr>
                <w:sz w:val="24"/>
                <w:szCs w:val="24"/>
              </w:rPr>
            </w:pPr>
            <w:r w:rsidRPr="000512DC">
              <w:rPr>
                <w:sz w:val="24"/>
                <w:szCs w:val="24"/>
              </w:rPr>
              <w:t>35*</w:t>
            </w:r>
          </w:p>
        </w:tc>
      </w:tr>
      <w:tr w:rsidR="004C2752" w:rsidRPr="00CE55DF" w:rsidTr="00FA054A">
        <w:trPr>
          <w:trHeight w:val="926"/>
        </w:trPr>
        <w:tc>
          <w:tcPr>
            <w:tcW w:w="4632" w:type="dxa"/>
            <w:gridSpan w:val="2"/>
            <w:vMerge/>
            <w:tcBorders>
              <w:left w:val="single" w:sz="4" w:space="0" w:color="auto"/>
              <w:right w:val="single" w:sz="4" w:space="0" w:color="auto"/>
            </w:tcBorders>
            <w:shd w:val="clear" w:color="auto" w:fill="FFFFFF"/>
          </w:tcPr>
          <w:p w:rsidR="004C2752" w:rsidRPr="00CE55DF" w:rsidRDefault="004C2752"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среднеэтажными* многоквартирными жилыми домами (5 - 8 этажей),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jc w:val="center"/>
              <w:rPr>
                <w:sz w:val="24"/>
                <w:szCs w:val="24"/>
              </w:rPr>
            </w:pPr>
            <w:r w:rsidRPr="000512DC">
              <w:rPr>
                <w:sz w:val="24"/>
                <w:szCs w:val="24"/>
              </w:rPr>
              <w:t>8</w:t>
            </w:r>
          </w:p>
        </w:tc>
      </w:tr>
      <w:tr w:rsidR="004C2752" w:rsidRPr="00CE55DF" w:rsidTr="00FA054A">
        <w:trPr>
          <w:trHeight w:val="931"/>
        </w:trPr>
        <w:tc>
          <w:tcPr>
            <w:tcW w:w="4632" w:type="dxa"/>
            <w:gridSpan w:val="2"/>
            <w:vMerge/>
            <w:tcBorders>
              <w:left w:val="single" w:sz="4" w:space="0" w:color="auto"/>
              <w:right w:val="single" w:sz="4" w:space="0" w:color="auto"/>
            </w:tcBorders>
            <w:shd w:val="clear" w:color="auto" w:fill="FFFFFF"/>
          </w:tcPr>
          <w:p w:rsidR="004C2752" w:rsidRPr="00CE55DF" w:rsidRDefault="004C2752"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jc w:val="center"/>
              <w:rPr>
                <w:sz w:val="24"/>
                <w:szCs w:val="24"/>
              </w:rPr>
            </w:pPr>
            <w:r w:rsidRPr="000512DC">
              <w:rPr>
                <w:sz w:val="24"/>
                <w:szCs w:val="24"/>
              </w:rPr>
              <w:t>10</w:t>
            </w:r>
          </w:p>
        </w:tc>
      </w:tr>
      <w:tr w:rsidR="004C2752" w:rsidRPr="00CE55DF" w:rsidTr="00FA054A">
        <w:trPr>
          <w:trHeight w:val="931"/>
        </w:trPr>
        <w:tc>
          <w:tcPr>
            <w:tcW w:w="4632" w:type="dxa"/>
            <w:gridSpan w:val="2"/>
            <w:vMerge/>
            <w:tcBorders>
              <w:left w:val="single" w:sz="4" w:space="0" w:color="auto"/>
              <w:right w:val="single" w:sz="4" w:space="0" w:color="auto"/>
            </w:tcBorders>
            <w:shd w:val="clear" w:color="auto" w:fill="FFFFFF"/>
          </w:tcPr>
          <w:p w:rsidR="004C2752" w:rsidRPr="00CE55DF" w:rsidRDefault="004C2752"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jc w:val="center"/>
              <w:rPr>
                <w:sz w:val="24"/>
                <w:szCs w:val="24"/>
              </w:rPr>
            </w:pPr>
            <w:r w:rsidRPr="000512DC">
              <w:rPr>
                <w:sz w:val="24"/>
                <w:szCs w:val="24"/>
              </w:rPr>
              <w:t>20</w:t>
            </w:r>
          </w:p>
        </w:tc>
      </w:tr>
      <w:tr w:rsidR="004C2752" w:rsidRPr="00CE55DF"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4C2752" w:rsidRPr="00CE55DF" w:rsidRDefault="004C2752"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jc w:val="center"/>
              <w:rPr>
                <w:sz w:val="24"/>
                <w:szCs w:val="24"/>
              </w:rPr>
            </w:pPr>
            <w:r w:rsidRPr="000512DC">
              <w:rPr>
                <w:sz w:val="24"/>
                <w:szCs w:val="24"/>
              </w:rPr>
              <w:t>40</w:t>
            </w:r>
          </w:p>
        </w:tc>
      </w:tr>
      <w:tr w:rsidR="004C2752" w:rsidRPr="00CE55DF" w:rsidTr="000512DC">
        <w:trPr>
          <w:trHeight w:val="1387"/>
        </w:trPr>
        <w:tc>
          <w:tcPr>
            <w:tcW w:w="14803" w:type="dxa"/>
            <w:gridSpan w:val="4"/>
            <w:tcBorders>
              <w:top w:val="single" w:sz="4" w:space="0" w:color="auto"/>
            </w:tcBorders>
            <w:shd w:val="clear" w:color="auto" w:fill="FFFFFF"/>
          </w:tcPr>
          <w:p w:rsidR="004C2752" w:rsidRPr="000512DC" w:rsidRDefault="004C2752" w:rsidP="000512DC">
            <w:pPr>
              <w:pStyle w:val="90"/>
              <w:shd w:val="clear" w:color="auto" w:fill="auto"/>
              <w:spacing w:line="240" w:lineRule="auto"/>
              <w:ind w:firstLine="0"/>
              <w:rPr>
                <w:sz w:val="20"/>
                <w:szCs w:val="20"/>
              </w:rPr>
            </w:pPr>
            <w:r w:rsidRPr="000512DC">
              <w:rPr>
                <w:sz w:val="20"/>
                <w:szCs w:val="20"/>
              </w:rPr>
              <w:t>Примечания:</w:t>
            </w:r>
          </w:p>
          <w:p w:rsidR="004C2752" w:rsidRPr="000512DC" w:rsidRDefault="004C2752"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4C2752" w:rsidRPr="000512DC" w:rsidRDefault="004C2752"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Для размещения среднеэтажной застройки в границах населенного пункта, необходимо иметь обоснование её целесообразности.</w:t>
            </w:r>
          </w:p>
          <w:p w:rsidR="004C2752" w:rsidRPr="000512DC" w:rsidRDefault="004C2752"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Минимальный размер земельного участка для блокированной застройки - 100 кв. м</w:t>
            </w:r>
          </w:p>
          <w:p w:rsidR="004C2752" w:rsidRPr="000512DC" w:rsidRDefault="004C2752"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4C2752" w:rsidRPr="00CE55DF" w:rsidTr="000512DC">
        <w:trPr>
          <w:trHeight w:val="648"/>
        </w:trPr>
        <w:tc>
          <w:tcPr>
            <w:tcW w:w="14803" w:type="dxa"/>
            <w:gridSpan w:val="4"/>
            <w:tcBorders>
              <w:bottom w:val="single" w:sz="4" w:space="0" w:color="auto"/>
            </w:tcBorders>
            <w:shd w:val="clear" w:color="auto" w:fill="FFFFFF"/>
          </w:tcPr>
          <w:p w:rsidR="004C2752" w:rsidRPr="000512DC" w:rsidRDefault="004C2752" w:rsidP="000512DC">
            <w:pPr>
              <w:pStyle w:val="60"/>
              <w:shd w:val="clear" w:color="auto" w:fill="auto"/>
              <w:spacing w:line="240" w:lineRule="auto"/>
              <w:jc w:val="center"/>
              <w:rPr>
                <w:b/>
                <w:sz w:val="28"/>
                <w:szCs w:val="28"/>
              </w:rPr>
            </w:pPr>
            <w:r w:rsidRPr="000512DC">
              <w:rPr>
                <w:b/>
                <w:sz w:val="28"/>
                <w:szCs w:val="28"/>
              </w:rPr>
              <w:t>Таблица А.2 Объекты, относящиеся к области фармацевтики</w:t>
            </w:r>
          </w:p>
        </w:tc>
      </w:tr>
      <w:tr w:rsidR="004C2752" w:rsidRPr="00CE55DF"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4C2752" w:rsidRPr="00CE55DF"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4C2752" w:rsidRPr="000512DC" w:rsidRDefault="004C2752" w:rsidP="000512DC">
            <w:pPr>
              <w:pStyle w:val="90"/>
              <w:shd w:val="clear" w:color="auto" w:fill="auto"/>
              <w:spacing w:line="240" w:lineRule="auto"/>
              <w:ind w:firstLine="0"/>
              <w:jc w:val="center"/>
              <w:rPr>
                <w:sz w:val="24"/>
                <w:szCs w:val="24"/>
              </w:rPr>
            </w:pPr>
            <w:r w:rsidRPr="000512DC">
              <w:rPr>
                <w:sz w:val="24"/>
                <w:szCs w:val="24"/>
              </w:rPr>
              <w:t>1</w:t>
            </w:r>
          </w:p>
        </w:tc>
      </w:tr>
    </w:tbl>
    <w:p w:rsidR="004C2752" w:rsidRDefault="004C2752" w:rsidP="00C23F28">
      <w:pPr>
        <w:pStyle w:val="4"/>
        <w:shd w:val="clear" w:color="auto" w:fill="auto"/>
        <w:spacing w:before="0" w:after="0" w:line="274" w:lineRule="exact"/>
        <w:ind w:left="20" w:right="20" w:firstLine="560"/>
        <w:jc w:val="both"/>
      </w:pPr>
    </w:p>
    <w:p w:rsidR="004C2752" w:rsidRPr="00CF2BF4" w:rsidRDefault="004C2752"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4C2752" w:rsidRPr="00EB75AA" w:rsidRDefault="004C2752"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4C2752" w:rsidRPr="00CE55DF"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4C2752" w:rsidRPr="00CE55DF"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4C2752" w:rsidRPr="00CE55DF" w:rsidTr="00CF2BF4">
        <w:trPr>
          <w:trHeight w:val="419"/>
        </w:trPr>
        <w:tc>
          <w:tcPr>
            <w:tcW w:w="14918" w:type="dxa"/>
            <w:gridSpan w:val="3"/>
            <w:tcBorders>
              <w:top w:val="single" w:sz="4" w:space="0" w:color="auto"/>
            </w:tcBorders>
            <w:shd w:val="clear" w:color="auto" w:fill="FFFFFF"/>
            <w:vAlign w:val="center"/>
          </w:tcPr>
          <w:p w:rsidR="004C2752" w:rsidRPr="00CF2BF4" w:rsidRDefault="004C2752" w:rsidP="009B021C">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4C2752" w:rsidRDefault="004C2752" w:rsidP="00C23F28">
      <w:pPr>
        <w:pStyle w:val="4"/>
        <w:shd w:val="clear" w:color="auto" w:fill="auto"/>
        <w:spacing w:before="0" w:after="0" w:line="274" w:lineRule="exact"/>
        <w:ind w:left="20" w:right="20" w:firstLine="560"/>
        <w:jc w:val="both"/>
      </w:pPr>
    </w:p>
    <w:p w:rsidR="004C2752" w:rsidRPr="00CF2BF4" w:rsidRDefault="004C2752"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4C2752" w:rsidRDefault="004C2752"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4C2752" w:rsidRPr="00CE55DF"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4C2752" w:rsidRPr="00CE55DF"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rPr>
            </w:pPr>
            <w:r w:rsidRPr="00CF2BF4">
              <w:rPr>
                <w:sz w:val="24"/>
              </w:rPr>
              <w:t>Помещения для культурно-досуговой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4C2752" w:rsidRPr="00CE55DF" w:rsidTr="00CF2BF4">
        <w:trPr>
          <w:trHeight w:val="250"/>
        </w:trPr>
        <w:tc>
          <w:tcPr>
            <w:tcW w:w="14707" w:type="dxa"/>
            <w:gridSpan w:val="3"/>
            <w:tcBorders>
              <w:top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0"/>
                <w:szCs w:val="20"/>
              </w:rPr>
            </w:pPr>
            <w:r w:rsidRPr="00CF2BF4">
              <w:rPr>
                <w:sz w:val="20"/>
                <w:szCs w:val="20"/>
              </w:rPr>
              <w:t>Примечание - 1 - в</w:t>
            </w:r>
            <w:r>
              <w:rPr>
                <w:sz w:val="20"/>
                <w:szCs w:val="20"/>
              </w:rPr>
              <w:t xml:space="preserve"> соответствии с СП 42.13330.2016</w:t>
            </w:r>
            <w:r w:rsidRPr="00CF2BF4">
              <w:rPr>
                <w:sz w:val="20"/>
                <w:szCs w:val="20"/>
              </w:rPr>
              <w:t xml:space="preserve"> «СНиП 2.07.01-89* «Градостроительство. Планировка и застройка городских и сельских поселений».</w:t>
            </w:r>
          </w:p>
        </w:tc>
      </w:tr>
    </w:tbl>
    <w:p w:rsidR="004C2752" w:rsidRDefault="004C2752" w:rsidP="00C23F28">
      <w:pPr>
        <w:pStyle w:val="4"/>
        <w:shd w:val="clear" w:color="auto" w:fill="auto"/>
        <w:spacing w:before="0" w:after="0" w:line="274" w:lineRule="exact"/>
        <w:ind w:left="20" w:right="20" w:firstLine="560"/>
        <w:jc w:val="both"/>
      </w:pPr>
    </w:p>
    <w:p w:rsidR="004C2752" w:rsidRPr="00CF2BF4" w:rsidRDefault="004C2752"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4C2752" w:rsidRDefault="004C2752"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4C2752" w:rsidRPr="00CE55DF"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4C2752" w:rsidRPr="00CE55DF"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нормативно- правовым актом, регламентирующим нормативы минимальной обеспеченности населения площадью торговых объектов.</w:t>
            </w:r>
          </w:p>
        </w:tc>
      </w:tr>
      <w:tr w:rsidR="004C2752" w:rsidRPr="00CE55DF" w:rsidTr="00CF2BF4">
        <w:trPr>
          <w:trHeight w:val="240"/>
          <w:jc w:val="center"/>
        </w:trPr>
        <w:tc>
          <w:tcPr>
            <w:tcW w:w="4526"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2000 [1]</w:t>
            </w:r>
          </w:p>
        </w:tc>
      </w:tr>
      <w:tr w:rsidR="004C2752" w:rsidRPr="00CE55DF"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4C2752" w:rsidRPr="00CE55DF" w:rsidRDefault="004C2752"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Размер земельного участка торгового центра местного значения при численности до 1 тыс. чел, (га/объект)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0,1 - 0,2</w:t>
            </w:r>
          </w:p>
        </w:tc>
      </w:tr>
      <w:tr w:rsidR="004C2752" w:rsidRPr="00CE55DF"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40 [1]</w:t>
            </w:r>
          </w:p>
        </w:tc>
      </w:tr>
      <w:tr w:rsidR="004C2752" w:rsidRPr="00CE55DF" w:rsidTr="00CF2BF4">
        <w:trPr>
          <w:trHeight w:val="240"/>
          <w:jc w:val="center"/>
        </w:trPr>
        <w:tc>
          <w:tcPr>
            <w:tcW w:w="4526"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2000 [1]</w:t>
            </w:r>
          </w:p>
        </w:tc>
      </w:tr>
      <w:tr w:rsidR="004C2752" w:rsidRPr="00CE55DF"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4C2752" w:rsidRPr="00CE55DF" w:rsidRDefault="004C2752"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(га/100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0,2 - 0,25</w:t>
            </w:r>
          </w:p>
        </w:tc>
      </w:tr>
      <w:tr w:rsidR="004C2752" w:rsidRPr="00CE55DF"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7 [1]</w:t>
            </w:r>
          </w:p>
        </w:tc>
      </w:tr>
      <w:tr w:rsidR="004C2752" w:rsidRPr="00CE55DF" w:rsidTr="00CF2BF4">
        <w:trPr>
          <w:trHeight w:val="240"/>
          <w:jc w:val="center"/>
        </w:trPr>
        <w:tc>
          <w:tcPr>
            <w:tcW w:w="4526"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2000 [1]</w:t>
            </w:r>
          </w:p>
        </w:tc>
      </w:tr>
      <w:tr w:rsidR="004C2752" w:rsidRPr="00CE55DF"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4C2752" w:rsidRPr="00CE55DF" w:rsidRDefault="004C2752"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(га/10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0,1 - 0,2</w:t>
            </w:r>
          </w:p>
        </w:tc>
      </w:tr>
      <w:tr w:rsidR="004C2752" w:rsidRPr="00CE55DF"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7 [1]</w:t>
            </w:r>
          </w:p>
        </w:tc>
      </w:tr>
      <w:tr w:rsidR="004C2752" w:rsidRPr="00CE55DF"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0"/>
                <w:szCs w:val="20"/>
              </w:rPr>
            </w:pPr>
            <w:r w:rsidRPr="00CF2BF4">
              <w:rPr>
                <w:sz w:val="20"/>
                <w:szCs w:val="20"/>
              </w:rPr>
              <w:t>Примечания:</w:t>
            </w:r>
          </w:p>
          <w:p w:rsidR="004C2752" w:rsidRPr="00CF2BF4" w:rsidRDefault="004C2752"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p w:rsidR="004C2752" w:rsidRPr="00CF2BF4" w:rsidRDefault="004C2752"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Предприятия бытового обслуживания возможно размещать во встроенно-пристроенных помещениях.</w:t>
            </w:r>
          </w:p>
        </w:tc>
      </w:tr>
    </w:tbl>
    <w:p w:rsidR="004C2752" w:rsidRDefault="004C2752" w:rsidP="00C23F28">
      <w:pPr>
        <w:pStyle w:val="4"/>
        <w:shd w:val="clear" w:color="auto" w:fill="auto"/>
        <w:spacing w:before="0" w:after="0" w:line="274" w:lineRule="exact"/>
        <w:ind w:left="20" w:right="20" w:firstLine="560"/>
        <w:jc w:val="both"/>
      </w:pPr>
    </w:p>
    <w:p w:rsidR="004C2752" w:rsidRPr="00CF2BF4" w:rsidRDefault="004C2752"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4C2752" w:rsidRPr="00CF2BF4" w:rsidRDefault="004C2752"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4C2752" w:rsidRPr="00CE55DF"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4C2752" w:rsidRPr="00CE55DF"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1 [1]</w:t>
            </w:r>
          </w:p>
        </w:tc>
      </w:tr>
      <w:tr w:rsidR="004C2752" w:rsidRPr="00CE55DF" w:rsidTr="00FA054A">
        <w:trPr>
          <w:trHeight w:val="240"/>
        </w:trPr>
        <w:tc>
          <w:tcPr>
            <w:tcW w:w="4474"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Размер земельного участка, га/объект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0,05</w:t>
            </w:r>
          </w:p>
        </w:tc>
      </w:tr>
      <w:tr w:rsidR="004C2752" w:rsidRPr="00CE55DF"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4C2752" w:rsidRPr="00CE55DF" w:rsidRDefault="004C2752"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4C2752" w:rsidRPr="00CE55DF" w:rsidRDefault="004C2752"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0,4</w:t>
            </w:r>
          </w:p>
        </w:tc>
      </w:tr>
      <w:tr w:rsidR="004C2752" w:rsidRPr="00CE55DF"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9B021C">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4C2752" w:rsidRDefault="004C2752" w:rsidP="00C23F28">
      <w:pPr>
        <w:pStyle w:val="4"/>
        <w:shd w:val="clear" w:color="auto" w:fill="auto"/>
        <w:spacing w:before="0" w:after="0" w:line="274" w:lineRule="exact"/>
        <w:ind w:left="20" w:right="20" w:firstLine="560"/>
        <w:jc w:val="both"/>
      </w:pPr>
    </w:p>
    <w:p w:rsidR="004C2752" w:rsidRPr="00CF2BF4" w:rsidRDefault="004C2752"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4C2752" w:rsidRPr="00CF2BF4" w:rsidRDefault="004C2752"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4C2752" w:rsidRPr="00CE55DF"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4C2752" w:rsidRDefault="004C2752"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4C2752" w:rsidRDefault="004C2752"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C2752" w:rsidRDefault="004C2752" w:rsidP="00FA054A">
            <w:pPr>
              <w:pStyle w:val="101"/>
              <w:shd w:val="clear" w:color="auto" w:fill="auto"/>
              <w:spacing w:line="240" w:lineRule="auto"/>
              <w:ind w:left="1080" w:firstLine="0"/>
            </w:pPr>
            <w:r>
              <w:t>Значение расчетного показателя</w:t>
            </w:r>
          </w:p>
        </w:tc>
      </w:tr>
      <w:tr w:rsidR="004C2752" w:rsidRPr="00CE55DF"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4C2752" w:rsidRDefault="004C2752"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4C2752" w:rsidRDefault="004C2752"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C2752" w:rsidRDefault="004C2752" w:rsidP="00FA054A">
            <w:pPr>
              <w:pStyle w:val="90"/>
              <w:shd w:val="clear" w:color="auto" w:fill="auto"/>
              <w:spacing w:line="240" w:lineRule="auto"/>
              <w:ind w:left="120" w:firstLine="0"/>
            </w:pPr>
            <w:r>
              <w:t>[1]</w:t>
            </w:r>
          </w:p>
        </w:tc>
      </w:tr>
      <w:tr w:rsidR="004C2752" w:rsidRPr="00CE55DF"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Default="004C2752" w:rsidP="009B021C">
            <w:pPr>
              <w:pStyle w:val="90"/>
              <w:shd w:val="clear" w:color="auto" w:fill="auto"/>
              <w:spacing w:line="240" w:lineRule="auto"/>
              <w:ind w:left="120" w:firstLine="0"/>
            </w:pPr>
            <w:r>
              <w:t>Примечание - 1 - СП 42.13330.2016 «СНиП 2.07.01-89* «Градостроительство. Планировка и застройка городских и сельских поселений».</w:t>
            </w:r>
          </w:p>
        </w:tc>
      </w:tr>
    </w:tbl>
    <w:p w:rsidR="004C2752" w:rsidRDefault="004C2752" w:rsidP="00C23F28">
      <w:pPr>
        <w:pStyle w:val="4"/>
        <w:shd w:val="clear" w:color="auto" w:fill="auto"/>
        <w:spacing w:before="0" w:after="0" w:line="274" w:lineRule="exact"/>
        <w:ind w:left="20" w:right="20" w:firstLine="560"/>
        <w:jc w:val="both"/>
      </w:pPr>
    </w:p>
    <w:p w:rsidR="004C2752" w:rsidRPr="00CF2BF4" w:rsidRDefault="004C2752" w:rsidP="00CF2BF4">
      <w:pPr>
        <w:pStyle w:val="60"/>
        <w:shd w:val="clear" w:color="auto" w:fill="auto"/>
        <w:spacing w:line="240" w:lineRule="auto"/>
        <w:jc w:val="center"/>
        <w:rPr>
          <w:b/>
          <w:sz w:val="28"/>
          <w:szCs w:val="28"/>
        </w:rPr>
      </w:pPr>
      <w:r w:rsidRPr="00CF2BF4">
        <w:rPr>
          <w:b/>
          <w:sz w:val="28"/>
          <w:szCs w:val="28"/>
        </w:rPr>
        <w:t>Таблица А.8 Объекты в области туризма и рекреации</w:t>
      </w:r>
    </w:p>
    <w:p w:rsidR="004C2752" w:rsidRPr="00EB75AA" w:rsidRDefault="004C2752"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4C2752" w:rsidRPr="00CE55DF"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4C2752" w:rsidRPr="00CE55DF"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6</w:t>
            </w:r>
          </w:p>
        </w:tc>
      </w:tr>
      <w:tr w:rsidR="004C2752" w:rsidRPr="00CE55DF" w:rsidTr="00FA054A">
        <w:trPr>
          <w:trHeight w:val="240"/>
        </w:trPr>
        <w:tc>
          <w:tcPr>
            <w:tcW w:w="3773"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50-75</w:t>
            </w:r>
          </w:p>
        </w:tc>
      </w:tr>
      <w:tr w:rsidR="004C2752" w:rsidRPr="00CE55DF" w:rsidTr="00FA054A">
        <w:trPr>
          <w:trHeight w:val="240"/>
        </w:trPr>
        <w:tc>
          <w:tcPr>
            <w:tcW w:w="3773"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4450"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55</w:t>
            </w:r>
          </w:p>
        </w:tc>
      </w:tr>
      <w:tr w:rsidR="004C2752" w:rsidRPr="00CE55DF" w:rsidTr="00FA054A">
        <w:trPr>
          <w:trHeight w:val="240"/>
        </w:trPr>
        <w:tc>
          <w:tcPr>
            <w:tcW w:w="3773"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4450"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30</w:t>
            </w:r>
          </w:p>
        </w:tc>
      </w:tr>
      <w:tr w:rsidR="004C2752" w:rsidRPr="00CE55DF" w:rsidTr="00FA054A">
        <w:trPr>
          <w:trHeight w:val="470"/>
        </w:trPr>
        <w:tc>
          <w:tcPr>
            <w:tcW w:w="3773"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4450" w:type="dxa"/>
            <w:vMerge/>
            <w:tcBorders>
              <w:left w:val="single" w:sz="4" w:space="0" w:color="auto"/>
              <w:right w:val="single" w:sz="4" w:space="0" w:color="auto"/>
            </w:tcBorders>
            <w:shd w:val="clear" w:color="auto" w:fill="FFFFFF"/>
          </w:tcPr>
          <w:p w:rsidR="004C2752" w:rsidRPr="00CE55DF" w:rsidRDefault="004C2752"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140-160</w:t>
            </w:r>
          </w:p>
        </w:tc>
      </w:tr>
      <w:tr w:rsidR="004C2752" w:rsidRPr="00CE55DF"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4C2752" w:rsidRPr="00CE55DF" w:rsidRDefault="004C2752"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4C2752" w:rsidRPr="00CE55DF" w:rsidRDefault="004C2752"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135-150</w:t>
            </w:r>
          </w:p>
        </w:tc>
      </w:tr>
      <w:tr w:rsidR="004C2752" w:rsidRPr="00CE55DF"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rPr>
                <w:sz w:val="20"/>
                <w:szCs w:val="20"/>
              </w:rPr>
            </w:pPr>
            <w:r w:rsidRPr="00CF2BF4">
              <w:rPr>
                <w:sz w:val="20"/>
                <w:szCs w:val="20"/>
              </w:rPr>
              <w:t>Примечание:</w:t>
            </w:r>
          </w:p>
          <w:p w:rsidR="004C2752" w:rsidRPr="00CF2BF4" w:rsidRDefault="004C2752" w:rsidP="009B021C">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4C2752" w:rsidRDefault="004C2752" w:rsidP="00C23F28">
      <w:pPr>
        <w:pStyle w:val="4"/>
        <w:shd w:val="clear" w:color="auto" w:fill="auto"/>
        <w:spacing w:before="0" w:after="0" w:line="274" w:lineRule="exact"/>
        <w:ind w:left="20" w:right="20" w:firstLine="560"/>
        <w:jc w:val="both"/>
      </w:pPr>
    </w:p>
    <w:p w:rsidR="004C2752" w:rsidRPr="00CF2BF4" w:rsidRDefault="004C2752"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4C2752" w:rsidRPr="00B52B55" w:rsidRDefault="004C2752"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4C2752" w:rsidRPr="00CE55DF"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4C2752" w:rsidRPr="00CE55DF"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315</w:t>
            </w:r>
          </w:p>
        </w:tc>
      </w:tr>
      <w:tr w:rsidR="004C2752" w:rsidRPr="00CE55DF"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4C2752" w:rsidRPr="00CE55DF" w:rsidRDefault="004C2752"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800</w:t>
            </w:r>
          </w:p>
        </w:tc>
      </w:tr>
      <w:tr w:rsidR="004C2752" w:rsidRPr="00CE55DF"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jc w:val="center"/>
              <w:rPr>
                <w:sz w:val="24"/>
                <w:szCs w:val="24"/>
              </w:rPr>
            </w:pPr>
            <w:r w:rsidRPr="00CF2BF4">
              <w:rPr>
                <w:sz w:val="24"/>
                <w:szCs w:val="24"/>
              </w:rPr>
              <w:t>140</w:t>
            </w:r>
          </w:p>
          <w:p w:rsidR="004C2752" w:rsidRPr="00CF2BF4" w:rsidRDefault="004C2752" w:rsidP="00CF2BF4">
            <w:pPr>
              <w:pStyle w:val="90"/>
              <w:shd w:val="clear" w:color="auto" w:fill="auto"/>
              <w:spacing w:line="240" w:lineRule="auto"/>
              <w:ind w:firstLine="0"/>
              <w:jc w:val="center"/>
              <w:rPr>
                <w:sz w:val="24"/>
                <w:szCs w:val="24"/>
              </w:rPr>
            </w:pPr>
          </w:p>
          <w:p w:rsidR="004C2752" w:rsidRPr="00CF2BF4" w:rsidRDefault="004C2752" w:rsidP="00CF2BF4">
            <w:pPr>
              <w:pStyle w:val="90"/>
              <w:shd w:val="clear" w:color="auto" w:fill="auto"/>
              <w:spacing w:line="240" w:lineRule="auto"/>
              <w:ind w:firstLine="0"/>
              <w:jc w:val="center"/>
              <w:rPr>
                <w:sz w:val="24"/>
                <w:szCs w:val="24"/>
              </w:rPr>
            </w:pPr>
          </w:p>
        </w:tc>
      </w:tr>
      <w:tr w:rsidR="004C2752" w:rsidRPr="00CE55DF"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4"/>
                <w:szCs w:val="24"/>
              </w:rPr>
            </w:pPr>
            <w:r w:rsidRPr="00CF2BF4">
              <w:rPr>
                <w:sz w:val="24"/>
                <w:szCs w:val="24"/>
              </w:rPr>
              <w:t>Пешеходная доступность до входов в жилые дома, м</w:t>
            </w:r>
          </w:p>
          <w:p w:rsidR="004C2752" w:rsidRPr="00CF2BF4" w:rsidRDefault="004C2752"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pacing w:line="240" w:lineRule="auto"/>
              <w:ind w:firstLine="0"/>
              <w:jc w:val="center"/>
              <w:rPr>
                <w:sz w:val="24"/>
                <w:szCs w:val="24"/>
              </w:rPr>
            </w:pPr>
            <w:r w:rsidRPr="00CF2BF4">
              <w:rPr>
                <w:sz w:val="24"/>
                <w:szCs w:val="24"/>
              </w:rPr>
              <w:t>100</w:t>
            </w:r>
          </w:p>
        </w:tc>
      </w:tr>
      <w:tr w:rsidR="004C2752" w:rsidRPr="00CE55DF"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CF2BF4" w:rsidRDefault="004C2752" w:rsidP="00CF2BF4">
            <w:pPr>
              <w:pStyle w:val="90"/>
              <w:shd w:val="clear" w:color="auto" w:fill="auto"/>
              <w:spacing w:line="240" w:lineRule="auto"/>
              <w:ind w:firstLine="0"/>
              <w:rPr>
                <w:sz w:val="20"/>
                <w:szCs w:val="20"/>
              </w:rPr>
            </w:pPr>
            <w:r w:rsidRPr="00CF2BF4">
              <w:rPr>
                <w:sz w:val="20"/>
                <w:szCs w:val="20"/>
              </w:rPr>
              <w:t>Примечание:</w:t>
            </w:r>
          </w:p>
          <w:p w:rsidR="004C2752" w:rsidRPr="00CF2BF4" w:rsidRDefault="004C2752" w:rsidP="00CF2BF4">
            <w:pPr>
              <w:pStyle w:val="90"/>
              <w:shd w:val="clear" w:color="auto" w:fill="auto"/>
              <w:tabs>
                <w:tab w:val="left" w:leader="underscore" w:pos="13610"/>
              </w:tabs>
              <w:spacing w:line="240" w:lineRule="auto"/>
              <w:ind w:firstLine="0"/>
              <w:rPr>
                <w:sz w:val="24"/>
                <w:szCs w:val="24"/>
              </w:rPr>
            </w:pPr>
            <w:r w:rsidRPr="00CF2BF4">
              <w:rPr>
                <w:sz w:val="20"/>
                <w:szCs w:val="20"/>
              </w:rPr>
              <w:t>1. Для многоквартирных жилых домов, одноквартирных жилых домов без приквартрных участков.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p>
        </w:tc>
      </w:tr>
    </w:tbl>
    <w:p w:rsidR="004C2752" w:rsidRDefault="004C2752" w:rsidP="00C23F28">
      <w:pPr>
        <w:pStyle w:val="4"/>
        <w:shd w:val="clear" w:color="auto" w:fill="auto"/>
        <w:spacing w:before="0" w:after="0" w:line="274" w:lineRule="exact"/>
        <w:ind w:left="20" w:right="20" w:firstLine="560"/>
        <w:jc w:val="both"/>
      </w:pPr>
    </w:p>
    <w:p w:rsidR="004C2752" w:rsidRDefault="004C2752" w:rsidP="00B52B55">
      <w:pPr>
        <w:pStyle w:val="60"/>
        <w:shd w:val="clear" w:color="auto" w:fill="auto"/>
        <w:spacing w:line="220" w:lineRule="exact"/>
        <w:ind w:left="160"/>
        <w:jc w:val="center"/>
        <w:rPr>
          <w:b/>
        </w:rPr>
      </w:pPr>
    </w:p>
    <w:p w:rsidR="004C2752" w:rsidRPr="000048B3" w:rsidRDefault="004C2752" w:rsidP="000048B3">
      <w:pPr>
        <w:pStyle w:val="60"/>
        <w:shd w:val="clear" w:color="auto" w:fill="auto"/>
        <w:spacing w:line="240" w:lineRule="auto"/>
        <w:jc w:val="center"/>
        <w:rPr>
          <w:b/>
          <w:sz w:val="28"/>
          <w:szCs w:val="28"/>
        </w:rPr>
      </w:pPr>
      <w:r w:rsidRPr="000048B3">
        <w:rPr>
          <w:b/>
          <w:sz w:val="28"/>
          <w:szCs w:val="28"/>
        </w:rPr>
        <w:t>Таблица А.10 Объекты в области промышленности и сельского хозяйства</w:t>
      </w:r>
    </w:p>
    <w:p w:rsidR="004C2752" w:rsidRPr="000048B3" w:rsidRDefault="004C2752"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4C2752" w:rsidRPr="00CE55DF"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4C2752" w:rsidRPr="00CE55DF"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34</w:t>
            </w:r>
          </w:p>
        </w:tc>
      </w:tr>
      <w:tr w:rsidR="004C2752" w:rsidRPr="00CE55DF"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32</w:t>
            </w:r>
          </w:p>
        </w:tc>
      </w:tr>
      <w:tr w:rsidR="004C2752" w:rsidRPr="00CE55DF"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Обогатительные железной руды и по производству окатыщей мощностью, млн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28</w:t>
            </w:r>
          </w:p>
        </w:tc>
      </w:tr>
      <w:tr w:rsidR="004C2752" w:rsidRPr="00CE55DF"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32</w:t>
            </w:r>
          </w:p>
        </w:tc>
      </w:tr>
      <w:tr w:rsidR="004C2752" w:rsidRPr="00CE55DF"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Целлюлозно-бумажные и целлюлозно-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35</w:t>
            </w:r>
          </w:p>
        </w:tc>
      </w:tr>
      <w:tr w:rsidR="004C2752" w:rsidRPr="00CE55DF"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Переделочные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40</w:t>
            </w:r>
          </w:p>
        </w:tc>
      </w:tr>
      <w:tr w:rsidR="004C2752" w:rsidRPr="00CE55DF"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55</w:t>
            </w:r>
          </w:p>
        </w:tc>
      </w:tr>
      <w:tr w:rsidR="004C2752" w:rsidRPr="00CE55DF"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52</w:t>
            </w:r>
          </w:p>
        </w:tc>
      </w:tr>
      <w:tr w:rsidR="004C2752" w:rsidRPr="00CE55DF"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55</w:t>
            </w:r>
          </w:p>
        </w:tc>
      </w:tr>
      <w:tr w:rsidR="004C2752" w:rsidRPr="00CE55DF"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30</w:t>
            </w:r>
          </w:p>
        </w:tc>
      </w:tr>
      <w:tr w:rsidR="004C2752" w:rsidRPr="00CE55DF"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Товарные</w:t>
            </w:r>
          </w:p>
        </w:tc>
      </w:tr>
      <w:tr w:rsidR="004C2752" w:rsidRPr="00CE55DF" w:rsidTr="000048B3">
        <w:trPr>
          <w:trHeight w:val="47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45; 51</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52; 55</w:t>
            </w:r>
          </w:p>
        </w:tc>
      </w:tr>
      <w:tr w:rsidR="004C2752" w:rsidRPr="00CE55DF" w:rsidTr="000048B3">
        <w:trPr>
          <w:trHeight w:val="48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47</w:t>
            </w:r>
          </w:p>
        </w:tc>
      </w:tr>
      <w:tr w:rsidR="004C2752" w:rsidRPr="00CE55DF" w:rsidTr="000048B3">
        <w:trPr>
          <w:trHeight w:val="476"/>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4C2752" w:rsidRPr="000048B3" w:rsidRDefault="004C2752"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51</w:t>
            </w:r>
          </w:p>
        </w:tc>
      </w:tr>
      <w:tr w:rsidR="004C2752" w:rsidRPr="00CE55DF" w:rsidTr="000048B3">
        <w:trPr>
          <w:trHeight w:val="481"/>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Доращивания и откорма крупного</w:t>
            </w:r>
          </w:p>
          <w:p w:rsidR="004C2752" w:rsidRPr="000048B3" w:rsidRDefault="004C2752"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38</w:t>
            </w:r>
          </w:p>
        </w:tc>
      </w:tr>
      <w:tr w:rsidR="004C2752" w:rsidRPr="00CE55DF" w:rsidTr="000048B3">
        <w:trPr>
          <w:trHeight w:val="481"/>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Выращивания телят, доращивания и</w:t>
            </w:r>
          </w:p>
          <w:p w:rsidR="004C2752" w:rsidRPr="000048B3" w:rsidRDefault="004C2752"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38</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57</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Племенные</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46; 52</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53</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Мясные</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47</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52</w:t>
            </w:r>
          </w:p>
        </w:tc>
      </w:tr>
      <w:tr w:rsidR="004C2752" w:rsidRPr="00CE55DF" w:rsidTr="000048B3">
        <w:trPr>
          <w:trHeight w:val="481"/>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4C2752" w:rsidRPr="000048B3" w:rsidRDefault="004C2752"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52</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Товарные</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Репродукторные,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Откормочные,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38</w:t>
            </w:r>
          </w:p>
        </w:tc>
      </w:tr>
      <w:tr w:rsidR="004C2752" w:rsidRPr="00CE55DF" w:rsidTr="000048B3">
        <w:trPr>
          <w:trHeight w:val="47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Племенные</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47</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4C2752" w:rsidRPr="00CE55DF" w:rsidTr="000048B3">
        <w:trPr>
          <w:trHeight w:val="383"/>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Размещаемые на одной площадке</w:t>
            </w:r>
          </w:p>
        </w:tc>
      </w:tr>
      <w:tr w:rsidR="004C2752" w:rsidRPr="00CE55DF" w:rsidTr="000048B3">
        <w:trPr>
          <w:trHeight w:val="274"/>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4C2752" w:rsidRPr="000048B3" w:rsidRDefault="004C2752" w:rsidP="000048B3">
            <w:pPr>
              <w:pStyle w:val="90"/>
              <w:spacing w:line="240" w:lineRule="auto"/>
              <w:ind w:firstLine="0"/>
              <w:jc w:val="center"/>
              <w:rPr>
                <w:sz w:val="24"/>
                <w:szCs w:val="24"/>
              </w:rPr>
            </w:pPr>
            <w:r w:rsidRPr="000048B3">
              <w:rPr>
                <w:sz w:val="24"/>
                <w:szCs w:val="24"/>
              </w:rPr>
              <w:t>полутонкорунные</w:t>
            </w:r>
          </w:p>
        </w:tc>
        <w:tc>
          <w:tcPr>
            <w:tcW w:w="2563" w:type="dxa"/>
            <w:tcBorders>
              <w:top w:val="single" w:sz="4" w:space="0" w:color="auto"/>
              <w:left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197"/>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50; 56</w:t>
            </w:r>
          </w:p>
        </w:tc>
      </w:tr>
      <w:tr w:rsidR="004C2752" w:rsidRPr="00CE55DF" w:rsidTr="000048B3">
        <w:trPr>
          <w:trHeight w:val="47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50; 56; 62</w:t>
            </w:r>
          </w:p>
        </w:tc>
      </w:tr>
      <w:tr w:rsidR="004C2752" w:rsidRPr="00CE55DF" w:rsidTr="000048B3">
        <w:trPr>
          <w:trHeight w:val="481"/>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Специализированные шубные и мясо-шерстно-молочные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5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40; 45; 50</w:t>
            </w:r>
          </w:p>
        </w:tc>
      </w:tr>
      <w:tr w:rsidR="004C2752" w:rsidRPr="00CE55DF" w:rsidTr="000048B3">
        <w:trPr>
          <w:trHeight w:val="466"/>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52; 55; 56</w:t>
            </w:r>
          </w:p>
        </w:tc>
      </w:tr>
      <w:tr w:rsidR="004C2752" w:rsidRPr="00CE55DF" w:rsidTr="000048B3">
        <w:trPr>
          <w:trHeight w:val="47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53; 58</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28</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30</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31</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3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28</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на 6 и 10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28</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33</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33</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32</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23</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Племенные</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Племзавод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24</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Племзавод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Племрепродуктор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26</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Племзавод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27</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4C2752" w:rsidRPr="00CE55DF" w:rsidTr="000048B3">
        <w:trPr>
          <w:trHeight w:val="481"/>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4C2752" w:rsidRPr="000048B3" w:rsidRDefault="004C2752"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50</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58</w:t>
            </w:r>
          </w:p>
        </w:tc>
      </w:tr>
      <w:tr w:rsidR="004C2752" w:rsidRPr="00CE55DF" w:rsidTr="000048B3">
        <w:trPr>
          <w:trHeight w:val="47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30</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40</w:t>
            </w:r>
          </w:p>
        </w:tc>
      </w:tr>
      <w:tr w:rsidR="004C2752" w:rsidRPr="00CE55DF" w:rsidTr="000048B3">
        <w:trPr>
          <w:trHeight w:val="481"/>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По доращиванию и откорму крупного</w:t>
            </w:r>
          </w:p>
          <w:p w:rsidR="004C2752" w:rsidRPr="000048B3" w:rsidRDefault="004C2752"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35</w:t>
            </w:r>
          </w:p>
        </w:tc>
      </w:tr>
      <w:tr w:rsidR="004C2752" w:rsidRPr="00CE55DF"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По откорму свиней (с законченным</w:t>
            </w:r>
          </w:p>
          <w:p w:rsidR="004C2752" w:rsidRPr="000048B3" w:rsidRDefault="004C2752"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35</w:t>
            </w:r>
          </w:p>
        </w:tc>
      </w:tr>
      <w:tr w:rsidR="004C2752" w:rsidRPr="00CE55DF"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Птицеводческие яичного направления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27</w:t>
            </w:r>
          </w:p>
        </w:tc>
      </w:tr>
      <w:tr w:rsidR="004C2752" w:rsidRPr="00CE55DF"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50</w:t>
            </w:r>
          </w:p>
        </w:tc>
      </w:tr>
      <w:tr w:rsidR="004C2752" w:rsidRPr="00CE55DF" w:rsidTr="000048B3">
        <w:trPr>
          <w:trHeight w:val="701"/>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37</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40</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50</w:t>
            </w:r>
          </w:p>
        </w:tc>
      </w:tr>
      <w:tr w:rsidR="004C2752" w:rsidRPr="00CE55DF"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50</w:t>
            </w:r>
          </w:p>
        </w:tc>
      </w:tr>
      <w:tr w:rsidR="004C2752" w:rsidRPr="00CE55DF"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40</w:t>
            </w:r>
          </w:p>
        </w:tc>
      </w:tr>
      <w:tr w:rsidR="004C2752" w:rsidRPr="00CE55DF" w:rsidTr="000048B3">
        <w:trPr>
          <w:trHeight w:val="47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По переработке молока производственной мощностью в смену, 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0048B3">
            <w:pPr>
              <w:ind w:firstLine="0"/>
              <w:jc w:val="center"/>
            </w:pP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43</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45</w:t>
            </w:r>
          </w:p>
        </w:tc>
      </w:tr>
      <w:tr w:rsidR="004C2752" w:rsidRPr="00CE55DF" w:rsidTr="000048B3">
        <w:trPr>
          <w:trHeight w:val="701"/>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Гидролизно-дрожжевые, фурфурольные,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41</w:t>
            </w:r>
          </w:p>
        </w:tc>
      </w:tr>
      <w:tr w:rsidR="004C2752" w:rsidRPr="00CE55DF"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42</w:t>
            </w:r>
          </w:p>
        </w:tc>
      </w:tr>
      <w:tr w:rsidR="004C2752" w:rsidRPr="00CE55DF"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Общетоварные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19</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193</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60</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p>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4C2752" w:rsidRPr="00CE55DF"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580</w:t>
            </w:r>
          </w:p>
        </w:tc>
      </w:tr>
      <w:tr w:rsidR="004C2752" w:rsidRPr="00CE55DF"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10</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Фруктохранилища</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90</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Овощехранилиша</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90</w:t>
            </w:r>
          </w:p>
        </w:tc>
      </w:tr>
      <w:tr w:rsidR="004C2752" w:rsidRPr="00CE55DF" w:rsidTr="000048B3">
        <w:trPr>
          <w:trHeight w:val="298"/>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4C2752" w:rsidRPr="00CE55DF"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90</w:t>
            </w:r>
          </w:p>
        </w:tc>
      </w:tr>
      <w:tr w:rsidR="004C2752" w:rsidRPr="00CE55DF"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w:t>
            </w:r>
            <w:r>
              <w:rPr>
                <w:sz w:val="24"/>
                <w:szCs w:val="24"/>
              </w:rPr>
              <w:t xml:space="preserve"> </w:t>
            </w:r>
            <w:r w:rsidRPr="000048B3">
              <w:rPr>
                <w:sz w:val="24"/>
                <w:szCs w:val="24"/>
              </w:rPr>
              <w:t>продуктов и яиц)</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25</w:t>
            </w:r>
          </w:p>
        </w:tc>
      </w:tr>
      <w:tr w:rsidR="004C2752" w:rsidRPr="00CE55DF" w:rsidTr="000048B3">
        <w:trPr>
          <w:trHeight w:val="240"/>
          <w:jc w:val="center"/>
        </w:trPr>
        <w:tc>
          <w:tcPr>
            <w:tcW w:w="3542"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right w:val="single" w:sz="4" w:space="0" w:color="auto"/>
            </w:tcBorders>
            <w:shd w:val="clear" w:color="auto" w:fill="FFFFFF"/>
          </w:tcPr>
          <w:p w:rsidR="004C2752" w:rsidRPr="00CE55DF" w:rsidRDefault="004C2752"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Фруктохранилища, овощехранилища, картофелехранилища</w:t>
            </w:r>
          </w:p>
        </w:tc>
      </w:tr>
      <w:tr w:rsidR="004C2752" w:rsidRPr="00CE55DF"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4C2752" w:rsidRPr="00CE55DF" w:rsidRDefault="004C2752"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90"/>
              <w:shd w:val="clear" w:color="auto" w:fill="auto"/>
              <w:spacing w:line="240" w:lineRule="auto"/>
              <w:ind w:firstLine="0"/>
              <w:jc w:val="center"/>
              <w:rPr>
                <w:sz w:val="24"/>
                <w:szCs w:val="24"/>
              </w:rPr>
            </w:pPr>
            <w:r w:rsidRPr="000048B3">
              <w:rPr>
                <w:sz w:val="24"/>
                <w:szCs w:val="24"/>
              </w:rPr>
              <w:t>380</w:t>
            </w:r>
          </w:p>
        </w:tc>
      </w:tr>
      <w:tr w:rsidR="004C2752" w:rsidRPr="00CE55DF"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0048B3" w:rsidRDefault="004C2752" w:rsidP="000048B3">
            <w:pPr>
              <w:pStyle w:val="101"/>
              <w:shd w:val="clear" w:color="auto" w:fill="auto"/>
              <w:spacing w:line="240" w:lineRule="auto"/>
              <w:ind w:firstLine="0"/>
              <w:rPr>
                <w:sz w:val="20"/>
                <w:szCs w:val="20"/>
              </w:rPr>
            </w:pPr>
            <w:r w:rsidRPr="000048B3">
              <w:rPr>
                <w:sz w:val="20"/>
                <w:szCs w:val="20"/>
              </w:rPr>
              <w:t>Примечание:</w:t>
            </w:r>
          </w:p>
          <w:p w:rsidR="004C2752" w:rsidRPr="000048B3" w:rsidRDefault="004C2752"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4C2752" w:rsidRPr="000048B3" w:rsidRDefault="004C2752"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4C2752" w:rsidRPr="000048B3" w:rsidRDefault="004C2752" w:rsidP="009B021C">
            <w:pPr>
              <w:pStyle w:val="90"/>
              <w:numPr>
                <w:ilvl w:val="0"/>
                <w:numId w:val="10"/>
              </w:numPr>
              <w:shd w:val="clear" w:color="auto" w:fill="auto"/>
              <w:tabs>
                <w:tab w:val="left" w:pos="841"/>
              </w:tabs>
              <w:spacing w:line="240" w:lineRule="auto"/>
              <w:ind w:firstLine="0"/>
              <w:rPr>
                <w:sz w:val="24"/>
                <w:szCs w:val="24"/>
              </w:rPr>
            </w:pPr>
            <w:r w:rsidRPr="000048B3">
              <w:rPr>
                <w:sz w:val="20"/>
                <w:szCs w:val="20"/>
              </w:rPr>
              <w:t>Значение расчетного показателя принято в соответствии с СП 42.13330.201</w:t>
            </w:r>
            <w:r>
              <w:rPr>
                <w:sz w:val="20"/>
                <w:szCs w:val="20"/>
              </w:rPr>
              <w:t>6</w:t>
            </w:r>
            <w:r w:rsidRPr="000048B3">
              <w:rPr>
                <w:sz w:val="20"/>
                <w:szCs w:val="20"/>
              </w:rPr>
              <w:t>.</w:t>
            </w:r>
          </w:p>
        </w:tc>
      </w:tr>
    </w:tbl>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sectPr w:rsidR="004C2752" w:rsidSect="00C23F28">
          <w:pgSz w:w="16838" w:h="11906" w:orient="landscape"/>
          <w:pgMar w:top="1134" w:right="851" w:bottom="851" w:left="851" w:header="709" w:footer="709" w:gutter="0"/>
          <w:cols w:space="708"/>
          <w:docGrid w:linePitch="360"/>
        </w:sectPr>
      </w:pPr>
    </w:p>
    <w:p w:rsidR="004C2752" w:rsidRPr="000048B3" w:rsidRDefault="004C2752"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t xml:space="preserve">2 МАТЕРИАЛЫ ПО ОБОСНОВАНИЮ РАСЧЕТНЫХ ПОКАЗАТЕЛЕЙ, СОДЕРЖАЩИХСЯ В ОСНОВНОЙ ЧАСТИ МНГП </w:t>
      </w:r>
      <w:r w:rsidRPr="00C35A8C">
        <w:rPr>
          <w:rStyle w:val="391"/>
          <w:smallCaps w:val="0"/>
          <w:sz w:val="28"/>
          <w:szCs w:val="28"/>
        </w:rPr>
        <w:t>БЕЗЫМЕНСКОГО</w:t>
      </w:r>
      <w:r w:rsidRPr="000048B3">
        <w:rPr>
          <w:b/>
          <w:sz w:val="28"/>
          <w:szCs w:val="28"/>
        </w:rPr>
        <w:t xml:space="preserve"> СЕЛЬСКОГО ПОСЕЛЕНИЯ</w:t>
      </w:r>
      <w:bookmarkEnd w:id="11"/>
      <w:bookmarkEnd w:id="12"/>
    </w:p>
    <w:p w:rsidR="004C2752" w:rsidRPr="00D0575D" w:rsidRDefault="004C2752" w:rsidP="000048B3">
      <w:pPr>
        <w:pStyle w:val="13"/>
        <w:shd w:val="clear" w:color="auto" w:fill="auto"/>
        <w:spacing w:before="0" w:line="240" w:lineRule="auto"/>
        <w:ind w:firstLine="709"/>
        <w:jc w:val="both"/>
        <w:rPr>
          <w:b/>
          <w:sz w:val="24"/>
          <w:szCs w:val="24"/>
        </w:rPr>
      </w:pPr>
      <w:bookmarkStart w:id="13" w:name="bookmark16"/>
      <w:bookmarkStart w:id="14" w:name="bookmark17"/>
      <w:r w:rsidRPr="00D0575D">
        <w:rPr>
          <w:b/>
          <w:sz w:val="24"/>
          <w:szCs w:val="24"/>
        </w:rPr>
        <w:t>2.1 Анализ социально-демографического состава населения</w:t>
      </w:r>
      <w:bookmarkEnd w:id="13"/>
      <w:bookmarkEnd w:id="14"/>
    </w:p>
    <w:p w:rsidR="004C2752" w:rsidRPr="00D0575D" w:rsidRDefault="004C2752" w:rsidP="000048B3">
      <w:pPr>
        <w:pStyle w:val="4"/>
        <w:shd w:val="clear" w:color="auto" w:fill="auto"/>
        <w:spacing w:before="0" w:after="0" w:line="240" w:lineRule="auto"/>
        <w:ind w:firstLine="709"/>
        <w:jc w:val="both"/>
        <w:rPr>
          <w:sz w:val="24"/>
          <w:szCs w:val="24"/>
        </w:rPr>
      </w:pPr>
      <w:r w:rsidRPr="00D0575D">
        <w:rPr>
          <w:sz w:val="24"/>
          <w:szCs w:val="24"/>
        </w:rPr>
        <w:t xml:space="preserve">По состоянию на 01.01.2017 года численность постоянного населения </w:t>
      </w:r>
      <w:r w:rsidRPr="00D0575D">
        <w:rPr>
          <w:rStyle w:val="391"/>
          <w:smallCaps w:val="0"/>
          <w:spacing w:val="-1"/>
          <w:sz w:val="24"/>
        </w:rPr>
        <w:t>Безыменского</w:t>
      </w:r>
      <w:r w:rsidRPr="00D0575D">
        <w:rPr>
          <w:sz w:val="24"/>
          <w:szCs w:val="24"/>
        </w:rPr>
        <w:t xml:space="preserve"> сельского поселения составляла 804 человек. Среди муниципальных образований, входящих в состав Грайворонского района, поселение занимает тринадцатое место по численности постоянного населения.</w:t>
      </w:r>
    </w:p>
    <w:p w:rsidR="004C2752" w:rsidRPr="00D0575D" w:rsidRDefault="004C2752" w:rsidP="000048B3">
      <w:pPr>
        <w:pStyle w:val="4"/>
        <w:shd w:val="clear" w:color="auto" w:fill="auto"/>
        <w:spacing w:before="0" w:after="0" w:line="240" w:lineRule="auto"/>
        <w:ind w:firstLine="709"/>
        <w:jc w:val="both"/>
        <w:rPr>
          <w:sz w:val="24"/>
          <w:szCs w:val="24"/>
        </w:rPr>
      </w:pPr>
      <w:r w:rsidRPr="00D0575D">
        <w:rPr>
          <w:sz w:val="24"/>
          <w:szCs w:val="24"/>
        </w:rPr>
        <w:t xml:space="preserve">Плотность населения </w:t>
      </w:r>
      <w:r w:rsidRPr="00D0575D">
        <w:rPr>
          <w:rStyle w:val="391"/>
          <w:smallCaps w:val="0"/>
          <w:spacing w:val="-1"/>
          <w:sz w:val="24"/>
        </w:rPr>
        <w:t>Безыменского</w:t>
      </w:r>
      <w:r w:rsidRPr="00D0575D">
        <w:rPr>
          <w:sz w:val="24"/>
          <w:szCs w:val="24"/>
        </w:rPr>
        <w:t xml:space="preserve"> сельского поселения составляет 16 человек на кв. км, что в 2,1 раза меньше средней плотности населения по Грайворонскому району (34,7 чел. на кв. км). В разрезе поселений сельское поселение занимает восьмое место по плотности населения.</w:t>
      </w:r>
    </w:p>
    <w:p w:rsidR="004C2752" w:rsidRPr="00D0575D" w:rsidRDefault="004C2752" w:rsidP="000048B3">
      <w:pPr>
        <w:pStyle w:val="4"/>
        <w:shd w:val="clear" w:color="auto" w:fill="auto"/>
        <w:spacing w:before="0" w:after="0" w:line="240" w:lineRule="auto"/>
        <w:ind w:firstLine="709"/>
        <w:jc w:val="both"/>
        <w:rPr>
          <w:sz w:val="24"/>
          <w:szCs w:val="24"/>
        </w:rPr>
      </w:pPr>
      <w:r w:rsidRPr="00D0575D">
        <w:rPr>
          <w:sz w:val="24"/>
          <w:szCs w:val="24"/>
        </w:rPr>
        <w:t xml:space="preserve">При разработки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r w:rsidRPr="00D0575D">
        <w:rPr>
          <w:rStyle w:val="391"/>
          <w:smallCaps w:val="0"/>
          <w:spacing w:val="-1"/>
          <w:sz w:val="24"/>
        </w:rPr>
        <w:t>Безыменского</w:t>
      </w:r>
      <w:r w:rsidRPr="00D0575D">
        <w:rPr>
          <w:sz w:val="24"/>
          <w:szCs w:val="24"/>
        </w:rPr>
        <w:t xml:space="preserve"> сельского поселения, прогнозируется на уровне 0,81 тыс. человек.</w:t>
      </w:r>
    </w:p>
    <w:p w:rsidR="004C2752" w:rsidRDefault="004C2752" w:rsidP="000048B3">
      <w:pPr>
        <w:pStyle w:val="4"/>
        <w:shd w:val="clear" w:color="auto" w:fill="auto"/>
        <w:spacing w:before="0" w:after="0" w:line="240" w:lineRule="auto"/>
        <w:ind w:firstLine="709"/>
        <w:jc w:val="both"/>
        <w:rPr>
          <w:sz w:val="24"/>
          <w:szCs w:val="24"/>
        </w:rPr>
      </w:pPr>
      <w:bookmarkStart w:id="15" w:name="bookmark19"/>
      <w:r w:rsidRPr="00D0575D">
        <w:rPr>
          <w:sz w:val="24"/>
          <w:szCs w:val="24"/>
        </w:rPr>
        <w:t xml:space="preserve">Анализ демографической ситуации в Грайворонском районе показал, что за последние годы наблюдается стабильное численность населения. Таким образом, прогноз численности населения </w:t>
      </w:r>
      <w:r w:rsidRPr="00D0575D">
        <w:rPr>
          <w:rStyle w:val="391"/>
          <w:smallCaps w:val="0"/>
          <w:spacing w:val="-1"/>
          <w:sz w:val="24"/>
        </w:rPr>
        <w:t>Безыменского</w:t>
      </w:r>
      <w:r w:rsidRPr="00D0575D">
        <w:rPr>
          <w:sz w:val="24"/>
          <w:szCs w:val="24"/>
        </w:rPr>
        <w:t xml:space="preserve"> сельского поселения, к 2025 году в количестве 0,81 тыс. человек принят согласно Стратегии СЭР Грайворонского района.</w:t>
      </w:r>
      <w:bookmarkEnd w:id="15"/>
    </w:p>
    <w:p w:rsidR="004C2752" w:rsidRPr="000048B3" w:rsidRDefault="004C2752" w:rsidP="000048B3">
      <w:pPr>
        <w:pStyle w:val="4"/>
        <w:shd w:val="clear" w:color="auto" w:fill="auto"/>
        <w:spacing w:before="0" w:after="0" w:line="240" w:lineRule="auto"/>
        <w:ind w:firstLine="709"/>
        <w:jc w:val="both"/>
        <w:rPr>
          <w:sz w:val="24"/>
          <w:szCs w:val="24"/>
        </w:rPr>
      </w:pPr>
    </w:p>
    <w:p w:rsidR="004C2752" w:rsidRPr="000048B3" w:rsidRDefault="004C2752" w:rsidP="000048B3">
      <w:pPr>
        <w:pStyle w:val="13"/>
        <w:shd w:val="clear" w:color="auto" w:fill="auto"/>
        <w:spacing w:before="0" w:line="240" w:lineRule="auto"/>
        <w:ind w:firstLine="709"/>
        <w:jc w:val="left"/>
        <w:rPr>
          <w:b/>
          <w:sz w:val="24"/>
          <w:szCs w:val="24"/>
        </w:rPr>
      </w:pPr>
      <w:bookmarkStart w:id="16" w:name="bookmark20"/>
      <w:r w:rsidRPr="000048B3">
        <w:rPr>
          <w:b/>
          <w:sz w:val="24"/>
          <w:szCs w:val="24"/>
        </w:rPr>
        <w:t>2.2 Анализ природно-климатических условий</w:t>
      </w:r>
      <w:bookmarkEnd w:id="16"/>
    </w:p>
    <w:p w:rsidR="004C2752" w:rsidRPr="007D54DB" w:rsidRDefault="004C2752" w:rsidP="007D54DB">
      <w:pPr>
        <w:pStyle w:val="3"/>
        <w:ind w:firstLine="709"/>
        <w:jc w:val="both"/>
        <w:rPr>
          <w:b/>
          <w:sz w:val="24"/>
        </w:rPr>
      </w:pPr>
      <w:bookmarkStart w:id="17" w:name="_Toc249326374"/>
      <w:r w:rsidRPr="007D54DB">
        <w:rPr>
          <w:b/>
          <w:sz w:val="24"/>
        </w:rPr>
        <w:t>Климат</w:t>
      </w:r>
      <w:bookmarkEnd w:id="17"/>
    </w:p>
    <w:p w:rsidR="004C2752" w:rsidRPr="007D54DB" w:rsidRDefault="004C2752" w:rsidP="007D54DB">
      <w:pPr>
        <w:pStyle w:val="28"/>
        <w:ind w:firstLine="709"/>
        <w:jc w:val="both"/>
        <w:rPr>
          <w:sz w:val="24"/>
        </w:rPr>
      </w:pPr>
      <w:r w:rsidRPr="007D54DB">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4C2752" w:rsidRPr="007D54DB" w:rsidRDefault="004C2752" w:rsidP="007D54DB">
      <w:pPr>
        <w:pStyle w:val="28"/>
        <w:ind w:firstLine="709"/>
        <w:jc w:val="both"/>
        <w:rPr>
          <w:sz w:val="24"/>
        </w:rPr>
      </w:pPr>
      <w:r w:rsidRPr="007D54DB">
        <w:rPr>
          <w:sz w:val="24"/>
        </w:rPr>
        <w:t>По данным гидрометрологической станции «Опытное поле», расположенное на территории Грайворонского района, среднемесячные температуры воздуха по месяцам следующие:</w:t>
      </w:r>
    </w:p>
    <w:p w:rsidR="004C2752" w:rsidRPr="00681867" w:rsidRDefault="004C2752" w:rsidP="007D54DB">
      <w:pPr>
        <w:pStyle w:val="28"/>
        <w:spacing w:line="360" w:lineRule="auto"/>
        <w:ind w:firstLine="709"/>
        <w:jc w:val="right"/>
        <w:rPr>
          <w:sz w:val="24"/>
        </w:rPr>
      </w:pPr>
      <w:r w:rsidRPr="00681867">
        <w:rPr>
          <w:sz w:val="24"/>
        </w:rPr>
        <w:t>Таблица</w:t>
      </w:r>
    </w:p>
    <w:p w:rsidR="004C2752" w:rsidRPr="00681867" w:rsidRDefault="004C2752" w:rsidP="007D54DB">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4C2752" w:rsidRPr="00CE55DF" w:rsidTr="007D54DB">
        <w:trPr>
          <w:jc w:val="center"/>
        </w:trPr>
        <w:tc>
          <w:tcPr>
            <w:tcW w:w="683" w:type="dxa"/>
            <w:shd w:val="clear" w:color="auto" w:fill="99CCFF"/>
            <w:vAlign w:val="center"/>
          </w:tcPr>
          <w:p w:rsidR="004C2752" w:rsidRPr="00681867" w:rsidRDefault="004C2752" w:rsidP="007D54DB">
            <w:pPr>
              <w:pStyle w:val="28"/>
              <w:ind w:firstLine="0"/>
              <w:jc w:val="center"/>
              <w:rPr>
                <w:b/>
                <w:sz w:val="24"/>
              </w:rPr>
            </w:pPr>
            <w:r w:rsidRPr="00681867">
              <w:rPr>
                <w:b/>
                <w:sz w:val="24"/>
              </w:rPr>
              <w:t>м-цы</w:t>
            </w:r>
          </w:p>
        </w:tc>
        <w:tc>
          <w:tcPr>
            <w:tcW w:w="683" w:type="dxa"/>
            <w:shd w:val="clear" w:color="auto" w:fill="99CCFF"/>
            <w:vAlign w:val="center"/>
          </w:tcPr>
          <w:p w:rsidR="004C2752" w:rsidRPr="00681867" w:rsidRDefault="004C2752" w:rsidP="007D54DB">
            <w:pPr>
              <w:pStyle w:val="28"/>
              <w:ind w:firstLine="0"/>
              <w:jc w:val="center"/>
              <w:rPr>
                <w:b/>
                <w:sz w:val="24"/>
              </w:rPr>
            </w:pPr>
            <w:r w:rsidRPr="00681867">
              <w:rPr>
                <w:b/>
                <w:sz w:val="24"/>
              </w:rPr>
              <w:t>1</w:t>
            </w:r>
          </w:p>
        </w:tc>
        <w:tc>
          <w:tcPr>
            <w:tcW w:w="683" w:type="dxa"/>
            <w:shd w:val="clear" w:color="auto" w:fill="99CCFF"/>
            <w:vAlign w:val="center"/>
          </w:tcPr>
          <w:p w:rsidR="004C2752" w:rsidRPr="00681867" w:rsidRDefault="004C2752" w:rsidP="007D54DB">
            <w:pPr>
              <w:pStyle w:val="28"/>
              <w:ind w:firstLine="0"/>
              <w:jc w:val="center"/>
              <w:rPr>
                <w:b/>
                <w:sz w:val="24"/>
              </w:rPr>
            </w:pPr>
            <w:r w:rsidRPr="00681867">
              <w:rPr>
                <w:b/>
                <w:sz w:val="24"/>
              </w:rPr>
              <w:t>2</w:t>
            </w:r>
          </w:p>
        </w:tc>
        <w:tc>
          <w:tcPr>
            <w:tcW w:w="683" w:type="dxa"/>
            <w:shd w:val="clear" w:color="auto" w:fill="99CCFF"/>
            <w:vAlign w:val="center"/>
          </w:tcPr>
          <w:p w:rsidR="004C2752" w:rsidRPr="00681867" w:rsidRDefault="004C2752" w:rsidP="007D54DB">
            <w:pPr>
              <w:pStyle w:val="28"/>
              <w:ind w:firstLine="0"/>
              <w:jc w:val="center"/>
              <w:rPr>
                <w:b/>
                <w:sz w:val="24"/>
              </w:rPr>
            </w:pPr>
            <w:r w:rsidRPr="00681867">
              <w:rPr>
                <w:b/>
                <w:sz w:val="24"/>
              </w:rPr>
              <w:t>3</w:t>
            </w:r>
          </w:p>
        </w:tc>
        <w:tc>
          <w:tcPr>
            <w:tcW w:w="683" w:type="dxa"/>
            <w:shd w:val="clear" w:color="auto" w:fill="99CCFF"/>
            <w:vAlign w:val="center"/>
          </w:tcPr>
          <w:p w:rsidR="004C2752" w:rsidRPr="00681867" w:rsidRDefault="004C2752" w:rsidP="007D54DB">
            <w:pPr>
              <w:pStyle w:val="28"/>
              <w:ind w:firstLine="0"/>
              <w:jc w:val="center"/>
              <w:rPr>
                <w:b/>
                <w:sz w:val="24"/>
              </w:rPr>
            </w:pPr>
            <w:r w:rsidRPr="00681867">
              <w:rPr>
                <w:b/>
                <w:sz w:val="24"/>
              </w:rPr>
              <w:t>4</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5</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6</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7</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8</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9</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10</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11</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12</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ср. годов.</w:t>
            </w:r>
          </w:p>
        </w:tc>
      </w:tr>
      <w:tr w:rsidR="004C2752" w:rsidRPr="00CE55DF" w:rsidTr="007D54DB">
        <w:trPr>
          <w:jc w:val="center"/>
        </w:trPr>
        <w:tc>
          <w:tcPr>
            <w:tcW w:w="683" w:type="dxa"/>
            <w:vAlign w:val="center"/>
          </w:tcPr>
          <w:p w:rsidR="004C2752" w:rsidRPr="00681867" w:rsidRDefault="004C2752" w:rsidP="007D54DB">
            <w:pPr>
              <w:pStyle w:val="28"/>
              <w:ind w:firstLine="0"/>
              <w:jc w:val="center"/>
              <w:rPr>
                <w:b/>
                <w:sz w:val="24"/>
              </w:rPr>
            </w:pPr>
            <w:r w:rsidRPr="00681867">
              <w:rPr>
                <w:b/>
                <w:sz w:val="24"/>
              </w:rPr>
              <w:t>º С</w:t>
            </w:r>
          </w:p>
        </w:tc>
        <w:tc>
          <w:tcPr>
            <w:tcW w:w="683" w:type="dxa"/>
            <w:vAlign w:val="center"/>
          </w:tcPr>
          <w:p w:rsidR="004C2752" w:rsidRPr="00681867" w:rsidRDefault="004C2752" w:rsidP="007D54DB">
            <w:pPr>
              <w:pStyle w:val="28"/>
              <w:ind w:firstLine="0"/>
              <w:jc w:val="center"/>
              <w:rPr>
                <w:sz w:val="24"/>
              </w:rPr>
            </w:pPr>
            <w:r w:rsidRPr="00681867">
              <w:rPr>
                <w:sz w:val="24"/>
              </w:rPr>
              <w:t>-8,2</w:t>
            </w:r>
          </w:p>
        </w:tc>
        <w:tc>
          <w:tcPr>
            <w:tcW w:w="683" w:type="dxa"/>
            <w:vAlign w:val="center"/>
          </w:tcPr>
          <w:p w:rsidR="004C2752" w:rsidRPr="00681867" w:rsidRDefault="004C2752" w:rsidP="007D54DB">
            <w:pPr>
              <w:pStyle w:val="28"/>
              <w:ind w:firstLine="0"/>
              <w:jc w:val="center"/>
              <w:rPr>
                <w:sz w:val="24"/>
              </w:rPr>
            </w:pPr>
            <w:r w:rsidRPr="00681867">
              <w:rPr>
                <w:sz w:val="24"/>
              </w:rPr>
              <w:t>-8,0</w:t>
            </w:r>
          </w:p>
        </w:tc>
        <w:tc>
          <w:tcPr>
            <w:tcW w:w="683" w:type="dxa"/>
            <w:vAlign w:val="center"/>
          </w:tcPr>
          <w:p w:rsidR="004C2752" w:rsidRPr="00681867" w:rsidRDefault="004C2752" w:rsidP="007D54DB">
            <w:pPr>
              <w:pStyle w:val="28"/>
              <w:ind w:firstLine="0"/>
              <w:jc w:val="center"/>
              <w:rPr>
                <w:sz w:val="24"/>
              </w:rPr>
            </w:pPr>
            <w:r w:rsidRPr="00681867">
              <w:rPr>
                <w:sz w:val="24"/>
              </w:rPr>
              <w:t>-2,6</w:t>
            </w:r>
          </w:p>
        </w:tc>
        <w:tc>
          <w:tcPr>
            <w:tcW w:w="683" w:type="dxa"/>
            <w:vAlign w:val="center"/>
          </w:tcPr>
          <w:p w:rsidR="004C2752" w:rsidRPr="00681867" w:rsidRDefault="004C2752" w:rsidP="007D54DB">
            <w:pPr>
              <w:pStyle w:val="28"/>
              <w:ind w:firstLine="0"/>
              <w:jc w:val="center"/>
              <w:rPr>
                <w:sz w:val="24"/>
              </w:rPr>
            </w:pPr>
            <w:r w:rsidRPr="00681867">
              <w:rPr>
                <w:sz w:val="24"/>
              </w:rPr>
              <w:t>6,1</w:t>
            </w:r>
          </w:p>
        </w:tc>
        <w:tc>
          <w:tcPr>
            <w:tcW w:w="684" w:type="dxa"/>
            <w:vAlign w:val="center"/>
          </w:tcPr>
          <w:p w:rsidR="004C2752" w:rsidRPr="00681867" w:rsidRDefault="004C2752" w:rsidP="007D54DB">
            <w:pPr>
              <w:pStyle w:val="28"/>
              <w:ind w:firstLine="0"/>
              <w:jc w:val="center"/>
              <w:rPr>
                <w:sz w:val="24"/>
              </w:rPr>
            </w:pPr>
            <w:r w:rsidRPr="00681867">
              <w:rPr>
                <w:sz w:val="24"/>
              </w:rPr>
              <w:t>14,6</w:t>
            </w:r>
          </w:p>
        </w:tc>
        <w:tc>
          <w:tcPr>
            <w:tcW w:w="684" w:type="dxa"/>
            <w:vAlign w:val="center"/>
          </w:tcPr>
          <w:p w:rsidR="004C2752" w:rsidRPr="00681867" w:rsidRDefault="004C2752" w:rsidP="007D54DB">
            <w:pPr>
              <w:pStyle w:val="28"/>
              <w:ind w:firstLine="0"/>
              <w:jc w:val="center"/>
              <w:rPr>
                <w:sz w:val="24"/>
              </w:rPr>
            </w:pPr>
            <w:r w:rsidRPr="00681867">
              <w:rPr>
                <w:sz w:val="24"/>
              </w:rPr>
              <w:t>17,6</w:t>
            </w:r>
          </w:p>
        </w:tc>
        <w:tc>
          <w:tcPr>
            <w:tcW w:w="684" w:type="dxa"/>
            <w:vAlign w:val="center"/>
          </w:tcPr>
          <w:p w:rsidR="004C2752" w:rsidRPr="00681867" w:rsidRDefault="004C2752" w:rsidP="007D54DB">
            <w:pPr>
              <w:pStyle w:val="28"/>
              <w:ind w:firstLine="0"/>
              <w:jc w:val="center"/>
              <w:rPr>
                <w:sz w:val="24"/>
              </w:rPr>
            </w:pPr>
            <w:r w:rsidRPr="00681867">
              <w:rPr>
                <w:sz w:val="24"/>
              </w:rPr>
              <w:t>19,9</w:t>
            </w:r>
          </w:p>
        </w:tc>
        <w:tc>
          <w:tcPr>
            <w:tcW w:w="684" w:type="dxa"/>
            <w:vAlign w:val="center"/>
          </w:tcPr>
          <w:p w:rsidR="004C2752" w:rsidRPr="00681867" w:rsidRDefault="004C2752" w:rsidP="007D54DB">
            <w:pPr>
              <w:pStyle w:val="28"/>
              <w:ind w:firstLine="0"/>
              <w:jc w:val="center"/>
              <w:rPr>
                <w:sz w:val="24"/>
              </w:rPr>
            </w:pPr>
            <w:r w:rsidRPr="00681867">
              <w:rPr>
                <w:sz w:val="24"/>
              </w:rPr>
              <w:t>18,8</w:t>
            </w:r>
          </w:p>
        </w:tc>
        <w:tc>
          <w:tcPr>
            <w:tcW w:w="684" w:type="dxa"/>
            <w:vAlign w:val="center"/>
          </w:tcPr>
          <w:p w:rsidR="004C2752" w:rsidRPr="00681867" w:rsidRDefault="004C2752" w:rsidP="007D54DB">
            <w:pPr>
              <w:pStyle w:val="28"/>
              <w:ind w:firstLine="0"/>
              <w:jc w:val="center"/>
              <w:rPr>
                <w:sz w:val="24"/>
              </w:rPr>
            </w:pPr>
            <w:r w:rsidRPr="00681867">
              <w:rPr>
                <w:sz w:val="24"/>
              </w:rPr>
              <w:t>13,0</w:t>
            </w:r>
          </w:p>
        </w:tc>
        <w:tc>
          <w:tcPr>
            <w:tcW w:w="684" w:type="dxa"/>
            <w:vAlign w:val="center"/>
          </w:tcPr>
          <w:p w:rsidR="004C2752" w:rsidRPr="00681867" w:rsidRDefault="004C2752" w:rsidP="007D54DB">
            <w:pPr>
              <w:pStyle w:val="28"/>
              <w:ind w:firstLine="0"/>
              <w:jc w:val="center"/>
              <w:rPr>
                <w:sz w:val="24"/>
              </w:rPr>
            </w:pPr>
            <w:r w:rsidRPr="00681867">
              <w:rPr>
                <w:sz w:val="24"/>
              </w:rPr>
              <w:t>6,5</w:t>
            </w:r>
          </w:p>
        </w:tc>
        <w:tc>
          <w:tcPr>
            <w:tcW w:w="684" w:type="dxa"/>
            <w:vAlign w:val="center"/>
          </w:tcPr>
          <w:p w:rsidR="004C2752" w:rsidRPr="00681867" w:rsidRDefault="004C2752" w:rsidP="007D54DB">
            <w:pPr>
              <w:pStyle w:val="28"/>
              <w:ind w:firstLine="0"/>
              <w:jc w:val="center"/>
              <w:rPr>
                <w:sz w:val="24"/>
              </w:rPr>
            </w:pPr>
            <w:r w:rsidRPr="00681867">
              <w:rPr>
                <w:sz w:val="24"/>
              </w:rPr>
              <w:t>0,4</w:t>
            </w:r>
          </w:p>
        </w:tc>
        <w:tc>
          <w:tcPr>
            <w:tcW w:w="684" w:type="dxa"/>
            <w:vAlign w:val="center"/>
          </w:tcPr>
          <w:p w:rsidR="004C2752" w:rsidRPr="00681867" w:rsidRDefault="004C2752" w:rsidP="007D54DB">
            <w:pPr>
              <w:pStyle w:val="28"/>
              <w:ind w:firstLine="0"/>
              <w:jc w:val="center"/>
              <w:rPr>
                <w:sz w:val="24"/>
              </w:rPr>
            </w:pPr>
            <w:r w:rsidRPr="00681867">
              <w:rPr>
                <w:sz w:val="24"/>
              </w:rPr>
              <w:t>-6,0</w:t>
            </w:r>
          </w:p>
        </w:tc>
        <w:tc>
          <w:tcPr>
            <w:tcW w:w="684" w:type="dxa"/>
            <w:vAlign w:val="center"/>
          </w:tcPr>
          <w:p w:rsidR="004C2752" w:rsidRPr="00681867" w:rsidRDefault="004C2752" w:rsidP="007D54DB">
            <w:pPr>
              <w:pStyle w:val="28"/>
              <w:ind w:firstLine="0"/>
              <w:jc w:val="center"/>
              <w:rPr>
                <w:sz w:val="24"/>
              </w:rPr>
            </w:pPr>
            <w:r w:rsidRPr="00681867">
              <w:rPr>
                <w:sz w:val="24"/>
              </w:rPr>
              <w:t>6,0</w:t>
            </w:r>
          </w:p>
        </w:tc>
      </w:tr>
    </w:tbl>
    <w:p w:rsidR="004C2752" w:rsidRDefault="004C2752" w:rsidP="007D54DB">
      <w:pPr>
        <w:pStyle w:val="28"/>
        <w:spacing w:line="360" w:lineRule="auto"/>
        <w:ind w:firstLine="709"/>
        <w:jc w:val="both"/>
        <w:rPr>
          <w:szCs w:val="28"/>
        </w:rPr>
      </w:pPr>
    </w:p>
    <w:p w:rsidR="004C2752" w:rsidRDefault="004C2752" w:rsidP="007D54DB">
      <w:pPr>
        <w:pStyle w:val="28"/>
        <w:spacing w:line="360" w:lineRule="auto"/>
        <w:ind w:firstLine="709"/>
        <w:jc w:val="right"/>
        <w:rPr>
          <w:sz w:val="24"/>
        </w:rPr>
      </w:pPr>
    </w:p>
    <w:p w:rsidR="004C2752" w:rsidRDefault="004C2752" w:rsidP="007D54DB">
      <w:pPr>
        <w:pStyle w:val="28"/>
        <w:spacing w:line="360" w:lineRule="auto"/>
        <w:ind w:firstLine="709"/>
        <w:jc w:val="right"/>
        <w:rPr>
          <w:sz w:val="24"/>
        </w:rPr>
      </w:pPr>
    </w:p>
    <w:p w:rsidR="004C2752" w:rsidRDefault="004C2752" w:rsidP="007D54DB">
      <w:pPr>
        <w:pStyle w:val="28"/>
        <w:spacing w:line="360" w:lineRule="auto"/>
        <w:ind w:firstLine="709"/>
        <w:jc w:val="right"/>
        <w:rPr>
          <w:sz w:val="24"/>
        </w:rPr>
      </w:pPr>
    </w:p>
    <w:p w:rsidR="004C2752" w:rsidRDefault="004C2752" w:rsidP="007D54DB">
      <w:pPr>
        <w:pStyle w:val="28"/>
        <w:spacing w:line="360" w:lineRule="auto"/>
        <w:ind w:firstLine="709"/>
        <w:jc w:val="right"/>
        <w:rPr>
          <w:sz w:val="24"/>
        </w:rPr>
      </w:pPr>
    </w:p>
    <w:p w:rsidR="004C2752" w:rsidRDefault="004C2752" w:rsidP="007D54DB">
      <w:pPr>
        <w:pStyle w:val="28"/>
        <w:spacing w:line="360" w:lineRule="auto"/>
        <w:ind w:firstLine="709"/>
        <w:jc w:val="right"/>
        <w:rPr>
          <w:sz w:val="24"/>
        </w:rPr>
      </w:pPr>
    </w:p>
    <w:p w:rsidR="004C2752" w:rsidRDefault="004C2752" w:rsidP="007D54DB">
      <w:pPr>
        <w:pStyle w:val="28"/>
        <w:spacing w:line="360" w:lineRule="auto"/>
        <w:ind w:firstLine="709"/>
        <w:jc w:val="right"/>
        <w:rPr>
          <w:sz w:val="24"/>
        </w:rPr>
      </w:pPr>
    </w:p>
    <w:p w:rsidR="004C2752" w:rsidRDefault="004C2752" w:rsidP="007D54DB">
      <w:pPr>
        <w:pStyle w:val="28"/>
        <w:spacing w:line="360" w:lineRule="auto"/>
        <w:ind w:firstLine="709"/>
        <w:jc w:val="right"/>
        <w:rPr>
          <w:sz w:val="24"/>
        </w:rPr>
      </w:pPr>
    </w:p>
    <w:p w:rsidR="004C2752" w:rsidRDefault="004C2752" w:rsidP="007D54DB">
      <w:pPr>
        <w:pStyle w:val="28"/>
        <w:spacing w:line="360" w:lineRule="auto"/>
        <w:ind w:firstLine="709"/>
        <w:jc w:val="right"/>
        <w:rPr>
          <w:sz w:val="24"/>
        </w:rPr>
      </w:pPr>
    </w:p>
    <w:p w:rsidR="004C2752" w:rsidRDefault="004C2752" w:rsidP="007D54DB">
      <w:pPr>
        <w:pStyle w:val="28"/>
        <w:spacing w:line="360" w:lineRule="auto"/>
        <w:ind w:firstLine="709"/>
        <w:jc w:val="right"/>
        <w:rPr>
          <w:sz w:val="24"/>
        </w:rPr>
      </w:pPr>
      <w:r>
        <w:rPr>
          <w:sz w:val="24"/>
        </w:rPr>
        <w:t>Диаграмма</w:t>
      </w:r>
    </w:p>
    <w:p w:rsidR="004C2752" w:rsidRPr="00681867" w:rsidRDefault="004C2752" w:rsidP="007D54DB">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4C2752" w:rsidRPr="00E61850" w:rsidRDefault="002B39F1" w:rsidP="007D54DB">
      <w:pPr>
        <w:pStyle w:val="28"/>
        <w:spacing w:line="360" w:lineRule="auto"/>
        <w:ind w:firstLine="0"/>
        <w:jc w:val="center"/>
        <w:rPr>
          <w:szCs w:val="28"/>
        </w:rPr>
      </w:pPr>
      <w:r>
        <w:rPr>
          <w:noProof/>
        </w:rPr>
        <w:drawing>
          <wp:inline distT="0" distB="0" distL="0" distR="0">
            <wp:extent cx="4300855" cy="2726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4300855" cy="2726055"/>
                    </a:xfrm>
                    <a:prstGeom prst="rect">
                      <a:avLst/>
                    </a:prstGeom>
                    <a:noFill/>
                    <a:ln w="9525">
                      <a:noFill/>
                      <a:miter lim="800000"/>
                      <a:headEnd/>
                      <a:tailEnd/>
                    </a:ln>
                  </pic:spPr>
                </pic:pic>
              </a:graphicData>
            </a:graphic>
          </wp:inline>
        </w:drawing>
      </w:r>
    </w:p>
    <w:p w:rsidR="004C2752" w:rsidRPr="007D54DB" w:rsidRDefault="004C2752" w:rsidP="007D54DB">
      <w:pPr>
        <w:pStyle w:val="28"/>
        <w:ind w:firstLine="709"/>
        <w:jc w:val="both"/>
        <w:rPr>
          <w:sz w:val="24"/>
        </w:rPr>
      </w:pPr>
      <w:r w:rsidRPr="007D54DB">
        <w:rPr>
          <w:sz w:val="24"/>
        </w:rPr>
        <w:t>Абсолютные минимумы температуры могут доходить до -37ºС, максимумы – до +40ºС.</w:t>
      </w:r>
    </w:p>
    <w:p w:rsidR="004C2752" w:rsidRPr="007D54DB" w:rsidRDefault="004C2752" w:rsidP="007D54DB">
      <w:pPr>
        <w:pStyle w:val="28"/>
        <w:ind w:firstLine="709"/>
        <w:jc w:val="both"/>
        <w:rPr>
          <w:sz w:val="24"/>
        </w:rPr>
      </w:pPr>
      <w:r w:rsidRPr="007D54DB">
        <w:rPr>
          <w:sz w:val="24"/>
        </w:rPr>
        <w:t>Первые заморозки наблюдаются в конце сентября, последние – в конце апреля.</w:t>
      </w:r>
    </w:p>
    <w:p w:rsidR="004C2752" w:rsidRPr="007D54DB" w:rsidRDefault="004C2752" w:rsidP="007D54DB">
      <w:pPr>
        <w:pStyle w:val="28"/>
        <w:ind w:firstLine="709"/>
        <w:jc w:val="both"/>
        <w:rPr>
          <w:sz w:val="24"/>
        </w:rPr>
      </w:pPr>
      <w:r w:rsidRPr="007D54DB">
        <w:rPr>
          <w:sz w:val="24"/>
        </w:rPr>
        <w:t>Количество осадков в мм, по месяцам года характеризуется следующими данными:</w:t>
      </w:r>
    </w:p>
    <w:p w:rsidR="004C2752" w:rsidRPr="007D54DB" w:rsidRDefault="004C2752" w:rsidP="007D54DB">
      <w:pPr>
        <w:pStyle w:val="28"/>
        <w:ind w:firstLine="709"/>
        <w:jc w:val="right"/>
        <w:rPr>
          <w:sz w:val="24"/>
        </w:rPr>
      </w:pPr>
      <w:r w:rsidRPr="007D54DB">
        <w:rPr>
          <w:sz w:val="24"/>
        </w:rPr>
        <w:t>Таблица</w:t>
      </w:r>
    </w:p>
    <w:p w:rsidR="004C2752" w:rsidRPr="00681867" w:rsidRDefault="004C2752" w:rsidP="007D54DB">
      <w:pPr>
        <w:pStyle w:val="28"/>
        <w:spacing w:line="360" w:lineRule="auto"/>
        <w:ind w:firstLine="0"/>
        <w:jc w:val="center"/>
        <w:rPr>
          <w:b/>
          <w:szCs w:val="28"/>
        </w:rPr>
      </w:pPr>
      <w:r w:rsidRPr="00681867">
        <w:rPr>
          <w:b/>
          <w:szCs w:val="28"/>
        </w:rPr>
        <w:t>Количество осадков в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4C2752" w:rsidRPr="00CE55DF" w:rsidTr="007D54DB">
        <w:trPr>
          <w:jc w:val="center"/>
        </w:trPr>
        <w:tc>
          <w:tcPr>
            <w:tcW w:w="683" w:type="dxa"/>
            <w:shd w:val="clear" w:color="auto" w:fill="99CCFF"/>
          </w:tcPr>
          <w:p w:rsidR="004C2752" w:rsidRPr="00681867" w:rsidRDefault="004C2752" w:rsidP="007D54DB">
            <w:pPr>
              <w:pStyle w:val="28"/>
              <w:ind w:firstLine="0"/>
              <w:jc w:val="both"/>
              <w:rPr>
                <w:b/>
                <w:sz w:val="24"/>
              </w:rPr>
            </w:pPr>
            <w:r w:rsidRPr="00681867">
              <w:rPr>
                <w:b/>
                <w:sz w:val="24"/>
              </w:rPr>
              <w:t>м-цы</w:t>
            </w:r>
          </w:p>
        </w:tc>
        <w:tc>
          <w:tcPr>
            <w:tcW w:w="683" w:type="dxa"/>
            <w:shd w:val="clear" w:color="auto" w:fill="99CCFF"/>
            <w:vAlign w:val="center"/>
          </w:tcPr>
          <w:p w:rsidR="004C2752" w:rsidRPr="00681867" w:rsidRDefault="004C2752" w:rsidP="007D54DB">
            <w:pPr>
              <w:pStyle w:val="28"/>
              <w:ind w:firstLine="0"/>
              <w:jc w:val="center"/>
              <w:rPr>
                <w:b/>
                <w:sz w:val="24"/>
              </w:rPr>
            </w:pPr>
            <w:r w:rsidRPr="00681867">
              <w:rPr>
                <w:b/>
                <w:sz w:val="24"/>
              </w:rPr>
              <w:t>1</w:t>
            </w:r>
          </w:p>
        </w:tc>
        <w:tc>
          <w:tcPr>
            <w:tcW w:w="683" w:type="dxa"/>
            <w:shd w:val="clear" w:color="auto" w:fill="99CCFF"/>
            <w:vAlign w:val="center"/>
          </w:tcPr>
          <w:p w:rsidR="004C2752" w:rsidRPr="00681867" w:rsidRDefault="004C2752" w:rsidP="007D54DB">
            <w:pPr>
              <w:pStyle w:val="28"/>
              <w:ind w:firstLine="0"/>
              <w:jc w:val="center"/>
              <w:rPr>
                <w:b/>
                <w:sz w:val="24"/>
              </w:rPr>
            </w:pPr>
            <w:r w:rsidRPr="00681867">
              <w:rPr>
                <w:b/>
                <w:sz w:val="24"/>
              </w:rPr>
              <w:t>2</w:t>
            </w:r>
          </w:p>
        </w:tc>
        <w:tc>
          <w:tcPr>
            <w:tcW w:w="683" w:type="dxa"/>
            <w:shd w:val="clear" w:color="auto" w:fill="99CCFF"/>
            <w:vAlign w:val="center"/>
          </w:tcPr>
          <w:p w:rsidR="004C2752" w:rsidRPr="00681867" w:rsidRDefault="004C2752" w:rsidP="007D54DB">
            <w:pPr>
              <w:pStyle w:val="28"/>
              <w:ind w:firstLine="0"/>
              <w:jc w:val="center"/>
              <w:rPr>
                <w:b/>
                <w:sz w:val="24"/>
              </w:rPr>
            </w:pPr>
            <w:r w:rsidRPr="00681867">
              <w:rPr>
                <w:b/>
                <w:sz w:val="24"/>
              </w:rPr>
              <w:t>3</w:t>
            </w:r>
          </w:p>
        </w:tc>
        <w:tc>
          <w:tcPr>
            <w:tcW w:w="683" w:type="dxa"/>
            <w:shd w:val="clear" w:color="auto" w:fill="99CCFF"/>
            <w:vAlign w:val="center"/>
          </w:tcPr>
          <w:p w:rsidR="004C2752" w:rsidRPr="00681867" w:rsidRDefault="004C2752" w:rsidP="007D54DB">
            <w:pPr>
              <w:pStyle w:val="28"/>
              <w:ind w:firstLine="0"/>
              <w:jc w:val="center"/>
              <w:rPr>
                <w:b/>
                <w:sz w:val="24"/>
              </w:rPr>
            </w:pPr>
            <w:r w:rsidRPr="00681867">
              <w:rPr>
                <w:b/>
                <w:sz w:val="24"/>
              </w:rPr>
              <w:t>4</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5</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6</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7</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8</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9</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10</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11</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12</w:t>
            </w:r>
          </w:p>
        </w:tc>
        <w:tc>
          <w:tcPr>
            <w:tcW w:w="684" w:type="dxa"/>
            <w:shd w:val="clear" w:color="auto" w:fill="99CCFF"/>
            <w:vAlign w:val="center"/>
          </w:tcPr>
          <w:p w:rsidR="004C2752" w:rsidRPr="00681867" w:rsidRDefault="004C2752" w:rsidP="007D54DB">
            <w:pPr>
              <w:pStyle w:val="28"/>
              <w:ind w:firstLine="0"/>
              <w:jc w:val="center"/>
              <w:rPr>
                <w:b/>
                <w:sz w:val="24"/>
              </w:rPr>
            </w:pPr>
            <w:r w:rsidRPr="00681867">
              <w:rPr>
                <w:b/>
                <w:sz w:val="24"/>
              </w:rPr>
              <w:t>годовое</w:t>
            </w:r>
          </w:p>
        </w:tc>
      </w:tr>
      <w:tr w:rsidR="004C2752" w:rsidRPr="00CE55DF" w:rsidTr="007D54DB">
        <w:trPr>
          <w:jc w:val="center"/>
        </w:trPr>
        <w:tc>
          <w:tcPr>
            <w:tcW w:w="683" w:type="dxa"/>
            <w:vAlign w:val="center"/>
          </w:tcPr>
          <w:p w:rsidR="004C2752" w:rsidRPr="00681867" w:rsidRDefault="004C2752" w:rsidP="007D54DB">
            <w:pPr>
              <w:pStyle w:val="28"/>
              <w:ind w:firstLine="0"/>
              <w:jc w:val="both"/>
              <w:rPr>
                <w:b/>
                <w:sz w:val="24"/>
              </w:rPr>
            </w:pPr>
            <w:r w:rsidRPr="00681867">
              <w:rPr>
                <w:b/>
                <w:sz w:val="24"/>
              </w:rPr>
              <w:t>к-во осадков</w:t>
            </w:r>
          </w:p>
        </w:tc>
        <w:tc>
          <w:tcPr>
            <w:tcW w:w="683" w:type="dxa"/>
            <w:vAlign w:val="center"/>
          </w:tcPr>
          <w:p w:rsidR="004C2752" w:rsidRPr="00681867" w:rsidRDefault="004C2752" w:rsidP="007D54DB">
            <w:pPr>
              <w:pStyle w:val="28"/>
              <w:ind w:firstLine="0"/>
              <w:jc w:val="center"/>
              <w:rPr>
                <w:sz w:val="24"/>
              </w:rPr>
            </w:pPr>
            <w:r w:rsidRPr="00681867">
              <w:rPr>
                <w:sz w:val="24"/>
              </w:rPr>
              <w:t>27</w:t>
            </w:r>
          </w:p>
        </w:tc>
        <w:tc>
          <w:tcPr>
            <w:tcW w:w="683" w:type="dxa"/>
            <w:vAlign w:val="center"/>
          </w:tcPr>
          <w:p w:rsidR="004C2752" w:rsidRPr="00681867" w:rsidRDefault="004C2752" w:rsidP="007D54DB">
            <w:pPr>
              <w:pStyle w:val="28"/>
              <w:ind w:firstLine="0"/>
              <w:jc w:val="center"/>
              <w:rPr>
                <w:sz w:val="24"/>
              </w:rPr>
            </w:pPr>
            <w:r w:rsidRPr="00681867">
              <w:rPr>
                <w:sz w:val="24"/>
              </w:rPr>
              <w:t>23</w:t>
            </w:r>
          </w:p>
        </w:tc>
        <w:tc>
          <w:tcPr>
            <w:tcW w:w="683" w:type="dxa"/>
            <w:vAlign w:val="center"/>
          </w:tcPr>
          <w:p w:rsidR="004C2752" w:rsidRPr="00681867" w:rsidRDefault="004C2752" w:rsidP="007D54DB">
            <w:pPr>
              <w:pStyle w:val="28"/>
              <w:ind w:firstLine="0"/>
              <w:jc w:val="center"/>
              <w:rPr>
                <w:sz w:val="24"/>
              </w:rPr>
            </w:pPr>
            <w:r w:rsidRPr="00681867">
              <w:rPr>
                <w:sz w:val="24"/>
              </w:rPr>
              <w:t>27</w:t>
            </w:r>
          </w:p>
        </w:tc>
        <w:tc>
          <w:tcPr>
            <w:tcW w:w="683" w:type="dxa"/>
            <w:vAlign w:val="center"/>
          </w:tcPr>
          <w:p w:rsidR="004C2752" w:rsidRPr="00681867" w:rsidRDefault="004C2752" w:rsidP="007D54DB">
            <w:pPr>
              <w:pStyle w:val="28"/>
              <w:ind w:firstLine="0"/>
              <w:jc w:val="center"/>
              <w:rPr>
                <w:sz w:val="24"/>
              </w:rPr>
            </w:pPr>
            <w:r w:rsidRPr="00681867">
              <w:rPr>
                <w:sz w:val="24"/>
              </w:rPr>
              <w:t>38</w:t>
            </w:r>
          </w:p>
        </w:tc>
        <w:tc>
          <w:tcPr>
            <w:tcW w:w="684" w:type="dxa"/>
            <w:vAlign w:val="center"/>
          </w:tcPr>
          <w:p w:rsidR="004C2752" w:rsidRPr="00681867" w:rsidRDefault="004C2752" w:rsidP="007D54DB">
            <w:pPr>
              <w:pStyle w:val="28"/>
              <w:ind w:firstLine="0"/>
              <w:jc w:val="center"/>
              <w:rPr>
                <w:sz w:val="24"/>
              </w:rPr>
            </w:pPr>
            <w:r w:rsidRPr="00681867">
              <w:rPr>
                <w:sz w:val="24"/>
              </w:rPr>
              <w:t>54</w:t>
            </w:r>
          </w:p>
        </w:tc>
        <w:tc>
          <w:tcPr>
            <w:tcW w:w="684" w:type="dxa"/>
            <w:vAlign w:val="center"/>
          </w:tcPr>
          <w:p w:rsidR="004C2752" w:rsidRPr="00681867" w:rsidRDefault="004C2752" w:rsidP="007D54DB">
            <w:pPr>
              <w:pStyle w:val="28"/>
              <w:ind w:firstLine="0"/>
              <w:jc w:val="center"/>
              <w:rPr>
                <w:sz w:val="24"/>
              </w:rPr>
            </w:pPr>
            <w:r w:rsidRPr="00681867">
              <w:rPr>
                <w:sz w:val="24"/>
              </w:rPr>
              <w:t>76</w:t>
            </w:r>
          </w:p>
        </w:tc>
        <w:tc>
          <w:tcPr>
            <w:tcW w:w="684" w:type="dxa"/>
            <w:vAlign w:val="center"/>
          </w:tcPr>
          <w:p w:rsidR="004C2752" w:rsidRPr="00681867" w:rsidRDefault="004C2752" w:rsidP="007D54DB">
            <w:pPr>
              <w:pStyle w:val="28"/>
              <w:ind w:firstLine="0"/>
              <w:jc w:val="center"/>
              <w:rPr>
                <w:sz w:val="24"/>
              </w:rPr>
            </w:pPr>
            <w:r w:rsidRPr="00681867">
              <w:rPr>
                <w:sz w:val="24"/>
              </w:rPr>
              <w:t>72</w:t>
            </w:r>
          </w:p>
        </w:tc>
        <w:tc>
          <w:tcPr>
            <w:tcW w:w="684" w:type="dxa"/>
            <w:vAlign w:val="center"/>
          </w:tcPr>
          <w:p w:rsidR="004C2752" w:rsidRPr="00681867" w:rsidRDefault="004C2752" w:rsidP="007D54DB">
            <w:pPr>
              <w:pStyle w:val="28"/>
              <w:ind w:firstLine="0"/>
              <w:jc w:val="center"/>
              <w:rPr>
                <w:sz w:val="24"/>
              </w:rPr>
            </w:pPr>
            <w:r w:rsidRPr="00681867">
              <w:rPr>
                <w:sz w:val="24"/>
              </w:rPr>
              <w:t>57</w:t>
            </w:r>
          </w:p>
        </w:tc>
        <w:tc>
          <w:tcPr>
            <w:tcW w:w="684" w:type="dxa"/>
            <w:vAlign w:val="center"/>
          </w:tcPr>
          <w:p w:rsidR="004C2752" w:rsidRPr="00681867" w:rsidRDefault="004C2752" w:rsidP="007D54DB">
            <w:pPr>
              <w:pStyle w:val="28"/>
              <w:ind w:firstLine="0"/>
              <w:jc w:val="center"/>
              <w:rPr>
                <w:sz w:val="24"/>
              </w:rPr>
            </w:pPr>
            <w:r w:rsidRPr="00681867">
              <w:rPr>
                <w:sz w:val="24"/>
              </w:rPr>
              <w:t>38</w:t>
            </w:r>
          </w:p>
        </w:tc>
        <w:tc>
          <w:tcPr>
            <w:tcW w:w="684" w:type="dxa"/>
            <w:vAlign w:val="center"/>
          </w:tcPr>
          <w:p w:rsidR="004C2752" w:rsidRPr="00681867" w:rsidRDefault="004C2752" w:rsidP="007D54DB">
            <w:pPr>
              <w:pStyle w:val="28"/>
              <w:ind w:firstLine="0"/>
              <w:jc w:val="center"/>
              <w:rPr>
                <w:sz w:val="24"/>
              </w:rPr>
            </w:pPr>
            <w:r w:rsidRPr="00681867">
              <w:rPr>
                <w:sz w:val="24"/>
              </w:rPr>
              <w:t>46</w:t>
            </w:r>
          </w:p>
        </w:tc>
        <w:tc>
          <w:tcPr>
            <w:tcW w:w="684" w:type="dxa"/>
            <w:vAlign w:val="center"/>
          </w:tcPr>
          <w:p w:rsidR="004C2752" w:rsidRPr="00681867" w:rsidRDefault="004C2752" w:rsidP="007D54DB">
            <w:pPr>
              <w:pStyle w:val="28"/>
              <w:ind w:firstLine="0"/>
              <w:jc w:val="center"/>
              <w:rPr>
                <w:sz w:val="24"/>
              </w:rPr>
            </w:pPr>
            <w:r w:rsidRPr="00681867">
              <w:rPr>
                <w:sz w:val="24"/>
              </w:rPr>
              <w:t>39</w:t>
            </w:r>
          </w:p>
        </w:tc>
        <w:tc>
          <w:tcPr>
            <w:tcW w:w="684" w:type="dxa"/>
            <w:vAlign w:val="center"/>
          </w:tcPr>
          <w:p w:rsidR="004C2752" w:rsidRPr="00681867" w:rsidRDefault="004C2752" w:rsidP="007D54DB">
            <w:pPr>
              <w:pStyle w:val="28"/>
              <w:ind w:firstLine="0"/>
              <w:jc w:val="center"/>
              <w:rPr>
                <w:sz w:val="24"/>
              </w:rPr>
            </w:pPr>
            <w:r w:rsidRPr="00681867">
              <w:rPr>
                <w:sz w:val="24"/>
              </w:rPr>
              <w:t>35</w:t>
            </w:r>
          </w:p>
        </w:tc>
        <w:tc>
          <w:tcPr>
            <w:tcW w:w="684" w:type="dxa"/>
            <w:vAlign w:val="center"/>
          </w:tcPr>
          <w:p w:rsidR="004C2752" w:rsidRPr="00681867" w:rsidRDefault="004C2752" w:rsidP="007D54DB">
            <w:pPr>
              <w:pStyle w:val="28"/>
              <w:ind w:firstLine="0"/>
              <w:jc w:val="center"/>
              <w:rPr>
                <w:sz w:val="24"/>
              </w:rPr>
            </w:pPr>
            <w:r w:rsidRPr="00681867">
              <w:rPr>
                <w:sz w:val="24"/>
              </w:rPr>
              <w:t>532</w:t>
            </w:r>
          </w:p>
        </w:tc>
      </w:tr>
    </w:tbl>
    <w:p w:rsidR="004C2752" w:rsidRDefault="004C2752" w:rsidP="007D54DB">
      <w:pPr>
        <w:pStyle w:val="28"/>
        <w:spacing w:line="360" w:lineRule="auto"/>
        <w:ind w:firstLine="709"/>
        <w:jc w:val="both"/>
        <w:rPr>
          <w:szCs w:val="28"/>
        </w:rPr>
      </w:pPr>
    </w:p>
    <w:p w:rsidR="004C2752" w:rsidRPr="00E61850" w:rsidRDefault="004C2752" w:rsidP="007D54DB">
      <w:pPr>
        <w:pStyle w:val="28"/>
        <w:spacing w:line="360" w:lineRule="auto"/>
        <w:ind w:firstLine="709"/>
        <w:jc w:val="right"/>
        <w:rPr>
          <w:sz w:val="24"/>
        </w:rPr>
      </w:pPr>
      <w:r>
        <w:rPr>
          <w:sz w:val="24"/>
        </w:rPr>
        <w:t>Диаграмма</w:t>
      </w:r>
    </w:p>
    <w:p w:rsidR="004C2752" w:rsidRPr="00681867" w:rsidRDefault="004C2752" w:rsidP="007D54DB">
      <w:pPr>
        <w:pStyle w:val="28"/>
        <w:spacing w:line="360" w:lineRule="auto"/>
        <w:ind w:firstLine="0"/>
        <w:jc w:val="center"/>
        <w:rPr>
          <w:b/>
          <w:szCs w:val="28"/>
        </w:rPr>
      </w:pPr>
      <w:r w:rsidRPr="00681867">
        <w:rPr>
          <w:b/>
          <w:szCs w:val="28"/>
        </w:rPr>
        <w:t>Количество осадков в мм</w:t>
      </w:r>
    </w:p>
    <w:p w:rsidR="004C2752" w:rsidRPr="00E61850" w:rsidRDefault="002B39F1" w:rsidP="007D54DB">
      <w:pPr>
        <w:pStyle w:val="28"/>
        <w:spacing w:line="360" w:lineRule="auto"/>
        <w:ind w:firstLine="0"/>
        <w:jc w:val="center"/>
        <w:rPr>
          <w:szCs w:val="28"/>
        </w:rPr>
      </w:pPr>
      <w:r>
        <w:rPr>
          <w:noProof/>
        </w:rPr>
        <w:drawing>
          <wp:inline distT="0" distB="0" distL="0" distR="0">
            <wp:extent cx="4673600" cy="29635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4673600" cy="2963545"/>
                    </a:xfrm>
                    <a:prstGeom prst="rect">
                      <a:avLst/>
                    </a:prstGeom>
                    <a:noFill/>
                    <a:ln w="9525">
                      <a:noFill/>
                      <a:miter lim="800000"/>
                      <a:headEnd/>
                      <a:tailEnd/>
                    </a:ln>
                  </pic:spPr>
                </pic:pic>
              </a:graphicData>
            </a:graphic>
          </wp:inline>
        </w:drawing>
      </w:r>
    </w:p>
    <w:p w:rsidR="004C2752" w:rsidRPr="00167B4F" w:rsidRDefault="004C2752" w:rsidP="007D54DB">
      <w:pPr>
        <w:pStyle w:val="28"/>
        <w:spacing w:line="360" w:lineRule="auto"/>
        <w:ind w:firstLine="709"/>
        <w:jc w:val="both"/>
        <w:rPr>
          <w:szCs w:val="28"/>
        </w:rPr>
      </w:pPr>
    </w:p>
    <w:p w:rsidR="004C2752" w:rsidRPr="007D54DB" w:rsidRDefault="004C2752" w:rsidP="007D54DB">
      <w:pPr>
        <w:pStyle w:val="28"/>
        <w:ind w:firstLine="709"/>
        <w:jc w:val="both"/>
        <w:rPr>
          <w:sz w:val="24"/>
        </w:rPr>
      </w:pPr>
      <w:r w:rsidRPr="007D54DB">
        <w:rPr>
          <w:sz w:val="24"/>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4C2752" w:rsidRPr="00D37D1D" w:rsidRDefault="004C2752" w:rsidP="007D54DB">
      <w:pPr>
        <w:pStyle w:val="28"/>
        <w:spacing w:line="360" w:lineRule="auto"/>
        <w:ind w:firstLine="709"/>
        <w:jc w:val="right"/>
        <w:rPr>
          <w:sz w:val="24"/>
        </w:rPr>
      </w:pPr>
      <w:r w:rsidRPr="00D37D1D">
        <w:rPr>
          <w:sz w:val="24"/>
        </w:rPr>
        <w:t>Таблица</w:t>
      </w:r>
    </w:p>
    <w:p w:rsidR="004C2752" w:rsidRPr="00D37D1D" w:rsidRDefault="004C2752" w:rsidP="007D54DB">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4C2752" w:rsidRPr="00CE55DF" w:rsidTr="007D54DB">
        <w:tc>
          <w:tcPr>
            <w:tcW w:w="1063" w:type="dxa"/>
            <w:shd w:val="clear" w:color="auto" w:fill="99CCFF"/>
          </w:tcPr>
          <w:p w:rsidR="004C2752" w:rsidRPr="00D37D1D" w:rsidRDefault="004C2752" w:rsidP="007D54DB">
            <w:pPr>
              <w:pStyle w:val="28"/>
              <w:ind w:firstLine="0"/>
              <w:jc w:val="both"/>
              <w:rPr>
                <w:b/>
                <w:sz w:val="24"/>
              </w:rPr>
            </w:pPr>
          </w:p>
        </w:tc>
        <w:tc>
          <w:tcPr>
            <w:tcW w:w="1063" w:type="dxa"/>
            <w:shd w:val="clear" w:color="auto" w:fill="99CCFF"/>
            <w:vAlign w:val="center"/>
          </w:tcPr>
          <w:p w:rsidR="004C2752" w:rsidRPr="00D37D1D" w:rsidRDefault="004C2752" w:rsidP="007D54DB">
            <w:pPr>
              <w:pStyle w:val="28"/>
              <w:ind w:firstLine="0"/>
              <w:jc w:val="center"/>
              <w:rPr>
                <w:b/>
                <w:sz w:val="24"/>
              </w:rPr>
            </w:pPr>
            <w:r w:rsidRPr="00D37D1D">
              <w:rPr>
                <w:b/>
                <w:sz w:val="24"/>
              </w:rPr>
              <w:t>С</w:t>
            </w:r>
          </w:p>
        </w:tc>
        <w:tc>
          <w:tcPr>
            <w:tcW w:w="1063" w:type="dxa"/>
            <w:shd w:val="clear" w:color="auto" w:fill="99CCFF"/>
            <w:vAlign w:val="center"/>
          </w:tcPr>
          <w:p w:rsidR="004C2752" w:rsidRPr="00D37D1D" w:rsidRDefault="004C2752" w:rsidP="007D54DB">
            <w:pPr>
              <w:pStyle w:val="28"/>
              <w:ind w:firstLine="0"/>
              <w:jc w:val="center"/>
              <w:rPr>
                <w:b/>
                <w:sz w:val="24"/>
              </w:rPr>
            </w:pPr>
            <w:r w:rsidRPr="00D37D1D">
              <w:rPr>
                <w:b/>
                <w:sz w:val="24"/>
              </w:rPr>
              <w:t>СВ</w:t>
            </w:r>
          </w:p>
        </w:tc>
        <w:tc>
          <w:tcPr>
            <w:tcW w:w="1063" w:type="dxa"/>
            <w:shd w:val="clear" w:color="auto" w:fill="99CCFF"/>
            <w:vAlign w:val="center"/>
          </w:tcPr>
          <w:p w:rsidR="004C2752" w:rsidRPr="00D37D1D" w:rsidRDefault="004C2752" w:rsidP="007D54DB">
            <w:pPr>
              <w:pStyle w:val="28"/>
              <w:ind w:firstLine="0"/>
              <w:jc w:val="center"/>
              <w:rPr>
                <w:b/>
                <w:sz w:val="24"/>
              </w:rPr>
            </w:pPr>
            <w:r w:rsidRPr="00D37D1D">
              <w:rPr>
                <w:b/>
                <w:sz w:val="24"/>
              </w:rPr>
              <w:t>В</w:t>
            </w:r>
          </w:p>
        </w:tc>
        <w:tc>
          <w:tcPr>
            <w:tcW w:w="1063" w:type="dxa"/>
            <w:shd w:val="clear" w:color="auto" w:fill="99CCFF"/>
            <w:vAlign w:val="center"/>
          </w:tcPr>
          <w:p w:rsidR="004C2752" w:rsidRPr="00D37D1D" w:rsidRDefault="004C2752" w:rsidP="007D54DB">
            <w:pPr>
              <w:pStyle w:val="28"/>
              <w:ind w:firstLine="0"/>
              <w:jc w:val="center"/>
              <w:rPr>
                <w:b/>
                <w:sz w:val="24"/>
              </w:rPr>
            </w:pPr>
            <w:r w:rsidRPr="00D37D1D">
              <w:rPr>
                <w:b/>
                <w:sz w:val="24"/>
              </w:rPr>
              <w:t>ЮВ</w:t>
            </w:r>
          </w:p>
        </w:tc>
        <w:tc>
          <w:tcPr>
            <w:tcW w:w="1064" w:type="dxa"/>
            <w:shd w:val="clear" w:color="auto" w:fill="99CCFF"/>
            <w:vAlign w:val="center"/>
          </w:tcPr>
          <w:p w:rsidR="004C2752" w:rsidRPr="00D37D1D" w:rsidRDefault="004C2752" w:rsidP="007D54DB">
            <w:pPr>
              <w:pStyle w:val="28"/>
              <w:ind w:firstLine="0"/>
              <w:jc w:val="center"/>
              <w:rPr>
                <w:b/>
                <w:sz w:val="24"/>
              </w:rPr>
            </w:pPr>
            <w:r w:rsidRPr="00D37D1D">
              <w:rPr>
                <w:b/>
                <w:sz w:val="24"/>
              </w:rPr>
              <w:t>Ю</w:t>
            </w:r>
          </w:p>
        </w:tc>
        <w:tc>
          <w:tcPr>
            <w:tcW w:w="1064" w:type="dxa"/>
            <w:shd w:val="clear" w:color="auto" w:fill="99CCFF"/>
            <w:vAlign w:val="center"/>
          </w:tcPr>
          <w:p w:rsidR="004C2752" w:rsidRPr="00D37D1D" w:rsidRDefault="004C2752" w:rsidP="007D54DB">
            <w:pPr>
              <w:pStyle w:val="28"/>
              <w:ind w:firstLine="0"/>
              <w:jc w:val="center"/>
              <w:rPr>
                <w:b/>
                <w:sz w:val="24"/>
              </w:rPr>
            </w:pPr>
            <w:r w:rsidRPr="00D37D1D">
              <w:rPr>
                <w:b/>
                <w:sz w:val="24"/>
              </w:rPr>
              <w:t>ЮЗ</w:t>
            </w:r>
          </w:p>
        </w:tc>
        <w:tc>
          <w:tcPr>
            <w:tcW w:w="1064" w:type="dxa"/>
            <w:shd w:val="clear" w:color="auto" w:fill="99CCFF"/>
            <w:vAlign w:val="center"/>
          </w:tcPr>
          <w:p w:rsidR="004C2752" w:rsidRPr="00D37D1D" w:rsidRDefault="004C2752" w:rsidP="007D54DB">
            <w:pPr>
              <w:pStyle w:val="28"/>
              <w:ind w:firstLine="0"/>
              <w:jc w:val="center"/>
              <w:rPr>
                <w:b/>
                <w:sz w:val="24"/>
              </w:rPr>
            </w:pPr>
            <w:r w:rsidRPr="00D37D1D">
              <w:rPr>
                <w:b/>
                <w:sz w:val="24"/>
              </w:rPr>
              <w:t>З</w:t>
            </w:r>
          </w:p>
        </w:tc>
        <w:tc>
          <w:tcPr>
            <w:tcW w:w="1064" w:type="dxa"/>
            <w:shd w:val="clear" w:color="auto" w:fill="99CCFF"/>
            <w:vAlign w:val="center"/>
          </w:tcPr>
          <w:p w:rsidR="004C2752" w:rsidRPr="00D37D1D" w:rsidRDefault="004C2752" w:rsidP="007D54DB">
            <w:pPr>
              <w:pStyle w:val="28"/>
              <w:ind w:firstLine="0"/>
              <w:jc w:val="center"/>
              <w:rPr>
                <w:b/>
                <w:sz w:val="24"/>
              </w:rPr>
            </w:pPr>
            <w:r w:rsidRPr="00D37D1D">
              <w:rPr>
                <w:b/>
                <w:sz w:val="24"/>
              </w:rPr>
              <w:t>СЗ</w:t>
            </w:r>
          </w:p>
        </w:tc>
      </w:tr>
      <w:tr w:rsidR="004C2752" w:rsidRPr="00CE55DF" w:rsidTr="007D54DB">
        <w:tc>
          <w:tcPr>
            <w:tcW w:w="1063" w:type="dxa"/>
          </w:tcPr>
          <w:p w:rsidR="004C2752" w:rsidRPr="00D37D1D" w:rsidRDefault="004C2752" w:rsidP="007D54DB">
            <w:pPr>
              <w:pStyle w:val="28"/>
              <w:ind w:firstLine="0"/>
              <w:jc w:val="both"/>
              <w:rPr>
                <w:b/>
                <w:sz w:val="24"/>
              </w:rPr>
            </w:pPr>
            <w:r w:rsidRPr="00D37D1D">
              <w:rPr>
                <w:b/>
                <w:sz w:val="24"/>
              </w:rPr>
              <w:t>зима</w:t>
            </w:r>
          </w:p>
        </w:tc>
        <w:tc>
          <w:tcPr>
            <w:tcW w:w="1063" w:type="dxa"/>
            <w:vAlign w:val="center"/>
          </w:tcPr>
          <w:p w:rsidR="004C2752" w:rsidRPr="00D37D1D" w:rsidRDefault="004C2752" w:rsidP="007D54DB">
            <w:pPr>
              <w:pStyle w:val="28"/>
              <w:ind w:firstLine="0"/>
              <w:jc w:val="center"/>
              <w:rPr>
                <w:sz w:val="24"/>
              </w:rPr>
            </w:pPr>
            <w:r w:rsidRPr="00D37D1D">
              <w:rPr>
                <w:sz w:val="24"/>
              </w:rPr>
              <w:t>7,7</w:t>
            </w:r>
          </w:p>
        </w:tc>
        <w:tc>
          <w:tcPr>
            <w:tcW w:w="1063" w:type="dxa"/>
            <w:vAlign w:val="center"/>
          </w:tcPr>
          <w:p w:rsidR="004C2752" w:rsidRPr="00D37D1D" w:rsidRDefault="004C2752" w:rsidP="007D54DB">
            <w:pPr>
              <w:pStyle w:val="28"/>
              <w:ind w:firstLine="0"/>
              <w:jc w:val="center"/>
              <w:rPr>
                <w:sz w:val="24"/>
              </w:rPr>
            </w:pPr>
            <w:r w:rsidRPr="00D37D1D">
              <w:rPr>
                <w:sz w:val="24"/>
              </w:rPr>
              <w:t>13,0</w:t>
            </w:r>
          </w:p>
        </w:tc>
        <w:tc>
          <w:tcPr>
            <w:tcW w:w="1063" w:type="dxa"/>
            <w:vAlign w:val="center"/>
          </w:tcPr>
          <w:p w:rsidR="004C2752" w:rsidRPr="00D37D1D" w:rsidRDefault="004C2752" w:rsidP="007D54DB">
            <w:pPr>
              <w:pStyle w:val="28"/>
              <w:ind w:firstLine="0"/>
              <w:jc w:val="center"/>
              <w:rPr>
                <w:sz w:val="24"/>
              </w:rPr>
            </w:pPr>
            <w:r w:rsidRPr="00D37D1D">
              <w:rPr>
                <w:sz w:val="24"/>
              </w:rPr>
              <w:t>17,3</w:t>
            </w:r>
          </w:p>
        </w:tc>
        <w:tc>
          <w:tcPr>
            <w:tcW w:w="1063" w:type="dxa"/>
            <w:vAlign w:val="center"/>
          </w:tcPr>
          <w:p w:rsidR="004C2752" w:rsidRPr="00D37D1D" w:rsidRDefault="004C2752" w:rsidP="007D54DB">
            <w:pPr>
              <w:pStyle w:val="28"/>
              <w:ind w:firstLine="0"/>
              <w:jc w:val="center"/>
              <w:rPr>
                <w:sz w:val="24"/>
              </w:rPr>
            </w:pPr>
            <w:r w:rsidRPr="00D37D1D">
              <w:rPr>
                <w:sz w:val="24"/>
              </w:rPr>
              <w:t>9,7</w:t>
            </w:r>
          </w:p>
        </w:tc>
        <w:tc>
          <w:tcPr>
            <w:tcW w:w="1064" w:type="dxa"/>
            <w:vAlign w:val="center"/>
          </w:tcPr>
          <w:p w:rsidR="004C2752" w:rsidRPr="00D37D1D" w:rsidRDefault="004C2752" w:rsidP="007D54DB">
            <w:pPr>
              <w:pStyle w:val="28"/>
              <w:ind w:firstLine="0"/>
              <w:jc w:val="center"/>
              <w:rPr>
                <w:sz w:val="24"/>
              </w:rPr>
            </w:pPr>
            <w:r w:rsidRPr="00D37D1D">
              <w:rPr>
                <w:sz w:val="24"/>
              </w:rPr>
              <w:t>11,7</w:t>
            </w:r>
          </w:p>
        </w:tc>
        <w:tc>
          <w:tcPr>
            <w:tcW w:w="1064" w:type="dxa"/>
            <w:vAlign w:val="center"/>
          </w:tcPr>
          <w:p w:rsidR="004C2752" w:rsidRPr="00D37D1D" w:rsidRDefault="004C2752" w:rsidP="007D54DB">
            <w:pPr>
              <w:pStyle w:val="28"/>
              <w:ind w:firstLine="0"/>
              <w:jc w:val="center"/>
              <w:rPr>
                <w:sz w:val="24"/>
              </w:rPr>
            </w:pPr>
            <w:r w:rsidRPr="00D37D1D">
              <w:rPr>
                <w:sz w:val="24"/>
              </w:rPr>
              <w:t>17,3</w:t>
            </w:r>
          </w:p>
        </w:tc>
        <w:tc>
          <w:tcPr>
            <w:tcW w:w="1064" w:type="dxa"/>
            <w:vAlign w:val="center"/>
          </w:tcPr>
          <w:p w:rsidR="004C2752" w:rsidRPr="00D37D1D" w:rsidRDefault="004C2752" w:rsidP="007D54DB">
            <w:pPr>
              <w:pStyle w:val="28"/>
              <w:ind w:firstLine="0"/>
              <w:jc w:val="center"/>
              <w:rPr>
                <w:sz w:val="24"/>
              </w:rPr>
            </w:pPr>
            <w:r w:rsidRPr="00D37D1D">
              <w:rPr>
                <w:sz w:val="24"/>
              </w:rPr>
              <w:t>14,3</w:t>
            </w:r>
          </w:p>
        </w:tc>
        <w:tc>
          <w:tcPr>
            <w:tcW w:w="1064" w:type="dxa"/>
            <w:vAlign w:val="center"/>
          </w:tcPr>
          <w:p w:rsidR="004C2752" w:rsidRPr="00D37D1D" w:rsidRDefault="004C2752" w:rsidP="007D54DB">
            <w:pPr>
              <w:pStyle w:val="28"/>
              <w:ind w:firstLine="0"/>
              <w:jc w:val="center"/>
              <w:rPr>
                <w:sz w:val="24"/>
              </w:rPr>
            </w:pPr>
            <w:r w:rsidRPr="00D37D1D">
              <w:rPr>
                <w:sz w:val="24"/>
              </w:rPr>
              <w:t>10,0</w:t>
            </w:r>
          </w:p>
        </w:tc>
      </w:tr>
      <w:tr w:rsidR="004C2752" w:rsidRPr="00CE55DF" w:rsidTr="007D54DB">
        <w:tc>
          <w:tcPr>
            <w:tcW w:w="1063" w:type="dxa"/>
          </w:tcPr>
          <w:p w:rsidR="004C2752" w:rsidRPr="00D37D1D" w:rsidRDefault="004C2752" w:rsidP="007D54DB">
            <w:pPr>
              <w:pStyle w:val="28"/>
              <w:ind w:firstLine="0"/>
              <w:jc w:val="both"/>
              <w:rPr>
                <w:b/>
                <w:sz w:val="24"/>
              </w:rPr>
            </w:pPr>
            <w:r w:rsidRPr="00D37D1D">
              <w:rPr>
                <w:b/>
                <w:sz w:val="24"/>
              </w:rPr>
              <w:t>лето</w:t>
            </w:r>
          </w:p>
        </w:tc>
        <w:tc>
          <w:tcPr>
            <w:tcW w:w="1063" w:type="dxa"/>
            <w:vAlign w:val="center"/>
          </w:tcPr>
          <w:p w:rsidR="004C2752" w:rsidRPr="00D37D1D" w:rsidRDefault="004C2752" w:rsidP="007D54DB">
            <w:pPr>
              <w:pStyle w:val="28"/>
              <w:ind w:firstLine="0"/>
              <w:jc w:val="center"/>
              <w:rPr>
                <w:sz w:val="24"/>
              </w:rPr>
            </w:pPr>
            <w:r w:rsidRPr="00D37D1D">
              <w:rPr>
                <w:sz w:val="24"/>
              </w:rPr>
              <w:t>13,0</w:t>
            </w:r>
          </w:p>
        </w:tc>
        <w:tc>
          <w:tcPr>
            <w:tcW w:w="1063" w:type="dxa"/>
            <w:vAlign w:val="center"/>
          </w:tcPr>
          <w:p w:rsidR="004C2752" w:rsidRPr="00D37D1D" w:rsidRDefault="004C2752" w:rsidP="007D54DB">
            <w:pPr>
              <w:pStyle w:val="28"/>
              <w:ind w:firstLine="0"/>
              <w:jc w:val="center"/>
              <w:rPr>
                <w:sz w:val="24"/>
              </w:rPr>
            </w:pPr>
            <w:r w:rsidRPr="00D37D1D">
              <w:rPr>
                <w:sz w:val="24"/>
              </w:rPr>
              <w:t>12,0</w:t>
            </w:r>
          </w:p>
        </w:tc>
        <w:tc>
          <w:tcPr>
            <w:tcW w:w="1063" w:type="dxa"/>
            <w:vAlign w:val="center"/>
          </w:tcPr>
          <w:p w:rsidR="004C2752" w:rsidRPr="00D37D1D" w:rsidRDefault="004C2752" w:rsidP="007D54DB">
            <w:pPr>
              <w:pStyle w:val="28"/>
              <w:ind w:firstLine="0"/>
              <w:jc w:val="center"/>
              <w:rPr>
                <w:sz w:val="24"/>
              </w:rPr>
            </w:pPr>
            <w:r w:rsidRPr="00D37D1D">
              <w:rPr>
                <w:sz w:val="24"/>
              </w:rPr>
              <w:t>11,3</w:t>
            </w:r>
          </w:p>
        </w:tc>
        <w:tc>
          <w:tcPr>
            <w:tcW w:w="1063" w:type="dxa"/>
            <w:vAlign w:val="center"/>
          </w:tcPr>
          <w:p w:rsidR="004C2752" w:rsidRPr="00D37D1D" w:rsidRDefault="004C2752" w:rsidP="007D54DB">
            <w:pPr>
              <w:pStyle w:val="28"/>
              <w:ind w:firstLine="0"/>
              <w:jc w:val="center"/>
              <w:rPr>
                <w:sz w:val="24"/>
              </w:rPr>
            </w:pPr>
            <w:r w:rsidRPr="00D37D1D">
              <w:rPr>
                <w:sz w:val="24"/>
              </w:rPr>
              <w:t>7,3</w:t>
            </w:r>
          </w:p>
        </w:tc>
        <w:tc>
          <w:tcPr>
            <w:tcW w:w="1064" w:type="dxa"/>
            <w:vAlign w:val="center"/>
          </w:tcPr>
          <w:p w:rsidR="004C2752" w:rsidRPr="00D37D1D" w:rsidRDefault="004C2752" w:rsidP="007D54DB">
            <w:pPr>
              <w:pStyle w:val="28"/>
              <w:ind w:firstLine="0"/>
              <w:jc w:val="center"/>
              <w:rPr>
                <w:sz w:val="24"/>
              </w:rPr>
            </w:pPr>
            <w:r w:rsidRPr="00D37D1D">
              <w:rPr>
                <w:sz w:val="24"/>
              </w:rPr>
              <w:t>8,3</w:t>
            </w:r>
          </w:p>
        </w:tc>
        <w:tc>
          <w:tcPr>
            <w:tcW w:w="1064" w:type="dxa"/>
            <w:vAlign w:val="center"/>
          </w:tcPr>
          <w:p w:rsidR="004C2752" w:rsidRPr="00D37D1D" w:rsidRDefault="004C2752" w:rsidP="007D54DB">
            <w:pPr>
              <w:pStyle w:val="28"/>
              <w:ind w:firstLine="0"/>
              <w:jc w:val="center"/>
              <w:rPr>
                <w:sz w:val="24"/>
              </w:rPr>
            </w:pPr>
            <w:r w:rsidRPr="00D37D1D">
              <w:rPr>
                <w:sz w:val="24"/>
              </w:rPr>
              <w:t>14,3</w:t>
            </w:r>
          </w:p>
        </w:tc>
        <w:tc>
          <w:tcPr>
            <w:tcW w:w="1064" w:type="dxa"/>
            <w:vAlign w:val="center"/>
          </w:tcPr>
          <w:p w:rsidR="004C2752" w:rsidRPr="00D37D1D" w:rsidRDefault="004C2752" w:rsidP="007D54DB">
            <w:pPr>
              <w:pStyle w:val="28"/>
              <w:ind w:firstLine="0"/>
              <w:jc w:val="center"/>
              <w:rPr>
                <w:sz w:val="24"/>
              </w:rPr>
            </w:pPr>
            <w:r w:rsidRPr="00D37D1D">
              <w:rPr>
                <w:sz w:val="24"/>
              </w:rPr>
              <w:t>18,7</w:t>
            </w:r>
          </w:p>
        </w:tc>
        <w:tc>
          <w:tcPr>
            <w:tcW w:w="1064" w:type="dxa"/>
            <w:vAlign w:val="center"/>
          </w:tcPr>
          <w:p w:rsidR="004C2752" w:rsidRPr="00D37D1D" w:rsidRDefault="004C2752" w:rsidP="007D54DB">
            <w:pPr>
              <w:pStyle w:val="28"/>
              <w:ind w:firstLine="0"/>
              <w:jc w:val="center"/>
              <w:rPr>
                <w:sz w:val="24"/>
              </w:rPr>
            </w:pPr>
            <w:r w:rsidRPr="00D37D1D">
              <w:rPr>
                <w:sz w:val="24"/>
              </w:rPr>
              <w:t>15,0</w:t>
            </w:r>
          </w:p>
        </w:tc>
      </w:tr>
      <w:tr w:rsidR="004C2752" w:rsidRPr="00CE55DF" w:rsidTr="007D54DB">
        <w:tc>
          <w:tcPr>
            <w:tcW w:w="1063" w:type="dxa"/>
          </w:tcPr>
          <w:p w:rsidR="004C2752" w:rsidRPr="00D37D1D" w:rsidRDefault="004C2752" w:rsidP="007D54DB">
            <w:pPr>
              <w:pStyle w:val="28"/>
              <w:ind w:firstLine="0"/>
              <w:jc w:val="both"/>
              <w:rPr>
                <w:b/>
                <w:sz w:val="24"/>
              </w:rPr>
            </w:pPr>
            <w:r w:rsidRPr="00D37D1D">
              <w:rPr>
                <w:b/>
                <w:sz w:val="24"/>
              </w:rPr>
              <w:t>год</w:t>
            </w:r>
          </w:p>
        </w:tc>
        <w:tc>
          <w:tcPr>
            <w:tcW w:w="1063" w:type="dxa"/>
            <w:vAlign w:val="center"/>
          </w:tcPr>
          <w:p w:rsidR="004C2752" w:rsidRPr="00D37D1D" w:rsidRDefault="004C2752" w:rsidP="007D54DB">
            <w:pPr>
              <w:pStyle w:val="28"/>
              <w:ind w:firstLine="0"/>
              <w:jc w:val="center"/>
              <w:rPr>
                <w:sz w:val="24"/>
              </w:rPr>
            </w:pPr>
            <w:r w:rsidRPr="00D37D1D">
              <w:rPr>
                <w:sz w:val="24"/>
              </w:rPr>
              <w:t>9,4</w:t>
            </w:r>
          </w:p>
        </w:tc>
        <w:tc>
          <w:tcPr>
            <w:tcW w:w="1063" w:type="dxa"/>
            <w:vAlign w:val="center"/>
          </w:tcPr>
          <w:p w:rsidR="004C2752" w:rsidRPr="00D37D1D" w:rsidRDefault="004C2752" w:rsidP="007D54DB">
            <w:pPr>
              <w:pStyle w:val="28"/>
              <w:ind w:firstLine="0"/>
              <w:jc w:val="center"/>
              <w:rPr>
                <w:sz w:val="24"/>
              </w:rPr>
            </w:pPr>
            <w:r w:rsidRPr="00D37D1D">
              <w:rPr>
                <w:sz w:val="24"/>
              </w:rPr>
              <w:t>11,9</w:t>
            </w:r>
          </w:p>
        </w:tc>
        <w:tc>
          <w:tcPr>
            <w:tcW w:w="1063" w:type="dxa"/>
            <w:vAlign w:val="center"/>
          </w:tcPr>
          <w:p w:rsidR="004C2752" w:rsidRPr="00D37D1D" w:rsidRDefault="004C2752" w:rsidP="007D54DB">
            <w:pPr>
              <w:pStyle w:val="28"/>
              <w:ind w:firstLine="0"/>
              <w:jc w:val="center"/>
              <w:rPr>
                <w:sz w:val="24"/>
              </w:rPr>
            </w:pPr>
            <w:r w:rsidRPr="00D37D1D">
              <w:rPr>
                <w:sz w:val="24"/>
              </w:rPr>
              <w:t>15,4</w:t>
            </w:r>
          </w:p>
        </w:tc>
        <w:tc>
          <w:tcPr>
            <w:tcW w:w="1063" w:type="dxa"/>
            <w:vAlign w:val="center"/>
          </w:tcPr>
          <w:p w:rsidR="004C2752" w:rsidRPr="00D37D1D" w:rsidRDefault="004C2752" w:rsidP="007D54DB">
            <w:pPr>
              <w:pStyle w:val="28"/>
              <w:ind w:firstLine="0"/>
              <w:jc w:val="center"/>
              <w:rPr>
                <w:sz w:val="24"/>
              </w:rPr>
            </w:pPr>
            <w:r w:rsidRPr="00D37D1D">
              <w:rPr>
                <w:sz w:val="24"/>
              </w:rPr>
              <w:t>10,6</w:t>
            </w:r>
          </w:p>
        </w:tc>
        <w:tc>
          <w:tcPr>
            <w:tcW w:w="1064" w:type="dxa"/>
            <w:vAlign w:val="center"/>
          </w:tcPr>
          <w:p w:rsidR="004C2752" w:rsidRPr="00D37D1D" w:rsidRDefault="004C2752" w:rsidP="007D54DB">
            <w:pPr>
              <w:pStyle w:val="28"/>
              <w:ind w:firstLine="0"/>
              <w:jc w:val="center"/>
              <w:rPr>
                <w:sz w:val="24"/>
              </w:rPr>
            </w:pPr>
            <w:r w:rsidRPr="00D37D1D">
              <w:rPr>
                <w:sz w:val="24"/>
              </w:rPr>
              <w:t>11,1</w:t>
            </w:r>
          </w:p>
        </w:tc>
        <w:tc>
          <w:tcPr>
            <w:tcW w:w="1064" w:type="dxa"/>
            <w:vAlign w:val="center"/>
          </w:tcPr>
          <w:p w:rsidR="004C2752" w:rsidRPr="00D37D1D" w:rsidRDefault="004C2752" w:rsidP="007D54DB">
            <w:pPr>
              <w:pStyle w:val="28"/>
              <w:ind w:firstLine="0"/>
              <w:jc w:val="center"/>
              <w:rPr>
                <w:sz w:val="24"/>
              </w:rPr>
            </w:pPr>
            <w:r w:rsidRPr="00D37D1D">
              <w:rPr>
                <w:sz w:val="24"/>
              </w:rPr>
              <w:t>15,5</w:t>
            </w:r>
          </w:p>
        </w:tc>
        <w:tc>
          <w:tcPr>
            <w:tcW w:w="1064" w:type="dxa"/>
            <w:vAlign w:val="center"/>
          </w:tcPr>
          <w:p w:rsidR="004C2752" w:rsidRPr="00D37D1D" w:rsidRDefault="004C2752" w:rsidP="007D54DB">
            <w:pPr>
              <w:pStyle w:val="28"/>
              <w:ind w:firstLine="0"/>
              <w:jc w:val="center"/>
              <w:rPr>
                <w:sz w:val="24"/>
              </w:rPr>
            </w:pPr>
            <w:r w:rsidRPr="00D37D1D">
              <w:rPr>
                <w:sz w:val="24"/>
              </w:rPr>
              <w:t>15,2</w:t>
            </w:r>
          </w:p>
        </w:tc>
        <w:tc>
          <w:tcPr>
            <w:tcW w:w="1064" w:type="dxa"/>
            <w:vAlign w:val="center"/>
          </w:tcPr>
          <w:p w:rsidR="004C2752" w:rsidRPr="00D37D1D" w:rsidRDefault="004C2752" w:rsidP="007D54DB">
            <w:pPr>
              <w:pStyle w:val="28"/>
              <w:ind w:firstLine="0"/>
              <w:jc w:val="center"/>
              <w:rPr>
                <w:sz w:val="24"/>
              </w:rPr>
            </w:pPr>
            <w:r w:rsidRPr="00D37D1D">
              <w:rPr>
                <w:sz w:val="24"/>
              </w:rPr>
              <w:t>11,2</w:t>
            </w:r>
          </w:p>
        </w:tc>
      </w:tr>
    </w:tbl>
    <w:p w:rsidR="004C2752" w:rsidRPr="00167B4F" w:rsidRDefault="004C2752" w:rsidP="007D54DB">
      <w:pPr>
        <w:pStyle w:val="28"/>
        <w:spacing w:line="360" w:lineRule="auto"/>
        <w:ind w:firstLine="709"/>
        <w:jc w:val="both"/>
        <w:rPr>
          <w:szCs w:val="28"/>
        </w:rPr>
      </w:pPr>
    </w:p>
    <w:p w:rsidR="004C2752" w:rsidRPr="00E61850" w:rsidRDefault="004C2752" w:rsidP="007D54DB">
      <w:pPr>
        <w:pStyle w:val="28"/>
        <w:spacing w:line="360" w:lineRule="auto"/>
        <w:ind w:firstLine="709"/>
        <w:jc w:val="right"/>
        <w:rPr>
          <w:sz w:val="24"/>
        </w:rPr>
      </w:pPr>
      <w:r>
        <w:rPr>
          <w:sz w:val="24"/>
        </w:rPr>
        <w:t>Диаграмма</w:t>
      </w:r>
    </w:p>
    <w:p w:rsidR="004C2752" w:rsidRPr="00D37D1D" w:rsidRDefault="004C2752" w:rsidP="007D54DB">
      <w:pPr>
        <w:pStyle w:val="28"/>
        <w:spacing w:line="360" w:lineRule="auto"/>
        <w:ind w:firstLine="709"/>
        <w:jc w:val="center"/>
        <w:rPr>
          <w:b/>
          <w:szCs w:val="28"/>
        </w:rPr>
      </w:pPr>
      <w:r w:rsidRPr="00D37D1D">
        <w:rPr>
          <w:b/>
          <w:szCs w:val="28"/>
        </w:rPr>
        <w:t>Повторяемость ветров по направлениям</w:t>
      </w:r>
    </w:p>
    <w:p w:rsidR="004C2752" w:rsidRPr="00E61850" w:rsidRDefault="002B39F1" w:rsidP="007D54DB">
      <w:pPr>
        <w:pStyle w:val="28"/>
        <w:spacing w:line="360" w:lineRule="auto"/>
        <w:ind w:firstLine="0"/>
        <w:jc w:val="center"/>
        <w:rPr>
          <w:szCs w:val="28"/>
        </w:rPr>
      </w:pPr>
      <w:r>
        <w:rPr>
          <w:noProof/>
        </w:rPr>
        <w:drawing>
          <wp:inline distT="0" distB="0" distL="0" distR="0">
            <wp:extent cx="4064000" cy="27095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4064000" cy="2709545"/>
                    </a:xfrm>
                    <a:prstGeom prst="rect">
                      <a:avLst/>
                    </a:prstGeom>
                    <a:noFill/>
                    <a:ln w="9525">
                      <a:noFill/>
                      <a:miter lim="800000"/>
                      <a:headEnd/>
                      <a:tailEnd/>
                    </a:ln>
                  </pic:spPr>
                </pic:pic>
              </a:graphicData>
            </a:graphic>
          </wp:inline>
        </w:drawing>
      </w:r>
    </w:p>
    <w:p w:rsidR="004C2752" w:rsidRPr="007D54DB" w:rsidRDefault="004C2752" w:rsidP="007D54DB">
      <w:pPr>
        <w:pStyle w:val="28"/>
        <w:ind w:firstLine="709"/>
        <w:jc w:val="both"/>
        <w:rPr>
          <w:sz w:val="24"/>
        </w:rPr>
      </w:pPr>
      <w:r w:rsidRPr="007D54DB">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4C2752" w:rsidRPr="007D54DB" w:rsidRDefault="004C2752" w:rsidP="007D54DB">
      <w:pPr>
        <w:pStyle w:val="28"/>
        <w:ind w:firstLine="709"/>
        <w:jc w:val="both"/>
        <w:rPr>
          <w:sz w:val="24"/>
        </w:rPr>
      </w:pPr>
    </w:p>
    <w:p w:rsidR="004C2752" w:rsidRPr="007D54DB" w:rsidRDefault="004C2752" w:rsidP="007D54DB">
      <w:pPr>
        <w:pStyle w:val="3"/>
        <w:ind w:firstLine="709"/>
        <w:jc w:val="both"/>
        <w:rPr>
          <w:b/>
          <w:sz w:val="24"/>
        </w:rPr>
      </w:pPr>
      <w:bookmarkStart w:id="18" w:name="_Toc249326375"/>
      <w:r w:rsidRPr="007D54DB">
        <w:rPr>
          <w:b/>
          <w:sz w:val="24"/>
        </w:rPr>
        <w:t>Рельеф и растительность</w:t>
      </w:r>
      <w:bookmarkEnd w:id="18"/>
    </w:p>
    <w:p w:rsidR="004C2752" w:rsidRPr="007D54DB" w:rsidRDefault="004C2752" w:rsidP="007D54DB">
      <w:pPr>
        <w:rPr>
          <w:lang w:eastAsia="ar-SA"/>
        </w:rPr>
      </w:pPr>
      <w:r w:rsidRPr="007D54DB">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4C2752" w:rsidRPr="007D54DB" w:rsidRDefault="004C2752" w:rsidP="007D54DB">
      <w:pPr>
        <w:rPr>
          <w:lang w:eastAsia="ar-SA"/>
        </w:rPr>
      </w:pPr>
      <w:r w:rsidRPr="007D54DB">
        <w:rPr>
          <w:lang w:eastAsia="ar-SA"/>
        </w:rPr>
        <w:t xml:space="preserve">Для лесостепей характерно господство травянистого типа растительности. </w:t>
      </w:r>
    </w:p>
    <w:p w:rsidR="004C2752" w:rsidRPr="007D54DB" w:rsidRDefault="004C2752" w:rsidP="007D54DB">
      <w:pPr>
        <w:rPr>
          <w:lang w:eastAsia="ar-SA"/>
        </w:rPr>
      </w:pPr>
      <w:r w:rsidRPr="007D54DB">
        <w:rPr>
          <w:lang w:eastAsia="ar-SA"/>
        </w:rPr>
        <w:t xml:space="preserve">У многих растений имеются луковицы (лук, птицемлечник, тюльпан) или корневые клубни (зопник, лабазник, чина клубненосная). </w:t>
      </w:r>
    </w:p>
    <w:p w:rsidR="004C2752" w:rsidRPr="007D54DB" w:rsidRDefault="004C2752" w:rsidP="007D54DB">
      <w:pPr>
        <w:rPr>
          <w:lang w:eastAsia="ar-SA"/>
        </w:rPr>
      </w:pPr>
      <w:r w:rsidRPr="007D54DB">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4C2752" w:rsidRPr="007D54DB" w:rsidRDefault="004C2752" w:rsidP="007D54DB">
      <w:pPr>
        <w:rPr>
          <w:lang w:eastAsia="ar-SA"/>
        </w:rPr>
      </w:pPr>
      <w:r w:rsidRPr="007D54DB">
        <w:rPr>
          <w:lang w:eastAsia="ar-SA"/>
        </w:rPr>
        <w:t>Лесостепи, за исключением непродолжительных периодов, находятся в состоянии недостатка влаги. Кроме ковыля и типчака – засухоустойчивых плотнодерновинных злаков, на участках с более влажными почвами в травостой входят короткокорневищные злаки: мятлик луговой, костер безостый, а на залежах - пырей ползучий.</w:t>
      </w:r>
    </w:p>
    <w:p w:rsidR="004C2752" w:rsidRPr="007D54DB" w:rsidRDefault="004C2752" w:rsidP="007D54DB">
      <w:pPr>
        <w:rPr>
          <w:lang w:eastAsia="ar-SA"/>
        </w:rPr>
      </w:pPr>
      <w:r w:rsidRPr="007D54DB">
        <w:rPr>
          <w:lang w:eastAsia="ar-SA"/>
        </w:rPr>
        <w:t>На склонах сухих балок растет терн.</w:t>
      </w:r>
    </w:p>
    <w:p w:rsidR="004C2752" w:rsidRPr="007D54DB" w:rsidRDefault="004C2752" w:rsidP="007D54DB">
      <w:pPr>
        <w:rPr>
          <w:lang w:eastAsia="ar-SA"/>
        </w:rPr>
      </w:pPr>
      <w:r w:rsidRPr="007D54DB">
        <w:rPr>
          <w:lang w:eastAsia="ar-SA"/>
        </w:rPr>
        <w:t>Островки леса занимают более низкие места и склоны балок. Господствуют дубравы, образованные дубом черешчатым.</w:t>
      </w:r>
    </w:p>
    <w:p w:rsidR="004C2752" w:rsidRPr="007D54DB" w:rsidRDefault="004C2752" w:rsidP="007D54DB">
      <w:pPr>
        <w:rPr>
          <w:lang w:eastAsia="ar-SA"/>
        </w:rPr>
      </w:pPr>
      <w:r w:rsidRPr="007D54DB">
        <w:rPr>
          <w:lang w:eastAsia="ar-SA"/>
        </w:rPr>
        <w:t>В большом количестве к дубу примешаны берест (вяз листоватый и гладкий), клены полевой и татарский, ясень. На опушках – боярышник, из кустарников – розы шиповника.</w:t>
      </w:r>
    </w:p>
    <w:p w:rsidR="004C2752" w:rsidRPr="007D54DB" w:rsidRDefault="004C2752" w:rsidP="007D54DB">
      <w:pPr>
        <w:rPr>
          <w:lang w:eastAsia="ar-SA"/>
        </w:rPr>
      </w:pPr>
      <w:r w:rsidRPr="007D54DB">
        <w:rPr>
          <w:lang w:eastAsia="ar-SA"/>
        </w:rPr>
        <w:t>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равнины. В основании равнины залегает так называемая Русская платформа, представляющая собой крупное геологическое сооружение, подземный рельеф которого характеризуется рядом приподнятых и опущенных участков.</w:t>
      </w:r>
    </w:p>
    <w:p w:rsidR="004C2752" w:rsidRPr="007D54DB" w:rsidRDefault="004C2752" w:rsidP="007D54DB">
      <w:pPr>
        <w:rPr>
          <w:lang w:eastAsia="ar-SA"/>
        </w:rPr>
      </w:pPr>
      <w:r w:rsidRPr="007D54DB">
        <w:rPr>
          <w:lang w:eastAsia="ar-SA"/>
        </w:rPr>
        <w:t>Район лежит как раз вблизи одной из таких глубоких древних тектонических впадин - Днепровско-Донецкой.</w:t>
      </w:r>
    </w:p>
    <w:p w:rsidR="004C2752" w:rsidRPr="007D54DB" w:rsidRDefault="004C2752" w:rsidP="007D54DB">
      <w:pPr>
        <w:rPr>
          <w:lang w:eastAsia="ar-SA"/>
        </w:rPr>
      </w:pPr>
      <w:r w:rsidRPr="007D54DB">
        <w:rPr>
          <w:lang w:eastAsia="ar-SA"/>
        </w:rPr>
        <w:t xml:space="preserve">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 </w:t>
      </w:r>
    </w:p>
    <w:p w:rsidR="004C2752" w:rsidRPr="007D54DB" w:rsidRDefault="004C2752" w:rsidP="007D54DB">
      <w:pPr>
        <w:rPr>
          <w:lang w:eastAsia="ar-SA"/>
        </w:rPr>
      </w:pPr>
      <w:r w:rsidRPr="007D54DB">
        <w:rPr>
          <w:lang w:eastAsia="ar-SA"/>
        </w:rPr>
        <w:t>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Новостроевки он достигает 2 метров толщины.</w:t>
      </w:r>
    </w:p>
    <w:p w:rsidR="004C2752" w:rsidRPr="007D54DB" w:rsidRDefault="004C2752" w:rsidP="007D54DB">
      <w:pPr>
        <w:rPr>
          <w:lang w:eastAsia="ar-SA"/>
        </w:rPr>
      </w:pPr>
      <w:r w:rsidRPr="007D54DB">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4C2752" w:rsidRPr="007D54DB" w:rsidRDefault="004C2752" w:rsidP="007D54DB">
      <w:pPr>
        <w:rPr>
          <w:lang w:eastAsia="ar-SA"/>
        </w:rPr>
      </w:pPr>
      <w:r w:rsidRPr="007D54DB">
        <w:rPr>
          <w:lang w:eastAsia="ar-SA"/>
        </w:rPr>
        <w:t>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Средне-Русской возвышенности, наибольший подъем которой превышает 200 метров над уровнем моря (к северу от села Косилово). Долины Ворсклы и Ворсклицы подняты над уровнем моря не менее чем на 80 метров, так что относительная высота отдельных холмистых поднятий доходит до 120 метров.</w:t>
      </w:r>
    </w:p>
    <w:p w:rsidR="004C2752" w:rsidRPr="007D54DB" w:rsidRDefault="004C2752" w:rsidP="007D54DB">
      <w:pPr>
        <w:rPr>
          <w:lang w:eastAsia="ar-SA"/>
        </w:rPr>
      </w:pPr>
      <w:r w:rsidRPr="007D54DB">
        <w:rPr>
          <w:lang w:eastAsia="ar-SA"/>
        </w:rPr>
        <w:t>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Дорогощи и Грайвороне. Очень вероятно, что не так уже далеко залегают великолепные руды черных металлов, ведь бурые железняки возле Ломного и в других местах выходят на поверхность земли. А глубже, конечно, есть фосфориты.</w:t>
      </w:r>
    </w:p>
    <w:p w:rsidR="004C2752" w:rsidRPr="007D54DB" w:rsidRDefault="004C2752" w:rsidP="007D54DB">
      <w:pPr>
        <w:rPr>
          <w:lang w:eastAsia="ar-SA"/>
        </w:rPr>
      </w:pPr>
      <w:r w:rsidRPr="007D54DB">
        <w:rPr>
          <w:lang w:eastAsia="ar-SA"/>
        </w:rPr>
        <w:t>Главным же богатством края являются плодородные черноземные почвы.</w:t>
      </w:r>
    </w:p>
    <w:p w:rsidR="004C2752" w:rsidRPr="007D54DB" w:rsidRDefault="002B39F1" w:rsidP="007D54DB">
      <w:pPr>
        <w:jc w:val="center"/>
        <w:rPr>
          <w:lang w:eastAsia="ar-SA"/>
        </w:rPr>
      </w:pPr>
      <w:r>
        <w:rPr>
          <w:noProof/>
          <w:lang w:eastAsia="ru-RU"/>
        </w:rPr>
        <w:drawing>
          <wp:inline distT="0" distB="0" distL="0" distR="0">
            <wp:extent cx="3420745" cy="3843655"/>
            <wp:effectExtent l="19050" t="0" r="8255" b="0"/>
            <wp:docPr id="4" name="Рисунок 10" descr="Почв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чвы1"/>
                    <pic:cNvPicPr>
                      <a:picLocks noChangeAspect="1" noChangeArrowheads="1"/>
                    </pic:cNvPicPr>
                  </pic:nvPicPr>
                  <pic:blipFill>
                    <a:blip r:embed="rId14"/>
                    <a:srcRect/>
                    <a:stretch>
                      <a:fillRect/>
                    </a:stretch>
                  </pic:blipFill>
                  <pic:spPr bwMode="auto">
                    <a:xfrm>
                      <a:off x="0" y="0"/>
                      <a:ext cx="3420745" cy="3843655"/>
                    </a:xfrm>
                    <a:prstGeom prst="rect">
                      <a:avLst/>
                    </a:prstGeom>
                    <a:noFill/>
                    <a:ln w="9525">
                      <a:noFill/>
                      <a:miter lim="800000"/>
                      <a:headEnd/>
                      <a:tailEnd/>
                    </a:ln>
                  </pic:spPr>
                </pic:pic>
              </a:graphicData>
            </a:graphic>
          </wp:inline>
        </w:drawing>
      </w:r>
    </w:p>
    <w:p w:rsidR="004C2752" w:rsidRPr="007D54DB" w:rsidRDefault="004C2752" w:rsidP="007D54DB">
      <w:pPr>
        <w:jc w:val="center"/>
        <w:rPr>
          <w:lang w:eastAsia="ar-SA"/>
        </w:rPr>
      </w:pPr>
      <w:r w:rsidRPr="007D54DB">
        <w:rPr>
          <w:lang w:eastAsia="ar-SA"/>
        </w:rPr>
        <w:t>Почвы в сельском поселении</w:t>
      </w:r>
    </w:p>
    <w:p w:rsidR="004C2752" w:rsidRPr="007D54DB" w:rsidRDefault="004C2752" w:rsidP="007D54DB">
      <w:pPr>
        <w:pStyle w:val="28"/>
        <w:ind w:firstLine="709"/>
        <w:jc w:val="both"/>
        <w:rPr>
          <w:sz w:val="24"/>
        </w:rPr>
      </w:pPr>
    </w:p>
    <w:p w:rsidR="004C2752" w:rsidRPr="007D54DB" w:rsidRDefault="004C2752" w:rsidP="007D54DB">
      <w:pPr>
        <w:pStyle w:val="3"/>
        <w:ind w:firstLine="709"/>
        <w:jc w:val="both"/>
        <w:rPr>
          <w:b/>
          <w:sz w:val="24"/>
        </w:rPr>
      </w:pPr>
      <w:bookmarkStart w:id="19" w:name="_Toc249326376"/>
      <w:r w:rsidRPr="007D54DB">
        <w:rPr>
          <w:b/>
          <w:sz w:val="24"/>
        </w:rPr>
        <w:t>Гидрография и гидрология</w:t>
      </w:r>
      <w:bookmarkEnd w:id="19"/>
    </w:p>
    <w:p w:rsidR="004C2752" w:rsidRPr="007D54DB" w:rsidRDefault="004C2752" w:rsidP="007D54DB">
      <w:pPr>
        <w:pStyle w:val="28"/>
        <w:ind w:firstLine="709"/>
        <w:jc w:val="both"/>
        <w:rPr>
          <w:sz w:val="24"/>
        </w:rPr>
      </w:pPr>
      <w:r w:rsidRPr="007D54DB">
        <w:rPr>
          <w:sz w:val="24"/>
        </w:rPr>
        <w:t>Гидрографическая часть района представлена р. Ворсклой и р. Грайворонкой.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4C2752" w:rsidRPr="007D54DB" w:rsidRDefault="004C2752" w:rsidP="007D54DB">
      <w:pPr>
        <w:pStyle w:val="28"/>
        <w:ind w:firstLine="709"/>
        <w:jc w:val="both"/>
        <w:rPr>
          <w:sz w:val="24"/>
        </w:rPr>
      </w:pPr>
      <w:r w:rsidRPr="007D54DB">
        <w:rPr>
          <w:sz w:val="24"/>
        </w:rPr>
        <w:t>Режим реки характеризуется ярко выраженным сравнительно высоким половодьем, которое обычно начинается с третьей декады марта.</w:t>
      </w:r>
    </w:p>
    <w:p w:rsidR="004C2752" w:rsidRPr="007D54DB" w:rsidRDefault="004C2752" w:rsidP="007D54DB">
      <w:pPr>
        <w:pStyle w:val="28"/>
        <w:ind w:firstLine="709"/>
        <w:jc w:val="both"/>
        <w:rPr>
          <w:sz w:val="24"/>
        </w:rPr>
      </w:pPr>
      <w:r w:rsidRPr="007D54DB">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4C2752" w:rsidRPr="007D54DB" w:rsidRDefault="004C2752" w:rsidP="007D54DB">
      <w:pPr>
        <w:pStyle w:val="28"/>
        <w:ind w:firstLine="709"/>
        <w:jc w:val="both"/>
        <w:rPr>
          <w:sz w:val="24"/>
        </w:rPr>
      </w:pPr>
      <w:r w:rsidRPr="007D54DB">
        <w:rPr>
          <w:sz w:val="24"/>
        </w:rPr>
        <w:t>Устойчивый ледостав наблюдается в первой декаде декабря и продолжается 100-110 дней. Толщина льда к концу зимы достигает50-80 см.</w:t>
      </w:r>
    </w:p>
    <w:p w:rsidR="004C2752" w:rsidRPr="007D54DB" w:rsidRDefault="004C2752" w:rsidP="007D54DB">
      <w:pPr>
        <w:pStyle w:val="28"/>
        <w:ind w:firstLine="709"/>
        <w:jc w:val="both"/>
        <w:rPr>
          <w:sz w:val="24"/>
        </w:rPr>
      </w:pPr>
      <w:r w:rsidRPr="007D54DB">
        <w:rPr>
          <w:sz w:val="24"/>
        </w:rPr>
        <w:t>Река Грайворонка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4C2752" w:rsidRPr="007D54DB" w:rsidRDefault="004C2752" w:rsidP="007D54DB">
      <w:pPr>
        <w:pStyle w:val="3"/>
        <w:ind w:firstLine="709"/>
        <w:jc w:val="both"/>
        <w:rPr>
          <w:b/>
          <w:sz w:val="24"/>
        </w:rPr>
      </w:pPr>
      <w:bookmarkStart w:id="20" w:name="_Toc249326377"/>
      <w:r w:rsidRPr="007D54DB">
        <w:rPr>
          <w:b/>
          <w:sz w:val="24"/>
        </w:rPr>
        <w:t>Геология</w:t>
      </w:r>
      <w:bookmarkEnd w:id="20"/>
    </w:p>
    <w:p w:rsidR="004C2752" w:rsidRPr="007D54DB" w:rsidRDefault="004C2752" w:rsidP="007D54DB">
      <w:pPr>
        <w:pStyle w:val="28"/>
        <w:ind w:firstLine="709"/>
        <w:jc w:val="both"/>
        <w:rPr>
          <w:sz w:val="24"/>
        </w:rPr>
      </w:pPr>
      <w:r w:rsidRPr="007D54DB">
        <w:rPr>
          <w:sz w:val="24"/>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4C2752" w:rsidRPr="007D54DB" w:rsidRDefault="004C2752" w:rsidP="007D54DB">
      <w:pPr>
        <w:pStyle w:val="28"/>
        <w:ind w:firstLine="709"/>
        <w:jc w:val="both"/>
        <w:rPr>
          <w:sz w:val="24"/>
        </w:rPr>
      </w:pPr>
      <w:r w:rsidRPr="007D54DB">
        <w:rPr>
          <w:sz w:val="24"/>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4C2752" w:rsidRPr="007D54DB" w:rsidRDefault="004C2752" w:rsidP="007D54DB">
      <w:pPr>
        <w:pStyle w:val="28"/>
        <w:ind w:firstLine="709"/>
        <w:jc w:val="both"/>
        <w:rPr>
          <w:sz w:val="24"/>
        </w:rPr>
      </w:pPr>
      <w:r w:rsidRPr="007D54DB">
        <w:rPr>
          <w:sz w:val="24"/>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4C2752" w:rsidRPr="007D54DB" w:rsidRDefault="004C2752" w:rsidP="007D54DB">
      <w:pPr>
        <w:pStyle w:val="28"/>
        <w:ind w:firstLine="709"/>
        <w:jc w:val="both"/>
        <w:rPr>
          <w:sz w:val="24"/>
        </w:rPr>
      </w:pPr>
      <w:r w:rsidRPr="007D54DB">
        <w:rPr>
          <w:sz w:val="24"/>
        </w:rPr>
        <w:t>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Козинский участок Грайворонского района.</w:t>
      </w:r>
    </w:p>
    <w:p w:rsidR="004C2752" w:rsidRPr="007D54DB" w:rsidRDefault="004C2752" w:rsidP="007D54DB">
      <w:pPr>
        <w:pStyle w:val="28"/>
        <w:ind w:firstLine="709"/>
        <w:jc w:val="both"/>
        <w:rPr>
          <w:sz w:val="24"/>
        </w:rPr>
      </w:pPr>
      <w:r w:rsidRPr="007D54DB">
        <w:rPr>
          <w:sz w:val="24"/>
        </w:rPr>
        <w:t>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песками мелкими и пылеватыми, с подчиненными прослоями супесей и суглинков. На отметке свыше 140,0м пески сверху перекрыты суглинками.</w:t>
      </w:r>
    </w:p>
    <w:p w:rsidR="004C2752" w:rsidRPr="007D54DB" w:rsidRDefault="004C2752" w:rsidP="007D54DB">
      <w:pPr>
        <w:pStyle w:val="28"/>
        <w:ind w:firstLine="709"/>
        <w:jc w:val="both"/>
        <w:rPr>
          <w:sz w:val="24"/>
        </w:rPr>
      </w:pPr>
      <w:r w:rsidRPr="007D54DB">
        <w:rPr>
          <w:sz w:val="24"/>
        </w:rPr>
        <w:t>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поглеватые</w:t>
      </w:r>
      <w:r w:rsidRPr="007D54DB">
        <w:rPr>
          <w:color w:val="800000"/>
          <w:sz w:val="24"/>
        </w:rPr>
        <w:t xml:space="preserve"> </w:t>
      </w:r>
      <w:r w:rsidRPr="007D54DB">
        <w:rPr>
          <w:sz w:val="24"/>
        </w:rPr>
        <w:t>средней плотности. Расчетное сопротивление песков при глубине залегания фундаментов 1,5-2,5м будет составлять 1,5-2,5 кг/см.</w:t>
      </w:r>
    </w:p>
    <w:p w:rsidR="004C2752" w:rsidRPr="007D54DB" w:rsidRDefault="004C2752" w:rsidP="007D54DB">
      <w:pPr>
        <w:pStyle w:val="28"/>
        <w:ind w:firstLine="709"/>
        <w:jc w:val="both"/>
        <w:rPr>
          <w:sz w:val="24"/>
        </w:rPr>
      </w:pPr>
      <w:r w:rsidRPr="007D54DB">
        <w:rPr>
          <w:sz w:val="24"/>
        </w:rPr>
        <w:t>Встречаются участки, где почвенный слой, представленный гумусированными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4C2752" w:rsidRPr="007D54DB" w:rsidRDefault="004C2752" w:rsidP="007D54DB">
      <w:pPr>
        <w:pStyle w:val="28"/>
        <w:ind w:firstLine="709"/>
        <w:jc w:val="both"/>
        <w:rPr>
          <w:sz w:val="24"/>
        </w:rPr>
      </w:pPr>
      <w:r w:rsidRPr="007D54DB">
        <w:rPr>
          <w:sz w:val="24"/>
        </w:rPr>
        <w:t>Физико-геологических явлений, способных влиять на устойчивость зданий (просадочность, оползни, карст и т.д.) на территории района в настоящее время не отмечается.</w:t>
      </w:r>
    </w:p>
    <w:p w:rsidR="004C2752" w:rsidRPr="007D54DB" w:rsidRDefault="004C2752" w:rsidP="007D54DB">
      <w:pPr>
        <w:pStyle w:val="28"/>
        <w:ind w:firstLine="709"/>
        <w:jc w:val="both"/>
        <w:rPr>
          <w:sz w:val="24"/>
        </w:rPr>
      </w:pPr>
      <w:r w:rsidRPr="007D54DB">
        <w:rPr>
          <w:sz w:val="24"/>
        </w:rPr>
        <w:t>Подземные воды в пределах Грайворонского района приурочены к четвертичным, палеогенным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Грайворонка.</w:t>
      </w:r>
    </w:p>
    <w:p w:rsidR="004C2752" w:rsidRPr="007D54DB" w:rsidRDefault="004C2752" w:rsidP="007D54DB">
      <w:pPr>
        <w:pStyle w:val="28"/>
        <w:ind w:firstLine="709"/>
        <w:jc w:val="both"/>
        <w:rPr>
          <w:sz w:val="24"/>
        </w:rPr>
      </w:pPr>
      <w:r w:rsidRPr="007D54DB">
        <w:rPr>
          <w:sz w:val="24"/>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4C2752" w:rsidRPr="007D54DB" w:rsidRDefault="004C2752" w:rsidP="007D54DB">
      <w:pPr>
        <w:pStyle w:val="28"/>
        <w:ind w:firstLine="709"/>
        <w:jc w:val="both"/>
        <w:rPr>
          <w:sz w:val="24"/>
        </w:rPr>
      </w:pPr>
      <w:r w:rsidRPr="007D54DB">
        <w:rPr>
          <w:sz w:val="24"/>
        </w:rPr>
        <w:t>Воды палеогеновых отложений приурочены к мелкозернистым пескам, отмечающихся сравнительно невысокой водоотдачей и используются редко. Площадь распространения прерывистая, приурочена к водораздельным плато. Дебит колодцев невелик – 0,5-1,0 м³/час.</w:t>
      </w:r>
    </w:p>
    <w:p w:rsidR="004C2752" w:rsidRPr="007D54DB" w:rsidRDefault="004C2752" w:rsidP="007D54DB">
      <w:pPr>
        <w:pStyle w:val="28"/>
        <w:ind w:firstLine="709"/>
        <w:jc w:val="both"/>
        <w:rPr>
          <w:sz w:val="24"/>
        </w:rPr>
      </w:pPr>
      <w:r w:rsidRPr="007D54DB">
        <w:rPr>
          <w:sz w:val="24"/>
        </w:rPr>
        <w:t>Основной водоносный горизонт приурочен к мергельно-меловой толще верхнего сезона. Глубина залегания этих вод в районе р. Грайворонки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w:t>
      </w:r>
    </w:p>
    <w:p w:rsidR="004C2752" w:rsidRPr="007D54DB" w:rsidRDefault="004C2752" w:rsidP="007D54DB">
      <w:pPr>
        <w:pStyle w:val="28"/>
        <w:ind w:firstLine="709"/>
        <w:jc w:val="both"/>
        <w:rPr>
          <w:sz w:val="24"/>
        </w:rPr>
      </w:pPr>
      <w:r w:rsidRPr="007D54DB">
        <w:rPr>
          <w:sz w:val="24"/>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
    <w:p w:rsidR="004C2752" w:rsidRPr="007D54DB" w:rsidRDefault="004C2752" w:rsidP="007D54DB">
      <w:pPr>
        <w:pStyle w:val="28"/>
        <w:ind w:firstLine="709"/>
        <w:jc w:val="both"/>
        <w:rPr>
          <w:sz w:val="24"/>
        </w:rPr>
      </w:pPr>
    </w:p>
    <w:p w:rsidR="004C2752" w:rsidRPr="007D54DB" w:rsidRDefault="004C2752" w:rsidP="007D54DB">
      <w:pPr>
        <w:pStyle w:val="3"/>
        <w:ind w:firstLine="709"/>
        <w:jc w:val="both"/>
        <w:rPr>
          <w:b/>
          <w:sz w:val="24"/>
        </w:rPr>
      </w:pPr>
      <w:bookmarkStart w:id="21" w:name="_Toc249326378"/>
      <w:r w:rsidRPr="007D54DB">
        <w:rPr>
          <w:b/>
          <w:sz w:val="24"/>
        </w:rPr>
        <w:t>Водные ресурсы</w:t>
      </w:r>
      <w:bookmarkEnd w:id="21"/>
    </w:p>
    <w:p w:rsidR="004C2752" w:rsidRPr="007D54DB" w:rsidRDefault="004C2752" w:rsidP="007D54DB">
      <w:r w:rsidRPr="007D54DB">
        <w:t>На территории Безыменского сельского поселения протекают малая речка Безымянка и много ручьев, входящих в бассейн реки Днепр. Малые реки, как водные источники большого экономического и хозяйственного значения не имеют. Вода в р. Безымянка с удовлетворительным содержанием растворенного кислорода 8,0-12,6 мг/дм</w:t>
      </w:r>
      <w:r w:rsidRPr="007D54DB">
        <w:rPr>
          <w:vertAlign w:val="superscript"/>
        </w:rPr>
        <w:t>3</w:t>
      </w:r>
      <w:r w:rsidRPr="007D54DB">
        <w:t>, минерализацией в пределах ПДК 439-705 мг/дм</w:t>
      </w:r>
      <w:r w:rsidRPr="007D54DB">
        <w:rPr>
          <w:vertAlign w:val="superscript"/>
        </w:rPr>
        <w:t>3</w:t>
      </w:r>
      <w:r w:rsidRPr="007D54DB">
        <w:t>.</w:t>
      </w:r>
    </w:p>
    <w:p w:rsidR="004C2752" w:rsidRPr="007D54DB" w:rsidRDefault="004C2752" w:rsidP="007D54DB">
      <w:r w:rsidRPr="007D54DB">
        <w:t>Эксплуатационный запас пресной воды Грайворонского месторождения с геологическим индексом водовмещающих пород К2(1-m) составляет – 7,0 тыс.м</w:t>
      </w:r>
      <w:r w:rsidRPr="007D54DB">
        <w:rPr>
          <w:vertAlign w:val="superscript"/>
        </w:rPr>
        <w:t>3</w:t>
      </w:r>
      <w:r w:rsidRPr="007D54DB">
        <w:t>/сут.</w:t>
      </w:r>
    </w:p>
    <w:p w:rsidR="004C2752" w:rsidRPr="007D54DB" w:rsidRDefault="004C2752" w:rsidP="007D54DB">
      <w:r w:rsidRPr="007D54DB">
        <w:t>Эксплуатационный запас минеральной воды Грайворонского месторождения с геологическим индексом водовмещающих пород AR(Архей-протерозойская водная система) составляет – 0,25 тыс.м</w:t>
      </w:r>
      <w:r w:rsidRPr="007D54DB">
        <w:rPr>
          <w:vertAlign w:val="superscript"/>
        </w:rPr>
        <w:t>3</w:t>
      </w:r>
      <w:r w:rsidRPr="007D54DB">
        <w:t>/сут.</w:t>
      </w:r>
    </w:p>
    <w:p w:rsidR="004C2752" w:rsidRPr="007D54DB" w:rsidRDefault="004C2752" w:rsidP="007D54DB">
      <w:r w:rsidRPr="007D54DB">
        <w:t>Водоснабжение района обеспечивается преимущественно эксплуатацией сенон-туронского и сеноман-альбского водных горизонтов.</w:t>
      </w:r>
    </w:p>
    <w:p w:rsidR="004C2752" w:rsidRPr="007D54DB" w:rsidRDefault="004C2752" w:rsidP="007D54DB">
      <w:r w:rsidRPr="007D54DB">
        <w:t>Сенон-туронский водоносный горизонт является основным в пределах долин и их склонов.</w:t>
      </w:r>
    </w:p>
    <w:p w:rsidR="004C2752" w:rsidRPr="007D54DB" w:rsidRDefault="004C2752" w:rsidP="007D54DB">
      <w:r w:rsidRPr="007D54DB">
        <w:t>Воды юрских, каменноугольных и протерозойско-архейских образований из-за глубокого залегания используются весьма ограниченно.</w:t>
      </w:r>
    </w:p>
    <w:p w:rsidR="004C2752" w:rsidRPr="007D54DB" w:rsidRDefault="004C2752" w:rsidP="007D54DB">
      <w:r w:rsidRPr="007D54DB">
        <w:t>Остальные водоносные горизонты (четвертичный, неогеновый, апт-неокамский)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хозяйств при помощи скважин, колодцев, каптажа родников.</w:t>
      </w:r>
    </w:p>
    <w:p w:rsidR="004C2752" w:rsidRPr="007D54DB" w:rsidRDefault="004C2752" w:rsidP="007D54DB">
      <w:pPr>
        <w:pStyle w:val="28"/>
        <w:ind w:firstLine="709"/>
        <w:jc w:val="both"/>
        <w:rPr>
          <w:sz w:val="24"/>
        </w:rPr>
      </w:pPr>
    </w:p>
    <w:p w:rsidR="004C2752" w:rsidRPr="007D54DB" w:rsidRDefault="004C2752" w:rsidP="007D54DB">
      <w:pPr>
        <w:pStyle w:val="3"/>
        <w:ind w:firstLine="709"/>
        <w:jc w:val="both"/>
        <w:rPr>
          <w:b/>
          <w:sz w:val="24"/>
        </w:rPr>
      </w:pPr>
      <w:bookmarkStart w:id="22" w:name="_Toc249326379"/>
      <w:r w:rsidRPr="007D54DB">
        <w:rPr>
          <w:b/>
          <w:sz w:val="24"/>
        </w:rPr>
        <w:t>Лесные ресурсы</w:t>
      </w:r>
      <w:bookmarkEnd w:id="22"/>
    </w:p>
    <w:p w:rsidR="004C2752" w:rsidRPr="007D54DB" w:rsidRDefault="004C2752" w:rsidP="007D54DB">
      <w:r w:rsidRPr="007D54DB">
        <w:t>Общая площадь всех лесов на территории Грайворонского района составляет 31,1 тыс.га, из них 29,5 тыс.га – земли покрытые лесом.</w:t>
      </w:r>
    </w:p>
    <w:p w:rsidR="004C2752" w:rsidRPr="00FE5D11" w:rsidRDefault="004C2752" w:rsidP="007D54DB">
      <w:pPr>
        <w:pStyle w:val="ConsPlusNormal"/>
        <w:widowControl/>
        <w:spacing w:line="360" w:lineRule="auto"/>
        <w:ind w:firstLine="709"/>
        <w:jc w:val="right"/>
        <w:rPr>
          <w:rFonts w:ascii="Times New Roman" w:hAnsi="Times New Roman" w:cs="Times New Roman"/>
          <w:sz w:val="24"/>
          <w:szCs w:val="24"/>
        </w:rPr>
      </w:pPr>
      <w:r w:rsidRPr="00FE5D11">
        <w:rPr>
          <w:rFonts w:ascii="Times New Roman" w:hAnsi="Times New Roman" w:cs="Times New Roman"/>
          <w:color w:val="000000"/>
          <w:sz w:val="24"/>
          <w:szCs w:val="24"/>
        </w:rPr>
        <w:t>Таблица</w:t>
      </w:r>
    </w:p>
    <w:p w:rsidR="004C2752" w:rsidRPr="00167B4F" w:rsidRDefault="004C2752" w:rsidP="007D54DB">
      <w:pPr>
        <w:spacing w:line="360" w:lineRule="auto"/>
        <w:jc w:val="center"/>
        <w:rPr>
          <w:b/>
          <w:sz w:val="28"/>
          <w:szCs w:val="28"/>
        </w:rPr>
      </w:pPr>
      <w:r w:rsidRPr="007712B0">
        <w:rPr>
          <w:b/>
          <w:sz w:val="28"/>
          <w:szCs w:val="28"/>
        </w:rPr>
        <w:t>Лесные ресурсы</w:t>
      </w:r>
      <w:r w:rsidRPr="00167B4F">
        <w:rPr>
          <w:b/>
          <w:sz w:val="28"/>
          <w:szCs w:val="28"/>
        </w:rPr>
        <w:t xml:space="preserve"> по Грайворонскому району Белгородской области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4C2752" w:rsidRPr="00CE55DF" w:rsidTr="007D54DB">
        <w:tc>
          <w:tcPr>
            <w:tcW w:w="720" w:type="dxa"/>
            <w:shd w:val="clear" w:color="auto" w:fill="99CCFF"/>
            <w:vAlign w:val="center"/>
          </w:tcPr>
          <w:p w:rsidR="004C2752" w:rsidRPr="00CE55DF" w:rsidRDefault="004C2752" w:rsidP="007D54DB">
            <w:pPr>
              <w:ind w:firstLine="0"/>
              <w:jc w:val="center"/>
              <w:rPr>
                <w:b/>
              </w:rPr>
            </w:pPr>
            <w:r w:rsidRPr="00CE55DF">
              <w:rPr>
                <w:b/>
              </w:rPr>
              <w:t>№№ п/п</w:t>
            </w:r>
          </w:p>
        </w:tc>
        <w:tc>
          <w:tcPr>
            <w:tcW w:w="5760" w:type="dxa"/>
            <w:shd w:val="clear" w:color="auto" w:fill="99CCFF"/>
            <w:vAlign w:val="center"/>
          </w:tcPr>
          <w:p w:rsidR="004C2752" w:rsidRPr="00CE55DF" w:rsidRDefault="004C2752" w:rsidP="007D54DB">
            <w:pPr>
              <w:ind w:firstLine="0"/>
              <w:jc w:val="center"/>
              <w:rPr>
                <w:b/>
              </w:rPr>
            </w:pPr>
            <w:r w:rsidRPr="00CE55DF">
              <w:rPr>
                <w:b/>
              </w:rPr>
              <w:t>Показатели</w:t>
            </w:r>
          </w:p>
        </w:tc>
        <w:tc>
          <w:tcPr>
            <w:tcW w:w="1474" w:type="dxa"/>
            <w:shd w:val="clear" w:color="auto" w:fill="99CCFF"/>
            <w:vAlign w:val="center"/>
          </w:tcPr>
          <w:p w:rsidR="004C2752" w:rsidRPr="00CE55DF" w:rsidRDefault="004C2752" w:rsidP="007D54DB">
            <w:pPr>
              <w:ind w:firstLine="0"/>
              <w:jc w:val="center"/>
              <w:rPr>
                <w:b/>
              </w:rPr>
            </w:pPr>
            <w:r w:rsidRPr="00CE55DF">
              <w:rPr>
                <w:b/>
              </w:rPr>
              <w:t>Единицы измерения</w:t>
            </w:r>
          </w:p>
        </w:tc>
        <w:tc>
          <w:tcPr>
            <w:tcW w:w="1766" w:type="dxa"/>
            <w:shd w:val="clear" w:color="auto" w:fill="99CCFF"/>
            <w:vAlign w:val="center"/>
          </w:tcPr>
          <w:p w:rsidR="004C2752" w:rsidRPr="00CE55DF" w:rsidRDefault="004C2752" w:rsidP="007D54DB">
            <w:pPr>
              <w:ind w:firstLine="0"/>
              <w:jc w:val="center"/>
              <w:rPr>
                <w:b/>
              </w:rPr>
            </w:pPr>
            <w:r w:rsidRPr="00CE55DF">
              <w:rPr>
                <w:b/>
              </w:rPr>
              <w:t>Значение</w:t>
            </w:r>
          </w:p>
        </w:tc>
      </w:tr>
      <w:tr w:rsidR="004C2752" w:rsidRPr="00CE55DF" w:rsidTr="007D54DB">
        <w:tc>
          <w:tcPr>
            <w:tcW w:w="720" w:type="dxa"/>
          </w:tcPr>
          <w:p w:rsidR="004C2752" w:rsidRPr="00CE55DF" w:rsidRDefault="004C2752" w:rsidP="007D54DB">
            <w:pPr>
              <w:ind w:firstLine="0"/>
            </w:pPr>
            <w:r w:rsidRPr="00CE55DF">
              <w:t>1</w:t>
            </w:r>
          </w:p>
        </w:tc>
        <w:tc>
          <w:tcPr>
            <w:tcW w:w="5760" w:type="dxa"/>
          </w:tcPr>
          <w:p w:rsidR="004C2752" w:rsidRPr="00CE55DF" w:rsidRDefault="004C2752" w:rsidP="007D54DB">
            <w:pPr>
              <w:ind w:firstLine="0"/>
            </w:pPr>
            <w:r w:rsidRPr="00CE55DF">
              <w:t>Общая площадь земель лесного фонда</w:t>
            </w:r>
          </w:p>
        </w:tc>
        <w:tc>
          <w:tcPr>
            <w:tcW w:w="1474" w:type="dxa"/>
            <w:vAlign w:val="center"/>
          </w:tcPr>
          <w:p w:rsidR="004C2752" w:rsidRPr="00CE55DF" w:rsidRDefault="004C2752" w:rsidP="007D54DB">
            <w:pPr>
              <w:ind w:firstLine="0"/>
              <w:jc w:val="center"/>
            </w:pPr>
            <w:r w:rsidRPr="00CE55DF">
              <w:t>Тыс. га</w:t>
            </w:r>
          </w:p>
        </w:tc>
        <w:tc>
          <w:tcPr>
            <w:tcW w:w="1766" w:type="dxa"/>
            <w:vAlign w:val="center"/>
          </w:tcPr>
          <w:p w:rsidR="004C2752" w:rsidRPr="00CE55DF" w:rsidRDefault="004C2752" w:rsidP="007D54DB">
            <w:pPr>
              <w:ind w:firstLine="0"/>
              <w:jc w:val="center"/>
            </w:pPr>
            <w:r w:rsidRPr="00CE55DF">
              <w:t>31,1</w:t>
            </w:r>
          </w:p>
        </w:tc>
      </w:tr>
      <w:tr w:rsidR="004C2752" w:rsidRPr="00CE55DF" w:rsidTr="007D54DB">
        <w:tc>
          <w:tcPr>
            <w:tcW w:w="720" w:type="dxa"/>
          </w:tcPr>
          <w:p w:rsidR="004C2752" w:rsidRPr="00CE55DF" w:rsidRDefault="004C2752" w:rsidP="007D54DB">
            <w:pPr>
              <w:ind w:firstLine="0"/>
            </w:pPr>
            <w:r w:rsidRPr="00CE55DF">
              <w:t>2</w:t>
            </w:r>
          </w:p>
        </w:tc>
        <w:tc>
          <w:tcPr>
            <w:tcW w:w="5760" w:type="dxa"/>
          </w:tcPr>
          <w:p w:rsidR="004C2752" w:rsidRPr="00CE55DF" w:rsidRDefault="004C2752" w:rsidP="007D54DB">
            <w:pPr>
              <w:ind w:firstLine="0"/>
            </w:pPr>
            <w:r w:rsidRPr="00CE55DF">
              <w:t>Площадь земель покрытых лесной растительностью</w:t>
            </w:r>
          </w:p>
        </w:tc>
        <w:tc>
          <w:tcPr>
            <w:tcW w:w="1474" w:type="dxa"/>
            <w:vAlign w:val="center"/>
          </w:tcPr>
          <w:p w:rsidR="004C2752" w:rsidRPr="00CE55DF" w:rsidRDefault="004C2752" w:rsidP="007D54DB">
            <w:pPr>
              <w:ind w:firstLine="0"/>
              <w:jc w:val="center"/>
            </w:pPr>
            <w:r w:rsidRPr="00CE55DF">
              <w:t>Тыс. га</w:t>
            </w:r>
          </w:p>
        </w:tc>
        <w:tc>
          <w:tcPr>
            <w:tcW w:w="1766" w:type="dxa"/>
            <w:vAlign w:val="center"/>
          </w:tcPr>
          <w:p w:rsidR="004C2752" w:rsidRPr="00CE55DF" w:rsidRDefault="004C2752" w:rsidP="007D54DB">
            <w:pPr>
              <w:ind w:firstLine="0"/>
              <w:jc w:val="center"/>
            </w:pPr>
            <w:r w:rsidRPr="00CE55DF">
              <w:t>29,5</w:t>
            </w:r>
          </w:p>
        </w:tc>
      </w:tr>
      <w:tr w:rsidR="004C2752" w:rsidRPr="00CE55DF" w:rsidTr="007D54DB">
        <w:tc>
          <w:tcPr>
            <w:tcW w:w="720" w:type="dxa"/>
          </w:tcPr>
          <w:p w:rsidR="004C2752" w:rsidRPr="00CE55DF" w:rsidRDefault="004C2752" w:rsidP="007D54DB">
            <w:pPr>
              <w:ind w:firstLine="0"/>
            </w:pPr>
            <w:r w:rsidRPr="00CE55DF">
              <w:t>3</w:t>
            </w:r>
          </w:p>
        </w:tc>
        <w:tc>
          <w:tcPr>
            <w:tcW w:w="5760" w:type="dxa"/>
          </w:tcPr>
          <w:p w:rsidR="004C2752" w:rsidRPr="00CE55DF" w:rsidRDefault="004C2752" w:rsidP="007D54DB">
            <w:pPr>
              <w:ind w:firstLine="0"/>
            </w:pPr>
            <w:r w:rsidRPr="00CE55DF">
              <w:t>Площадь лесных земель с преобладанием:</w:t>
            </w:r>
          </w:p>
        </w:tc>
        <w:tc>
          <w:tcPr>
            <w:tcW w:w="1474" w:type="dxa"/>
            <w:vAlign w:val="center"/>
          </w:tcPr>
          <w:p w:rsidR="004C2752" w:rsidRPr="00CE55DF" w:rsidRDefault="004C2752" w:rsidP="007D54DB">
            <w:pPr>
              <w:ind w:firstLine="0"/>
              <w:jc w:val="center"/>
            </w:pPr>
          </w:p>
        </w:tc>
        <w:tc>
          <w:tcPr>
            <w:tcW w:w="1766" w:type="dxa"/>
            <w:vAlign w:val="center"/>
          </w:tcPr>
          <w:p w:rsidR="004C2752" w:rsidRPr="00CE55DF" w:rsidRDefault="004C2752" w:rsidP="007D54DB">
            <w:pPr>
              <w:ind w:firstLine="0"/>
              <w:jc w:val="center"/>
            </w:pPr>
          </w:p>
        </w:tc>
      </w:tr>
      <w:tr w:rsidR="004C2752" w:rsidRPr="00CE55DF" w:rsidTr="007D54DB">
        <w:tc>
          <w:tcPr>
            <w:tcW w:w="720" w:type="dxa"/>
          </w:tcPr>
          <w:p w:rsidR="004C2752" w:rsidRPr="00CE55DF" w:rsidRDefault="004C2752" w:rsidP="007D54DB">
            <w:pPr>
              <w:ind w:firstLine="0"/>
            </w:pPr>
          </w:p>
        </w:tc>
        <w:tc>
          <w:tcPr>
            <w:tcW w:w="5760" w:type="dxa"/>
          </w:tcPr>
          <w:p w:rsidR="004C2752" w:rsidRPr="00CE55DF" w:rsidRDefault="004C2752" w:rsidP="007D54DB">
            <w:pPr>
              <w:ind w:firstLine="0"/>
            </w:pPr>
            <w:r w:rsidRPr="00CE55DF">
              <w:t>-хвойных пород</w:t>
            </w:r>
          </w:p>
        </w:tc>
        <w:tc>
          <w:tcPr>
            <w:tcW w:w="1474" w:type="dxa"/>
            <w:vAlign w:val="center"/>
          </w:tcPr>
          <w:p w:rsidR="004C2752" w:rsidRPr="00CE55DF" w:rsidRDefault="004C2752" w:rsidP="007D54DB">
            <w:pPr>
              <w:ind w:firstLine="0"/>
              <w:jc w:val="center"/>
            </w:pPr>
            <w:r w:rsidRPr="00CE55DF">
              <w:t>Тыс. га</w:t>
            </w:r>
          </w:p>
        </w:tc>
        <w:tc>
          <w:tcPr>
            <w:tcW w:w="1766" w:type="dxa"/>
            <w:vAlign w:val="center"/>
          </w:tcPr>
          <w:p w:rsidR="004C2752" w:rsidRPr="00CE55DF" w:rsidRDefault="004C2752" w:rsidP="007D54DB">
            <w:pPr>
              <w:ind w:firstLine="0"/>
              <w:jc w:val="center"/>
            </w:pPr>
            <w:r w:rsidRPr="00CE55DF">
              <w:t>2,1</w:t>
            </w:r>
          </w:p>
        </w:tc>
      </w:tr>
      <w:tr w:rsidR="004C2752" w:rsidRPr="00CE55DF" w:rsidTr="007D54DB">
        <w:tc>
          <w:tcPr>
            <w:tcW w:w="720" w:type="dxa"/>
          </w:tcPr>
          <w:p w:rsidR="004C2752" w:rsidRPr="00CE55DF" w:rsidRDefault="004C2752" w:rsidP="007D54DB">
            <w:pPr>
              <w:ind w:firstLine="0"/>
            </w:pPr>
          </w:p>
        </w:tc>
        <w:tc>
          <w:tcPr>
            <w:tcW w:w="5760" w:type="dxa"/>
          </w:tcPr>
          <w:p w:rsidR="004C2752" w:rsidRPr="00CE55DF" w:rsidRDefault="004C2752" w:rsidP="007D54DB">
            <w:pPr>
              <w:ind w:firstLine="0"/>
            </w:pPr>
            <w:r w:rsidRPr="00CE55DF">
              <w:t>-твердолиственных</w:t>
            </w:r>
          </w:p>
        </w:tc>
        <w:tc>
          <w:tcPr>
            <w:tcW w:w="1474" w:type="dxa"/>
            <w:vAlign w:val="center"/>
          </w:tcPr>
          <w:p w:rsidR="004C2752" w:rsidRPr="00CE55DF" w:rsidRDefault="004C2752" w:rsidP="007D54DB">
            <w:pPr>
              <w:ind w:firstLine="0"/>
              <w:jc w:val="center"/>
            </w:pPr>
            <w:r w:rsidRPr="00CE55DF">
              <w:t>Тыс. га</w:t>
            </w:r>
          </w:p>
        </w:tc>
        <w:tc>
          <w:tcPr>
            <w:tcW w:w="1766" w:type="dxa"/>
            <w:vAlign w:val="center"/>
          </w:tcPr>
          <w:p w:rsidR="004C2752" w:rsidRPr="00CE55DF" w:rsidRDefault="004C2752" w:rsidP="007D54DB">
            <w:pPr>
              <w:ind w:firstLine="0"/>
              <w:jc w:val="center"/>
            </w:pPr>
            <w:r w:rsidRPr="00CE55DF">
              <w:t>25,5</w:t>
            </w:r>
          </w:p>
        </w:tc>
      </w:tr>
      <w:tr w:rsidR="004C2752" w:rsidRPr="00CE55DF" w:rsidTr="007D54DB">
        <w:tc>
          <w:tcPr>
            <w:tcW w:w="720" w:type="dxa"/>
          </w:tcPr>
          <w:p w:rsidR="004C2752" w:rsidRPr="00CE55DF" w:rsidRDefault="004C2752" w:rsidP="007D54DB">
            <w:pPr>
              <w:ind w:firstLine="0"/>
            </w:pPr>
          </w:p>
        </w:tc>
        <w:tc>
          <w:tcPr>
            <w:tcW w:w="5760" w:type="dxa"/>
          </w:tcPr>
          <w:p w:rsidR="004C2752" w:rsidRPr="00CE55DF" w:rsidRDefault="004C2752" w:rsidP="007D54DB">
            <w:pPr>
              <w:ind w:firstLine="0"/>
            </w:pPr>
            <w:r w:rsidRPr="00CE55DF">
              <w:t>-мягколиственных</w:t>
            </w:r>
          </w:p>
        </w:tc>
        <w:tc>
          <w:tcPr>
            <w:tcW w:w="1474" w:type="dxa"/>
            <w:vAlign w:val="center"/>
          </w:tcPr>
          <w:p w:rsidR="004C2752" w:rsidRPr="00CE55DF" w:rsidRDefault="004C2752" w:rsidP="007D54DB">
            <w:pPr>
              <w:ind w:firstLine="0"/>
              <w:jc w:val="center"/>
            </w:pPr>
            <w:r w:rsidRPr="00CE55DF">
              <w:t>Тыс. га</w:t>
            </w:r>
          </w:p>
        </w:tc>
        <w:tc>
          <w:tcPr>
            <w:tcW w:w="1766" w:type="dxa"/>
            <w:vAlign w:val="center"/>
          </w:tcPr>
          <w:p w:rsidR="004C2752" w:rsidRPr="00CE55DF" w:rsidRDefault="004C2752" w:rsidP="007D54DB">
            <w:pPr>
              <w:ind w:firstLine="0"/>
              <w:jc w:val="center"/>
            </w:pPr>
            <w:r w:rsidRPr="00CE55DF">
              <w:t>1,8</w:t>
            </w:r>
          </w:p>
        </w:tc>
      </w:tr>
      <w:tr w:rsidR="004C2752" w:rsidRPr="00CE55DF" w:rsidTr="007D54DB">
        <w:tc>
          <w:tcPr>
            <w:tcW w:w="720" w:type="dxa"/>
          </w:tcPr>
          <w:p w:rsidR="004C2752" w:rsidRPr="00CE55DF" w:rsidRDefault="004C2752" w:rsidP="007D54DB">
            <w:pPr>
              <w:ind w:firstLine="0"/>
            </w:pPr>
            <w:r w:rsidRPr="00CE55DF">
              <w:t>4</w:t>
            </w:r>
          </w:p>
        </w:tc>
        <w:tc>
          <w:tcPr>
            <w:tcW w:w="5760" w:type="dxa"/>
          </w:tcPr>
          <w:p w:rsidR="004C2752" w:rsidRPr="00CE55DF" w:rsidRDefault="004C2752" w:rsidP="007D54DB">
            <w:pPr>
              <w:ind w:firstLine="0"/>
            </w:pPr>
            <w:r w:rsidRPr="00CE55DF">
              <w:t>Общий запас древесины</w:t>
            </w:r>
          </w:p>
        </w:tc>
        <w:tc>
          <w:tcPr>
            <w:tcW w:w="1474" w:type="dxa"/>
            <w:vAlign w:val="center"/>
          </w:tcPr>
          <w:p w:rsidR="004C2752" w:rsidRPr="00CE55DF" w:rsidRDefault="004C2752" w:rsidP="007D54DB">
            <w:pPr>
              <w:ind w:firstLine="0"/>
              <w:jc w:val="center"/>
              <w:rPr>
                <w:vertAlign w:val="superscript"/>
              </w:rPr>
            </w:pPr>
            <w:r w:rsidRPr="00CE55DF">
              <w:t>Млн. м</w:t>
            </w:r>
            <w:r w:rsidRPr="00CE55DF">
              <w:rPr>
                <w:vertAlign w:val="superscript"/>
              </w:rPr>
              <w:t>3</w:t>
            </w:r>
          </w:p>
        </w:tc>
        <w:tc>
          <w:tcPr>
            <w:tcW w:w="1766" w:type="dxa"/>
            <w:vAlign w:val="center"/>
          </w:tcPr>
          <w:p w:rsidR="004C2752" w:rsidRPr="00CE55DF" w:rsidRDefault="004C2752" w:rsidP="007D54DB">
            <w:pPr>
              <w:ind w:firstLine="0"/>
              <w:jc w:val="center"/>
            </w:pPr>
            <w:r w:rsidRPr="00CE55DF">
              <w:t>5,0</w:t>
            </w:r>
          </w:p>
        </w:tc>
      </w:tr>
    </w:tbl>
    <w:p w:rsidR="004C2752" w:rsidRPr="00167B4F" w:rsidRDefault="004C2752" w:rsidP="007D54DB">
      <w:pPr>
        <w:shd w:val="clear" w:color="auto" w:fill="FFFFFF"/>
        <w:spacing w:line="360" w:lineRule="auto"/>
        <w:rPr>
          <w:spacing w:val="1"/>
          <w:sz w:val="28"/>
          <w:szCs w:val="28"/>
        </w:rPr>
      </w:pPr>
    </w:p>
    <w:p w:rsidR="004C2752" w:rsidRPr="007D54DB" w:rsidRDefault="004C2752" w:rsidP="007D54DB">
      <w:r w:rsidRPr="007D54DB">
        <w:t>Растительность Безыменского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4C2752" w:rsidRPr="007D54DB" w:rsidRDefault="004C2752" w:rsidP="007D54DB">
      <w:r w:rsidRPr="007D54DB">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4C2752" w:rsidRPr="007D54DB" w:rsidRDefault="004C2752" w:rsidP="007D54DB">
      <w:r w:rsidRPr="007D54DB">
        <w:t>На хвойные и лиственные насаждения отрицательное влияние оказывают дендрофильные насекомые и инфекционные болезни.</w:t>
      </w:r>
    </w:p>
    <w:p w:rsidR="004C2752" w:rsidRPr="007D54DB" w:rsidRDefault="004C2752" w:rsidP="007D54DB">
      <w:pPr>
        <w:pStyle w:val="28"/>
        <w:ind w:firstLine="709"/>
        <w:jc w:val="both"/>
        <w:rPr>
          <w:sz w:val="24"/>
        </w:rPr>
      </w:pPr>
    </w:p>
    <w:p w:rsidR="004C2752" w:rsidRPr="007D54DB" w:rsidRDefault="004C2752" w:rsidP="007D54DB">
      <w:pPr>
        <w:pStyle w:val="3"/>
        <w:ind w:firstLine="709"/>
        <w:jc w:val="both"/>
        <w:rPr>
          <w:b/>
          <w:sz w:val="24"/>
        </w:rPr>
      </w:pPr>
      <w:bookmarkStart w:id="23" w:name="_Toc249326380"/>
      <w:r w:rsidRPr="007D54DB">
        <w:rPr>
          <w:b/>
          <w:sz w:val="24"/>
        </w:rPr>
        <w:t>Биоресурсный потенциал</w:t>
      </w:r>
      <w:bookmarkEnd w:id="23"/>
    </w:p>
    <w:p w:rsidR="004C2752" w:rsidRPr="007D54DB" w:rsidRDefault="004C2752" w:rsidP="007D54DB">
      <w:pPr>
        <w:rPr>
          <w:lang w:eastAsia="ar-SA"/>
        </w:rPr>
      </w:pPr>
      <w:r w:rsidRPr="007D54DB">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4C2752" w:rsidRPr="007D54DB" w:rsidRDefault="004C2752" w:rsidP="007D54DB">
      <w:pPr>
        <w:numPr>
          <w:ilvl w:val="0"/>
          <w:numId w:val="25"/>
        </w:numPr>
        <w:tabs>
          <w:tab w:val="left" w:pos="1260"/>
        </w:tabs>
        <w:suppressAutoHyphens/>
        <w:ind w:left="0" w:firstLine="709"/>
        <w:rPr>
          <w:lang w:eastAsia="ar-SA"/>
        </w:rPr>
      </w:pPr>
      <w:r w:rsidRPr="007D54DB">
        <w:rPr>
          <w:lang w:eastAsia="ar-SA"/>
        </w:rPr>
        <w:t>Сенокошение и пастьба скота под пологом лесов;</w:t>
      </w:r>
    </w:p>
    <w:p w:rsidR="004C2752" w:rsidRPr="007D54DB" w:rsidRDefault="004C2752" w:rsidP="007D54DB">
      <w:pPr>
        <w:numPr>
          <w:ilvl w:val="0"/>
          <w:numId w:val="25"/>
        </w:numPr>
        <w:tabs>
          <w:tab w:val="left" w:pos="1260"/>
        </w:tabs>
        <w:suppressAutoHyphens/>
        <w:ind w:left="0" w:firstLine="709"/>
        <w:rPr>
          <w:lang w:eastAsia="ar-SA"/>
        </w:rPr>
      </w:pPr>
      <w:r w:rsidRPr="007D54DB">
        <w:rPr>
          <w:lang w:eastAsia="ar-SA"/>
        </w:rPr>
        <w:t>Пчеловодство (получение товарного мёда);</w:t>
      </w:r>
    </w:p>
    <w:p w:rsidR="004C2752" w:rsidRPr="007D54DB" w:rsidRDefault="004C2752" w:rsidP="007D54DB">
      <w:pPr>
        <w:numPr>
          <w:ilvl w:val="0"/>
          <w:numId w:val="25"/>
        </w:numPr>
        <w:tabs>
          <w:tab w:val="left" w:pos="1260"/>
        </w:tabs>
        <w:suppressAutoHyphens/>
        <w:ind w:left="0" w:firstLine="709"/>
        <w:rPr>
          <w:lang w:eastAsia="ar-SA"/>
        </w:rPr>
      </w:pPr>
      <w:r w:rsidRPr="007D54DB">
        <w:rPr>
          <w:lang w:eastAsia="ar-SA"/>
        </w:rPr>
        <w:t>Заготовка пищевых продуктов леса, прежде всего грибов и ягод;</w:t>
      </w:r>
    </w:p>
    <w:p w:rsidR="004C2752" w:rsidRPr="007D54DB" w:rsidRDefault="004C2752" w:rsidP="007D54DB">
      <w:pPr>
        <w:numPr>
          <w:ilvl w:val="0"/>
          <w:numId w:val="25"/>
        </w:numPr>
        <w:tabs>
          <w:tab w:val="left" w:pos="1260"/>
        </w:tabs>
        <w:suppressAutoHyphens/>
        <w:ind w:left="0" w:firstLine="709"/>
        <w:rPr>
          <w:lang w:eastAsia="ar-SA"/>
        </w:rPr>
      </w:pPr>
      <w:r w:rsidRPr="007D54DB">
        <w:rPr>
          <w:lang w:eastAsia="ar-SA"/>
        </w:rPr>
        <w:t>Заготовка лекарственного и технического сырья растительного происхождения.</w:t>
      </w:r>
    </w:p>
    <w:p w:rsidR="004C2752" w:rsidRPr="007D54DB" w:rsidRDefault="004C2752" w:rsidP="007D54DB">
      <w:pPr>
        <w:rPr>
          <w:spacing w:val="11"/>
        </w:rPr>
      </w:pPr>
      <w:r w:rsidRPr="007D54DB">
        <w:rPr>
          <w:spacing w:val="11"/>
        </w:rPr>
        <w:t xml:space="preserve">Древесная растительность </w:t>
      </w:r>
      <w:r w:rsidRPr="007D54DB">
        <w:t xml:space="preserve">Безыменского сельского поселения </w:t>
      </w:r>
      <w:r w:rsidRPr="007D54DB">
        <w:rPr>
          <w:spacing w:val="11"/>
        </w:rPr>
        <w:t>представлена полезащитными, приовражными и прибалочными лесополосами, состоящими из тополей, акации желтой, березы, осины, дуба обыкновенного, ясеня, аморфы, клена остролистного, липы.</w:t>
      </w:r>
    </w:p>
    <w:p w:rsidR="004C2752" w:rsidRPr="007D54DB" w:rsidRDefault="004C2752" w:rsidP="007D54DB">
      <w:pPr>
        <w:rPr>
          <w:lang w:eastAsia="ar-SA"/>
        </w:rPr>
      </w:pPr>
      <w:r w:rsidRPr="007D54DB">
        <w:rPr>
          <w:spacing w:val="11"/>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7D54DB">
        <w:rPr>
          <w:lang w:eastAsia="ar-SA"/>
        </w:rPr>
        <w:t>По поймам рек получил распространение кустарник из разных видов ив.</w:t>
      </w:r>
    </w:p>
    <w:p w:rsidR="004C2752" w:rsidRPr="007D54DB" w:rsidRDefault="004C2752" w:rsidP="007D54DB">
      <w:pPr>
        <w:rPr>
          <w:lang w:eastAsia="ar-SA"/>
        </w:rPr>
      </w:pPr>
      <w:r w:rsidRPr="007D54DB">
        <w:rPr>
          <w:lang w:eastAsia="ar-SA"/>
        </w:rPr>
        <w:t>Растительный покров по днищам балок, по пологим склонам северной, северо-восточной и северо-западной экспозиций, представлен разнотравно-мятликовыми, полынково-мятликовыми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45 см.</w:t>
      </w:r>
    </w:p>
    <w:p w:rsidR="004C2752" w:rsidRPr="007D54DB" w:rsidRDefault="004C2752" w:rsidP="007D54DB">
      <w:pPr>
        <w:rPr>
          <w:lang w:eastAsia="ar-SA"/>
        </w:rPr>
      </w:pPr>
      <w:r w:rsidRPr="007D54DB">
        <w:rPr>
          <w:lang w:eastAsia="ar-SA"/>
        </w:rPr>
        <w:t xml:space="preserve">Культурная растительность в настоящее время является основным типом растительного покрова </w:t>
      </w:r>
      <w:r w:rsidRPr="007D54DB">
        <w:t>Безыменского сельского поселения</w:t>
      </w:r>
      <w:r w:rsidRPr="007D54DB">
        <w:rPr>
          <w:lang w:eastAsia="ar-SA"/>
        </w:rPr>
        <w:t>. Наиболее распространенными культурами являются: озимая и яровая пшеница, рожь, овес, ячмень, кукуруза, просо, гречиха.</w:t>
      </w:r>
    </w:p>
    <w:p w:rsidR="004C2752" w:rsidRPr="007D54DB" w:rsidRDefault="004C2752" w:rsidP="007D54DB">
      <w:pPr>
        <w:rPr>
          <w:lang w:eastAsia="ar-SA"/>
        </w:rPr>
      </w:pPr>
      <w:r w:rsidRPr="007D54DB">
        <w:rPr>
          <w:lang w:eastAsia="ar-SA"/>
        </w:rPr>
        <w:t>Из технических культур преобладают: свекла, подсолнечник, анис, картофель, кориандр.</w:t>
      </w:r>
    </w:p>
    <w:p w:rsidR="004C2752" w:rsidRPr="007D54DB" w:rsidRDefault="004C2752" w:rsidP="007D54DB">
      <w:pPr>
        <w:rPr>
          <w:lang w:eastAsia="ar-SA"/>
        </w:rPr>
      </w:pPr>
      <w:r w:rsidRPr="007D54DB">
        <w:rPr>
          <w:lang w:eastAsia="ar-SA"/>
        </w:rPr>
        <w:t>Кормовыми культурами служат жостер безостый, тимофеевка, овсяница луговая, суданская трава, сорго. Много садов, где распространены: яблоня, груша, вишня, черешня, малина, смородина, крыжовник и др.</w:t>
      </w:r>
    </w:p>
    <w:p w:rsidR="004C2752" w:rsidRPr="007D54DB" w:rsidRDefault="004C2752" w:rsidP="007D54DB">
      <w:pPr>
        <w:rPr>
          <w:spacing w:val="-8"/>
          <w:lang w:eastAsia="ar-SA"/>
        </w:rPr>
      </w:pPr>
      <w:r w:rsidRPr="007D54DB">
        <w:rPr>
          <w:spacing w:val="-8"/>
          <w:lang w:eastAsia="ar-SA"/>
        </w:rPr>
        <w:t xml:space="preserve">Из видов растений, охраняемых на федеральном уровне и вошедших в Красную Книгу Белгородской области, на территории </w:t>
      </w:r>
      <w:r w:rsidRPr="007D54DB">
        <w:t>Безыменского сельского поселения</w:t>
      </w:r>
      <w:r w:rsidRPr="007D54DB">
        <w:rPr>
          <w:spacing w:val="-8"/>
          <w:lang w:eastAsia="ar-SA"/>
        </w:rPr>
        <w:t xml:space="preserve"> встречаются:</w:t>
      </w:r>
      <w:r w:rsidRPr="007D54DB">
        <w:rPr>
          <w:color w:val="FF0000"/>
          <w:spacing w:val="-8"/>
          <w:lang w:eastAsia="ar-SA"/>
        </w:rPr>
        <w:t xml:space="preserve"> </w:t>
      </w:r>
      <w:r w:rsidRPr="007D54DB">
        <w:rPr>
          <w:spacing w:val="-8"/>
          <w:lang w:eastAsia="ar-SA"/>
        </w:rPr>
        <w:t>Волчеягодник Софии (Волчниковые), Иссоп меловой (Грубоцветные), Проломник Козо-Полянского (Первоцветные),</w:t>
      </w:r>
      <w:r w:rsidRPr="007D54DB">
        <w:rPr>
          <w:color w:val="FF0000"/>
          <w:spacing w:val="-8"/>
          <w:lang w:eastAsia="ar-SA"/>
        </w:rPr>
        <w:t xml:space="preserve"> </w:t>
      </w:r>
      <w:r w:rsidRPr="007D54DB">
        <w:rPr>
          <w:spacing w:val="-8"/>
          <w:lang w:eastAsia="ar-SA"/>
        </w:rPr>
        <w:t>Норичник меловой (Норичниковые).</w:t>
      </w:r>
    </w:p>
    <w:p w:rsidR="004C2752" w:rsidRPr="007D54DB" w:rsidRDefault="004C2752" w:rsidP="007D54DB">
      <w:pPr>
        <w:rPr>
          <w:spacing w:val="-3"/>
          <w:lang w:eastAsia="ar-SA"/>
        </w:rPr>
      </w:pPr>
      <w:r w:rsidRPr="007D54DB">
        <w:rPr>
          <w:spacing w:val="-8"/>
          <w:lang w:eastAsia="ar-SA"/>
        </w:rPr>
        <w:t xml:space="preserve">Растительные ресурсы на </w:t>
      </w:r>
      <w:r w:rsidRPr="007D54DB">
        <w:rPr>
          <w:spacing w:val="-5"/>
          <w:lang w:eastAsia="ar-SA"/>
        </w:rPr>
        <w:t>современном этапе используются стихийно и неэф</w:t>
      </w:r>
      <w:r w:rsidRPr="007D54DB">
        <w:rPr>
          <w:spacing w:val="-6"/>
          <w:lang w:eastAsia="ar-SA"/>
        </w:rPr>
        <w:t xml:space="preserve">фективно, отсутствуют научно-обоснованные нормативы их использования. </w:t>
      </w:r>
      <w:r w:rsidRPr="007D54DB">
        <w:rPr>
          <w:spacing w:val="-4"/>
          <w:lang w:eastAsia="ar-SA"/>
        </w:rPr>
        <w:t>Поэтому необходимо обратить внимание на эту обширную группу биологических ресурсов, вос</w:t>
      </w:r>
      <w:r w:rsidRPr="007D54DB">
        <w:rPr>
          <w:spacing w:val="-8"/>
          <w:lang w:eastAsia="ar-SA"/>
        </w:rPr>
        <w:t>становление которых, как правило, не требует значи</w:t>
      </w:r>
      <w:r w:rsidRPr="007D54DB">
        <w:rPr>
          <w:spacing w:val="-3"/>
          <w:lang w:eastAsia="ar-SA"/>
        </w:rPr>
        <w:t>тельного времени и денежных средств.</w:t>
      </w:r>
    </w:p>
    <w:p w:rsidR="004C2752" w:rsidRPr="007D54DB" w:rsidRDefault="004C2752" w:rsidP="007D54DB">
      <w:pPr>
        <w:rPr>
          <w:lang w:eastAsia="ar-SA"/>
        </w:rPr>
      </w:pPr>
      <w:r w:rsidRPr="007D54DB">
        <w:rPr>
          <w:lang w:eastAsia="ar-SA"/>
        </w:rPr>
        <w:t>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чирок-трескунок, чирок-свистунок, огорь; лысуха; камышница; большой погоныш; малый погоныш.</w:t>
      </w:r>
    </w:p>
    <w:p w:rsidR="004C2752" w:rsidRPr="007D54DB" w:rsidRDefault="004C2752" w:rsidP="007D54DB">
      <w:pPr>
        <w:shd w:val="clear" w:color="auto" w:fill="FFFFFF"/>
        <w:rPr>
          <w:spacing w:val="1"/>
        </w:rPr>
      </w:pPr>
      <w:r w:rsidRPr="007D54DB">
        <w:rPr>
          <w:lang w:eastAsia="ar-SA"/>
        </w:rPr>
        <w:t xml:space="preserve">Использованием животного мира в </w:t>
      </w:r>
      <w:r w:rsidRPr="007D54DB">
        <w:t>Безыменском сельском поселении, как в Грайворонском районе в целом,</w:t>
      </w:r>
      <w:r w:rsidRPr="007D54DB">
        <w:rPr>
          <w:lang w:eastAsia="ar-SA"/>
        </w:rPr>
        <w:t xml:space="preserve"> занимается Белгородская региональная общественная организация «Общество охотников и рыболовов».</w:t>
      </w:r>
    </w:p>
    <w:p w:rsidR="004C2752" w:rsidRPr="007D54DB" w:rsidRDefault="004C2752" w:rsidP="007D54DB">
      <w:pPr>
        <w:pStyle w:val="28"/>
        <w:ind w:firstLine="709"/>
        <w:jc w:val="both"/>
        <w:rPr>
          <w:sz w:val="24"/>
        </w:rPr>
      </w:pPr>
    </w:p>
    <w:p w:rsidR="004C2752" w:rsidRPr="007D54DB" w:rsidRDefault="004C2752" w:rsidP="007D54DB">
      <w:pPr>
        <w:pStyle w:val="3"/>
        <w:ind w:firstLine="709"/>
        <w:jc w:val="both"/>
        <w:rPr>
          <w:b/>
          <w:sz w:val="24"/>
        </w:rPr>
      </w:pPr>
      <w:bookmarkStart w:id="24" w:name="_Toc249326381"/>
      <w:r w:rsidRPr="007D54DB">
        <w:rPr>
          <w:b/>
          <w:sz w:val="24"/>
        </w:rPr>
        <w:t>Рекреационные ресурсы</w:t>
      </w:r>
      <w:bookmarkEnd w:id="24"/>
    </w:p>
    <w:p w:rsidR="004C2752" w:rsidRPr="007D54DB" w:rsidRDefault="004C2752" w:rsidP="007D54DB">
      <w:pPr>
        <w:pStyle w:val="ab"/>
        <w:spacing w:after="0"/>
        <w:rPr>
          <w:lang w:eastAsia="ar-SA"/>
        </w:rPr>
      </w:pPr>
      <w:r w:rsidRPr="007D54DB">
        <w:rPr>
          <w:lang w:eastAsia="ar-SA"/>
        </w:rPr>
        <w:t xml:space="preserve">Структурными элементами ресурсно-рекреационного потенциала </w:t>
      </w:r>
      <w:r w:rsidRPr="007D54DB">
        <w:t>Безыменского сельского поселения</w:t>
      </w:r>
      <w:r w:rsidRPr="007D54DB">
        <w:rPr>
          <w:lang w:eastAsia="ar-SA"/>
        </w:rPr>
        <w:t xml:space="preserve"> являются:</w:t>
      </w:r>
    </w:p>
    <w:p w:rsidR="004C2752" w:rsidRPr="007D54DB" w:rsidRDefault="004C2752" w:rsidP="007D54DB">
      <w:pPr>
        <w:numPr>
          <w:ilvl w:val="0"/>
          <w:numId w:val="26"/>
        </w:numPr>
        <w:shd w:val="clear" w:color="auto" w:fill="FFFFFF"/>
        <w:tabs>
          <w:tab w:val="left" w:pos="0"/>
        </w:tabs>
        <w:ind w:left="0"/>
        <w:rPr>
          <w:color w:val="000000"/>
          <w:spacing w:val="3"/>
          <w:lang w:eastAsia="ar-SA"/>
        </w:rPr>
      </w:pPr>
      <w:r w:rsidRPr="007D54DB">
        <w:rPr>
          <w:color w:val="000000"/>
          <w:lang w:eastAsia="ar-SA"/>
        </w:rPr>
        <w:t>при</w:t>
      </w:r>
      <w:r w:rsidRPr="007D54DB">
        <w:rPr>
          <w:color w:val="000000"/>
          <w:spacing w:val="3"/>
          <w:lang w:eastAsia="ar-SA"/>
        </w:rPr>
        <w:t>родный комплекс, включающий возобновляемые природные ресурсы;</w:t>
      </w:r>
    </w:p>
    <w:p w:rsidR="004C2752" w:rsidRPr="007D54DB" w:rsidRDefault="004C2752" w:rsidP="007D54DB">
      <w:pPr>
        <w:numPr>
          <w:ilvl w:val="0"/>
          <w:numId w:val="26"/>
        </w:numPr>
        <w:shd w:val="clear" w:color="auto" w:fill="FFFFFF"/>
        <w:tabs>
          <w:tab w:val="left" w:pos="0"/>
        </w:tabs>
        <w:ind w:left="0"/>
        <w:rPr>
          <w:color w:val="000000"/>
          <w:spacing w:val="1"/>
          <w:lang w:eastAsia="ar-SA"/>
        </w:rPr>
      </w:pPr>
      <w:r w:rsidRPr="007D54DB">
        <w:rPr>
          <w:color w:val="000000"/>
          <w:spacing w:val="1"/>
          <w:lang w:eastAsia="ar-SA"/>
        </w:rPr>
        <w:t>ландшафты;</w:t>
      </w:r>
    </w:p>
    <w:p w:rsidR="004C2752" w:rsidRPr="007D54DB" w:rsidRDefault="004C2752" w:rsidP="007D54DB">
      <w:pPr>
        <w:numPr>
          <w:ilvl w:val="0"/>
          <w:numId w:val="26"/>
        </w:numPr>
        <w:shd w:val="clear" w:color="auto" w:fill="FFFFFF"/>
        <w:tabs>
          <w:tab w:val="left" w:pos="0"/>
        </w:tabs>
        <w:ind w:left="0"/>
        <w:rPr>
          <w:color w:val="000000"/>
          <w:spacing w:val="1"/>
          <w:lang w:eastAsia="ar-SA"/>
        </w:rPr>
      </w:pPr>
      <w:r w:rsidRPr="007D54DB">
        <w:rPr>
          <w:color w:val="000000"/>
          <w:spacing w:val="1"/>
          <w:lang w:eastAsia="ar-SA"/>
        </w:rPr>
        <w:t>особо охраняемые территории различного статуса;</w:t>
      </w:r>
    </w:p>
    <w:p w:rsidR="004C2752" w:rsidRPr="007D54DB" w:rsidRDefault="004C2752" w:rsidP="007D54DB">
      <w:pPr>
        <w:numPr>
          <w:ilvl w:val="0"/>
          <w:numId w:val="26"/>
        </w:numPr>
        <w:shd w:val="clear" w:color="auto" w:fill="FFFFFF"/>
        <w:tabs>
          <w:tab w:val="left" w:pos="0"/>
        </w:tabs>
        <w:ind w:left="0"/>
        <w:rPr>
          <w:color w:val="000000"/>
          <w:spacing w:val="1"/>
          <w:lang w:eastAsia="ar-SA"/>
        </w:rPr>
      </w:pPr>
      <w:r w:rsidRPr="007D54DB">
        <w:rPr>
          <w:color w:val="000000"/>
          <w:spacing w:val="1"/>
          <w:lang w:eastAsia="ar-SA"/>
        </w:rPr>
        <w:t>памятники природы;</w:t>
      </w:r>
    </w:p>
    <w:p w:rsidR="004C2752" w:rsidRPr="007D54DB" w:rsidRDefault="004C2752" w:rsidP="007D54DB">
      <w:pPr>
        <w:numPr>
          <w:ilvl w:val="0"/>
          <w:numId w:val="26"/>
        </w:numPr>
        <w:shd w:val="clear" w:color="auto" w:fill="FFFFFF"/>
        <w:tabs>
          <w:tab w:val="left" w:pos="0"/>
        </w:tabs>
        <w:ind w:left="0"/>
        <w:rPr>
          <w:color w:val="000000"/>
          <w:spacing w:val="1"/>
          <w:lang w:eastAsia="ar-SA"/>
        </w:rPr>
      </w:pPr>
      <w:r w:rsidRPr="007D54DB">
        <w:rPr>
          <w:color w:val="000000"/>
          <w:spacing w:val="1"/>
          <w:lang w:eastAsia="ar-SA"/>
        </w:rPr>
        <w:t>историко-культурное наследие.</w:t>
      </w:r>
    </w:p>
    <w:p w:rsidR="004C2752" w:rsidRPr="007D54DB" w:rsidRDefault="002B39F1" w:rsidP="007D54DB">
      <w:pPr>
        <w:jc w:val="center"/>
        <w:rPr>
          <w:spacing w:val="11"/>
        </w:rPr>
      </w:pPr>
      <w:r>
        <w:rPr>
          <w:noProof/>
          <w:spacing w:val="11"/>
          <w:lang w:eastAsia="ru-RU"/>
        </w:rPr>
        <w:drawing>
          <wp:inline distT="0" distB="0" distL="0" distR="0">
            <wp:extent cx="4335145" cy="2946400"/>
            <wp:effectExtent l="19050" t="0" r="8255" b="0"/>
            <wp:docPr id="5" name="Рисунок 17" descr="Биоресурс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Биоресурсы1"/>
                    <pic:cNvPicPr>
                      <a:picLocks noChangeAspect="1" noChangeArrowheads="1"/>
                    </pic:cNvPicPr>
                  </pic:nvPicPr>
                  <pic:blipFill>
                    <a:blip r:embed="rId15"/>
                    <a:srcRect/>
                    <a:stretch>
                      <a:fillRect/>
                    </a:stretch>
                  </pic:blipFill>
                  <pic:spPr bwMode="auto">
                    <a:xfrm>
                      <a:off x="0" y="0"/>
                      <a:ext cx="4335145" cy="2946400"/>
                    </a:xfrm>
                    <a:prstGeom prst="rect">
                      <a:avLst/>
                    </a:prstGeom>
                    <a:noFill/>
                    <a:ln w="9525">
                      <a:noFill/>
                      <a:miter lim="800000"/>
                      <a:headEnd/>
                      <a:tailEnd/>
                    </a:ln>
                  </pic:spPr>
                </pic:pic>
              </a:graphicData>
            </a:graphic>
          </wp:inline>
        </w:drawing>
      </w:r>
    </w:p>
    <w:p w:rsidR="004C2752" w:rsidRPr="007D54DB" w:rsidRDefault="004C2752" w:rsidP="007D54DB">
      <w:pPr>
        <w:jc w:val="center"/>
        <w:rPr>
          <w:spacing w:val="11"/>
        </w:rPr>
      </w:pPr>
      <w:r w:rsidRPr="007D54DB">
        <w:rPr>
          <w:spacing w:val="11"/>
        </w:rPr>
        <w:t>Рекреационные ресурсы сельского поселения</w:t>
      </w:r>
    </w:p>
    <w:p w:rsidR="004C2752" w:rsidRPr="000048B3" w:rsidRDefault="004C2752" w:rsidP="007D54DB">
      <w:pPr>
        <w:pStyle w:val="28"/>
        <w:spacing w:line="360" w:lineRule="auto"/>
        <w:ind w:left="1429" w:firstLine="0"/>
        <w:jc w:val="both"/>
        <w:rPr>
          <w:sz w:val="24"/>
        </w:rPr>
      </w:pPr>
    </w:p>
    <w:p w:rsidR="004C2752" w:rsidRDefault="004C2752" w:rsidP="001105B9">
      <w:pPr>
        <w:pStyle w:val="13"/>
        <w:shd w:val="clear" w:color="auto" w:fill="auto"/>
        <w:spacing w:before="0" w:after="10" w:line="260" w:lineRule="exact"/>
        <w:ind w:left="20" w:firstLine="0"/>
        <w:jc w:val="left"/>
        <w:rPr>
          <w:b/>
          <w:sz w:val="24"/>
          <w:szCs w:val="24"/>
        </w:rPr>
      </w:pPr>
    </w:p>
    <w:p w:rsidR="004C2752" w:rsidRDefault="004C2752" w:rsidP="001105B9">
      <w:pPr>
        <w:pStyle w:val="13"/>
        <w:shd w:val="clear" w:color="auto" w:fill="auto"/>
        <w:spacing w:before="0" w:after="10" w:line="260" w:lineRule="exact"/>
        <w:ind w:left="20" w:firstLine="0"/>
        <w:jc w:val="left"/>
        <w:rPr>
          <w:b/>
          <w:sz w:val="24"/>
          <w:szCs w:val="24"/>
        </w:rPr>
      </w:pPr>
    </w:p>
    <w:p w:rsidR="004C2752" w:rsidRDefault="004C2752" w:rsidP="001105B9">
      <w:pPr>
        <w:pStyle w:val="13"/>
        <w:shd w:val="clear" w:color="auto" w:fill="auto"/>
        <w:spacing w:before="0" w:after="10" w:line="260" w:lineRule="exact"/>
        <w:ind w:left="20" w:firstLine="0"/>
        <w:jc w:val="left"/>
        <w:rPr>
          <w:b/>
          <w:sz w:val="24"/>
          <w:szCs w:val="24"/>
        </w:rPr>
      </w:pPr>
    </w:p>
    <w:p w:rsidR="004C2752" w:rsidRDefault="004C2752" w:rsidP="001105B9">
      <w:pPr>
        <w:pStyle w:val="13"/>
        <w:shd w:val="clear" w:color="auto" w:fill="auto"/>
        <w:spacing w:before="0" w:after="10" w:line="260" w:lineRule="exact"/>
        <w:ind w:left="20" w:firstLine="0"/>
        <w:jc w:val="left"/>
        <w:rPr>
          <w:b/>
          <w:sz w:val="24"/>
          <w:szCs w:val="24"/>
        </w:rPr>
      </w:pPr>
    </w:p>
    <w:p w:rsidR="004C2752" w:rsidRPr="000048B3" w:rsidRDefault="004C2752" w:rsidP="001105B9">
      <w:pPr>
        <w:pStyle w:val="13"/>
        <w:shd w:val="clear" w:color="auto" w:fill="auto"/>
        <w:spacing w:before="0" w:after="10" w:line="260" w:lineRule="exact"/>
        <w:ind w:left="20" w:firstLine="0"/>
        <w:jc w:val="left"/>
        <w:rPr>
          <w:b/>
          <w:sz w:val="24"/>
          <w:szCs w:val="24"/>
        </w:rPr>
      </w:pPr>
    </w:p>
    <w:p w:rsidR="004C2752" w:rsidRDefault="004C2752" w:rsidP="000048B3">
      <w:pPr>
        <w:pStyle w:val="13"/>
        <w:numPr>
          <w:ilvl w:val="0"/>
          <w:numId w:val="11"/>
        </w:numPr>
        <w:shd w:val="clear" w:color="auto" w:fill="auto"/>
        <w:tabs>
          <w:tab w:val="left" w:pos="1148"/>
        </w:tabs>
        <w:spacing w:before="0" w:line="240" w:lineRule="auto"/>
        <w:ind w:firstLine="0"/>
        <w:rPr>
          <w:b/>
          <w:sz w:val="28"/>
          <w:szCs w:val="28"/>
        </w:rPr>
      </w:pPr>
      <w:bookmarkStart w:id="25" w:name="bookmark22"/>
      <w:r w:rsidRPr="000048B3">
        <w:rPr>
          <w:b/>
          <w:sz w:val="28"/>
          <w:szCs w:val="28"/>
        </w:rPr>
        <w:t xml:space="preserve">Дифференциация проектируемой территории для целей разработки МНГП </w:t>
      </w:r>
      <w:r w:rsidRPr="00590E58">
        <w:rPr>
          <w:rStyle w:val="391"/>
          <w:b/>
          <w:smallCaps w:val="0"/>
          <w:sz w:val="28"/>
          <w:szCs w:val="28"/>
        </w:rPr>
        <w:t>Безыменского</w:t>
      </w:r>
      <w:r w:rsidRPr="000048B3">
        <w:rPr>
          <w:b/>
          <w:sz w:val="28"/>
          <w:szCs w:val="28"/>
        </w:rPr>
        <w:t xml:space="preserve"> сельского поселения</w:t>
      </w:r>
      <w:bookmarkEnd w:id="25"/>
    </w:p>
    <w:p w:rsidR="004C2752" w:rsidRPr="000048B3" w:rsidRDefault="004C2752" w:rsidP="000048B3">
      <w:pPr>
        <w:pStyle w:val="13"/>
        <w:shd w:val="clear" w:color="auto" w:fill="auto"/>
        <w:tabs>
          <w:tab w:val="left" w:pos="1148"/>
        </w:tabs>
        <w:spacing w:before="0" w:line="240" w:lineRule="auto"/>
        <w:ind w:firstLine="0"/>
        <w:rPr>
          <w:b/>
          <w:sz w:val="28"/>
          <w:szCs w:val="28"/>
        </w:rPr>
      </w:pPr>
    </w:p>
    <w:p w:rsidR="004C2752" w:rsidRPr="00D0575D" w:rsidRDefault="004C2752" w:rsidP="000048B3">
      <w:pPr>
        <w:pStyle w:val="4"/>
        <w:shd w:val="clear" w:color="auto" w:fill="auto"/>
        <w:spacing w:before="0" w:after="0" w:line="240" w:lineRule="auto"/>
        <w:ind w:firstLine="680"/>
        <w:jc w:val="both"/>
        <w:rPr>
          <w:sz w:val="24"/>
          <w:szCs w:val="24"/>
        </w:rPr>
      </w:pPr>
      <w:r w:rsidRPr="00D0575D">
        <w:rPr>
          <w:sz w:val="24"/>
          <w:szCs w:val="24"/>
        </w:rPr>
        <w:t>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Безыменского сельского поселения входит 1 село. Административным центром сельского поселения является село Безымено.</w:t>
      </w:r>
    </w:p>
    <w:p w:rsidR="004C2752" w:rsidRDefault="004C2752" w:rsidP="000048B3">
      <w:pPr>
        <w:pStyle w:val="4"/>
        <w:shd w:val="clear" w:color="auto" w:fill="auto"/>
        <w:spacing w:before="0" w:after="0" w:line="240" w:lineRule="auto"/>
        <w:ind w:firstLine="680"/>
        <w:jc w:val="both"/>
        <w:rPr>
          <w:sz w:val="24"/>
          <w:szCs w:val="24"/>
        </w:rPr>
      </w:pPr>
      <w:bookmarkStart w:id="26" w:name="bookmark23"/>
      <w:r w:rsidRPr="00D0575D">
        <w:rPr>
          <w:sz w:val="24"/>
          <w:szCs w:val="24"/>
        </w:rPr>
        <w:t xml:space="preserve">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Белогородской области» </w:t>
      </w:r>
      <w:r w:rsidRPr="00D0575D">
        <w:rPr>
          <w:rStyle w:val="391"/>
          <w:smallCaps w:val="0"/>
          <w:spacing w:val="-1"/>
          <w:sz w:val="24"/>
        </w:rPr>
        <w:t xml:space="preserve">Безыменское </w:t>
      </w:r>
      <w:r w:rsidRPr="00D0575D">
        <w:rPr>
          <w:sz w:val="24"/>
          <w:szCs w:val="24"/>
        </w:rPr>
        <w:t>сельское поселение отнесено к территориям с низкой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6"/>
    </w:p>
    <w:p w:rsidR="004C2752" w:rsidRPr="000048B3" w:rsidRDefault="004C2752" w:rsidP="000048B3">
      <w:pPr>
        <w:pStyle w:val="4"/>
        <w:shd w:val="clear" w:color="auto" w:fill="auto"/>
        <w:spacing w:before="0" w:after="0" w:line="240" w:lineRule="auto"/>
        <w:ind w:firstLine="680"/>
        <w:jc w:val="both"/>
        <w:rPr>
          <w:sz w:val="24"/>
          <w:szCs w:val="24"/>
        </w:rPr>
      </w:pPr>
    </w:p>
    <w:p w:rsidR="004C2752" w:rsidRPr="000048B3" w:rsidRDefault="004C2752" w:rsidP="000048B3">
      <w:pPr>
        <w:pStyle w:val="13"/>
        <w:numPr>
          <w:ilvl w:val="0"/>
          <w:numId w:val="11"/>
        </w:numPr>
        <w:shd w:val="clear" w:color="auto" w:fill="auto"/>
        <w:tabs>
          <w:tab w:val="left" w:pos="1158"/>
        </w:tabs>
        <w:spacing w:before="0" w:line="240" w:lineRule="auto"/>
        <w:ind w:firstLine="0"/>
        <w:rPr>
          <w:b/>
          <w:sz w:val="28"/>
          <w:szCs w:val="28"/>
        </w:rPr>
      </w:pPr>
      <w:bookmarkStart w:id="27" w:name="bookmark24"/>
      <w:r w:rsidRPr="000048B3">
        <w:rPr>
          <w:b/>
          <w:sz w:val="28"/>
          <w:szCs w:val="28"/>
        </w:rPr>
        <w:t>Обоснование расчетных показателей, устанавливаемых для объектов социально-бытового и культурного обслуживания населения</w:t>
      </w:r>
      <w:bookmarkEnd w:id="27"/>
    </w:p>
    <w:p w:rsidR="004C2752" w:rsidRPr="009B6500" w:rsidRDefault="004C2752" w:rsidP="000048B3">
      <w:pPr>
        <w:pStyle w:val="13"/>
        <w:shd w:val="clear" w:color="auto" w:fill="auto"/>
        <w:tabs>
          <w:tab w:val="left" w:pos="1158"/>
        </w:tabs>
        <w:spacing w:before="0" w:after="95" w:line="317" w:lineRule="exact"/>
        <w:ind w:left="640" w:right="320" w:firstLine="0"/>
        <w:rPr>
          <w:b/>
        </w:rPr>
      </w:pP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4C2752" w:rsidRPr="000048B3" w:rsidRDefault="004C2752"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4C2752" w:rsidRPr="000048B3" w:rsidRDefault="004C2752"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4C2752" w:rsidRPr="000048B3" w:rsidRDefault="004C2752"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учреждения культурно-досугового типа;</w:t>
      </w:r>
    </w:p>
    <w:p w:rsidR="004C2752" w:rsidRPr="000048B3" w:rsidRDefault="004C2752"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4C2752" w:rsidRPr="000048B3" w:rsidRDefault="004C2752"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4C2752" w:rsidRPr="000048B3" w:rsidRDefault="004C2752"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4C2752" w:rsidRPr="000048B3" w:rsidRDefault="004C2752"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4C2752" w:rsidRPr="000048B3" w:rsidRDefault="004C2752"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4C2752" w:rsidRPr="000048B3" w:rsidRDefault="004C2752"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4C2752" w:rsidRPr="000048B3" w:rsidRDefault="004C2752"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4C2752" w:rsidRPr="000048B3" w:rsidRDefault="004C2752"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4C2752" w:rsidRPr="000048B3" w:rsidRDefault="004C2752"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центроформирующее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2B39F1"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3257550" cy="4404360"/>
                    </a:xfrm>
                    <a:prstGeom prst="rect">
                      <a:avLst/>
                    </a:prstGeom>
                    <a:noFill/>
                  </pic:spPr>
                </pic:pic>
              </a:graphicData>
            </a:graphic>
          </wp:anchor>
        </w:drawing>
      </w:r>
    </w:p>
    <w:p w:rsidR="004C2752" w:rsidRDefault="004C2752"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4C2752" w:rsidRPr="000048B3" w:rsidRDefault="004C2752" w:rsidP="000048B3">
      <w:pPr>
        <w:pStyle w:val="101"/>
        <w:shd w:val="clear" w:color="auto" w:fill="auto"/>
        <w:spacing w:line="240" w:lineRule="auto"/>
        <w:ind w:firstLine="0"/>
        <w:jc w:val="center"/>
        <w:rPr>
          <w:b/>
          <w:sz w:val="20"/>
          <w:szCs w:val="20"/>
        </w:rPr>
      </w:pP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4C2752" w:rsidRPr="000048B3" w:rsidRDefault="004C2752"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4C2752" w:rsidRPr="000048B3" w:rsidRDefault="004C2752"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4C2752" w:rsidRPr="000048B3" w:rsidRDefault="004C2752"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4C2752" w:rsidRPr="000048B3" w:rsidRDefault="004C2752"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4C2752" w:rsidRPr="000048B3" w:rsidRDefault="004C2752" w:rsidP="000048B3">
      <w:pPr>
        <w:pStyle w:val="4"/>
        <w:shd w:val="clear" w:color="auto" w:fill="auto"/>
        <w:spacing w:before="0" w:after="0" w:line="240" w:lineRule="auto"/>
        <w:ind w:firstLine="709"/>
        <w:jc w:val="both"/>
        <w:rPr>
          <w:sz w:val="24"/>
          <w:szCs w:val="24"/>
        </w:rPr>
      </w:pPr>
      <w:r w:rsidRPr="000048B3">
        <w:rPr>
          <w:sz w:val="24"/>
          <w:szCs w:val="24"/>
        </w:rPr>
        <w:t>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4C2752" w:rsidRDefault="004C2752" w:rsidP="000048B3">
      <w:pPr>
        <w:pStyle w:val="4"/>
        <w:shd w:val="clear" w:color="auto" w:fill="auto"/>
        <w:spacing w:before="0" w:after="0" w:line="240" w:lineRule="auto"/>
        <w:ind w:firstLine="709"/>
        <w:jc w:val="both"/>
        <w:rPr>
          <w:sz w:val="24"/>
          <w:szCs w:val="24"/>
        </w:rPr>
      </w:pPr>
      <w:bookmarkStart w:id="28"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8"/>
    </w:p>
    <w:p w:rsidR="004C2752" w:rsidRPr="000048B3" w:rsidRDefault="004C2752" w:rsidP="000048B3">
      <w:pPr>
        <w:pStyle w:val="4"/>
        <w:shd w:val="clear" w:color="auto" w:fill="auto"/>
        <w:spacing w:before="0" w:after="0" w:line="240" w:lineRule="auto"/>
        <w:ind w:firstLine="709"/>
        <w:jc w:val="both"/>
        <w:rPr>
          <w:sz w:val="24"/>
          <w:szCs w:val="24"/>
        </w:rPr>
      </w:pPr>
    </w:p>
    <w:p w:rsidR="004C2752" w:rsidRPr="00D0575D" w:rsidRDefault="004C2752" w:rsidP="000048B3">
      <w:pPr>
        <w:pStyle w:val="27"/>
        <w:shd w:val="clear" w:color="auto" w:fill="auto"/>
        <w:spacing w:before="0" w:after="0" w:line="240" w:lineRule="auto"/>
        <w:jc w:val="center"/>
        <w:rPr>
          <w:b/>
          <w:sz w:val="28"/>
          <w:szCs w:val="28"/>
        </w:rPr>
      </w:pPr>
      <w:bookmarkStart w:id="29" w:name="bookmark26"/>
      <w:r w:rsidRPr="000048B3">
        <w:rPr>
          <w:b/>
          <w:sz w:val="28"/>
          <w:szCs w:val="28"/>
        </w:rPr>
        <w:t xml:space="preserve">2.4.1 Объекты местного значения сельского поселения в области </w:t>
      </w:r>
      <w:r w:rsidRPr="00D0575D">
        <w:rPr>
          <w:b/>
          <w:sz w:val="28"/>
          <w:szCs w:val="28"/>
        </w:rPr>
        <w:t>физической</w:t>
      </w:r>
      <w:bookmarkStart w:id="30" w:name="bookmark27"/>
      <w:bookmarkEnd w:id="29"/>
      <w:r w:rsidRPr="00D0575D">
        <w:rPr>
          <w:b/>
          <w:sz w:val="28"/>
          <w:szCs w:val="28"/>
        </w:rPr>
        <w:t xml:space="preserve"> культуры и массового спорта</w:t>
      </w:r>
      <w:bookmarkEnd w:id="30"/>
    </w:p>
    <w:p w:rsidR="004C2752" w:rsidRPr="00D0575D" w:rsidRDefault="004C2752" w:rsidP="00FA054A">
      <w:pPr>
        <w:pStyle w:val="27"/>
        <w:shd w:val="clear" w:color="auto" w:fill="auto"/>
        <w:spacing w:before="0" w:after="85" w:line="220" w:lineRule="exact"/>
        <w:ind w:left="20" w:firstLine="660"/>
        <w:jc w:val="center"/>
        <w:rPr>
          <w:b/>
        </w:rPr>
      </w:pPr>
    </w:p>
    <w:p w:rsidR="004C2752" w:rsidRPr="00D0575D" w:rsidRDefault="004C2752" w:rsidP="000048B3">
      <w:pPr>
        <w:pStyle w:val="4"/>
        <w:shd w:val="clear" w:color="auto" w:fill="auto"/>
        <w:spacing w:before="0" w:after="0" w:line="240" w:lineRule="auto"/>
        <w:ind w:firstLine="709"/>
        <w:jc w:val="both"/>
        <w:rPr>
          <w:sz w:val="24"/>
          <w:szCs w:val="24"/>
        </w:rPr>
      </w:pPr>
      <w:r w:rsidRPr="00D0575D">
        <w:rPr>
          <w:sz w:val="24"/>
          <w:szCs w:val="24"/>
        </w:rPr>
        <w:t>Стратегия социально-экономического развития муниципального 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 в области физической культуры и массового спорта направлена на развитие физической культуры и массового спорта для различных слоев и возрастных категорий населения на базе образовательных организаций, создание и развитие детско-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4C2752" w:rsidRPr="00D0575D" w:rsidRDefault="004C2752" w:rsidP="000048B3">
      <w:pPr>
        <w:pStyle w:val="4"/>
        <w:shd w:val="clear" w:color="auto" w:fill="auto"/>
        <w:spacing w:before="0" w:after="0" w:line="240" w:lineRule="auto"/>
        <w:ind w:firstLine="709"/>
        <w:jc w:val="both"/>
        <w:rPr>
          <w:sz w:val="24"/>
          <w:szCs w:val="24"/>
        </w:rPr>
      </w:pPr>
      <w:r w:rsidRPr="00D0575D">
        <w:rPr>
          <w:sz w:val="24"/>
          <w:szCs w:val="24"/>
        </w:rPr>
        <w:t>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 главы администрации Грайворонского района от 01.12.2014 №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
    <w:p w:rsidR="004C2752" w:rsidRPr="00D0575D" w:rsidRDefault="004C2752" w:rsidP="000048B3">
      <w:pPr>
        <w:pStyle w:val="4"/>
        <w:shd w:val="clear" w:color="auto" w:fill="auto"/>
        <w:spacing w:before="0" w:after="0" w:line="240" w:lineRule="auto"/>
        <w:ind w:firstLine="709"/>
        <w:jc w:val="both"/>
        <w:rPr>
          <w:sz w:val="24"/>
          <w:szCs w:val="24"/>
        </w:rPr>
      </w:pPr>
      <w:r w:rsidRPr="00D0575D">
        <w:rPr>
          <w:sz w:val="24"/>
          <w:szCs w:val="24"/>
        </w:rPr>
        <w:t xml:space="preserve">Согласно исходным данным в </w:t>
      </w:r>
      <w:r w:rsidRPr="00D0575D">
        <w:rPr>
          <w:rStyle w:val="391"/>
          <w:smallCaps w:val="0"/>
          <w:spacing w:val="-1"/>
          <w:sz w:val="24"/>
        </w:rPr>
        <w:t>Безыменск</w:t>
      </w:r>
      <w:r w:rsidRPr="00D0575D">
        <w:rPr>
          <w:sz w:val="24"/>
          <w:szCs w:val="24"/>
        </w:rPr>
        <w:t xml:space="preserve">ом сельском поселении в 2017 году из объектов физической культуры и массового спорта функционирует плоскостное сооружение, расположенное при </w:t>
      </w:r>
      <w:r w:rsidRPr="00D0575D">
        <w:rPr>
          <w:rStyle w:val="391"/>
          <w:smallCaps w:val="0"/>
          <w:spacing w:val="-1"/>
          <w:sz w:val="24"/>
        </w:rPr>
        <w:t>Безыменск</w:t>
      </w:r>
      <w:r w:rsidRPr="00D0575D">
        <w:rPr>
          <w:sz w:val="24"/>
          <w:szCs w:val="24"/>
        </w:rPr>
        <w:t>ой средней общеобразовательной школе.</w:t>
      </w:r>
    </w:p>
    <w:p w:rsidR="004C2752" w:rsidRPr="00D0575D" w:rsidRDefault="004C2752" w:rsidP="000048B3">
      <w:pPr>
        <w:pStyle w:val="4"/>
        <w:shd w:val="clear" w:color="auto" w:fill="auto"/>
        <w:spacing w:before="0" w:after="0" w:line="240" w:lineRule="auto"/>
        <w:ind w:firstLine="709"/>
        <w:jc w:val="both"/>
        <w:rPr>
          <w:sz w:val="24"/>
          <w:szCs w:val="24"/>
        </w:rPr>
      </w:pPr>
      <w:r w:rsidRPr="00D0575D">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 размещения объектов на территории с учетом планировочной организации.</w:t>
      </w:r>
    </w:p>
    <w:p w:rsidR="004C2752" w:rsidRPr="00D0575D" w:rsidRDefault="004C2752" w:rsidP="000048B3">
      <w:pPr>
        <w:pStyle w:val="4"/>
        <w:shd w:val="clear" w:color="auto" w:fill="auto"/>
        <w:spacing w:before="0" w:after="0" w:line="240" w:lineRule="auto"/>
        <w:ind w:firstLine="709"/>
        <w:jc w:val="both"/>
        <w:rPr>
          <w:sz w:val="24"/>
          <w:szCs w:val="24"/>
        </w:rPr>
      </w:pPr>
      <w:bookmarkStart w:id="31" w:name="bookmark28"/>
      <w:r w:rsidRPr="00D0575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1"/>
    </w:p>
    <w:p w:rsidR="004C2752" w:rsidRPr="00D0575D" w:rsidRDefault="004C2752" w:rsidP="000048B3">
      <w:pPr>
        <w:pStyle w:val="4"/>
        <w:shd w:val="clear" w:color="auto" w:fill="auto"/>
        <w:spacing w:before="0" w:after="0" w:line="240" w:lineRule="auto"/>
        <w:ind w:firstLine="709"/>
        <w:jc w:val="both"/>
        <w:rPr>
          <w:sz w:val="24"/>
          <w:szCs w:val="24"/>
        </w:rPr>
      </w:pPr>
    </w:p>
    <w:p w:rsidR="004C2752" w:rsidRPr="00D0575D" w:rsidRDefault="004C2752" w:rsidP="00B57B0D">
      <w:pPr>
        <w:pStyle w:val="27"/>
        <w:numPr>
          <w:ilvl w:val="0"/>
          <w:numId w:val="13"/>
        </w:numPr>
        <w:shd w:val="clear" w:color="auto" w:fill="auto"/>
        <w:tabs>
          <w:tab w:val="left" w:pos="1291"/>
        </w:tabs>
        <w:spacing w:before="0" w:after="0" w:line="240" w:lineRule="auto"/>
        <w:jc w:val="center"/>
        <w:rPr>
          <w:b/>
          <w:sz w:val="28"/>
          <w:szCs w:val="28"/>
        </w:rPr>
      </w:pPr>
      <w:bookmarkStart w:id="32" w:name="bookmark29"/>
      <w:r w:rsidRPr="00D0575D">
        <w:rPr>
          <w:b/>
          <w:sz w:val="28"/>
          <w:szCs w:val="28"/>
        </w:rPr>
        <w:t>Объекты местного значения сельского поселения в области культуры и искусства</w:t>
      </w:r>
      <w:bookmarkEnd w:id="32"/>
    </w:p>
    <w:p w:rsidR="004C2752" w:rsidRPr="00D0575D" w:rsidRDefault="004C2752" w:rsidP="00B57B0D">
      <w:pPr>
        <w:pStyle w:val="27"/>
        <w:shd w:val="clear" w:color="auto" w:fill="auto"/>
        <w:tabs>
          <w:tab w:val="left" w:pos="1291"/>
        </w:tabs>
        <w:spacing w:before="0" w:after="87" w:line="307" w:lineRule="exact"/>
        <w:ind w:left="720" w:right="20"/>
        <w:jc w:val="left"/>
        <w:rPr>
          <w:b/>
        </w:rPr>
      </w:pPr>
    </w:p>
    <w:p w:rsidR="004C2752" w:rsidRPr="00D0575D" w:rsidRDefault="004C2752" w:rsidP="00B57B0D">
      <w:pPr>
        <w:pStyle w:val="4"/>
        <w:shd w:val="clear" w:color="auto" w:fill="auto"/>
        <w:spacing w:before="0" w:after="0" w:line="240" w:lineRule="auto"/>
        <w:ind w:firstLine="680"/>
        <w:jc w:val="both"/>
        <w:rPr>
          <w:sz w:val="24"/>
          <w:szCs w:val="24"/>
        </w:rPr>
      </w:pPr>
      <w:r w:rsidRPr="00D0575D">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4C2752" w:rsidRPr="00D0575D" w:rsidRDefault="004C2752" w:rsidP="00B57B0D">
      <w:pPr>
        <w:pStyle w:val="4"/>
        <w:shd w:val="clear" w:color="auto" w:fill="auto"/>
        <w:spacing w:before="0" w:after="0" w:line="240" w:lineRule="auto"/>
        <w:ind w:firstLine="680"/>
        <w:jc w:val="both"/>
        <w:rPr>
          <w:sz w:val="24"/>
          <w:szCs w:val="24"/>
        </w:rPr>
      </w:pPr>
      <w:r w:rsidRPr="00D0575D">
        <w:rPr>
          <w:sz w:val="24"/>
          <w:szCs w:val="24"/>
        </w:rPr>
        <w:t>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привлекательности культурных благ.</w:t>
      </w:r>
    </w:p>
    <w:p w:rsidR="004C2752" w:rsidRPr="00D0575D" w:rsidRDefault="004C2752" w:rsidP="00B57B0D">
      <w:pPr>
        <w:pStyle w:val="4"/>
        <w:shd w:val="clear" w:color="auto" w:fill="auto"/>
        <w:spacing w:before="0" w:after="0" w:line="240" w:lineRule="auto"/>
        <w:ind w:firstLine="680"/>
        <w:jc w:val="both"/>
        <w:rPr>
          <w:sz w:val="24"/>
          <w:szCs w:val="24"/>
        </w:rPr>
      </w:pPr>
      <w:r w:rsidRPr="00D0575D">
        <w:rPr>
          <w:sz w:val="24"/>
          <w:szCs w:val="24"/>
        </w:rPr>
        <w:t xml:space="preserve">Согласно исходным данным в </w:t>
      </w:r>
      <w:r w:rsidRPr="00D0575D">
        <w:rPr>
          <w:rStyle w:val="391"/>
          <w:smallCaps w:val="0"/>
          <w:spacing w:val="-1"/>
          <w:sz w:val="24"/>
        </w:rPr>
        <w:t>Безыменском</w:t>
      </w:r>
      <w:r w:rsidRPr="00D0575D">
        <w:rPr>
          <w:sz w:val="24"/>
          <w:szCs w:val="24"/>
        </w:rPr>
        <w:t xml:space="preserve"> сельском поселении в 2017 году из объектов культуры размещены 1 библиотечное учреждение и 1 учреждение культурно-досугового типа.</w:t>
      </w:r>
    </w:p>
    <w:p w:rsidR="004C2752" w:rsidRPr="00D0575D" w:rsidRDefault="004C2752" w:rsidP="00B57B0D">
      <w:pPr>
        <w:pStyle w:val="4"/>
        <w:shd w:val="clear" w:color="auto" w:fill="auto"/>
        <w:spacing w:before="0" w:after="0" w:line="240" w:lineRule="auto"/>
        <w:ind w:firstLine="680"/>
        <w:jc w:val="both"/>
        <w:rPr>
          <w:sz w:val="24"/>
          <w:szCs w:val="24"/>
        </w:rPr>
      </w:pPr>
      <w:r w:rsidRPr="00D0575D">
        <w:rPr>
          <w:sz w:val="24"/>
          <w:szCs w:val="24"/>
        </w:rPr>
        <w:t>Расчетный показатель минимально допустимого уровня обеспеченности объектами местного значения сельского поселения - музеями установлен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4C2752" w:rsidRPr="00D0575D" w:rsidRDefault="004C2752" w:rsidP="00B57B0D">
      <w:pPr>
        <w:pStyle w:val="4"/>
        <w:shd w:val="clear" w:color="auto" w:fill="auto"/>
        <w:spacing w:before="0" w:after="0" w:line="240" w:lineRule="auto"/>
        <w:ind w:firstLine="680"/>
        <w:jc w:val="both"/>
        <w:rPr>
          <w:sz w:val="24"/>
          <w:szCs w:val="24"/>
        </w:rPr>
      </w:pPr>
      <w:r w:rsidRPr="00D0575D">
        <w:rPr>
          <w:sz w:val="24"/>
          <w:szCs w:val="24"/>
        </w:rPr>
        <w:t>Расчетный показатель минимально допустимого уровня обеспеченности объектами местного значения сельского поселения - учреждениями культурно-досугового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4C2752" w:rsidRPr="00B57B0D" w:rsidRDefault="004C2752" w:rsidP="00B57B0D">
      <w:pPr>
        <w:pStyle w:val="4"/>
        <w:shd w:val="clear" w:color="auto" w:fill="auto"/>
        <w:spacing w:before="0" w:after="0" w:line="240" w:lineRule="auto"/>
        <w:ind w:firstLine="680"/>
        <w:jc w:val="both"/>
        <w:rPr>
          <w:sz w:val="24"/>
          <w:szCs w:val="24"/>
        </w:rPr>
      </w:pPr>
      <w:r w:rsidRPr="00D0575D">
        <w:rPr>
          <w:sz w:val="24"/>
          <w:szCs w:val="24"/>
        </w:rPr>
        <w:t>При разработке генеральных планов сельских поселений необходимо учитывать размещение многофункциональных культурно-досуговых комплексов клубного типа, например - учреждение культурно-досугового типа, библиотека, музей, спортивный</w:t>
      </w:r>
      <w:r w:rsidRPr="00B57B0D">
        <w:rPr>
          <w:sz w:val="24"/>
          <w:szCs w:val="24"/>
        </w:rPr>
        <w:t xml:space="preserve"> зал.</w:t>
      </w:r>
    </w:p>
    <w:p w:rsidR="004C2752" w:rsidRPr="00B57B0D" w:rsidRDefault="004C2752"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4C2752" w:rsidRPr="00D0575D" w:rsidRDefault="004C2752" w:rsidP="00B57B0D">
      <w:pPr>
        <w:pStyle w:val="4"/>
        <w:shd w:val="clear" w:color="auto" w:fill="auto"/>
        <w:spacing w:before="0" w:after="0" w:line="240" w:lineRule="auto"/>
        <w:ind w:firstLine="680"/>
        <w:jc w:val="both"/>
        <w:rPr>
          <w:sz w:val="24"/>
          <w:szCs w:val="24"/>
        </w:rPr>
      </w:pPr>
      <w:bookmarkStart w:id="33" w:name="bookmark30"/>
      <w:r w:rsidRPr="00B57B0D">
        <w:rPr>
          <w:sz w:val="24"/>
          <w:szCs w:val="24"/>
        </w:rPr>
        <w:t xml:space="preserve">Минимальный размер территории для размещения музеев установлен с учетом </w:t>
      </w:r>
      <w:r w:rsidRPr="00D0575D">
        <w:rPr>
          <w:sz w:val="24"/>
          <w:szCs w:val="24"/>
        </w:rPr>
        <w:t>Рекомендаций по проектированию музеев, ЦНИИЭП им. Б.С. Мезенцева Москва Стройиздат 1988 год, актуализированных в 2008 году.</w:t>
      </w:r>
      <w:bookmarkEnd w:id="33"/>
    </w:p>
    <w:p w:rsidR="004C2752" w:rsidRPr="00D0575D" w:rsidRDefault="004C2752" w:rsidP="00B57B0D">
      <w:pPr>
        <w:pStyle w:val="4"/>
        <w:shd w:val="clear" w:color="auto" w:fill="auto"/>
        <w:spacing w:before="0" w:after="0" w:line="240" w:lineRule="auto"/>
        <w:ind w:firstLine="680"/>
        <w:jc w:val="both"/>
        <w:rPr>
          <w:sz w:val="24"/>
          <w:szCs w:val="24"/>
        </w:rPr>
      </w:pPr>
    </w:p>
    <w:p w:rsidR="004C2752" w:rsidRPr="00D0575D" w:rsidRDefault="004C2752" w:rsidP="00B57B0D">
      <w:pPr>
        <w:pStyle w:val="27"/>
        <w:numPr>
          <w:ilvl w:val="0"/>
          <w:numId w:val="13"/>
        </w:numPr>
        <w:shd w:val="clear" w:color="auto" w:fill="auto"/>
        <w:tabs>
          <w:tab w:val="left" w:pos="1291"/>
        </w:tabs>
        <w:spacing w:before="0" w:after="0" w:line="240" w:lineRule="auto"/>
        <w:jc w:val="center"/>
        <w:rPr>
          <w:b/>
          <w:sz w:val="28"/>
          <w:szCs w:val="28"/>
        </w:rPr>
      </w:pPr>
      <w:bookmarkStart w:id="34" w:name="bookmark31"/>
      <w:r w:rsidRPr="00D0575D">
        <w:rPr>
          <w:b/>
          <w:sz w:val="28"/>
          <w:szCs w:val="28"/>
        </w:rPr>
        <w:t>Объекты местного значения сельского поселения в области молодежной политики</w:t>
      </w:r>
      <w:bookmarkEnd w:id="34"/>
    </w:p>
    <w:p w:rsidR="004C2752" w:rsidRPr="00D0575D" w:rsidRDefault="004C2752" w:rsidP="00B57B0D">
      <w:pPr>
        <w:pStyle w:val="27"/>
        <w:shd w:val="clear" w:color="auto" w:fill="auto"/>
        <w:tabs>
          <w:tab w:val="left" w:pos="1291"/>
        </w:tabs>
        <w:spacing w:before="0" w:after="79" w:line="298" w:lineRule="exact"/>
        <w:ind w:left="720" w:right="20"/>
        <w:jc w:val="center"/>
        <w:rPr>
          <w:b/>
        </w:rPr>
      </w:pPr>
    </w:p>
    <w:p w:rsidR="004C2752" w:rsidRPr="00D0575D" w:rsidRDefault="004C2752" w:rsidP="00B57B0D">
      <w:pPr>
        <w:pStyle w:val="4"/>
        <w:shd w:val="clear" w:color="auto" w:fill="auto"/>
        <w:spacing w:before="0" w:after="0" w:line="240" w:lineRule="auto"/>
        <w:ind w:firstLine="709"/>
        <w:jc w:val="both"/>
        <w:rPr>
          <w:sz w:val="24"/>
          <w:szCs w:val="24"/>
        </w:rPr>
      </w:pPr>
      <w:r w:rsidRPr="00D0575D">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4C2752" w:rsidRPr="00D0575D" w:rsidRDefault="004C2752" w:rsidP="00B57B0D">
      <w:pPr>
        <w:pStyle w:val="4"/>
        <w:shd w:val="clear" w:color="auto" w:fill="auto"/>
        <w:spacing w:before="0" w:after="0" w:line="240" w:lineRule="auto"/>
        <w:ind w:firstLine="709"/>
        <w:jc w:val="both"/>
        <w:rPr>
          <w:sz w:val="24"/>
          <w:szCs w:val="24"/>
        </w:rPr>
      </w:pPr>
      <w:r w:rsidRPr="00D0575D">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4C2752" w:rsidRPr="00D0575D" w:rsidRDefault="004C2752" w:rsidP="00B57B0D">
      <w:pPr>
        <w:pStyle w:val="4"/>
        <w:numPr>
          <w:ilvl w:val="0"/>
          <w:numId w:val="12"/>
        </w:numPr>
        <w:shd w:val="clear" w:color="auto" w:fill="auto"/>
        <w:tabs>
          <w:tab w:val="left" w:pos="918"/>
        </w:tabs>
        <w:spacing w:before="0" w:after="0" w:line="240" w:lineRule="auto"/>
        <w:ind w:firstLine="709"/>
        <w:jc w:val="both"/>
        <w:rPr>
          <w:sz w:val="24"/>
          <w:szCs w:val="24"/>
        </w:rPr>
      </w:pPr>
      <w:r w:rsidRPr="00D0575D">
        <w:rPr>
          <w:sz w:val="24"/>
          <w:szCs w:val="24"/>
        </w:rPr>
        <w:t>вовлечение молодежи в социальную политику и ее информирование о потенциальных возможностях развития;</w:t>
      </w:r>
    </w:p>
    <w:p w:rsidR="004C2752" w:rsidRPr="00D0575D" w:rsidRDefault="004C2752" w:rsidP="00B57B0D">
      <w:pPr>
        <w:pStyle w:val="4"/>
        <w:numPr>
          <w:ilvl w:val="0"/>
          <w:numId w:val="12"/>
        </w:numPr>
        <w:shd w:val="clear" w:color="auto" w:fill="auto"/>
        <w:tabs>
          <w:tab w:val="left" w:pos="912"/>
        </w:tabs>
        <w:spacing w:before="0" w:after="0" w:line="240" w:lineRule="auto"/>
        <w:ind w:firstLine="709"/>
        <w:jc w:val="both"/>
        <w:rPr>
          <w:sz w:val="24"/>
          <w:szCs w:val="24"/>
        </w:rPr>
      </w:pPr>
      <w:r w:rsidRPr="00D0575D">
        <w:rPr>
          <w:sz w:val="24"/>
          <w:szCs w:val="24"/>
        </w:rPr>
        <w:t>развитие созидательной активности молодежи;</w:t>
      </w:r>
    </w:p>
    <w:p w:rsidR="004C2752" w:rsidRPr="00D0575D" w:rsidRDefault="004C2752" w:rsidP="00B57B0D">
      <w:pPr>
        <w:pStyle w:val="4"/>
        <w:numPr>
          <w:ilvl w:val="0"/>
          <w:numId w:val="12"/>
        </w:numPr>
        <w:shd w:val="clear" w:color="auto" w:fill="auto"/>
        <w:tabs>
          <w:tab w:val="left" w:pos="918"/>
        </w:tabs>
        <w:spacing w:before="0" w:after="0" w:line="240" w:lineRule="auto"/>
        <w:ind w:firstLine="709"/>
        <w:jc w:val="both"/>
        <w:rPr>
          <w:sz w:val="24"/>
          <w:szCs w:val="24"/>
        </w:rPr>
      </w:pPr>
      <w:r w:rsidRPr="00D0575D">
        <w:rPr>
          <w:sz w:val="24"/>
          <w:szCs w:val="24"/>
        </w:rPr>
        <w:t>интеграция молодых людей, оказавшихся в трудной жизненной ситуации, в жизнь общества.</w:t>
      </w:r>
    </w:p>
    <w:p w:rsidR="004C2752" w:rsidRPr="00D0575D" w:rsidRDefault="004C2752" w:rsidP="00B57B0D">
      <w:pPr>
        <w:pStyle w:val="4"/>
        <w:shd w:val="clear" w:color="auto" w:fill="auto"/>
        <w:spacing w:before="0" w:after="0" w:line="240" w:lineRule="auto"/>
        <w:ind w:firstLine="709"/>
        <w:jc w:val="both"/>
        <w:rPr>
          <w:sz w:val="24"/>
          <w:szCs w:val="24"/>
        </w:rPr>
      </w:pPr>
      <w:bookmarkStart w:id="35" w:name="bookmark32"/>
      <w:r w:rsidRPr="00D0575D">
        <w:rPr>
          <w:sz w:val="24"/>
          <w:szCs w:val="24"/>
        </w:rPr>
        <w:t>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подростково-молодежными центрами и спортивно-досуговыми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 - не менее 1 подростково-молодежного центра и 1 спортивно-досуговой площадкой на населенный пункт со средней пешеходной доступностью до подростково- молодежного центра, спортивно-досуговой площадки по месту жительства от остановки общественного транспорта до 1,5 км.</w:t>
      </w:r>
      <w:bookmarkEnd w:id="35"/>
    </w:p>
    <w:p w:rsidR="004C2752" w:rsidRPr="00D0575D" w:rsidRDefault="004C2752" w:rsidP="00B57B0D">
      <w:pPr>
        <w:pStyle w:val="4"/>
        <w:shd w:val="clear" w:color="auto" w:fill="auto"/>
        <w:spacing w:before="0" w:after="0" w:line="240" w:lineRule="auto"/>
        <w:ind w:firstLine="709"/>
        <w:jc w:val="both"/>
        <w:rPr>
          <w:sz w:val="24"/>
          <w:szCs w:val="24"/>
        </w:rPr>
      </w:pPr>
    </w:p>
    <w:p w:rsidR="004C2752" w:rsidRPr="00D0575D" w:rsidRDefault="004C2752" w:rsidP="00B57B0D">
      <w:pPr>
        <w:pStyle w:val="13"/>
        <w:shd w:val="clear" w:color="auto" w:fill="auto"/>
        <w:spacing w:before="0" w:line="240" w:lineRule="auto"/>
        <w:ind w:firstLine="0"/>
        <w:rPr>
          <w:b/>
          <w:sz w:val="28"/>
          <w:szCs w:val="28"/>
        </w:rPr>
      </w:pPr>
      <w:bookmarkStart w:id="36" w:name="bookmark33"/>
      <w:r w:rsidRPr="00D0575D">
        <w:rPr>
          <w:b/>
          <w:sz w:val="28"/>
          <w:szCs w:val="28"/>
        </w:rPr>
        <w:t>2.5 Объекты местного значения сельского поселения в области инвестиционной деятельности</w:t>
      </w:r>
      <w:bookmarkEnd w:id="36"/>
    </w:p>
    <w:p w:rsidR="004C2752" w:rsidRPr="00D0575D" w:rsidRDefault="004C2752" w:rsidP="009B6500">
      <w:pPr>
        <w:pStyle w:val="13"/>
        <w:shd w:val="clear" w:color="auto" w:fill="auto"/>
        <w:spacing w:before="0" w:line="240" w:lineRule="auto"/>
        <w:ind w:firstLine="0"/>
        <w:rPr>
          <w:b/>
          <w:sz w:val="24"/>
          <w:szCs w:val="24"/>
        </w:rPr>
      </w:pPr>
    </w:p>
    <w:p w:rsidR="004C2752" w:rsidRPr="00D0575D" w:rsidRDefault="004C2752" w:rsidP="00B57B0D">
      <w:pPr>
        <w:pStyle w:val="4"/>
        <w:shd w:val="clear" w:color="auto" w:fill="auto"/>
        <w:spacing w:before="0" w:after="0" w:line="240" w:lineRule="auto"/>
        <w:ind w:firstLine="709"/>
        <w:jc w:val="both"/>
        <w:rPr>
          <w:sz w:val="24"/>
          <w:szCs w:val="24"/>
        </w:rPr>
      </w:pPr>
      <w:r w:rsidRPr="00D0575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4C2752" w:rsidRPr="00D0575D" w:rsidRDefault="004C2752" w:rsidP="00B57B0D">
      <w:pPr>
        <w:pStyle w:val="4"/>
        <w:shd w:val="clear" w:color="auto" w:fill="auto"/>
        <w:spacing w:before="0" w:after="0" w:line="240" w:lineRule="auto"/>
        <w:ind w:firstLine="709"/>
        <w:jc w:val="both"/>
        <w:rPr>
          <w:sz w:val="24"/>
          <w:szCs w:val="24"/>
        </w:rPr>
      </w:pPr>
      <w:r w:rsidRPr="00D0575D">
        <w:rPr>
          <w:sz w:val="24"/>
          <w:szCs w:val="24"/>
        </w:rPr>
        <w:t xml:space="preserve">МНГП </w:t>
      </w:r>
      <w:r w:rsidRPr="00D0575D">
        <w:rPr>
          <w:rStyle w:val="391"/>
          <w:smallCaps w:val="0"/>
          <w:spacing w:val="-1"/>
          <w:sz w:val="24"/>
        </w:rPr>
        <w:t>Безыменского</w:t>
      </w:r>
      <w:r w:rsidRPr="00D0575D">
        <w:rPr>
          <w:sz w:val="24"/>
          <w:szCs w:val="24"/>
        </w:rPr>
        <w:t xml:space="preserve"> 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4C2752" w:rsidRPr="00B57B0D" w:rsidRDefault="004C2752" w:rsidP="00B57B0D">
      <w:pPr>
        <w:pStyle w:val="4"/>
        <w:shd w:val="clear" w:color="auto" w:fill="auto"/>
        <w:spacing w:before="0" w:after="0" w:line="240" w:lineRule="auto"/>
        <w:ind w:firstLine="709"/>
        <w:jc w:val="both"/>
        <w:rPr>
          <w:sz w:val="24"/>
          <w:szCs w:val="24"/>
        </w:rPr>
      </w:pPr>
      <w:r w:rsidRPr="00D0575D">
        <w:rPr>
          <w:sz w:val="24"/>
          <w:szCs w:val="24"/>
        </w:rPr>
        <w:t xml:space="preserve">Местными нормативами градостроительного проектирования муниципального образования </w:t>
      </w:r>
      <w:r w:rsidRPr="00D0575D">
        <w:rPr>
          <w:rStyle w:val="391"/>
          <w:smallCaps w:val="0"/>
          <w:spacing w:val="-1"/>
          <w:sz w:val="24"/>
        </w:rPr>
        <w:t>Безыменское</w:t>
      </w:r>
      <w:r w:rsidRPr="00D0575D">
        <w:rPr>
          <w:sz w:val="24"/>
          <w:szCs w:val="24"/>
        </w:rPr>
        <w:t xml:space="preserve"> 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w:t>
      </w:r>
      <w:r w:rsidRPr="00B57B0D">
        <w:rPr>
          <w:sz w:val="24"/>
          <w:szCs w:val="24"/>
        </w:rPr>
        <w:t xml:space="preserve">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4C2752" w:rsidRDefault="004C2752" w:rsidP="00B57B0D">
      <w:pPr>
        <w:pStyle w:val="4"/>
        <w:shd w:val="clear" w:color="auto" w:fill="auto"/>
        <w:spacing w:before="0" w:after="0" w:line="240" w:lineRule="auto"/>
        <w:ind w:firstLine="709"/>
        <w:jc w:val="both"/>
        <w:rPr>
          <w:sz w:val="24"/>
          <w:szCs w:val="24"/>
        </w:rPr>
      </w:pPr>
      <w:bookmarkStart w:id="37"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7"/>
    </w:p>
    <w:p w:rsidR="004C2752" w:rsidRDefault="004C2752" w:rsidP="00B57B0D">
      <w:pPr>
        <w:pStyle w:val="4"/>
        <w:shd w:val="clear" w:color="auto" w:fill="auto"/>
        <w:spacing w:before="0" w:after="0" w:line="240" w:lineRule="auto"/>
        <w:ind w:firstLine="709"/>
        <w:jc w:val="both"/>
        <w:rPr>
          <w:sz w:val="28"/>
          <w:szCs w:val="28"/>
        </w:rPr>
      </w:pPr>
    </w:p>
    <w:p w:rsidR="004C2752" w:rsidRDefault="004C2752" w:rsidP="00B57B0D">
      <w:pPr>
        <w:pStyle w:val="4"/>
        <w:shd w:val="clear" w:color="auto" w:fill="auto"/>
        <w:spacing w:before="0" w:after="0" w:line="240" w:lineRule="auto"/>
        <w:ind w:firstLine="709"/>
        <w:jc w:val="both"/>
        <w:rPr>
          <w:sz w:val="28"/>
          <w:szCs w:val="28"/>
        </w:rPr>
      </w:pPr>
    </w:p>
    <w:p w:rsidR="004C2752" w:rsidRDefault="004C2752" w:rsidP="00B57B0D">
      <w:pPr>
        <w:pStyle w:val="4"/>
        <w:shd w:val="clear" w:color="auto" w:fill="auto"/>
        <w:spacing w:before="0" w:after="0" w:line="240" w:lineRule="auto"/>
        <w:ind w:firstLine="709"/>
        <w:jc w:val="both"/>
        <w:rPr>
          <w:sz w:val="28"/>
          <w:szCs w:val="28"/>
        </w:rPr>
      </w:pPr>
    </w:p>
    <w:p w:rsidR="004C2752" w:rsidRPr="00B57B0D" w:rsidRDefault="004C2752" w:rsidP="00B57B0D">
      <w:pPr>
        <w:pStyle w:val="4"/>
        <w:shd w:val="clear" w:color="auto" w:fill="auto"/>
        <w:spacing w:before="0" w:after="0" w:line="240" w:lineRule="auto"/>
        <w:ind w:firstLine="709"/>
        <w:jc w:val="both"/>
        <w:rPr>
          <w:sz w:val="28"/>
          <w:szCs w:val="28"/>
        </w:rPr>
      </w:pPr>
    </w:p>
    <w:p w:rsidR="004C2752" w:rsidRPr="00B57B0D" w:rsidRDefault="004C2752" w:rsidP="00B57B0D">
      <w:pPr>
        <w:pStyle w:val="13"/>
        <w:numPr>
          <w:ilvl w:val="0"/>
          <w:numId w:val="14"/>
        </w:numPr>
        <w:shd w:val="clear" w:color="auto" w:fill="auto"/>
        <w:tabs>
          <w:tab w:val="left" w:pos="1158"/>
        </w:tabs>
        <w:spacing w:before="0" w:line="240" w:lineRule="auto"/>
        <w:ind w:firstLine="709"/>
        <w:rPr>
          <w:b/>
          <w:sz w:val="28"/>
          <w:szCs w:val="28"/>
        </w:rPr>
      </w:pPr>
      <w:bookmarkStart w:id="38" w:name="bookmark35"/>
      <w:r w:rsidRPr="00B57B0D">
        <w:rPr>
          <w:b/>
          <w:sz w:val="28"/>
          <w:szCs w:val="28"/>
        </w:rPr>
        <w:t>Объекты местного значения сельского поселения в области связи и информатизации</w:t>
      </w:r>
      <w:bookmarkEnd w:id="38"/>
    </w:p>
    <w:p w:rsidR="004C2752" w:rsidRPr="00FA054A" w:rsidRDefault="004C2752" w:rsidP="00B57B0D">
      <w:pPr>
        <w:pStyle w:val="13"/>
        <w:shd w:val="clear" w:color="auto" w:fill="auto"/>
        <w:tabs>
          <w:tab w:val="left" w:pos="1158"/>
        </w:tabs>
        <w:spacing w:before="0" w:after="95" w:line="317" w:lineRule="exact"/>
        <w:ind w:left="580" w:right="200" w:firstLine="0"/>
        <w:rPr>
          <w:b/>
          <w:sz w:val="24"/>
          <w:szCs w:val="24"/>
        </w:rPr>
      </w:pPr>
    </w:p>
    <w:p w:rsidR="004C2752" w:rsidRPr="00B57B0D" w:rsidRDefault="004C2752"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r w:rsidRPr="00C35A8C">
        <w:rPr>
          <w:rStyle w:val="391"/>
          <w:smallCaps w:val="0"/>
          <w:spacing w:val="-1"/>
          <w:sz w:val="24"/>
        </w:rPr>
        <w:t>Безыменского</w:t>
      </w:r>
      <w:r w:rsidRPr="00B57B0D">
        <w:rPr>
          <w:sz w:val="24"/>
          <w:szCs w:val="24"/>
        </w:rPr>
        <w:t xml:space="preserve"> сельского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4C2752" w:rsidRPr="00B57B0D" w:rsidRDefault="004C2752"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4C2752" w:rsidRPr="00B57B0D" w:rsidRDefault="004C2752" w:rsidP="00B57B0D">
      <w:pPr>
        <w:pStyle w:val="4"/>
        <w:shd w:val="clear" w:color="auto" w:fill="auto"/>
        <w:spacing w:before="0" w:after="0" w:line="240" w:lineRule="auto"/>
        <w:ind w:firstLine="709"/>
        <w:jc w:val="both"/>
        <w:rPr>
          <w:sz w:val="24"/>
          <w:szCs w:val="24"/>
        </w:rPr>
      </w:pPr>
      <w:r w:rsidRPr="00B57B0D">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4C2752" w:rsidRPr="00B57B0D" w:rsidRDefault="004C2752" w:rsidP="00B57B0D">
      <w:pPr>
        <w:pStyle w:val="4"/>
        <w:shd w:val="clear" w:color="auto" w:fill="auto"/>
        <w:spacing w:before="0" w:after="0" w:line="240" w:lineRule="auto"/>
        <w:ind w:firstLine="709"/>
        <w:jc w:val="both"/>
        <w:rPr>
          <w:sz w:val="24"/>
          <w:szCs w:val="24"/>
        </w:rPr>
      </w:pPr>
      <w:bookmarkStart w:id="39"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9"/>
    </w:p>
    <w:p w:rsidR="004C2752" w:rsidRDefault="004C2752" w:rsidP="00B57B0D">
      <w:pPr>
        <w:pStyle w:val="13"/>
        <w:numPr>
          <w:ilvl w:val="0"/>
          <w:numId w:val="14"/>
        </w:numPr>
        <w:shd w:val="clear" w:color="auto" w:fill="auto"/>
        <w:tabs>
          <w:tab w:val="left" w:pos="1158"/>
        </w:tabs>
        <w:spacing w:before="0" w:line="240" w:lineRule="auto"/>
        <w:ind w:firstLine="0"/>
        <w:rPr>
          <w:b/>
          <w:sz w:val="28"/>
          <w:szCs w:val="28"/>
        </w:rPr>
      </w:pPr>
      <w:bookmarkStart w:id="40" w:name="bookmark37"/>
      <w:r w:rsidRPr="00B57B0D">
        <w:rPr>
          <w:b/>
          <w:sz w:val="28"/>
          <w:szCs w:val="28"/>
        </w:rPr>
        <w:t>Объекты местного значения сельского поселения в области благоустройства и озеленения территории</w:t>
      </w:r>
      <w:bookmarkEnd w:id="40"/>
    </w:p>
    <w:p w:rsidR="004C2752" w:rsidRPr="00B57B0D" w:rsidRDefault="004C2752" w:rsidP="00B57B0D">
      <w:pPr>
        <w:pStyle w:val="13"/>
        <w:shd w:val="clear" w:color="auto" w:fill="auto"/>
        <w:tabs>
          <w:tab w:val="left" w:pos="1158"/>
        </w:tabs>
        <w:spacing w:before="0" w:line="240" w:lineRule="auto"/>
        <w:ind w:firstLine="0"/>
        <w:rPr>
          <w:b/>
          <w:sz w:val="28"/>
          <w:szCs w:val="28"/>
        </w:rPr>
      </w:pPr>
    </w:p>
    <w:p w:rsidR="004C2752" w:rsidRPr="00B57B0D" w:rsidRDefault="004C2752"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sidRPr="00C35A8C">
        <w:rPr>
          <w:rStyle w:val="391"/>
          <w:smallCaps w:val="0"/>
          <w:spacing w:val="-1"/>
          <w:sz w:val="24"/>
        </w:rPr>
        <w:t>Безыменского</w:t>
      </w:r>
      <w:r w:rsidRPr="00B57B0D">
        <w:rPr>
          <w:sz w:val="24"/>
          <w:szCs w:val="24"/>
        </w:rPr>
        <w:t xml:space="preserve"> сельского поселения, устанавливаются в соответствии с СП 42.13330.201</w:t>
      </w:r>
      <w:r>
        <w:rPr>
          <w:sz w:val="24"/>
          <w:szCs w:val="24"/>
        </w:rPr>
        <w:t>6</w:t>
      </w:r>
      <w:r w:rsidRPr="00B57B0D">
        <w:rPr>
          <w:sz w:val="24"/>
          <w:szCs w:val="24"/>
        </w:rPr>
        <w:t>.</w:t>
      </w:r>
    </w:p>
    <w:p w:rsidR="004C2752" w:rsidRPr="00B57B0D" w:rsidRDefault="004C2752"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4C2752" w:rsidRPr="00B57B0D" w:rsidRDefault="004C2752"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4C2752" w:rsidRPr="00B57B0D" w:rsidRDefault="004C2752" w:rsidP="00B57B0D">
      <w:pPr>
        <w:pStyle w:val="4"/>
        <w:shd w:val="clear" w:color="auto" w:fill="auto"/>
        <w:spacing w:before="0" w:after="0" w:line="240" w:lineRule="auto"/>
        <w:ind w:firstLine="709"/>
        <w:jc w:val="both"/>
        <w:rPr>
          <w:sz w:val="24"/>
          <w:szCs w:val="24"/>
        </w:rPr>
      </w:pPr>
      <w:bookmarkStart w:id="41"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1"/>
    </w:p>
    <w:p w:rsidR="004C2752" w:rsidRDefault="004C2752" w:rsidP="00FA054A">
      <w:pPr>
        <w:pStyle w:val="4"/>
        <w:shd w:val="clear" w:color="auto" w:fill="auto"/>
        <w:spacing w:before="0" w:after="142" w:line="274" w:lineRule="exact"/>
        <w:ind w:left="20" w:right="20" w:firstLine="560"/>
        <w:jc w:val="both"/>
      </w:pPr>
    </w:p>
    <w:p w:rsidR="004C2752" w:rsidRPr="00B57B0D" w:rsidRDefault="004C2752" w:rsidP="00B57B0D">
      <w:pPr>
        <w:pStyle w:val="13"/>
        <w:numPr>
          <w:ilvl w:val="0"/>
          <w:numId w:val="14"/>
        </w:numPr>
        <w:shd w:val="clear" w:color="auto" w:fill="auto"/>
        <w:tabs>
          <w:tab w:val="left" w:pos="1158"/>
        </w:tabs>
        <w:spacing w:before="0" w:line="240" w:lineRule="auto"/>
        <w:ind w:firstLine="0"/>
        <w:rPr>
          <w:b/>
          <w:sz w:val="28"/>
          <w:szCs w:val="28"/>
        </w:rPr>
      </w:pPr>
      <w:bookmarkStart w:id="42"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2"/>
    </w:p>
    <w:p w:rsidR="004C2752" w:rsidRPr="00FA054A" w:rsidRDefault="004C2752" w:rsidP="00B57B0D">
      <w:pPr>
        <w:pStyle w:val="13"/>
        <w:shd w:val="clear" w:color="auto" w:fill="auto"/>
        <w:tabs>
          <w:tab w:val="left" w:pos="1158"/>
        </w:tabs>
        <w:spacing w:before="0" w:line="240" w:lineRule="auto"/>
        <w:ind w:firstLine="0"/>
        <w:rPr>
          <w:b/>
          <w:sz w:val="24"/>
          <w:szCs w:val="24"/>
        </w:rPr>
      </w:pPr>
    </w:p>
    <w:p w:rsidR="004C2752" w:rsidRPr="00B57B0D" w:rsidRDefault="004C2752"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4C2752" w:rsidRPr="00B57B0D" w:rsidRDefault="004C2752"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4C2752" w:rsidRPr="00B57B0D" w:rsidRDefault="004C2752"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4C2752" w:rsidRPr="00B57B0D" w:rsidRDefault="004C2752"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4C2752" w:rsidRPr="00B57B0D" w:rsidRDefault="004C2752"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4C2752" w:rsidRPr="00B57B0D" w:rsidRDefault="004C2752"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4C2752" w:rsidRPr="00B57B0D" w:rsidRDefault="004C2752"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4C2752" w:rsidRPr="00B57B0D" w:rsidRDefault="004C2752"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4C2752" w:rsidRPr="00B57B0D" w:rsidRDefault="004C2752"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4C2752" w:rsidRPr="00B57B0D" w:rsidRDefault="004C2752"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4C2752" w:rsidRPr="00B57B0D" w:rsidRDefault="004C2752"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4C2752" w:rsidRPr="00B57B0D" w:rsidRDefault="004C2752"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4C2752" w:rsidRPr="00B57B0D" w:rsidRDefault="004C2752"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4C2752" w:rsidRPr="00B57B0D" w:rsidRDefault="004C2752" w:rsidP="00B57B0D">
      <w:pPr>
        <w:pStyle w:val="4"/>
        <w:shd w:val="clear" w:color="auto" w:fill="auto"/>
        <w:spacing w:before="0" w:after="0" w:line="240" w:lineRule="auto"/>
        <w:ind w:firstLine="709"/>
        <w:jc w:val="both"/>
        <w:rPr>
          <w:sz w:val="24"/>
          <w:szCs w:val="24"/>
        </w:rPr>
      </w:pPr>
      <w:bookmarkStart w:id="43"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3"/>
    </w:p>
    <w:p w:rsidR="004C2752" w:rsidRDefault="004C2752" w:rsidP="00FA054A">
      <w:pPr>
        <w:pStyle w:val="27"/>
        <w:shd w:val="clear" w:color="auto" w:fill="auto"/>
        <w:spacing w:before="0" w:after="85" w:line="220" w:lineRule="exact"/>
        <w:ind w:left="40" w:right="5" w:firstLine="640"/>
        <w:jc w:val="center"/>
        <w:rPr>
          <w:b/>
        </w:rPr>
      </w:pPr>
      <w:bookmarkStart w:id="44" w:name="bookmark41"/>
    </w:p>
    <w:p w:rsidR="004C2752" w:rsidRDefault="004C2752" w:rsidP="00FA054A">
      <w:pPr>
        <w:pStyle w:val="27"/>
        <w:shd w:val="clear" w:color="auto" w:fill="auto"/>
        <w:spacing w:before="0" w:after="85" w:line="220" w:lineRule="exact"/>
        <w:ind w:left="40" w:right="5" w:firstLine="640"/>
        <w:jc w:val="center"/>
        <w:rPr>
          <w:b/>
        </w:rPr>
      </w:pPr>
    </w:p>
    <w:p w:rsidR="004C2752" w:rsidRDefault="004C2752" w:rsidP="00B57B0D">
      <w:pPr>
        <w:pStyle w:val="27"/>
        <w:shd w:val="clear" w:color="auto" w:fill="auto"/>
        <w:spacing w:before="0" w:after="0" w:line="240" w:lineRule="auto"/>
        <w:ind w:firstLine="709"/>
        <w:jc w:val="center"/>
        <w:rPr>
          <w:b/>
          <w:sz w:val="28"/>
          <w:szCs w:val="28"/>
        </w:rPr>
      </w:pPr>
      <w:r w:rsidRPr="00B57B0D">
        <w:rPr>
          <w:b/>
          <w:sz w:val="28"/>
          <w:szCs w:val="28"/>
        </w:rPr>
        <w:t>2.8.1 Объекты, относящиеся к области жилищного строительства</w:t>
      </w:r>
      <w:bookmarkEnd w:id="44"/>
    </w:p>
    <w:p w:rsidR="004C2752" w:rsidRPr="00B57B0D" w:rsidRDefault="004C2752" w:rsidP="00B57B0D">
      <w:pPr>
        <w:pStyle w:val="27"/>
        <w:shd w:val="clear" w:color="auto" w:fill="auto"/>
        <w:spacing w:before="0" w:after="0" w:line="240" w:lineRule="auto"/>
        <w:ind w:firstLine="709"/>
        <w:jc w:val="center"/>
        <w:rPr>
          <w:b/>
          <w:sz w:val="28"/>
          <w:szCs w:val="28"/>
        </w:rPr>
      </w:pPr>
    </w:p>
    <w:p w:rsidR="004C2752" w:rsidRPr="00D0575D" w:rsidRDefault="004C2752" w:rsidP="00B57B0D">
      <w:pPr>
        <w:pStyle w:val="4"/>
        <w:shd w:val="clear" w:color="auto" w:fill="auto"/>
        <w:spacing w:before="0" w:after="0" w:line="240" w:lineRule="auto"/>
        <w:ind w:firstLine="709"/>
        <w:jc w:val="both"/>
        <w:rPr>
          <w:sz w:val="24"/>
          <w:szCs w:val="24"/>
        </w:rPr>
      </w:pPr>
      <w:r w:rsidRPr="00D0575D">
        <w:rPr>
          <w:sz w:val="24"/>
          <w:szCs w:val="24"/>
        </w:rPr>
        <w:t xml:space="preserve">Согласно статистическим данным Федеральной службы государственной статистики общая площадь жилых помещений в </w:t>
      </w:r>
      <w:r w:rsidRPr="00D0575D">
        <w:rPr>
          <w:rStyle w:val="391"/>
          <w:smallCaps w:val="0"/>
          <w:spacing w:val="-1"/>
          <w:sz w:val="24"/>
        </w:rPr>
        <w:t>Безыменском</w:t>
      </w:r>
      <w:r w:rsidRPr="00D0575D">
        <w:rPr>
          <w:sz w:val="24"/>
          <w:szCs w:val="24"/>
        </w:rPr>
        <w:t xml:space="preserve"> сельском поселении за 2017 год составила 19,66 тыс. кв. м. Средняя жилищная обеспеченность в сельском поселении при численности проживающих 0,804 тыс. человек составляет порядка 24,45 кв. м общей площади помещений на человека.</w:t>
      </w:r>
    </w:p>
    <w:p w:rsidR="004C2752" w:rsidRPr="00D0575D" w:rsidRDefault="004C2752" w:rsidP="00B57B0D">
      <w:pPr>
        <w:pStyle w:val="4"/>
        <w:shd w:val="clear" w:color="auto" w:fill="auto"/>
        <w:spacing w:before="0" w:after="0" w:line="240" w:lineRule="auto"/>
        <w:ind w:firstLine="709"/>
        <w:jc w:val="both"/>
        <w:rPr>
          <w:sz w:val="24"/>
          <w:szCs w:val="24"/>
        </w:rPr>
      </w:pPr>
      <w:bookmarkStart w:id="45" w:name="bookmark42"/>
      <w:r w:rsidRPr="00D0575D">
        <w:rPr>
          <w:sz w:val="24"/>
          <w:szCs w:val="24"/>
        </w:rPr>
        <w:t>Динамика темпов вводы жилищного фонда в сельском поселении представлена ниже (Таблица 7).</w:t>
      </w:r>
      <w:bookmarkEnd w:id="45"/>
    </w:p>
    <w:p w:rsidR="004C2752" w:rsidRPr="00D0575D" w:rsidRDefault="004C2752" w:rsidP="00FA054A">
      <w:pPr>
        <w:pStyle w:val="4"/>
        <w:shd w:val="clear" w:color="auto" w:fill="auto"/>
        <w:spacing w:before="0" w:after="0" w:line="278" w:lineRule="exact"/>
        <w:ind w:left="40" w:right="40" w:firstLine="640"/>
        <w:jc w:val="both"/>
      </w:pPr>
    </w:p>
    <w:p w:rsidR="004C2752" w:rsidRPr="00D0575D" w:rsidRDefault="004C2752" w:rsidP="00B57B0D">
      <w:pPr>
        <w:pStyle w:val="a6"/>
        <w:shd w:val="clear" w:color="auto" w:fill="auto"/>
        <w:spacing w:line="240" w:lineRule="auto"/>
        <w:jc w:val="center"/>
        <w:rPr>
          <w:b/>
          <w:sz w:val="24"/>
          <w:szCs w:val="24"/>
        </w:rPr>
      </w:pPr>
      <w:r w:rsidRPr="00D0575D">
        <w:rPr>
          <w:b/>
          <w:sz w:val="24"/>
          <w:szCs w:val="24"/>
        </w:rPr>
        <w:t xml:space="preserve">Таблица 7 Динамика ввода жилищного фонда в </w:t>
      </w:r>
      <w:r w:rsidRPr="00D0575D">
        <w:rPr>
          <w:rStyle w:val="391"/>
          <w:b/>
          <w:smallCaps w:val="0"/>
          <w:spacing w:val="-1"/>
          <w:sz w:val="24"/>
        </w:rPr>
        <w:t>Безыменском</w:t>
      </w:r>
      <w:r w:rsidRPr="00D0575D">
        <w:rPr>
          <w:b/>
          <w:sz w:val="24"/>
          <w:szCs w:val="24"/>
        </w:rPr>
        <w:t xml:space="preserve"> сельском поселении за последние три года</w:t>
      </w:r>
    </w:p>
    <w:p w:rsidR="004C2752" w:rsidRPr="00D0575D" w:rsidRDefault="004C2752"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4C2752" w:rsidRPr="00CE55DF"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B57B0D">
            <w:pPr>
              <w:pStyle w:val="101"/>
              <w:shd w:val="clear" w:color="auto" w:fill="auto"/>
              <w:spacing w:line="240" w:lineRule="auto"/>
              <w:ind w:firstLine="0"/>
              <w:jc w:val="center"/>
              <w:rPr>
                <w:b/>
                <w:sz w:val="24"/>
                <w:szCs w:val="24"/>
              </w:rPr>
            </w:pPr>
            <w:r w:rsidRPr="00D0575D">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B57B0D">
            <w:pPr>
              <w:pStyle w:val="101"/>
              <w:shd w:val="clear" w:color="auto" w:fill="auto"/>
              <w:spacing w:line="240" w:lineRule="auto"/>
              <w:ind w:firstLine="0"/>
              <w:jc w:val="center"/>
              <w:rPr>
                <w:b/>
                <w:sz w:val="24"/>
                <w:szCs w:val="24"/>
              </w:rPr>
            </w:pPr>
            <w:r w:rsidRPr="00D0575D">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B57B0D">
            <w:pPr>
              <w:pStyle w:val="101"/>
              <w:shd w:val="clear" w:color="auto" w:fill="auto"/>
              <w:spacing w:line="240" w:lineRule="auto"/>
              <w:ind w:firstLine="0"/>
              <w:jc w:val="center"/>
              <w:rPr>
                <w:b/>
                <w:sz w:val="24"/>
                <w:szCs w:val="24"/>
              </w:rPr>
            </w:pPr>
            <w:r w:rsidRPr="00D0575D">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B57B0D">
            <w:pPr>
              <w:pStyle w:val="101"/>
              <w:shd w:val="clear" w:color="auto" w:fill="auto"/>
              <w:spacing w:line="240" w:lineRule="auto"/>
              <w:ind w:firstLine="0"/>
              <w:jc w:val="center"/>
              <w:rPr>
                <w:b/>
                <w:sz w:val="24"/>
                <w:szCs w:val="24"/>
              </w:rPr>
            </w:pPr>
            <w:r w:rsidRPr="00D0575D">
              <w:rPr>
                <w:b/>
                <w:sz w:val="24"/>
                <w:szCs w:val="24"/>
              </w:rPr>
              <w:t>2015 г.</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B57B0D">
            <w:pPr>
              <w:pStyle w:val="101"/>
              <w:shd w:val="clear" w:color="auto" w:fill="auto"/>
              <w:spacing w:line="240" w:lineRule="auto"/>
              <w:ind w:firstLine="0"/>
              <w:jc w:val="center"/>
              <w:rPr>
                <w:b/>
                <w:sz w:val="24"/>
                <w:szCs w:val="24"/>
              </w:rPr>
            </w:pPr>
            <w:r w:rsidRPr="00D0575D">
              <w:rPr>
                <w:b/>
                <w:sz w:val="24"/>
                <w:szCs w:val="24"/>
              </w:rPr>
              <w:t>2016 г.</w:t>
            </w:r>
          </w:p>
        </w:tc>
      </w:tr>
      <w:tr w:rsidR="004C2752" w:rsidRPr="00CE55DF"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B57B0D">
            <w:pPr>
              <w:pStyle w:val="90"/>
              <w:shd w:val="clear" w:color="auto" w:fill="auto"/>
              <w:spacing w:line="240" w:lineRule="auto"/>
              <w:ind w:firstLine="0"/>
              <w:rPr>
                <w:sz w:val="24"/>
                <w:szCs w:val="24"/>
              </w:rPr>
            </w:pPr>
            <w:r w:rsidRPr="00D0575D">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B57B0D">
            <w:pPr>
              <w:pStyle w:val="90"/>
              <w:shd w:val="clear" w:color="auto" w:fill="auto"/>
              <w:spacing w:line="240" w:lineRule="auto"/>
              <w:ind w:firstLine="0"/>
              <w:jc w:val="center"/>
              <w:rPr>
                <w:sz w:val="24"/>
                <w:szCs w:val="24"/>
              </w:rPr>
            </w:pPr>
            <w:r w:rsidRPr="00D0575D">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992FA0">
            <w:pPr>
              <w:pStyle w:val="90"/>
              <w:shd w:val="clear" w:color="auto" w:fill="auto"/>
              <w:spacing w:line="240" w:lineRule="auto"/>
              <w:ind w:firstLine="0"/>
              <w:jc w:val="center"/>
              <w:rPr>
                <w:sz w:val="24"/>
                <w:szCs w:val="24"/>
              </w:rPr>
            </w:pPr>
            <w:r w:rsidRPr="00D0575D">
              <w:rPr>
                <w:sz w:val="24"/>
                <w:szCs w:val="24"/>
              </w:rPr>
              <w:t>0,308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992FA0">
            <w:pPr>
              <w:pStyle w:val="90"/>
              <w:shd w:val="clear" w:color="auto" w:fill="auto"/>
              <w:spacing w:line="240" w:lineRule="auto"/>
              <w:ind w:firstLine="0"/>
              <w:jc w:val="center"/>
              <w:rPr>
                <w:sz w:val="24"/>
                <w:szCs w:val="24"/>
              </w:rPr>
            </w:pPr>
            <w:r w:rsidRPr="00D0575D">
              <w:rPr>
                <w:sz w:val="24"/>
                <w:szCs w:val="24"/>
              </w:rPr>
              <w:t>0,319</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992FA0">
            <w:pPr>
              <w:pStyle w:val="90"/>
              <w:shd w:val="clear" w:color="auto" w:fill="auto"/>
              <w:spacing w:line="240" w:lineRule="auto"/>
              <w:ind w:firstLine="0"/>
              <w:jc w:val="center"/>
              <w:rPr>
                <w:sz w:val="24"/>
                <w:szCs w:val="24"/>
              </w:rPr>
            </w:pPr>
            <w:r w:rsidRPr="00D0575D">
              <w:rPr>
                <w:sz w:val="24"/>
                <w:szCs w:val="24"/>
              </w:rPr>
              <w:t>0,196</w:t>
            </w:r>
          </w:p>
        </w:tc>
      </w:tr>
      <w:tr w:rsidR="004C2752" w:rsidRPr="00CE55DF"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B57B0D">
            <w:pPr>
              <w:pStyle w:val="90"/>
              <w:shd w:val="clear" w:color="auto" w:fill="auto"/>
              <w:spacing w:line="240" w:lineRule="auto"/>
              <w:ind w:firstLine="0"/>
              <w:rPr>
                <w:sz w:val="24"/>
                <w:szCs w:val="24"/>
              </w:rPr>
            </w:pPr>
            <w:r w:rsidRPr="00D0575D">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B57B0D">
            <w:pPr>
              <w:pStyle w:val="90"/>
              <w:shd w:val="clear" w:color="auto" w:fill="auto"/>
              <w:spacing w:line="240" w:lineRule="auto"/>
              <w:ind w:firstLine="0"/>
              <w:jc w:val="center"/>
              <w:rPr>
                <w:sz w:val="24"/>
                <w:szCs w:val="24"/>
              </w:rPr>
            </w:pPr>
            <w:r w:rsidRPr="00D0575D">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130DFB">
            <w:pPr>
              <w:pStyle w:val="90"/>
              <w:shd w:val="clear" w:color="auto" w:fill="auto"/>
              <w:spacing w:line="240" w:lineRule="auto"/>
              <w:ind w:firstLine="0"/>
              <w:jc w:val="center"/>
              <w:rPr>
                <w:sz w:val="24"/>
                <w:szCs w:val="24"/>
              </w:rPr>
            </w:pPr>
            <w:r w:rsidRPr="00D0575D">
              <w:rPr>
                <w:sz w:val="24"/>
                <w:szCs w:val="24"/>
              </w:rPr>
              <w:t>0,308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130DFB">
            <w:pPr>
              <w:pStyle w:val="90"/>
              <w:shd w:val="clear" w:color="auto" w:fill="auto"/>
              <w:spacing w:line="240" w:lineRule="auto"/>
              <w:ind w:firstLine="0"/>
              <w:jc w:val="center"/>
              <w:rPr>
                <w:sz w:val="24"/>
                <w:szCs w:val="24"/>
              </w:rPr>
            </w:pPr>
            <w:r w:rsidRPr="00D0575D">
              <w:rPr>
                <w:sz w:val="24"/>
                <w:szCs w:val="24"/>
              </w:rPr>
              <w:t>0,319</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C2752" w:rsidRPr="00D0575D" w:rsidRDefault="004C2752" w:rsidP="00130DFB">
            <w:pPr>
              <w:pStyle w:val="90"/>
              <w:shd w:val="clear" w:color="auto" w:fill="auto"/>
              <w:spacing w:line="240" w:lineRule="auto"/>
              <w:ind w:firstLine="0"/>
              <w:jc w:val="center"/>
              <w:rPr>
                <w:sz w:val="24"/>
                <w:szCs w:val="24"/>
              </w:rPr>
            </w:pPr>
            <w:r w:rsidRPr="00D0575D">
              <w:rPr>
                <w:sz w:val="24"/>
                <w:szCs w:val="24"/>
              </w:rPr>
              <w:t>0,196</w:t>
            </w:r>
          </w:p>
        </w:tc>
      </w:tr>
    </w:tbl>
    <w:p w:rsidR="004C2752" w:rsidRPr="00D0575D" w:rsidRDefault="004C2752" w:rsidP="00FA054A">
      <w:pPr>
        <w:pStyle w:val="4"/>
        <w:shd w:val="clear" w:color="auto" w:fill="auto"/>
        <w:spacing w:before="0" w:after="0" w:line="274" w:lineRule="exact"/>
        <w:ind w:left="40" w:right="40" w:firstLine="640"/>
        <w:jc w:val="both"/>
      </w:pPr>
    </w:p>
    <w:p w:rsidR="004C2752" w:rsidRPr="00D0575D" w:rsidRDefault="004C2752" w:rsidP="00E550FE">
      <w:pPr>
        <w:pStyle w:val="4"/>
        <w:shd w:val="clear" w:color="auto" w:fill="auto"/>
        <w:spacing w:before="0" w:after="0" w:line="240" w:lineRule="auto"/>
        <w:ind w:firstLine="709"/>
        <w:jc w:val="both"/>
        <w:rPr>
          <w:sz w:val="24"/>
          <w:szCs w:val="24"/>
        </w:rPr>
      </w:pPr>
      <w:r w:rsidRPr="00D0575D">
        <w:rPr>
          <w:sz w:val="24"/>
          <w:szCs w:val="24"/>
        </w:rPr>
        <w:t>В соответствии со Стратегией СЭР Грайворонского района, показатель средней жилищной обеспеченности в муниципальном районе прогнозируется к 2025 году на уровне 24,8 кв. м общей площади жилых помещений на человека.</w:t>
      </w:r>
    </w:p>
    <w:p w:rsidR="004C2752" w:rsidRPr="00D0575D" w:rsidRDefault="004C2752" w:rsidP="00E550FE">
      <w:pPr>
        <w:pStyle w:val="4"/>
        <w:shd w:val="clear" w:color="auto" w:fill="auto"/>
        <w:spacing w:before="0" w:after="0" w:line="240" w:lineRule="auto"/>
        <w:ind w:firstLine="709"/>
        <w:jc w:val="both"/>
        <w:rPr>
          <w:sz w:val="24"/>
          <w:szCs w:val="24"/>
        </w:rPr>
      </w:pPr>
      <w:r w:rsidRPr="00D0575D">
        <w:rPr>
          <w:sz w:val="24"/>
          <w:szCs w:val="24"/>
        </w:rPr>
        <w:t>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- 35 кв. м общей площади жилых помещений на человека.</w:t>
      </w:r>
    </w:p>
    <w:p w:rsidR="004C2752" w:rsidRPr="00D0575D" w:rsidRDefault="004C2752" w:rsidP="00E550FE">
      <w:pPr>
        <w:pStyle w:val="4"/>
        <w:shd w:val="clear" w:color="auto" w:fill="auto"/>
        <w:spacing w:before="0" w:after="0" w:line="240" w:lineRule="auto"/>
        <w:ind w:firstLine="709"/>
        <w:jc w:val="both"/>
        <w:rPr>
          <w:sz w:val="24"/>
          <w:szCs w:val="24"/>
        </w:rPr>
      </w:pPr>
      <w:bookmarkStart w:id="46" w:name="bookmark43"/>
      <w:r w:rsidRPr="00D0575D">
        <w:rPr>
          <w:sz w:val="24"/>
          <w:szCs w:val="24"/>
        </w:rPr>
        <w:t>В соответствии с СП 42.13330.201</w:t>
      </w:r>
      <w:r>
        <w:rPr>
          <w:sz w:val="24"/>
          <w:szCs w:val="24"/>
        </w:rPr>
        <w:t>6</w:t>
      </w:r>
      <w:r w:rsidRPr="00D0575D">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6"/>
    </w:p>
    <w:p w:rsidR="004C2752" w:rsidRPr="00D0575D" w:rsidRDefault="004C2752" w:rsidP="00E550FE">
      <w:pPr>
        <w:pStyle w:val="4"/>
        <w:shd w:val="clear" w:color="auto" w:fill="auto"/>
        <w:spacing w:before="0" w:after="0" w:line="240" w:lineRule="auto"/>
        <w:ind w:firstLine="709"/>
        <w:jc w:val="both"/>
      </w:pPr>
    </w:p>
    <w:p w:rsidR="004C2752" w:rsidRPr="00D0575D" w:rsidRDefault="004C2752" w:rsidP="00B57B0D">
      <w:pPr>
        <w:pStyle w:val="27"/>
        <w:numPr>
          <w:ilvl w:val="0"/>
          <w:numId w:val="15"/>
        </w:numPr>
        <w:shd w:val="clear" w:color="auto" w:fill="auto"/>
        <w:tabs>
          <w:tab w:val="left" w:pos="1171"/>
        </w:tabs>
        <w:spacing w:before="0" w:after="0" w:line="240" w:lineRule="auto"/>
        <w:jc w:val="center"/>
        <w:rPr>
          <w:b/>
          <w:sz w:val="28"/>
          <w:szCs w:val="28"/>
        </w:rPr>
      </w:pPr>
      <w:bookmarkStart w:id="47" w:name="bookmark44"/>
      <w:r w:rsidRPr="00D0575D">
        <w:rPr>
          <w:b/>
          <w:sz w:val="28"/>
          <w:szCs w:val="28"/>
        </w:rPr>
        <w:t>Объекты, относящиеся к области фармацевтики</w:t>
      </w:r>
      <w:bookmarkEnd w:id="47"/>
    </w:p>
    <w:p w:rsidR="004C2752" w:rsidRPr="00D0575D" w:rsidRDefault="004C2752" w:rsidP="00E550FE">
      <w:pPr>
        <w:pStyle w:val="27"/>
        <w:shd w:val="clear" w:color="auto" w:fill="auto"/>
        <w:tabs>
          <w:tab w:val="left" w:pos="1171"/>
        </w:tabs>
        <w:spacing w:before="0" w:after="0" w:line="240" w:lineRule="auto"/>
        <w:jc w:val="center"/>
        <w:rPr>
          <w:b/>
          <w:sz w:val="28"/>
          <w:szCs w:val="28"/>
        </w:rPr>
      </w:pPr>
    </w:p>
    <w:p w:rsidR="004C2752" w:rsidRPr="00D0575D" w:rsidRDefault="004C2752" w:rsidP="00E550FE">
      <w:pPr>
        <w:pStyle w:val="4"/>
        <w:shd w:val="clear" w:color="auto" w:fill="auto"/>
        <w:spacing w:before="0" w:after="0" w:line="240" w:lineRule="auto"/>
        <w:ind w:firstLine="680"/>
        <w:jc w:val="both"/>
        <w:rPr>
          <w:sz w:val="24"/>
          <w:szCs w:val="24"/>
        </w:rPr>
      </w:pPr>
      <w:r w:rsidRPr="00D0575D">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4C2752" w:rsidRPr="00D0575D" w:rsidRDefault="004C2752" w:rsidP="00E550FE">
      <w:pPr>
        <w:pStyle w:val="4"/>
        <w:shd w:val="clear" w:color="auto" w:fill="auto"/>
        <w:spacing w:before="0" w:after="0" w:line="240" w:lineRule="auto"/>
        <w:ind w:firstLine="680"/>
        <w:jc w:val="both"/>
        <w:rPr>
          <w:sz w:val="24"/>
          <w:szCs w:val="24"/>
        </w:rPr>
      </w:pPr>
      <w:r w:rsidRPr="00D0575D">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4C2752" w:rsidRPr="00D0575D" w:rsidRDefault="004C2752" w:rsidP="00E550FE">
      <w:pPr>
        <w:pStyle w:val="4"/>
        <w:shd w:val="clear" w:color="auto" w:fill="auto"/>
        <w:spacing w:before="0" w:after="0" w:line="240" w:lineRule="auto"/>
        <w:ind w:firstLine="680"/>
        <w:jc w:val="both"/>
        <w:rPr>
          <w:sz w:val="24"/>
          <w:szCs w:val="24"/>
        </w:rPr>
      </w:pPr>
      <w:r w:rsidRPr="00D0575D">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4C2752" w:rsidRPr="00D0575D" w:rsidRDefault="004C2752" w:rsidP="00E550FE">
      <w:pPr>
        <w:pStyle w:val="4"/>
        <w:shd w:val="clear" w:color="auto" w:fill="auto"/>
        <w:spacing w:before="0" w:after="0" w:line="240" w:lineRule="auto"/>
        <w:ind w:firstLine="680"/>
        <w:jc w:val="both"/>
        <w:rPr>
          <w:sz w:val="24"/>
          <w:szCs w:val="24"/>
        </w:rPr>
      </w:pPr>
      <w:r w:rsidRPr="00D0575D">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4C2752" w:rsidRPr="00E550FE" w:rsidRDefault="004C2752" w:rsidP="00E550FE">
      <w:pPr>
        <w:pStyle w:val="4"/>
        <w:shd w:val="clear" w:color="auto" w:fill="auto"/>
        <w:spacing w:before="0" w:after="0" w:line="240" w:lineRule="auto"/>
        <w:ind w:firstLine="680"/>
        <w:jc w:val="both"/>
        <w:rPr>
          <w:sz w:val="24"/>
          <w:szCs w:val="24"/>
        </w:rPr>
      </w:pPr>
      <w:r w:rsidRPr="00D0575D">
        <w:rPr>
          <w:sz w:val="24"/>
          <w:szCs w:val="24"/>
        </w:rPr>
        <w:t>Расчетный показатель максимально допустимого уровня территориальной доступности объектов, относящихся к области фармацевтики</w:t>
      </w:r>
      <w:r w:rsidRPr="00E550FE">
        <w:rPr>
          <w:sz w:val="24"/>
          <w:szCs w:val="24"/>
        </w:rPr>
        <w:t>, не нормируется.</w:t>
      </w:r>
    </w:p>
    <w:p w:rsidR="004C2752" w:rsidRDefault="004C2752" w:rsidP="00E550FE">
      <w:pPr>
        <w:pStyle w:val="4"/>
        <w:shd w:val="clear" w:color="auto" w:fill="auto"/>
        <w:spacing w:before="0" w:after="0" w:line="240" w:lineRule="auto"/>
        <w:ind w:firstLine="680"/>
        <w:jc w:val="both"/>
        <w:rPr>
          <w:sz w:val="24"/>
          <w:szCs w:val="24"/>
        </w:rPr>
      </w:pPr>
      <w:bookmarkStart w:id="48" w:name="bookmark45"/>
      <w:r w:rsidRPr="00E550FE">
        <w:rPr>
          <w:sz w:val="24"/>
          <w:szCs w:val="24"/>
        </w:rPr>
        <w:t xml:space="preserve">Минимальный размер земельных участков для размещения объектов, относящихся к области фармацевтики, следует определять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48"/>
    </w:p>
    <w:p w:rsidR="004C2752" w:rsidRPr="00E550FE" w:rsidRDefault="004C2752" w:rsidP="00E550FE">
      <w:pPr>
        <w:pStyle w:val="4"/>
        <w:shd w:val="clear" w:color="auto" w:fill="auto"/>
        <w:spacing w:before="0" w:after="0" w:line="240" w:lineRule="auto"/>
        <w:ind w:firstLine="680"/>
        <w:jc w:val="both"/>
        <w:rPr>
          <w:sz w:val="24"/>
          <w:szCs w:val="24"/>
        </w:rPr>
      </w:pPr>
    </w:p>
    <w:p w:rsidR="004C2752" w:rsidRPr="00E550FE" w:rsidRDefault="004C2752" w:rsidP="00E550FE">
      <w:pPr>
        <w:pStyle w:val="27"/>
        <w:numPr>
          <w:ilvl w:val="0"/>
          <w:numId w:val="15"/>
        </w:numPr>
        <w:shd w:val="clear" w:color="auto" w:fill="auto"/>
        <w:tabs>
          <w:tab w:val="left" w:pos="1171"/>
        </w:tabs>
        <w:spacing w:before="0" w:after="0" w:line="240" w:lineRule="auto"/>
        <w:jc w:val="center"/>
        <w:rPr>
          <w:b/>
          <w:sz w:val="28"/>
          <w:szCs w:val="28"/>
        </w:rPr>
      </w:pPr>
      <w:bookmarkStart w:id="49" w:name="bookmark46"/>
      <w:r w:rsidRPr="00E550FE">
        <w:rPr>
          <w:b/>
          <w:sz w:val="28"/>
          <w:szCs w:val="28"/>
        </w:rPr>
        <w:t>Объекты, относящиеся к области физической культуры и массового спорта</w:t>
      </w:r>
      <w:bookmarkEnd w:id="49"/>
    </w:p>
    <w:p w:rsidR="004C2752" w:rsidRPr="00E550FE" w:rsidRDefault="004C2752" w:rsidP="00E550FE">
      <w:pPr>
        <w:pStyle w:val="27"/>
        <w:shd w:val="clear" w:color="auto" w:fill="auto"/>
        <w:tabs>
          <w:tab w:val="left" w:pos="1171"/>
        </w:tabs>
        <w:spacing w:before="0" w:after="0" w:line="240" w:lineRule="auto"/>
        <w:ind w:firstLine="680"/>
        <w:rPr>
          <w:b/>
          <w:sz w:val="24"/>
          <w:szCs w:val="24"/>
        </w:rPr>
      </w:pP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4C2752" w:rsidRPr="00E550FE" w:rsidRDefault="004C2752" w:rsidP="00E550FE">
      <w:pPr>
        <w:pStyle w:val="4"/>
        <w:shd w:val="clear" w:color="auto" w:fill="auto"/>
        <w:spacing w:before="0" w:after="0" w:line="240" w:lineRule="auto"/>
        <w:ind w:firstLine="680"/>
        <w:jc w:val="both"/>
        <w:rPr>
          <w:sz w:val="24"/>
          <w:szCs w:val="24"/>
        </w:rPr>
      </w:pPr>
      <w:bookmarkStart w:id="50"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50"/>
    </w:p>
    <w:p w:rsidR="004C2752" w:rsidRPr="00E550FE" w:rsidRDefault="004C2752"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1" w:name="bookmark48"/>
      <w:r w:rsidRPr="00E550FE">
        <w:rPr>
          <w:b/>
          <w:sz w:val="28"/>
          <w:szCs w:val="28"/>
        </w:rPr>
        <w:t>Объекты, относящиеся к области культуры и искусства</w:t>
      </w:r>
      <w:bookmarkEnd w:id="51"/>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культурно-досуговой деятельности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Помещения для 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4C2752" w:rsidRDefault="004C2752"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культуры и искусства (помещения для культурно-досуговой деятельности), не нормируется.</w:t>
      </w:r>
    </w:p>
    <w:p w:rsidR="004C2752" w:rsidRDefault="004C2752" w:rsidP="00E550FE">
      <w:pPr>
        <w:pStyle w:val="4"/>
        <w:shd w:val="clear" w:color="auto" w:fill="auto"/>
        <w:spacing w:before="0" w:after="0" w:line="240" w:lineRule="auto"/>
        <w:ind w:firstLine="680"/>
        <w:jc w:val="both"/>
        <w:rPr>
          <w:sz w:val="24"/>
          <w:szCs w:val="24"/>
        </w:rPr>
      </w:pPr>
    </w:p>
    <w:p w:rsidR="004C2752" w:rsidRDefault="004C2752" w:rsidP="00E550FE">
      <w:pPr>
        <w:pStyle w:val="4"/>
        <w:shd w:val="clear" w:color="auto" w:fill="auto"/>
        <w:spacing w:before="0" w:after="0" w:line="240" w:lineRule="auto"/>
        <w:ind w:firstLine="680"/>
        <w:jc w:val="both"/>
        <w:rPr>
          <w:sz w:val="24"/>
          <w:szCs w:val="24"/>
        </w:rPr>
      </w:pPr>
    </w:p>
    <w:p w:rsidR="004C2752" w:rsidRPr="00E550FE" w:rsidRDefault="004C2752" w:rsidP="00E550FE">
      <w:pPr>
        <w:pStyle w:val="4"/>
        <w:shd w:val="clear" w:color="auto" w:fill="auto"/>
        <w:spacing w:before="0" w:after="0" w:line="240" w:lineRule="auto"/>
        <w:ind w:firstLine="680"/>
        <w:jc w:val="both"/>
        <w:rPr>
          <w:sz w:val="24"/>
          <w:szCs w:val="24"/>
        </w:rPr>
      </w:pPr>
    </w:p>
    <w:p w:rsidR="004C2752" w:rsidRPr="00E550FE" w:rsidRDefault="004C2752"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2" w:name="bookmark49"/>
      <w:bookmarkStart w:id="53" w:name="bookmark50"/>
      <w:r w:rsidRPr="00E550FE">
        <w:rPr>
          <w:b/>
          <w:sz w:val="28"/>
          <w:szCs w:val="28"/>
        </w:rPr>
        <w:t>Объекты, относящиеся к области торговли, общественного питания,</w:t>
      </w:r>
      <w:bookmarkStart w:id="54" w:name="bookmark51"/>
      <w:bookmarkEnd w:id="52"/>
      <w:bookmarkEnd w:id="53"/>
      <w:r>
        <w:rPr>
          <w:b/>
          <w:sz w:val="28"/>
          <w:szCs w:val="28"/>
        </w:rPr>
        <w:t xml:space="preserve"> </w:t>
      </w:r>
      <w:r w:rsidRPr="00E550FE">
        <w:rPr>
          <w:b/>
          <w:sz w:val="28"/>
          <w:szCs w:val="28"/>
        </w:rPr>
        <w:t>бытового и коммунального обслуживания</w:t>
      </w:r>
      <w:bookmarkEnd w:id="54"/>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4C2752" w:rsidRPr="00E550FE" w:rsidRDefault="004C2752" w:rsidP="00E550FE">
      <w:pPr>
        <w:pStyle w:val="4"/>
        <w:shd w:val="clear" w:color="auto" w:fill="auto"/>
        <w:spacing w:before="0" w:after="0" w:line="240" w:lineRule="auto"/>
        <w:ind w:firstLine="680"/>
        <w:jc w:val="both"/>
        <w:rPr>
          <w:sz w:val="24"/>
          <w:szCs w:val="24"/>
        </w:rPr>
      </w:pPr>
      <w:bookmarkStart w:id="55" w:name="bookmark52"/>
      <w:r w:rsidRPr="00E550FE">
        <w:rPr>
          <w:sz w:val="24"/>
          <w:szCs w:val="24"/>
        </w:rPr>
        <w:t xml:space="preserve">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5"/>
    </w:p>
    <w:p w:rsidR="004C2752" w:rsidRPr="00E550FE" w:rsidRDefault="004C2752"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6" w:name="bookmark53"/>
      <w:r w:rsidRPr="00E550FE">
        <w:rPr>
          <w:b/>
          <w:sz w:val="28"/>
          <w:szCs w:val="28"/>
        </w:rPr>
        <w:t>Объекты, относящиеся к области кредитно-финансового обслуживания</w:t>
      </w:r>
      <w:bookmarkEnd w:id="56"/>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4C2752" w:rsidRPr="00E550FE" w:rsidRDefault="004C2752" w:rsidP="00E550FE">
      <w:pPr>
        <w:pStyle w:val="4"/>
        <w:shd w:val="clear" w:color="auto" w:fill="auto"/>
        <w:spacing w:before="0" w:after="0" w:line="240" w:lineRule="auto"/>
        <w:ind w:firstLine="680"/>
        <w:jc w:val="both"/>
        <w:rPr>
          <w:sz w:val="24"/>
          <w:szCs w:val="24"/>
        </w:rPr>
      </w:pPr>
      <w:bookmarkStart w:id="57" w:name="bookmark54"/>
      <w:r w:rsidRPr="00E550FE">
        <w:rPr>
          <w:sz w:val="24"/>
          <w:szCs w:val="24"/>
        </w:rPr>
        <w:t xml:space="preserve">Минимальный размер земельных участков для размещения объектов, относящихся к кредитно-финансовому обслуживанию,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7"/>
    </w:p>
    <w:p w:rsidR="004C2752" w:rsidRPr="00E550FE" w:rsidRDefault="004C2752"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8" w:name="bookmark55"/>
      <w:r w:rsidRPr="00E550FE">
        <w:rPr>
          <w:b/>
          <w:sz w:val="28"/>
          <w:szCs w:val="28"/>
        </w:rPr>
        <w:t>Объекты, относящиеся к области почтовой связи</w:t>
      </w:r>
      <w:bookmarkEnd w:id="58"/>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отделений почтовой связи следует принимать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4C2752" w:rsidRPr="00E550FE" w:rsidRDefault="004C2752" w:rsidP="00E550FE">
      <w:pPr>
        <w:pStyle w:val="4"/>
        <w:shd w:val="clear" w:color="auto" w:fill="auto"/>
        <w:spacing w:before="0" w:after="0" w:line="240" w:lineRule="auto"/>
        <w:ind w:firstLine="680"/>
        <w:jc w:val="both"/>
        <w:rPr>
          <w:sz w:val="24"/>
          <w:szCs w:val="24"/>
        </w:rPr>
      </w:pPr>
      <w:bookmarkStart w:id="59"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9"/>
    </w:p>
    <w:p w:rsidR="004C2752" w:rsidRPr="00E550FE" w:rsidRDefault="004C2752"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60" w:name="bookmark57"/>
      <w:r w:rsidRPr="00E550FE">
        <w:rPr>
          <w:b/>
          <w:sz w:val="28"/>
          <w:szCs w:val="28"/>
        </w:rPr>
        <w:t>Объекты в области транспортного обслуживания</w:t>
      </w:r>
      <w:bookmarkEnd w:id="60"/>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оценки прогноза уровня обеспеченности населения индивидуальным легковым автотранспортом.</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w:t>
      </w:r>
      <w:r>
        <w:rPr>
          <w:sz w:val="24"/>
          <w:szCs w:val="24"/>
        </w:rPr>
        <w:t xml:space="preserve"> и </w:t>
      </w:r>
      <w:r w:rsidRPr="00E550FE">
        <w:rPr>
          <w:sz w:val="24"/>
          <w:szCs w:val="24"/>
        </w:rPr>
        <w:t>временного хранения индивидуальных легковых автомобилей,</w:t>
      </w:r>
      <w:r>
        <w:rPr>
          <w:sz w:val="24"/>
          <w:szCs w:val="24"/>
        </w:rPr>
        <w:t xml:space="preserve"> </w:t>
      </w:r>
      <w:r w:rsidRPr="00E550FE">
        <w:rPr>
          <w:sz w:val="24"/>
          <w:szCs w:val="24"/>
        </w:rPr>
        <w:t>приняты согласно СП 42.13330.201</w:t>
      </w:r>
      <w:r>
        <w:rPr>
          <w:sz w:val="24"/>
          <w:szCs w:val="24"/>
        </w:rPr>
        <w:t>6</w:t>
      </w:r>
      <w:r w:rsidRPr="00E550FE">
        <w:rPr>
          <w:sz w:val="24"/>
          <w:szCs w:val="24"/>
        </w:rPr>
        <w:t>.</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и других транспортных средств.</w:t>
      </w:r>
    </w:p>
    <w:p w:rsidR="004C2752" w:rsidRPr="00E550FE" w:rsidRDefault="004C2752" w:rsidP="00E550FE">
      <w:pPr>
        <w:pStyle w:val="4"/>
        <w:shd w:val="clear" w:color="auto" w:fill="auto"/>
        <w:spacing w:before="0" w:after="0" w:line="240" w:lineRule="auto"/>
        <w:ind w:firstLine="680"/>
        <w:jc w:val="both"/>
        <w:rPr>
          <w:sz w:val="24"/>
          <w:szCs w:val="24"/>
        </w:rPr>
      </w:pPr>
      <w:bookmarkStart w:id="61" w:name="bookmark58"/>
      <w:r w:rsidRPr="00E550FE">
        <w:rPr>
          <w:sz w:val="24"/>
          <w:szCs w:val="24"/>
        </w:rPr>
        <w:t>На территории с застройкой объектами индивидуального жилищного строительства и усадебными жилыми домами с приквартирными участками, стоянки следует размещать в пределах отведенного участка.</w:t>
      </w:r>
      <w:bookmarkEnd w:id="61"/>
    </w:p>
    <w:p w:rsidR="004C2752" w:rsidRPr="00E550FE" w:rsidRDefault="004C2752"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2" w:name="bookmark59"/>
      <w:r w:rsidRPr="00E550FE">
        <w:rPr>
          <w:b/>
          <w:sz w:val="28"/>
          <w:szCs w:val="28"/>
        </w:rPr>
        <w:t>Объекты в области туризма и рекреации</w:t>
      </w:r>
      <w:bookmarkEnd w:id="62"/>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r w:rsidRPr="00C35A8C">
        <w:rPr>
          <w:rStyle w:val="391"/>
          <w:smallCaps w:val="0"/>
          <w:spacing w:val="-1"/>
          <w:sz w:val="24"/>
        </w:rPr>
        <w:t>Безыменского</w:t>
      </w:r>
      <w:r w:rsidRPr="00E550FE">
        <w:rPr>
          <w:sz w:val="24"/>
          <w:szCs w:val="24"/>
        </w:rPr>
        <w:t xml:space="preserve"> сельского поселения направлены на реализацию мероприятий в области строительства объектов туризма и рекреации.</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 </w:t>
      </w:r>
      <w:r>
        <w:rPr>
          <w:sz w:val="24"/>
          <w:szCs w:val="24"/>
        </w:rPr>
        <w:t>Д</w:t>
      </w:r>
      <w:r w:rsidRPr="00E550FE">
        <w:rPr>
          <w:sz w:val="24"/>
          <w:szCs w:val="24"/>
        </w:rPr>
        <w:t xml:space="preserve"> СП </w:t>
      </w:r>
      <w:r>
        <w:rPr>
          <w:sz w:val="24"/>
          <w:szCs w:val="24"/>
        </w:rPr>
        <w:t>4</w:t>
      </w:r>
      <w:r w:rsidRPr="00E550FE">
        <w:rPr>
          <w:sz w:val="24"/>
          <w:szCs w:val="24"/>
        </w:rPr>
        <w:t>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4C2752" w:rsidRPr="00E550FE" w:rsidRDefault="004C2752" w:rsidP="00E550FE">
      <w:pPr>
        <w:pStyle w:val="4"/>
        <w:shd w:val="clear" w:color="auto" w:fill="auto"/>
        <w:spacing w:before="0" w:after="0" w:line="240" w:lineRule="auto"/>
        <w:ind w:firstLine="680"/>
        <w:jc w:val="both"/>
        <w:rPr>
          <w:sz w:val="24"/>
          <w:szCs w:val="24"/>
        </w:rPr>
      </w:pPr>
      <w:bookmarkStart w:id="63"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3"/>
    </w:p>
    <w:p w:rsidR="004C2752" w:rsidRPr="00E550FE" w:rsidRDefault="004C2752"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4" w:name="bookmark61"/>
      <w:r w:rsidRPr="00E550FE">
        <w:rPr>
          <w:b/>
          <w:sz w:val="28"/>
          <w:szCs w:val="28"/>
        </w:rPr>
        <w:t>Объекты в области промышленности и сельского хозяйства</w:t>
      </w:r>
      <w:bookmarkEnd w:id="64"/>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 В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 В СП 19.13330.2011. Размеры земельных участков и вместимость общетоварных и специализированных складов, предназначенных для обслуживания городов и сельских поселений, установлены в соответствии с СП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r w:rsidRPr="00C35A8C">
        <w:rPr>
          <w:rStyle w:val="391"/>
          <w:smallCaps w:val="0"/>
          <w:spacing w:val="-1"/>
          <w:sz w:val="24"/>
        </w:rPr>
        <w:t>Безыменского</w:t>
      </w:r>
      <w:r w:rsidRPr="00E550FE">
        <w:rPr>
          <w:sz w:val="24"/>
          <w:szCs w:val="24"/>
        </w:rPr>
        <w:t xml:space="preserve"> 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r w:rsidRPr="00C35A8C">
        <w:rPr>
          <w:rStyle w:val="391"/>
          <w:smallCaps w:val="0"/>
          <w:spacing w:val="-1"/>
          <w:sz w:val="24"/>
        </w:rPr>
        <w:t>Безыменско</w:t>
      </w:r>
      <w:r>
        <w:rPr>
          <w:rStyle w:val="391"/>
          <w:smallCaps w:val="0"/>
          <w:spacing w:val="-1"/>
          <w:sz w:val="24"/>
        </w:rPr>
        <w:t>му</w:t>
      </w:r>
      <w:r w:rsidRPr="00E550FE">
        <w:rPr>
          <w:sz w:val="24"/>
          <w:szCs w:val="24"/>
        </w:rPr>
        <w:t xml:space="preserve"> сельскому поселению):</w:t>
      </w:r>
    </w:p>
    <w:p w:rsidR="004C2752" w:rsidRPr="00E550FE"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4C2752" w:rsidRPr="00E550FE" w:rsidRDefault="004C2752"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4C2752" w:rsidRPr="00E550FE"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4C2752" w:rsidRPr="00E550FE"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Устройство отвалов, шлаконакопителей,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водоисточников, с соблюдением санитарных норм.</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4C2752" w:rsidRPr="00E550FE" w:rsidRDefault="004C2752"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C2752" w:rsidRPr="00E550FE"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4C2752" w:rsidRPr="00E550FE" w:rsidRDefault="004C2752"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иные виды производственной (научно-производственные зоны), инженерной и транспортной инфраструктур.</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На территориях коммунально-складских зон (районов) следует размещать предприятия пищевой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4C2752" w:rsidRPr="00E550FE" w:rsidRDefault="004C2752"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предзаводскую;</w:t>
      </w:r>
    </w:p>
    <w:p w:rsidR="004C2752" w:rsidRPr="00E550FE"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производственную, включая зоны исследовательского назначения и опытных производств;</w:t>
      </w:r>
    </w:p>
    <w:p w:rsidR="004C2752" w:rsidRPr="00E550FE" w:rsidRDefault="004C2752"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4C2752" w:rsidRPr="00E550FE" w:rsidRDefault="004C2752"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Предзаводскую зону производственного объекта следует размещать со стороны основных подъездов и подходов работающих.</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4C2752" w:rsidRPr="00E550FE" w:rsidRDefault="004C2752"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4C2752" w:rsidRPr="00E550FE" w:rsidRDefault="004C2752"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4C2752" w:rsidRPr="00E550FE"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4C2752" w:rsidRPr="00E550FE" w:rsidRDefault="004C2752"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4C2752" w:rsidRPr="00E550FE" w:rsidRDefault="004C2752"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Проектируемые сельскохозяйственные предприятия, здания и сооружения следует размещать в производственных зонах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 В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r w:rsidRPr="00C35A8C">
        <w:rPr>
          <w:rStyle w:val="391"/>
          <w:smallCaps w:val="0"/>
          <w:spacing w:val="-1"/>
          <w:sz w:val="24"/>
        </w:rPr>
        <w:t>Безыменско</w:t>
      </w:r>
      <w:r>
        <w:rPr>
          <w:rStyle w:val="391"/>
          <w:smallCaps w:val="0"/>
          <w:spacing w:val="-1"/>
          <w:sz w:val="24"/>
        </w:rPr>
        <w:t>му</w:t>
      </w:r>
      <w:r w:rsidRPr="00E550FE">
        <w:rPr>
          <w:sz w:val="24"/>
          <w:szCs w:val="24"/>
        </w:rPr>
        <w:t xml:space="preserve"> сельскому поселению):</w:t>
      </w:r>
    </w:p>
    <w:p w:rsidR="004C2752" w:rsidRPr="00E550FE"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4C2752" w:rsidRPr="00E550FE"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площадях залегания полезных ископаемых без согласования с органами Федерального агентства по недропользованию;</w:t>
      </w:r>
    </w:p>
    <w:p w:rsidR="004C2752"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4C2752" w:rsidRPr="00E550FE" w:rsidRDefault="004C2752" w:rsidP="00E550FE">
      <w:pPr>
        <w:pStyle w:val="4"/>
        <w:shd w:val="clear" w:color="auto" w:fill="auto"/>
        <w:tabs>
          <w:tab w:val="left" w:pos="918"/>
        </w:tabs>
        <w:spacing w:before="0" w:after="0" w:line="240" w:lineRule="auto"/>
        <w:jc w:val="both"/>
        <w:rPr>
          <w:sz w:val="24"/>
          <w:szCs w:val="24"/>
        </w:rPr>
      </w:pPr>
    </w:p>
    <w:p w:rsidR="004C2752" w:rsidRPr="00E550FE" w:rsidRDefault="004C2752" w:rsidP="00E550FE">
      <w:pPr>
        <w:pStyle w:val="42"/>
        <w:shd w:val="clear" w:color="auto" w:fill="auto"/>
        <w:spacing w:before="120" w:after="120" w:line="240" w:lineRule="auto"/>
        <w:ind w:firstLine="680"/>
        <w:jc w:val="center"/>
        <w:rPr>
          <w:b/>
          <w:sz w:val="28"/>
          <w:szCs w:val="28"/>
        </w:rPr>
      </w:pPr>
      <w:bookmarkStart w:id="65" w:name="bookmark62"/>
      <w:bookmarkStart w:id="66" w:name="bookmark63"/>
      <w:r w:rsidRPr="00B06466">
        <w:rPr>
          <w:b/>
          <w:sz w:val="28"/>
          <w:szCs w:val="28"/>
        </w:rPr>
        <w:t>2.9</w:t>
      </w:r>
      <w:r w:rsidRPr="00E550FE">
        <w:rPr>
          <w:b/>
          <w:sz w:val="24"/>
          <w:szCs w:val="24"/>
        </w:rPr>
        <w:t xml:space="preserve"> </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5"/>
      <w:bookmarkEnd w:id="66"/>
    </w:p>
    <w:p w:rsidR="004C2752" w:rsidRPr="00E550FE" w:rsidRDefault="004C2752" w:rsidP="00E550FE">
      <w:pPr>
        <w:pStyle w:val="27"/>
        <w:shd w:val="clear" w:color="auto" w:fill="auto"/>
        <w:spacing w:before="120" w:after="120" w:line="240" w:lineRule="auto"/>
        <w:ind w:firstLine="680"/>
        <w:jc w:val="center"/>
        <w:rPr>
          <w:b/>
          <w:sz w:val="28"/>
          <w:szCs w:val="28"/>
        </w:rPr>
      </w:pPr>
      <w:bookmarkStart w:id="67" w:name="bookmark64"/>
      <w:r w:rsidRPr="00E550FE">
        <w:rPr>
          <w:b/>
          <w:sz w:val="28"/>
          <w:szCs w:val="28"/>
        </w:rPr>
        <w:t>2.9.1 Требования по обеспечению охраны окружающей среды</w:t>
      </w:r>
      <w:bookmarkEnd w:id="67"/>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4C2752" w:rsidRPr="00E550FE" w:rsidRDefault="004C2752"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4C2752" w:rsidRPr="00E550FE" w:rsidRDefault="004C2752"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7" w:history="1">
        <w:r w:rsidRPr="00E550FE">
          <w:rPr>
            <w:rStyle w:val="a4"/>
            <w:color w:val="auto"/>
            <w:spacing w:val="0"/>
            <w:sz w:val="24"/>
            <w:szCs w:val="24"/>
            <w:u w:val="none"/>
          </w:rPr>
          <w:t xml:space="preserve"> СанПиН 2.1.6.1032-01;</w:t>
        </w:r>
      </w:hyperlink>
    </w:p>
    <w:p w:rsidR="004C2752" w:rsidRPr="00E550FE" w:rsidRDefault="004C2752"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максимальные уровни электромагнитного излучения от радиотехнических объектов принимаются в соответствии с требованиями СанПиН 2.1.8/2.2.4.1383-03, СанПиН 2.1.8/2.2.4.1190-03;</w:t>
      </w:r>
    </w:p>
    <w:p w:rsidR="004C2752" w:rsidRPr="00E550FE" w:rsidRDefault="004C2752"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Pr="00E550FE" w:rsidRDefault="004C2752"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4C2752" w:rsidRDefault="004C2752"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4C2752" w:rsidRPr="00CE55DF"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4C2752" w:rsidRPr="00E550FE" w:rsidRDefault="004C2752"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4C2752" w:rsidRPr="00E550FE" w:rsidRDefault="004C2752"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звукового воздействия, дБА</w:t>
            </w:r>
          </w:p>
        </w:tc>
        <w:tc>
          <w:tcPr>
            <w:tcW w:w="1985" w:type="dxa"/>
            <w:tcBorders>
              <w:top w:val="single" w:sz="4" w:space="0" w:color="auto"/>
              <w:left w:val="single" w:sz="4" w:space="0" w:color="auto"/>
              <w:right w:val="single" w:sz="4" w:space="0" w:color="auto"/>
            </w:tcBorders>
            <w:shd w:val="clear" w:color="auto" w:fill="FFFFFF"/>
            <w:vAlign w:val="center"/>
          </w:tcPr>
          <w:p w:rsidR="004C2752" w:rsidRPr="00E550FE" w:rsidRDefault="004C2752"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воздуха(предельно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4C2752" w:rsidRPr="00E550FE" w:rsidRDefault="004C2752"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4C2752" w:rsidRPr="00E550FE" w:rsidRDefault="004C2752" w:rsidP="00E550FE">
            <w:pPr>
              <w:pStyle w:val="101"/>
              <w:shd w:val="clear" w:color="auto" w:fill="auto"/>
              <w:spacing w:line="240" w:lineRule="auto"/>
              <w:ind w:firstLine="0"/>
              <w:jc w:val="center"/>
              <w:rPr>
                <w:b/>
                <w:sz w:val="24"/>
                <w:szCs w:val="24"/>
              </w:rPr>
            </w:pPr>
            <w:r w:rsidRPr="00E550FE">
              <w:rPr>
                <w:b/>
                <w:sz w:val="24"/>
                <w:szCs w:val="24"/>
              </w:rPr>
              <w:t>(предельно допустимые уровни (ПДУ)</w:t>
            </w:r>
          </w:p>
        </w:tc>
        <w:tc>
          <w:tcPr>
            <w:tcW w:w="2415" w:type="dxa"/>
            <w:tcBorders>
              <w:top w:val="single" w:sz="4" w:space="0" w:color="auto"/>
              <w:left w:val="single" w:sz="4" w:space="0" w:color="auto"/>
              <w:right w:val="single" w:sz="4" w:space="0" w:color="auto"/>
            </w:tcBorders>
            <w:shd w:val="clear" w:color="auto" w:fill="FFFFFF"/>
            <w:vAlign w:val="center"/>
          </w:tcPr>
          <w:p w:rsidR="004C2752" w:rsidRPr="00E550FE" w:rsidRDefault="004C2752"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4C2752" w:rsidRPr="00CE55DF"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4C2752" w:rsidRPr="00E550FE" w:rsidRDefault="004C2752" w:rsidP="00E550FE">
            <w:pPr>
              <w:pStyle w:val="90"/>
              <w:shd w:val="clear" w:color="auto" w:fill="auto"/>
              <w:spacing w:line="240" w:lineRule="auto"/>
              <w:ind w:firstLine="0"/>
              <w:jc w:val="center"/>
              <w:rPr>
                <w:sz w:val="24"/>
                <w:szCs w:val="24"/>
              </w:rPr>
            </w:pPr>
            <w:r w:rsidRPr="00E550FE">
              <w:rPr>
                <w:sz w:val="24"/>
                <w:szCs w:val="24"/>
              </w:rPr>
              <w:t>Жилые зоны:</w:t>
            </w:r>
          </w:p>
          <w:p w:rsidR="004C2752" w:rsidRPr="00E550FE" w:rsidRDefault="004C2752"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4C2752" w:rsidRPr="00E550FE" w:rsidRDefault="004C2752" w:rsidP="00E550FE">
            <w:pPr>
              <w:pStyle w:val="90"/>
              <w:shd w:val="clear" w:color="auto" w:fill="auto"/>
              <w:spacing w:line="240" w:lineRule="auto"/>
              <w:ind w:firstLine="0"/>
              <w:jc w:val="center"/>
              <w:rPr>
                <w:sz w:val="24"/>
                <w:szCs w:val="24"/>
              </w:rPr>
            </w:pPr>
          </w:p>
          <w:p w:rsidR="004C2752" w:rsidRPr="00E550FE" w:rsidRDefault="004C2752" w:rsidP="00E550FE">
            <w:pPr>
              <w:pStyle w:val="90"/>
              <w:shd w:val="clear" w:color="auto" w:fill="auto"/>
              <w:spacing w:line="240" w:lineRule="auto"/>
              <w:ind w:firstLine="0"/>
              <w:jc w:val="center"/>
              <w:rPr>
                <w:sz w:val="24"/>
                <w:szCs w:val="24"/>
              </w:rPr>
            </w:pPr>
          </w:p>
          <w:p w:rsidR="004C2752" w:rsidRPr="00E550FE" w:rsidRDefault="004C2752" w:rsidP="00E550FE">
            <w:pPr>
              <w:pStyle w:val="90"/>
              <w:shd w:val="clear" w:color="auto" w:fill="auto"/>
              <w:spacing w:line="240" w:lineRule="auto"/>
              <w:ind w:firstLine="0"/>
              <w:jc w:val="center"/>
              <w:rPr>
                <w:sz w:val="24"/>
                <w:szCs w:val="24"/>
              </w:rPr>
            </w:pPr>
          </w:p>
          <w:p w:rsidR="004C2752" w:rsidRPr="00E550FE" w:rsidRDefault="004C2752" w:rsidP="00E550FE">
            <w:pPr>
              <w:pStyle w:val="90"/>
              <w:shd w:val="clear" w:color="auto" w:fill="auto"/>
              <w:spacing w:line="240" w:lineRule="auto"/>
              <w:ind w:firstLine="0"/>
              <w:jc w:val="center"/>
              <w:rPr>
                <w:sz w:val="24"/>
                <w:szCs w:val="24"/>
              </w:rPr>
            </w:pPr>
          </w:p>
          <w:p w:rsidR="004C2752" w:rsidRPr="00E550FE" w:rsidRDefault="004C2752" w:rsidP="00E550FE">
            <w:pPr>
              <w:pStyle w:val="90"/>
              <w:shd w:val="clear" w:color="auto" w:fill="auto"/>
              <w:spacing w:line="240" w:lineRule="auto"/>
              <w:ind w:firstLine="0"/>
              <w:jc w:val="center"/>
              <w:rPr>
                <w:sz w:val="24"/>
                <w:szCs w:val="24"/>
              </w:rPr>
            </w:pPr>
          </w:p>
          <w:p w:rsidR="004C2752" w:rsidRPr="00E550FE" w:rsidRDefault="004C2752" w:rsidP="00E550FE">
            <w:pPr>
              <w:pStyle w:val="90"/>
              <w:spacing w:line="240" w:lineRule="auto"/>
              <w:ind w:firstLine="0"/>
              <w:jc w:val="center"/>
              <w:rPr>
                <w:sz w:val="24"/>
                <w:szCs w:val="24"/>
              </w:rPr>
            </w:pPr>
            <w:r w:rsidRPr="00E550FE">
              <w:rPr>
                <w:sz w:val="24"/>
                <w:szCs w:val="24"/>
              </w:rPr>
              <w:t>Среднеэтажная застройка</w:t>
            </w:r>
          </w:p>
        </w:tc>
        <w:tc>
          <w:tcPr>
            <w:tcW w:w="1816" w:type="dxa"/>
            <w:tcBorders>
              <w:top w:val="single" w:sz="4" w:space="0" w:color="auto"/>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или хранение в герметичных выгребных ямах с</w:t>
            </w:r>
          </w:p>
          <w:p w:rsidR="004C2752" w:rsidRPr="00E550FE" w:rsidRDefault="004C2752" w:rsidP="00E550FE">
            <w:pPr>
              <w:pStyle w:val="90"/>
              <w:shd w:val="clear" w:color="auto" w:fill="auto"/>
              <w:spacing w:line="240" w:lineRule="auto"/>
              <w:ind w:firstLine="0"/>
              <w:jc w:val="center"/>
              <w:rPr>
                <w:sz w:val="24"/>
                <w:szCs w:val="24"/>
              </w:rPr>
            </w:pPr>
            <w:r w:rsidRPr="00E550FE">
              <w:rPr>
                <w:sz w:val="24"/>
                <w:szCs w:val="24"/>
              </w:rPr>
              <w:t>последующим вывозом на КОС.</w:t>
            </w:r>
          </w:p>
          <w:p w:rsidR="004C2752" w:rsidRPr="00E550FE" w:rsidRDefault="004C2752" w:rsidP="00E550FE">
            <w:pPr>
              <w:pStyle w:val="90"/>
              <w:shd w:val="clear" w:color="auto" w:fill="auto"/>
              <w:spacing w:line="240" w:lineRule="auto"/>
              <w:ind w:firstLine="0"/>
              <w:jc w:val="center"/>
              <w:rPr>
                <w:sz w:val="24"/>
                <w:szCs w:val="24"/>
              </w:rPr>
            </w:pPr>
          </w:p>
          <w:p w:rsidR="004C2752" w:rsidRPr="00E550FE" w:rsidRDefault="004C2752" w:rsidP="00E550FE">
            <w:pPr>
              <w:pStyle w:val="90"/>
              <w:shd w:val="clear" w:color="auto" w:fill="auto"/>
              <w:spacing w:line="240" w:lineRule="auto"/>
              <w:ind w:firstLine="0"/>
              <w:jc w:val="center"/>
              <w:rPr>
                <w:sz w:val="24"/>
                <w:szCs w:val="24"/>
              </w:rPr>
            </w:pPr>
          </w:p>
          <w:p w:rsidR="004C2752" w:rsidRPr="00E550FE" w:rsidRDefault="004C2752" w:rsidP="00E550FE">
            <w:pPr>
              <w:pStyle w:val="90"/>
              <w:shd w:val="clear" w:color="auto" w:fill="auto"/>
              <w:spacing w:line="240" w:lineRule="auto"/>
              <w:ind w:firstLine="0"/>
              <w:jc w:val="center"/>
              <w:rPr>
                <w:sz w:val="24"/>
                <w:szCs w:val="24"/>
              </w:rPr>
            </w:pPr>
          </w:p>
          <w:p w:rsidR="004C2752" w:rsidRPr="00E550FE" w:rsidRDefault="004C2752" w:rsidP="00E550FE">
            <w:pPr>
              <w:pStyle w:val="90"/>
              <w:shd w:val="clear" w:color="auto" w:fill="auto"/>
              <w:spacing w:line="240" w:lineRule="auto"/>
              <w:ind w:firstLine="0"/>
              <w:jc w:val="center"/>
              <w:rPr>
                <w:sz w:val="24"/>
                <w:szCs w:val="24"/>
              </w:rPr>
            </w:pPr>
            <w:r w:rsidRPr="00E550FE">
              <w:rPr>
                <w:sz w:val="24"/>
                <w:szCs w:val="24"/>
              </w:rPr>
              <w:t>Выпуск в коллектор с последующей очисткой на КОС.</w:t>
            </w:r>
          </w:p>
        </w:tc>
      </w:tr>
      <w:tr w:rsidR="004C2752" w:rsidRPr="00CE55DF" w:rsidTr="00E550FE">
        <w:trPr>
          <w:trHeight w:val="235"/>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r>
      <w:tr w:rsidR="004C2752" w:rsidRPr="00CE55DF" w:rsidTr="00E550FE">
        <w:trPr>
          <w:trHeight w:val="216"/>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r>
      <w:tr w:rsidR="004C2752" w:rsidRPr="00CE55DF" w:rsidTr="00E550FE">
        <w:trPr>
          <w:trHeight w:val="240"/>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r>
      <w:tr w:rsidR="004C2752" w:rsidRPr="00CE55DF" w:rsidTr="00E550FE">
        <w:trPr>
          <w:trHeight w:val="192"/>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r>
      <w:tr w:rsidR="004C2752" w:rsidRPr="00CE55DF" w:rsidTr="00E550FE">
        <w:trPr>
          <w:trHeight w:val="269"/>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vMerge w:val="restart"/>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r>
      <w:tr w:rsidR="004C2752" w:rsidRPr="00CE55DF" w:rsidTr="00E550FE">
        <w:trPr>
          <w:trHeight w:val="504"/>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vMerge/>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r>
      <w:tr w:rsidR="004C2752" w:rsidRPr="00CE55DF"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4C2752" w:rsidRPr="00E550FE" w:rsidRDefault="004C2752"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p>
        </w:tc>
      </w:tr>
      <w:tr w:rsidR="004C2752" w:rsidRPr="00CE55DF"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Зоны здравоохранения:</w:t>
            </w:r>
          </w:p>
          <w:p w:rsidR="004C2752" w:rsidRPr="00E550FE" w:rsidRDefault="004C2752" w:rsidP="00E550FE">
            <w:pPr>
              <w:pStyle w:val="160"/>
              <w:shd w:val="clear" w:color="auto" w:fill="auto"/>
              <w:spacing w:line="240" w:lineRule="auto"/>
              <w:jc w:val="center"/>
              <w:rPr>
                <w:sz w:val="24"/>
                <w:szCs w:val="24"/>
              </w:rPr>
            </w:pPr>
          </w:p>
          <w:p w:rsidR="004C2752" w:rsidRPr="00E550FE" w:rsidRDefault="004C2752" w:rsidP="00E550FE">
            <w:pPr>
              <w:pStyle w:val="160"/>
              <w:shd w:val="clear" w:color="auto" w:fill="auto"/>
              <w:spacing w:line="240" w:lineRule="auto"/>
              <w:jc w:val="center"/>
              <w:rPr>
                <w:sz w:val="24"/>
                <w:szCs w:val="24"/>
              </w:rPr>
            </w:pPr>
            <w:r w:rsidRPr="00E550FE">
              <w:rPr>
                <w:sz w:val="24"/>
                <w:szCs w:val="24"/>
              </w:rPr>
              <w:t>Территории размещения лечебно- про филактических организаций длительного пребывания больных и центров реабилитации</w:t>
            </w:r>
          </w:p>
          <w:p w:rsidR="004C2752" w:rsidRPr="00E550FE" w:rsidRDefault="004C2752" w:rsidP="00E550FE">
            <w:pPr>
              <w:pStyle w:val="160"/>
              <w:shd w:val="clear" w:color="auto" w:fill="auto"/>
              <w:spacing w:line="240" w:lineRule="auto"/>
              <w:jc w:val="center"/>
              <w:rPr>
                <w:sz w:val="24"/>
                <w:szCs w:val="24"/>
              </w:rPr>
            </w:pPr>
          </w:p>
          <w:p w:rsidR="004C2752" w:rsidRPr="00E550FE" w:rsidRDefault="004C2752" w:rsidP="00E550FE">
            <w:pPr>
              <w:pStyle w:val="160"/>
              <w:shd w:val="clear" w:color="auto" w:fill="auto"/>
              <w:spacing w:line="240" w:lineRule="auto"/>
              <w:jc w:val="center"/>
              <w:rPr>
                <w:sz w:val="24"/>
                <w:szCs w:val="24"/>
              </w:rPr>
            </w:pPr>
            <w:r w:rsidRPr="00E550FE">
              <w:rPr>
                <w:sz w:val="24"/>
                <w:szCs w:val="24"/>
              </w:rPr>
              <w:t>Территории</w:t>
            </w:r>
            <w:r>
              <w:rPr>
                <w:sz w:val="24"/>
                <w:szCs w:val="24"/>
              </w:rPr>
              <w:t xml:space="preserve"> </w:t>
            </w:r>
            <w:r w:rsidRPr="00E550FE">
              <w:rPr>
                <w:sz w:val="24"/>
                <w:szCs w:val="24"/>
              </w:rPr>
              <w:t>размещения</w:t>
            </w:r>
          </w:p>
          <w:p w:rsidR="004C2752" w:rsidRPr="00E550FE" w:rsidRDefault="004C2752" w:rsidP="00E550FE">
            <w:pPr>
              <w:pStyle w:val="160"/>
              <w:shd w:val="clear" w:color="auto" w:fill="auto"/>
              <w:spacing w:line="240" w:lineRule="auto"/>
              <w:jc w:val="center"/>
              <w:rPr>
                <w:sz w:val="24"/>
                <w:szCs w:val="24"/>
              </w:rPr>
            </w:pPr>
            <w:r w:rsidRPr="00E550FE">
              <w:rPr>
                <w:sz w:val="24"/>
                <w:szCs w:val="24"/>
              </w:rPr>
              <w:t>лечебно-профилактических</w:t>
            </w:r>
            <w:r>
              <w:rPr>
                <w:sz w:val="24"/>
                <w:szCs w:val="24"/>
              </w:rPr>
              <w:t xml:space="preserve"> </w:t>
            </w:r>
            <w:r w:rsidRPr="00E550FE">
              <w:rPr>
                <w:sz w:val="24"/>
                <w:szCs w:val="24"/>
              </w:rPr>
              <w:t>медицинских</w:t>
            </w:r>
            <w:r>
              <w:rPr>
                <w:sz w:val="24"/>
                <w:szCs w:val="24"/>
              </w:rPr>
              <w:t xml:space="preserve"> </w:t>
            </w:r>
            <w:r w:rsidRPr="00E550FE">
              <w:rPr>
                <w:sz w:val="24"/>
                <w:szCs w:val="24"/>
              </w:rPr>
              <w:t>организаций,</w:t>
            </w:r>
            <w:r>
              <w:rPr>
                <w:sz w:val="24"/>
                <w:szCs w:val="24"/>
              </w:rPr>
              <w:t xml:space="preserve"> </w:t>
            </w:r>
            <w:r w:rsidRPr="00E550FE">
              <w:rPr>
                <w:sz w:val="24"/>
                <w:szCs w:val="24"/>
              </w:rPr>
              <w:t>оказывающих</w:t>
            </w:r>
            <w:r>
              <w:rPr>
                <w:sz w:val="24"/>
                <w:szCs w:val="24"/>
              </w:rPr>
              <w:t xml:space="preserve"> </w:t>
            </w:r>
            <w:r w:rsidRPr="00E550FE">
              <w:rPr>
                <w:sz w:val="24"/>
                <w:szCs w:val="24"/>
              </w:rPr>
              <w:t>медицинскую</w:t>
            </w:r>
            <w:r>
              <w:rPr>
                <w:sz w:val="24"/>
                <w:szCs w:val="24"/>
              </w:rPr>
              <w:t xml:space="preserve"> </w:t>
            </w:r>
            <w:r w:rsidRPr="00E550FE">
              <w:rPr>
                <w:sz w:val="24"/>
                <w:szCs w:val="24"/>
              </w:rPr>
              <w:t>помощь в</w:t>
            </w:r>
            <w:r>
              <w:rPr>
                <w:sz w:val="24"/>
                <w:szCs w:val="24"/>
              </w:rPr>
              <w:t xml:space="preserve"> </w:t>
            </w:r>
            <w:r w:rsidRPr="00E550FE">
              <w:rPr>
                <w:sz w:val="24"/>
                <w:szCs w:val="24"/>
              </w:rPr>
              <w:t>амбулаторных</w:t>
            </w:r>
            <w:r>
              <w:rPr>
                <w:sz w:val="24"/>
                <w:szCs w:val="24"/>
              </w:rPr>
              <w:t xml:space="preserve"> </w:t>
            </w:r>
            <w:r w:rsidRPr="00E550FE">
              <w:rPr>
                <w:sz w:val="24"/>
                <w:szCs w:val="24"/>
              </w:rPr>
              <w:t>условиях, домов</w:t>
            </w:r>
            <w:r>
              <w:rPr>
                <w:sz w:val="24"/>
                <w:szCs w:val="24"/>
              </w:rPr>
              <w:t xml:space="preserve"> </w:t>
            </w:r>
            <w:r w:rsidRPr="00E550FE">
              <w:rPr>
                <w:sz w:val="24"/>
                <w:szCs w:val="24"/>
              </w:rPr>
              <w:t>отдыха,</w:t>
            </w:r>
            <w:r>
              <w:rPr>
                <w:sz w:val="24"/>
                <w:szCs w:val="24"/>
              </w:rPr>
              <w:t xml:space="preserve"> </w:t>
            </w:r>
            <w:r w:rsidRPr="00E550FE">
              <w:rPr>
                <w:sz w:val="24"/>
                <w:szCs w:val="24"/>
              </w:rPr>
              <w:t>пансионатов</w:t>
            </w:r>
          </w:p>
        </w:tc>
        <w:tc>
          <w:tcPr>
            <w:tcW w:w="1816"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4C2752" w:rsidRPr="00CE55DF" w:rsidTr="00E550FE">
        <w:trPr>
          <w:trHeight w:val="192"/>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4C2752" w:rsidRPr="00CE55DF" w:rsidTr="00E550FE">
        <w:trPr>
          <w:trHeight w:val="226"/>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КОС.</w:t>
            </w:r>
          </w:p>
        </w:tc>
      </w:tr>
      <w:tr w:rsidR="004C2752" w:rsidRPr="00CE55DF" w:rsidTr="00E550FE">
        <w:trPr>
          <w:trHeight w:val="187"/>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187"/>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45"/>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06"/>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182"/>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11"/>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11"/>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312"/>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312"/>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11"/>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4C2752" w:rsidRPr="00CE55DF" w:rsidTr="00E550FE">
        <w:trPr>
          <w:trHeight w:val="197"/>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4C2752" w:rsidRPr="00CE55DF" w:rsidTr="00E550FE">
        <w:trPr>
          <w:trHeight w:val="226"/>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КОС.</w:t>
            </w:r>
          </w:p>
        </w:tc>
      </w:tr>
      <w:tr w:rsidR="004C2752" w:rsidRPr="00CE55DF" w:rsidTr="00E550FE">
        <w:trPr>
          <w:trHeight w:val="202"/>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16"/>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02"/>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11"/>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182"/>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4C2752" w:rsidRPr="00E550FE" w:rsidRDefault="004C2752"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4C2752" w:rsidRPr="00CE55DF" w:rsidRDefault="004C2752" w:rsidP="00E550FE">
            <w:pPr>
              <w:ind w:firstLine="0"/>
              <w:jc w:val="center"/>
            </w:pPr>
          </w:p>
        </w:tc>
        <w:tc>
          <w:tcPr>
            <w:tcW w:w="198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121"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2415" w:type="dxa"/>
            <w:tcBorders>
              <w:left w:val="single" w:sz="4" w:space="0" w:color="auto"/>
              <w:right w:val="single" w:sz="4" w:space="0" w:color="auto"/>
            </w:tcBorders>
            <w:shd w:val="clear" w:color="auto" w:fill="FFFFFF"/>
          </w:tcPr>
          <w:p w:rsidR="004C2752" w:rsidRPr="00CE55DF" w:rsidRDefault="004C2752" w:rsidP="00E550FE">
            <w:pPr>
              <w:ind w:firstLine="0"/>
              <w:jc w:val="center"/>
            </w:pPr>
          </w:p>
        </w:tc>
      </w:tr>
      <w:tr w:rsidR="004C2752" w:rsidRPr="00CE55DF"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4C2752" w:rsidRPr="00CE55DF" w:rsidTr="00E550FE">
        <w:trPr>
          <w:trHeight w:val="192"/>
        </w:trPr>
        <w:tc>
          <w:tcPr>
            <w:tcW w:w="2012" w:type="dxa"/>
            <w:vMerge/>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стоки на локальных</w:t>
            </w:r>
          </w:p>
        </w:tc>
      </w:tr>
      <w:tr w:rsidR="004C2752" w:rsidRPr="00CE55DF" w:rsidTr="00E550FE">
        <w:trPr>
          <w:trHeight w:val="398"/>
        </w:trPr>
        <w:tc>
          <w:tcPr>
            <w:tcW w:w="2012" w:type="dxa"/>
            <w:vMerge/>
            <w:tcBorders>
              <w:left w:val="single" w:sz="4" w:space="0" w:color="auto"/>
              <w:right w:val="single" w:sz="4" w:space="0" w:color="auto"/>
            </w:tcBorders>
            <w:shd w:val="clear" w:color="auto" w:fill="FFFFFF"/>
          </w:tcPr>
          <w:p w:rsidR="004C2752" w:rsidRPr="00CE55DF" w:rsidRDefault="004C2752" w:rsidP="00E550FE">
            <w:pPr>
              <w:ind w:firstLine="0"/>
              <w:jc w:val="center"/>
            </w:pPr>
          </w:p>
        </w:tc>
        <w:tc>
          <w:tcPr>
            <w:tcW w:w="1816"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очистных сооружениях с самостоятельным или</w:t>
            </w:r>
          </w:p>
        </w:tc>
      </w:tr>
      <w:tr w:rsidR="004C2752" w:rsidRPr="00CE55DF"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4C2752" w:rsidRPr="00CE55DF" w:rsidRDefault="004C2752"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4C2752" w:rsidRPr="00CE55DF" w:rsidTr="00E550FE">
        <w:trPr>
          <w:trHeight w:val="822"/>
        </w:trPr>
        <w:tc>
          <w:tcPr>
            <w:tcW w:w="2012"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Рекреационные</w:t>
            </w:r>
          </w:p>
          <w:p w:rsidR="004C2752" w:rsidRPr="00E550FE" w:rsidRDefault="004C2752"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4C2752" w:rsidRPr="00E550FE" w:rsidRDefault="004C2752"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4C2752" w:rsidRPr="00CE55DF"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4C2752" w:rsidRPr="00E550FE" w:rsidRDefault="004C2752"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4C2752" w:rsidRDefault="004C2752" w:rsidP="00C23F28">
      <w:pPr>
        <w:pStyle w:val="4"/>
        <w:shd w:val="clear" w:color="auto" w:fill="auto"/>
        <w:spacing w:before="0" w:after="0" w:line="274" w:lineRule="exact"/>
        <w:ind w:left="20" w:right="20" w:firstLine="560"/>
        <w:jc w:val="both"/>
      </w:pP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жилых зон по отношению к производственным предприятиям определены в Ш 42.13330.2011.</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 деловым и рекреационным зонам, а также другим объектам производственной зоны в соответствии с действующими нормативными документами.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санитарно- защитных зон в соответствии с требованиями СанПиН 2.2.1/2.1.1.1200-03.</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СанПиН 2.2.1/2.1.1.1200-03, на территориях с уровнями загрязнения, превышающими установленные гигиенические нормативы.</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СанПиН 2.1.4.1110-02.</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Грайворонскоого района, санитарных и экологических норм, утвержденных в установленном порядке.</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запрещается:</w:t>
      </w:r>
    </w:p>
    <w:p w:rsidR="004C2752" w:rsidRPr="00E550FE" w:rsidRDefault="004C2752"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4C2752" w:rsidRPr="00E550FE" w:rsidRDefault="004C2752"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C2752" w:rsidRPr="00E550FE" w:rsidRDefault="004C2752"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4C2752" w:rsidRPr="00E550FE" w:rsidRDefault="004C2752"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C2752" w:rsidRPr="00E550FE" w:rsidRDefault="004C2752"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специализированных хранилищ пестицидов и агрохимикатов, применение пестицидов и агрохимикатов;</w:t>
      </w:r>
    </w:p>
    <w:p w:rsidR="004C2752" w:rsidRPr="00E550FE" w:rsidRDefault="004C2752"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 недрах»).</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4C2752" w:rsidRPr="00E550FE" w:rsidRDefault="004C2752"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4C2752" w:rsidRPr="00E550FE" w:rsidRDefault="004C2752"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C2752" w:rsidRPr="00E550FE" w:rsidRDefault="004C2752"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4C2752" w:rsidRPr="00E550FE" w:rsidRDefault="004C2752"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 деловых и рекреационных зон на расстоянии не менее 200 м.</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расположенные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расстояния возможно при условии согласования с органами, осуществляющими охрану рыбных запасов.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4C2752" w:rsidRPr="00E550FE" w:rsidRDefault="004C2752"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4C2752" w:rsidRPr="00E550FE" w:rsidRDefault="004C2752"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4C2752" w:rsidRPr="00E550FE" w:rsidRDefault="004C2752"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4C2752" w:rsidRPr="00E550FE" w:rsidRDefault="004C2752"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возможного затопления (при глубине затопления 1,5 м и более), не имеющих соответствующих сооружений инженерной защиты;</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4C2752" w:rsidRDefault="004C2752" w:rsidP="001F4259">
      <w:pPr>
        <w:pStyle w:val="4"/>
        <w:shd w:val="clear" w:color="auto" w:fill="auto"/>
        <w:spacing w:before="0" w:after="0" w:line="274" w:lineRule="exact"/>
        <w:ind w:left="20" w:right="20" w:firstLine="640"/>
        <w:jc w:val="both"/>
      </w:pPr>
    </w:p>
    <w:p w:rsidR="004C2752" w:rsidRPr="00E550FE" w:rsidRDefault="004C2752" w:rsidP="00E550FE">
      <w:pPr>
        <w:pStyle w:val="27"/>
        <w:shd w:val="clear" w:color="auto" w:fill="auto"/>
        <w:spacing w:before="0" w:after="0" w:line="240" w:lineRule="auto"/>
        <w:jc w:val="center"/>
        <w:rPr>
          <w:b/>
          <w:sz w:val="28"/>
          <w:szCs w:val="28"/>
        </w:rPr>
      </w:pPr>
      <w:bookmarkStart w:id="68" w:name="bookmark65"/>
      <w:bookmarkStart w:id="69" w:name="bookmark66"/>
      <w:r w:rsidRPr="00E550FE">
        <w:rPr>
          <w:b/>
          <w:sz w:val="28"/>
          <w:szCs w:val="28"/>
        </w:rPr>
        <w:t>2.9.2 Требования по обеспечению защиты населения и территорий от</w:t>
      </w:r>
      <w:bookmarkStart w:id="70" w:name="bookmark67"/>
      <w:bookmarkEnd w:id="68"/>
      <w:bookmarkEnd w:id="69"/>
      <w:r w:rsidRPr="00E550FE">
        <w:rPr>
          <w:b/>
          <w:sz w:val="28"/>
          <w:szCs w:val="28"/>
        </w:rPr>
        <w:t xml:space="preserve"> воздействия чрезвычайных ситуаций природного и техногенного характера,</w:t>
      </w:r>
      <w:bookmarkStart w:id="71" w:name="bookmark68"/>
      <w:bookmarkEnd w:id="70"/>
      <w:r w:rsidRPr="00E550FE">
        <w:rPr>
          <w:b/>
          <w:sz w:val="28"/>
          <w:szCs w:val="28"/>
        </w:rPr>
        <w:t xml:space="preserve"> мероприятия по гражданской обороне</w:t>
      </w:r>
      <w:bookmarkEnd w:id="71"/>
    </w:p>
    <w:p w:rsidR="004C2752" w:rsidRDefault="004C2752" w:rsidP="008303AE">
      <w:pPr>
        <w:pStyle w:val="27"/>
        <w:shd w:val="clear" w:color="auto" w:fill="auto"/>
        <w:spacing w:before="0" w:after="0" w:line="240" w:lineRule="auto"/>
      </w:pPr>
    </w:p>
    <w:p w:rsidR="004C2752" w:rsidRPr="00E550FE" w:rsidRDefault="004C2752" w:rsidP="00E550FE">
      <w:pPr>
        <w:pStyle w:val="27"/>
        <w:shd w:val="clear" w:color="auto" w:fill="auto"/>
        <w:spacing w:before="0" w:after="0" w:line="240" w:lineRule="auto"/>
        <w:ind w:firstLine="680"/>
        <w:rPr>
          <w:sz w:val="24"/>
          <w:szCs w:val="24"/>
        </w:rPr>
      </w:pPr>
      <w:r w:rsidRPr="00E550FE">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4C2752" w:rsidRPr="00E550FE" w:rsidRDefault="004C2752"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4C2752" w:rsidRPr="00E550FE" w:rsidRDefault="004C2752"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4C2752" w:rsidRPr="00E550FE" w:rsidRDefault="004C2752"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 требований ГОСТ Р 22.0.07-95.</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r w:rsidRPr="00E550FE">
        <w:rPr>
          <w:color w:val="474747"/>
          <w:sz w:val="24"/>
          <w:szCs w:val="24"/>
          <w:shd w:val="clear" w:color="auto" w:fill="FFFFFF"/>
        </w:rPr>
        <w:t>Cовета безопасности</w:t>
      </w:r>
      <w:r w:rsidRPr="00E550FE">
        <w:rPr>
          <w:sz w:val="24"/>
          <w:szCs w:val="24"/>
        </w:rPr>
        <w:t xml:space="preserve"> администрации грайворонского района района.</w:t>
      </w:r>
    </w:p>
    <w:p w:rsidR="004C2752" w:rsidRPr="00E550FE" w:rsidRDefault="004C2752"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4C2752" w:rsidRPr="00E550FE" w:rsidRDefault="004C2752"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4C2752" w:rsidRPr="001F4259" w:rsidRDefault="004C2752"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один раз в 100 лет - для территорий, застроенных или подлежащих застройке жилыми и общественными зданиями;</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4C2752" w:rsidRPr="00E550FE" w:rsidRDefault="004C2752"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C2752" w:rsidRPr="00E550FE" w:rsidRDefault="004C2752"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4C2752" w:rsidRPr="00E550FE" w:rsidRDefault="004C2752"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4C2752" w:rsidRPr="00E550FE" w:rsidRDefault="004C2752"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Сооружения и мероприятия для защиты от затопления проектируются в соответствии с требованиями СП 116.13330.2012 и СНиП 2.06.15-85.</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территории капитальной застройки - не менее 2 м от проектной отметки поверхности;</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стадионов, парков, скверов и других зеленых насаждений - не менее 1 м;</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крупных промышленных зон и комплексов не менее 15 м.</w:t>
      </w:r>
    </w:p>
    <w:p w:rsidR="004C2752" w:rsidRDefault="004C2752" w:rsidP="00E550FE">
      <w:pPr>
        <w:pStyle w:val="4"/>
        <w:shd w:val="clear" w:color="auto" w:fill="auto"/>
        <w:tabs>
          <w:tab w:val="left" w:pos="857"/>
        </w:tabs>
        <w:spacing w:before="0" w:after="0" w:line="240" w:lineRule="auto"/>
        <w:ind w:left="641"/>
        <w:jc w:val="both"/>
      </w:pPr>
    </w:p>
    <w:p w:rsidR="004C2752" w:rsidRDefault="004C2752" w:rsidP="00E550FE">
      <w:pPr>
        <w:pStyle w:val="4"/>
        <w:shd w:val="clear" w:color="auto" w:fill="auto"/>
        <w:tabs>
          <w:tab w:val="left" w:pos="857"/>
        </w:tabs>
        <w:spacing w:before="0" w:after="0" w:line="240" w:lineRule="auto"/>
        <w:ind w:left="641"/>
        <w:jc w:val="both"/>
      </w:pPr>
    </w:p>
    <w:p w:rsidR="004C2752" w:rsidRPr="00E550FE" w:rsidRDefault="004C2752" w:rsidP="00E550FE">
      <w:pPr>
        <w:pStyle w:val="80"/>
        <w:shd w:val="clear" w:color="auto" w:fill="auto"/>
        <w:spacing w:before="120" w:after="120" w:line="240" w:lineRule="auto"/>
        <w:ind w:firstLine="680"/>
        <w:jc w:val="both"/>
        <w:rPr>
          <w:b/>
          <w:sz w:val="24"/>
          <w:szCs w:val="24"/>
        </w:rPr>
      </w:pPr>
      <w:bookmarkStart w:id="72" w:name="bookmark69"/>
      <w:r w:rsidRPr="00E550FE">
        <w:rPr>
          <w:b/>
          <w:sz w:val="24"/>
          <w:szCs w:val="24"/>
        </w:rPr>
        <w:t>Требования к обеспечению защиты от овражной эрозии</w:t>
      </w:r>
      <w:bookmarkEnd w:id="72"/>
    </w:p>
    <w:p w:rsidR="004C2752" w:rsidRPr="00293804" w:rsidRDefault="004C2752" w:rsidP="008303AE">
      <w:pPr>
        <w:pStyle w:val="80"/>
        <w:shd w:val="clear" w:color="auto" w:fill="auto"/>
        <w:spacing w:before="0" w:line="240" w:lineRule="auto"/>
        <w:ind w:firstLine="641"/>
        <w:jc w:val="both"/>
        <w:rPr>
          <w:b/>
        </w:rPr>
      </w:pP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овражной эрозии следует предусматривать следующие виды мероприятий:</w:t>
      </w:r>
    </w:p>
    <w:p w:rsidR="004C2752" w:rsidRPr="00E550FE" w:rsidRDefault="004C2752"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4C2752" w:rsidRPr="00E550FE" w:rsidRDefault="004C2752"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4C2752" w:rsidRDefault="004C2752" w:rsidP="008303AE">
      <w:pPr>
        <w:pStyle w:val="4"/>
        <w:shd w:val="clear" w:color="auto" w:fill="auto"/>
        <w:tabs>
          <w:tab w:val="left" w:pos="918"/>
        </w:tabs>
        <w:spacing w:before="0" w:after="0" w:line="274" w:lineRule="exact"/>
        <w:ind w:left="664" w:right="23"/>
        <w:jc w:val="both"/>
      </w:pPr>
    </w:p>
    <w:p w:rsidR="004C2752" w:rsidRPr="00E550FE" w:rsidRDefault="004C2752" w:rsidP="00E550FE">
      <w:pPr>
        <w:pStyle w:val="13"/>
        <w:shd w:val="clear" w:color="auto" w:fill="auto"/>
        <w:spacing w:before="120" w:after="120" w:line="240" w:lineRule="auto"/>
        <w:ind w:firstLine="0"/>
        <w:rPr>
          <w:b/>
          <w:sz w:val="28"/>
          <w:szCs w:val="28"/>
        </w:rPr>
      </w:pPr>
      <w:bookmarkStart w:id="73" w:name="bookmark70"/>
      <w:bookmarkStart w:id="74" w:name="bookmark71"/>
      <w:r w:rsidRPr="00E550FE">
        <w:rPr>
          <w:b/>
          <w:sz w:val="28"/>
          <w:szCs w:val="28"/>
        </w:rPr>
        <w:t>2.10 Требования к охране объектов культурного наследия</w:t>
      </w:r>
      <w:bookmarkEnd w:id="73"/>
      <w:bookmarkEnd w:id="74"/>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либо проекта объединенной зоны охраны объектов культурного наследия:</w:t>
      </w:r>
    </w:p>
    <w:p w:rsidR="004C2752" w:rsidRPr="00E550FE" w:rsidRDefault="004C2752"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4C2752" w:rsidRPr="00E550FE" w:rsidRDefault="004C2752"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4C2752" w:rsidRPr="00E550FE" w:rsidRDefault="004C2752"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условиях сложного рельефа - 100 м;</w:t>
      </w:r>
    </w:p>
    <w:p w:rsidR="004C2752" w:rsidRPr="00E550FE" w:rsidRDefault="004C2752"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плоском рельефе - 50 м;</w:t>
      </w:r>
    </w:p>
    <w:p w:rsidR="004C2752" w:rsidRPr="00E550FE" w:rsidRDefault="004C2752"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сетей водопровода, канализации и теплоснабжения (кроме разводящих) - 15 м;</w:t>
      </w:r>
    </w:p>
    <w:p w:rsidR="004C2752" w:rsidRPr="00E550FE" w:rsidRDefault="004C2752"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других подземных инженерных сетей - 5 м.</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4C2752" w:rsidRPr="00E550FE" w:rsidRDefault="004C2752"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водонесущих сетей - 5 м;</w:t>
      </w:r>
    </w:p>
    <w:p w:rsidR="004C2752" w:rsidRPr="00E550FE" w:rsidRDefault="004C2752"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неводонесущих сетей - 2 м.</w:t>
      </w:r>
    </w:p>
    <w:p w:rsidR="004C2752" w:rsidRDefault="004C2752" w:rsidP="00E550FE">
      <w:pPr>
        <w:pStyle w:val="4"/>
        <w:shd w:val="clear" w:color="auto" w:fill="auto"/>
        <w:spacing w:before="0" w:after="0" w:line="240" w:lineRule="auto"/>
        <w:ind w:firstLine="709"/>
        <w:jc w:val="both"/>
        <w:rPr>
          <w:sz w:val="24"/>
          <w:szCs w:val="24"/>
        </w:rPr>
      </w:pPr>
      <w:bookmarkStart w:id="75"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5"/>
    </w:p>
    <w:p w:rsidR="004C2752" w:rsidRPr="00E550FE" w:rsidRDefault="004C2752" w:rsidP="00E550FE">
      <w:pPr>
        <w:pStyle w:val="4"/>
        <w:shd w:val="clear" w:color="auto" w:fill="auto"/>
        <w:spacing w:before="0" w:after="0" w:line="240" w:lineRule="auto"/>
        <w:ind w:firstLine="709"/>
        <w:jc w:val="both"/>
        <w:rPr>
          <w:sz w:val="24"/>
          <w:szCs w:val="24"/>
        </w:rPr>
      </w:pPr>
    </w:p>
    <w:p w:rsidR="004C2752" w:rsidRPr="00E550FE" w:rsidRDefault="004C2752" w:rsidP="00E550FE">
      <w:pPr>
        <w:pStyle w:val="13"/>
        <w:shd w:val="clear" w:color="auto" w:fill="auto"/>
        <w:spacing w:before="120" w:after="120" w:line="240" w:lineRule="auto"/>
        <w:ind w:firstLine="0"/>
        <w:rPr>
          <w:b/>
          <w:sz w:val="28"/>
          <w:szCs w:val="28"/>
        </w:rPr>
      </w:pPr>
      <w:bookmarkStart w:id="76"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6"/>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пределах красных линий допускается размещение конструктивных элементов дорожно- 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4C2752" w:rsidRPr="00E550FE" w:rsidRDefault="004C2752"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4C2752" w:rsidRPr="00E550FE" w:rsidRDefault="004C2752"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4C2752" w:rsidRPr="00E550FE" w:rsidRDefault="004C2752"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отношении приямков - не более 1,5 метров.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4C2752" w:rsidRPr="00E550FE" w:rsidRDefault="004C2752"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4C2752" w:rsidRPr="00E550FE" w:rsidRDefault="004C2752"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4C2752" w:rsidRPr="00E550FE" w:rsidRDefault="004C2752"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жилые здания со встроенными в первые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4C2752" w:rsidRPr="00E550FE" w:rsidRDefault="004C2752"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4C2752" w:rsidRPr="00E550FE" w:rsidRDefault="004C2752"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4C2752" w:rsidRPr="00E550FE" w:rsidRDefault="004C2752"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4C2752" w:rsidRPr="00E550FE" w:rsidRDefault="004C2752"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 чем на 0,6 м, допускается не учитывать.</w:t>
      </w:r>
    </w:p>
    <w:p w:rsidR="004C2752" w:rsidRPr="00E550FE" w:rsidRDefault="004C2752" w:rsidP="00E550FE">
      <w:pPr>
        <w:pStyle w:val="4"/>
        <w:shd w:val="clear" w:color="auto" w:fill="auto"/>
        <w:spacing w:before="0" w:after="0" w:line="240" w:lineRule="auto"/>
        <w:ind w:firstLine="709"/>
        <w:jc w:val="both"/>
        <w:rPr>
          <w:sz w:val="24"/>
          <w:szCs w:val="24"/>
        </w:rPr>
      </w:pPr>
    </w:p>
    <w:p w:rsidR="004C2752" w:rsidRPr="00E550FE" w:rsidRDefault="004C2752"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4C2752" w:rsidRDefault="004C2752"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4C2752" w:rsidRPr="00CE55DF"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101"/>
              <w:shd w:val="clear" w:color="auto" w:fill="auto"/>
              <w:spacing w:line="240" w:lineRule="auto"/>
              <w:ind w:firstLine="0"/>
              <w:jc w:val="center"/>
              <w:rPr>
                <w:b/>
                <w:sz w:val="24"/>
                <w:szCs w:val="24"/>
              </w:rPr>
            </w:pPr>
            <w:r w:rsidRPr="008303AE">
              <w:rPr>
                <w:b/>
                <w:sz w:val="24"/>
                <w:szCs w:val="24"/>
              </w:rPr>
              <w:t>Минимальные расстояния до красной линии, м</w:t>
            </w:r>
          </w:p>
        </w:tc>
      </w:tr>
      <w:tr w:rsidR="004C2752" w:rsidRPr="00CE55DF"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jc w:val="center"/>
              <w:rPr>
                <w:sz w:val="24"/>
                <w:szCs w:val="24"/>
              </w:rPr>
            </w:pPr>
            <w:r w:rsidRPr="008303AE">
              <w:rPr>
                <w:sz w:val="24"/>
                <w:szCs w:val="24"/>
              </w:rPr>
              <w:t>10</w:t>
            </w:r>
          </w:p>
        </w:tc>
      </w:tr>
      <w:tr w:rsidR="004C2752" w:rsidRPr="00CE55DF"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4C2752" w:rsidRPr="00CE55DF"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jc w:val="center"/>
              <w:rPr>
                <w:sz w:val="24"/>
                <w:szCs w:val="24"/>
              </w:rPr>
            </w:pPr>
            <w:r w:rsidRPr="008303AE">
              <w:rPr>
                <w:sz w:val="24"/>
                <w:szCs w:val="24"/>
              </w:rPr>
              <w:t>30</w:t>
            </w:r>
          </w:p>
        </w:tc>
      </w:tr>
      <w:tr w:rsidR="004C2752" w:rsidRPr="00CE55DF"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jc w:val="center"/>
              <w:rPr>
                <w:sz w:val="24"/>
                <w:szCs w:val="24"/>
              </w:rPr>
            </w:pPr>
            <w:r w:rsidRPr="008303AE">
              <w:rPr>
                <w:sz w:val="24"/>
                <w:szCs w:val="24"/>
              </w:rPr>
              <w:t>15</w:t>
            </w:r>
          </w:p>
        </w:tc>
      </w:tr>
      <w:tr w:rsidR="004C2752" w:rsidRPr="00CE55DF"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jc w:val="center"/>
              <w:rPr>
                <w:sz w:val="24"/>
                <w:szCs w:val="24"/>
              </w:rPr>
            </w:pPr>
            <w:r w:rsidRPr="008303AE">
              <w:rPr>
                <w:sz w:val="24"/>
                <w:szCs w:val="24"/>
              </w:rPr>
              <w:t>10</w:t>
            </w:r>
          </w:p>
        </w:tc>
      </w:tr>
      <w:tr w:rsidR="004C2752" w:rsidRPr="00CE55DF"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4C2752" w:rsidRPr="008303AE" w:rsidRDefault="004C2752" w:rsidP="00E550FE">
            <w:pPr>
              <w:pStyle w:val="90"/>
              <w:shd w:val="clear" w:color="auto" w:fill="auto"/>
              <w:spacing w:line="240" w:lineRule="auto"/>
              <w:ind w:firstLine="0"/>
              <w:jc w:val="center"/>
              <w:rPr>
                <w:sz w:val="24"/>
                <w:szCs w:val="24"/>
              </w:rPr>
            </w:pPr>
            <w:r w:rsidRPr="008303AE">
              <w:rPr>
                <w:sz w:val="24"/>
                <w:szCs w:val="24"/>
              </w:rPr>
              <w:t>6</w:t>
            </w:r>
          </w:p>
        </w:tc>
      </w:tr>
    </w:tbl>
    <w:p w:rsidR="004C2752" w:rsidRDefault="004C2752" w:rsidP="00C23F28">
      <w:pPr>
        <w:pStyle w:val="4"/>
        <w:shd w:val="clear" w:color="auto" w:fill="auto"/>
        <w:spacing w:before="0" w:after="0" w:line="274" w:lineRule="exact"/>
        <w:ind w:left="20" w:right="20" w:firstLine="560"/>
        <w:jc w:val="both"/>
      </w:pPr>
    </w:p>
    <w:p w:rsidR="004C2752" w:rsidRPr="00E550FE" w:rsidRDefault="004C2752" w:rsidP="00A80DC3">
      <w:pPr>
        <w:pStyle w:val="13"/>
        <w:shd w:val="clear" w:color="auto" w:fill="auto"/>
        <w:spacing w:before="120" w:after="120" w:line="240" w:lineRule="auto"/>
        <w:ind w:firstLine="0"/>
        <w:rPr>
          <w:b/>
          <w:sz w:val="28"/>
          <w:szCs w:val="28"/>
        </w:rPr>
      </w:pPr>
      <w:bookmarkStart w:id="77" w:name="bookmark74"/>
      <w:bookmarkStart w:id="78" w:name="bookmark75"/>
      <w:r w:rsidRPr="00E550FE">
        <w:rPr>
          <w:b/>
          <w:sz w:val="28"/>
          <w:szCs w:val="28"/>
        </w:rPr>
        <w:t xml:space="preserve">3. Правила и область применения расчетных показателей, содержащихся в основной части МНГП </w:t>
      </w:r>
      <w:r w:rsidRPr="00590E58">
        <w:rPr>
          <w:rStyle w:val="391"/>
          <w:b/>
          <w:smallCaps w:val="0"/>
          <w:sz w:val="28"/>
          <w:szCs w:val="28"/>
        </w:rPr>
        <w:t>Безыменского</w:t>
      </w:r>
      <w:r w:rsidRPr="00590E58">
        <w:rPr>
          <w:b/>
          <w:sz w:val="28"/>
          <w:szCs w:val="28"/>
        </w:rPr>
        <w:t xml:space="preserve"> с</w:t>
      </w:r>
      <w:r w:rsidRPr="00E550FE">
        <w:rPr>
          <w:b/>
          <w:sz w:val="28"/>
          <w:szCs w:val="28"/>
        </w:rPr>
        <w:t>ельского поселения</w:t>
      </w:r>
      <w:bookmarkEnd w:id="77"/>
      <w:bookmarkEnd w:id="78"/>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r w:rsidRPr="00C35A8C">
        <w:rPr>
          <w:rStyle w:val="391"/>
          <w:smallCaps w:val="0"/>
          <w:spacing w:val="-1"/>
          <w:sz w:val="24"/>
        </w:rPr>
        <w:t>Безыменского</w:t>
      </w:r>
      <w:r w:rsidRPr="00E550FE">
        <w:rPr>
          <w:sz w:val="24"/>
          <w:szCs w:val="24"/>
        </w:rPr>
        <w:t xml:space="preserve"> сельского поселения распространяется на всю территорию </w:t>
      </w:r>
      <w:r w:rsidRPr="00C35A8C">
        <w:rPr>
          <w:rStyle w:val="391"/>
          <w:smallCaps w:val="0"/>
          <w:spacing w:val="-1"/>
          <w:sz w:val="24"/>
        </w:rPr>
        <w:t>Безыменского</w:t>
      </w:r>
      <w:r w:rsidRPr="00E550FE">
        <w:rPr>
          <w:sz w:val="24"/>
          <w:szCs w:val="24"/>
        </w:rPr>
        <w:t xml:space="preserve"> сельского поселения и на правоотношения, возникшие после утверждения настоящих МНГП.</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 xml:space="preserve">Настоящие МНГП </w:t>
      </w:r>
      <w:r w:rsidRPr="00C35A8C">
        <w:rPr>
          <w:rStyle w:val="391"/>
          <w:smallCaps w:val="0"/>
          <w:spacing w:val="-1"/>
          <w:sz w:val="24"/>
        </w:rPr>
        <w:t>Безыменского</w:t>
      </w:r>
      <w:r w:rsidRPr="00E550FE">
        <w:rPr>
          <w:sz w:val="24"/>
          <w:szCs w:val="24"/>
        </w:rPr>
        <w:t xml:space="preserve"> 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w:t>
      </w:r>
      <w:r w:rsidRPr="00C35A8C">
        <w:rPr>
          <w:rStyle w:val="391"/>
          <w:smallCaps w:val="0"/>
          <w:spacing w:val="-1"/>
          <w:sz w:val="24"/>
        </w:rPr>
        <w:t>Безыменского</w:t>
      </w:r>
      <w:r w:rsidRPr="00E550FE">
        <w:rPr>
          <w:sz w:val="24"/>
          <w:szCs w:val="24"/>
        </w:rPr>
        <w:t xml:space="preserve">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 xml:space="preserve">Перечень объектов местного значения сельского поселения (Приложение Б настоящих МНГП) для целей МНГП </w:t>
      </w:r>
      <w:r w:rsidRPr="00C35A8C">
        <w:rPr>
          <w:rStyle w:val="391"/>
          <w:smallCaps w:val="0"/>
          <w:spacing w:val="-1"/>
          <w:sz w:val="24"/>
        </w:rPr>
        <w:t>Безыменского</w:t>
      </w:r>
      <w:r w:rsidRPr="00E550FE">
        <w:rPr>
          <w:sz w:val="24"/>
          <w:szCs w:val="24"/>
        </w:rPr>
        <w:t xml:space="preserve"> 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r w:rsidRPr="00C35A8C">
        <w:rPr>
          <w:rStyle w:val="391"/>
          <w:smallCaps w:val="0"/>
          <w:spacing w:val="-1"/>
          <w:sz w:val="24"/>
        </w:rPr>
        <w:t>Безыменского</w:t>
      </w:r>
      <w:r w:rsidRPr="00E550FE">
        <w:rPr>
          <w:sz w:val="24"/>
          <w:szCs w:val="24"/>
        </w:rPr>
        <w:t xml:space="preserve"> 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r w:rsidRPr="00C35A8C">
        <w:rPr>
          <w:rStyle w:val="391"/>
          <w:smallCaps w:val="0"/>
          <w:spacing w:val="-1"/>
          <w:sz w:val="24"/>
        </w:rPr>
        <w:t>Безыменского</w:t>
      </w:r>
      <w:r w:rsidRPr="00E550FE">
        <w:rPr>
          <w:sz w:val="24"/>
          <w:szCs w:val="24"/>
        </w:rPr>
        <w:t xml:space="preserve"> сельского поселения, установленных региональными нормативами градостроительного проектирования Белгородской области.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r w:rsidRPr="00C35A8C">
        <w:rPr>
          <w:rStyle w:val="391"/>
          <w:smallCaps w:val="0"/>
          <w:spacing w:val="-1"/>
          <w:sz w:val="24"/>
        </w:rPr>
        <w:t>Безыменского</w:t>
      </w:r>
      <w:r w:rsidRPr="00E550FE">
        <w:rPr>
          <w:sz w:val="24"/>
          <w:szCs w:val="24"/>
        </w:rPr>
        <w:t xml:space="preserve"> сельского поселения, установленные МНГП </w:t>
      </w:r>
      <w:r w:rsidRPr="00C35A8C">
        <w:rPr>
          <w:rStyle w:val="391"/>
          <w:smallCaps w:val="0"/>
          <w:spacing w:val="-1"/>
          <w:sz w:val="24"/>
        </w:rPr>
        <w:t>Безыменского</w:t>
      </w:r>
      <w:r w:rsidRPr="00E550FE">
        <w:rPr>
          <w:sz w:val="24"/>
          <w:szCs w:val="24"/>
        </w:rPr>
        <w:t xml:space="preserve">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r w:rsidRPr="00C35A8C">
        <w:rPr>
          <w:rStyle w:val="391"/>
          <w:smallCaps w:val="0"/>
          <w:spacing w:val="-1"/>
          <w:sz w:val="24"/>
        </w:rPr>
        <w:t>Безыменского</w:t>
      </w:r>
      <w:r w:rsidRPr="00E550FE">
        <w:rPr>
          <w:sz w:val="24"/>
          <w:szCs w:val="24"/>
        </w:rPr>
        <w:t xml:space="preserve"> сельского поселения, установленных региональным нормативами градостроительного проектирования Белгородской области.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r w:rsidRPr="00C35A8C">
        <w:rPr>
          <w:rStyle w:val="391"/>
          <w:smallCaps w:val="0"/>
          <w:spacing w:val="-1"/>
          <w:sz w:val="24"/>
        </w:rPr>
        <w:t>Безыменского</w:t>
      </w:r>
      <w:r w:rsidRPr="00E550FE">
        <w:rPr>
          <w:sz w:val="24"/>
          <w:szCs w:val="24"/>
        </w:rPr>
        <w:t xml:space="preserve"> 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 В настоящих МНГП), установленные в местных нормативах градостроительного проектирования муниципального района «Грайворонский район» Белгородской области.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применяются также при осуществлении государственного контроля за соблюдением органами местного самоуправления поселения законодательства о градостроительной деятельности.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 Б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территориальной доступности таких объектов в соответствии с Приложением А настоящих МНГП.</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 А настоящих МНГП.</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4C2752" w:rsidRPr="00E550FE" w:rsidRDefault="004C2752" w:rsidP="00E550FE">
      <w:pPr>
        <w:pStyle w:val="4"/>
        <w:shd w:val="clear" w:color="auto" w:fill="auto"/>
        <w:spacing w:before="0" w:after="0" w:line="240" w:lineRule="auto"/>
        <w:ind w:firstLine="709"/>
        <w:jc w:val="both"/>
        <w:rPr>
          <w:sz w:val="24"/>
          <w:szCs w:val="24"/>
        </w:rPr>
      </w:pPr>
      <w:r w:rsidRPr="00E550FE">
        <w:rPr>
          <w:sz w:val="24"/>
          <w:szCs w:val="24"/>
        </w:rPr>
        <w:t>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sectPr w:rsidR="004C2752" w:rsidSect="001105B9">
          <w:pgSz w:w="11906" w:h="16838"/>
          <w:pgMar w:top="851" w:right="851" w:bottom="851" w:left="1134" w:header="709" w:footer="709" w:gutter="0"/>
          <w:cols w:space="708"/>
          <w:docGrid w:linePitch="360"/>
        </w:sectPr>
      </w:pPr>
    </w:p>
    <w:p w:rsidR="004C2752" w:rsidRPr="00A80DC3" w:rsidRDefault="004C2752" w:rsidP="00607608">
      <w:pPr>
        <w:pStyle w:val="13"/>
        <w:shd w:val="clear" w:color="auto" w:fill="auto"/>
        <w:spacing w:before="0" w:line="260" w:lineRule="exact"/>
        <w:ind w:left="96" w:firstLine="0"/>
        <w:rPr>
          <w:b/>
          <w:sz w:val="28"/>
          <w:szCs w:val="28"/>
        </w:rPr>
      </w:pPr>
      <w:bookmarkStart w:id="79" w:name="bookmark76"/>
      <w:bookmarkStart w:id="80" w:name="bookmark77"/>
      <w:r w:rsidRPr="00A80DC3">
        <w:rPr>
          <w:b/>
          <w:sz w:val="28"/>
          <w:szCs w:val="28"/>
        </w:rPr>
        <w:t>ПРИЛОЖЕНИЕ Б. Перечень объектов местного значения сельского поселения</w:t>
      </w:r>
      <w:bookmarkEnd w:id="79"/>
      <w:bookmarkEnd w:id="80"/>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4C2752" w:rsidRPr="00CE55DF"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 п/п</w:t>
            </w:r>
          </w:p>
        </w:tc>
        <w:tc>
          <w:tcPr>
            <w:tcW w:w="3856"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Вид МО</w:t>
            </w:r>
          </w:p>
        </w:tc>
      </w:tr>
      <w:tr w:rsidR="004C2752" w:rsidRPr="00CE55DF"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СП</w:t>
            </w:r>
          </w:p>
        </w:tc>
      </w:tr>
      <w:tr w:rsidR="004C2752" w:rsidRPr="00CE55DF"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4C2752" w:rsidRPr="00CE55DF"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Обеспечение условий для развития физической культуры школьного и массового спорта, организация проведения официальных физкультурно-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4C2752" w:rsidRPr="00CE55DF"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4C2752" w:rsidRPr="00CE55DF"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Учреждения культурно-досугового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4C2752" w:rsidRPr="00CE55DF"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856"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4C2752" w:rsidRPr="00CE55DF"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856"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4C2752" w:rsidRPr="00CE55DF"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856"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4C2752" w:rsidRPr="00CE55DF"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4C2752" w:rsidRPr="00CE55DF"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4C2752" w:rsidRPr="00CE55DF"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Учреждения по работе с детьми и молодежью (Муниципальные подростково-молодежные центры и спортивно-досуговые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4C2752" w:rsidRPr="00CE55DF"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4C2752" w:rsidRPr="00CE55DF"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Узлы мультисервисного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4C2752" w:rsidRPr="00CE55DF"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4C2752" w:rsidRPr="00CE55DF"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4C2752" w:rsidRPr="00CE55DF"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Организация</w:t>
            </w:r>
            <w:r>
              <w:rPr>
                <w:sz w:val="24"/>
                <w:szCs w:val="24"/>
              </w:rPr>
              <w:t xml:space="preserve"> </w:t>
            </w:r>
            <w:r w:rsidRPr="00A80DC3">
              <w:rPr>
                <w:sz w:val="24"/>
                <w:szCs w:val="24"/>
              </w:rPr>
              <w:t>благоустройства</w:t>
            </w:r>
            <w:r>
              <w:rPr>
                <w:sz w:val="24"/>
                <w:szCs w:val="24"/>
              </w:rPr>
              <w:t xml:space="preserve"> </w:t>
            </w:r>
            <w:r w:rsidRPr="00A80DC3">
              <w:rPr>
                <w:sz w:val="24"/>
                <w:szCs w:val="24"/>
              </w:rPr>
              <w:t>территории, а также</w:t>
            </w:r>
            <w:r>
              <w:rPr>
                <w:sz w:val="24"/>
                <w:szCs w:val="24"/>
              </w:rPr>
              <w:t xml:space="preserve"> </w:t>
            </w:r>
            <w:r w:rsidRPr="00A80DC3">
              <w:rPr>
                <w:sz w:val="24"/>
                <w:szCs w:val="24"/>
              </w:rPr>
              <w:t>использования,</w:t>
            </w:r>
            <w:r>
              <w:rPr>
                <w:sz w:val="24"/>
                <w:szCs w:val="24"/>
              </w:rPr>
              <w:t xml:space="preserve"> </w:t>
            </w:r>
            <w:r w:rsidRPr="00A80DC3">
              <w:rPr>
                <w:sz w:val="24"/>
                <w:szCs w:val="24"/>
              </w:rPr>
              <w:t>охраны, защиты,</w:t>
            </w:r>
            <w:r>
              <w:rPr>
                <w:sz w:val="24"/>
                <w:szCs w:val="24"/>
              </w:rPr>
              <w:t xml:space="preserve"> </w:t>
            </w:r>
            <w:r w:rsidRPr="00A80DC3">
              <w:rPr>
                <w:sz w:val="24"/>
                <w:szCs w:val="24"/>
              </w:rPr>
              <w:t>воспроизводства</w:t>
            </w:r>
            <w:r>
              <w:rPr>
                <w:sz w:val="24"/>
                <w:szCs w:val="24"/>
              </w:rPr>
              <w:t xml:space="preserve"> </w:t>
            </w:r>
            <w:r w:rsidRPr="00A80DC3">
              <w:rPr>
                <w:sz w:val="24"/>
                <w:szCs w:val="24"/>
              </w:rPr>
              <w:t>лесов особо</w:t>
            </w:r>
            <w:r>
              <w:rPr>
                <w:sz w:val="24"/>
                <w:szCs w:val="24"/>
              </w:rPr>
              <w:t xml:space="preserve"> </w:t>
            </w:r>
            <w:r w:rsidRPr="00A80DC3">
              <w:rPr>
                <w:sz w:val="24"/>
                <w:szCs w:val="24"/>
              </w:rPr>
              <w:t>охраняемых</w:t>
            </w:r>
            <w:r>
              <w:rPr>
                <w:sz w:val="24"/>
                <w:szCs w:val="24"/>
              </w:rPr>
              <w:t xml:space="preserve"> </w:t>
            </w:r>
            <w:r w:rsidRPr="00A80DC3">
              <w:rPr>
                <w:sz w:val="24"/>
                <w:szCs w:val="24"/>
              </w:rPr>
              <w:t>природных</w:t>
            </w:r>
            <w:r>
              <w:rPr>
                <w:sz w:val="24"/>
                <w:szCs w:val="24"/>
              </w:rPr>
              <w:t xml:space="preserve"> </w:t>
            </w:r>
            <w:r w:rsidRPr="00A80DC3">
              <w:rPr>
                <w:sz w:val="24"/>
                <w:szCs w:val="24"/>
              </w:rPr>
              <w:t>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4C2752" w:rsidRPr="00CE55DF"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4C2752" w:rsidRPr="00CE55DF"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4C2752" w:rsidRPr="00CE55DF"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4C2752" w:rsidRPr="00CE55DF"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4C2752" w:rsidRPr="00CE55DF"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сельскохозяйственног о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4C2752" w:rsidRPr="00CE55DF"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28 ч. 1, ч. 3 ст. 14, п. 9 ч. 1 ст. 14.1</w:t>
            </w:r>
          </w:p>
          <w:p w:rsidR="004C2752" w:rsidRPr="00A80DC3" w:rsidRDefault="004C2752"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4C2752" w:rsidRPr="00CE55DF"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28 ч. 1, ч. 3 ст. 14</w:t>
            </w:r>
          </w:p>
        </w:tc>
      </w:tr>
      <w:tr w:rsidR="004C2752" w:rsidRPr="00CE55DF"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val="restart"/>
            <w:tcBorders>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развития агропромышленного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4C2752" w:rsidRPr="00CE55DF"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4C2752" w:rsidRPr="00CE55DF"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6, ч. 1 ст. 8 ГрК РФ, п. 28 ч. 1 ст. 14 Федерального закона № 131-ФЗ</w:t>
            </w:r>
          </w:p>
        </w:tc>
      </w:tr>
      <w:tr w:rsidR="004C2752" w:rsidRPr="00CE55DF"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4C2752" w:rsidRPr="00607608" w:rsidRDefault="004C2752" w:rsidP="00607608">
      <w:pPr>
        <w:pStyle w:val="170"/>
        <w:shd w:val="clear" w:color="auto" w:fill="auto"/>
        <w:spacing w:before="0"/>
        <w:ind w:left="96"/>
        <w:rPr>
          <w:b/>
        </w:rPr>
      </w:pPr>
      <w:r w:rsidRPr="00607608">
        <w:rPr>
          <w:b/>
        </w:rPr>
        <w:t>Примечание:</w:t>
      </w:r>
    </w:p>
    <w:p w:rsidR="004C2752" w:rsidRDefault="004C2752"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4C2752" w:rsidRDefault="004C2752" w:rsidP="00C23F28">
      <w:pPr>
        <w:pStyle w:val="4"/>
        <w:shd w:val="clear" w:color="auto" w:fill="auto"/>
        <w:spacing w:before="0" w:after="0" w:line="274" w:lineRule="exact"/>
        <w:ind w:left="20" w:right="20" w:firstLine="560"/>
        <w:jc w:val="both"/>
      </w:pPr>
    </w:p>
    <w:p w:rsidR="004C2752" w:rsidRDefault="004C2752" w:rsidP="00607608">
      <w:pPr>
        <w:pStyle w:val="13"/>
        <w:shd w:val="clear" w:color="auto" w:fill="auto"/>
        <w:spacing w:before="0" w:line="322" w:lineRule="exact"/>
        <w:ind w:left="91" w:right="740" w:firstLine="0"/>
        <w:rPr>
          <w:b/>
          <w:sz w:val="24"/>
          <w:szCs w:val="24"/>
        </w:rPr>
      </w:pPr>
      <w:bookmarkStart w:id="81" w:name="bookmark78"/>
      <w:bookmarkStart w:id="82" w:name="bookmark79"/>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Default="004C2752" w:rsidP="00607608">
      <w:pPr>
        <w:pStyle w:val="13"/>
        <w:shd w:val="clear" w:color="auto" w:fill="auto"/>
        <w:spacing w:before="0" w:line="322" w:lineRule="exact"/>
        <w:ind w:left="91" w:right="740" w:firstLine="0"/>
        <w:rPr>
          <w:b/>
          <w:sz w:val="24"/>
          <w:szCs w:val="24"/>
        </w:rPr>
      </w:pPr>
    </w:p>
    <w:p w:rsidR="004C2752" w:rsidRPr="00A80DC3" w:rsidRDefault="004C2752" w:rsidP="00A80DC3">
      <w:pPr>
        <w:pStyle w:val="13"/>
        <w:shd w:val="clear" w:color="auto" w:fill="auto"/>
        <w:spacing w:before="0" w:line="240" w:lineRule="auto"/>
        <w:ind w:firstLine="0"/>
        <w:rPr>
          <w:b/>
          <w:sz w:val="28"/>
          <w:szCs w:val="28"/>
        </w:rPr>
      </w:pPr>
      <w:r w:rsidRPr="00A80DC3">
        <w:rPr>
          <w:b/>
          <w:sz w:val="28"/>
          <w:szCs w:val="28"/>
        </w:rPr>
        <w:t xml:space="preserve">ПРИЛОЖЕНИЕ В </w:t>
      </w:r>
    </w:p>
    <w:p w:rsidR="004C2752" w:rsidRPr="00A80DC3" w:rsidRDefault="004C2752"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1"/>
      <w:bookmarkEnd w:id="82"/>
    </w:p>
    <w:p w:rsidR="004C2752" w:rsidRPr="00A80DC3" w:rsidRDefault="004C2752" w:rsidP="00607608">
      <w:pPr>
        <w:pStyle w:val="4"/>
        <w:shd w:val="clear" w:color="auto" w:fill="auto"/>
        <w:spacing w:before="0" w:after="0" w:line="274" w:lineRule="exact"/>
        <w:ind w:left="20" w:right="20" w:firstLine="560"/>
        <w:jc w:val="center"/>
        <w:rPr>
          <w:b/>
          <w:sz w:val="28"/>
          <w:szCs w:val="28"/>
        </w:rPr>
      </w:pPr>
    </w:p>
    <w:p w:rsidR="004C2752" w:rsidRPr="00A80DC3" w:rsidRDefault="004C2752"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4C2752" w:rsidRDefault="004C2752"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4C2752" w:rsidRPr="00CE55DF"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4C2752" w:rsidRPr="00CE55DF"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4C2752" w:rsidRPr="00A80DC3" w:rsidRDefault="004C2752"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4C2752" w:rsidRPr="00A80DC3" w:rsidRDefault="004C2752"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более 5 км от административного центра поселения.</w:t>
            </w:r>
          </w:p>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4C2752" w:rsidRPr="00A80DC3" w:rsidRDefault="004C2752"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более 5 км от административного центра поселения;</w:t>
            </w:r>
          </w:p>
          <w:p w:rsidR="004C2752" w:rsidRPr="00A80DC3" w:rsidRDefault="004C2752"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менее 5 км от административного центра поселения.</w:t>
            </w:r>
          </w:p>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4C2752" w:rsidRPr="00A80DC3" w:rsidRDefault="004C2752"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менее 5 км от административного центра поселения.</w:t>
            </w:r>
          </w:p>
        </w:tc>
      </w:tr>
      <w:tr w:rsidR="004C2752" w:rsidRPr="00CE55DF"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1</w:t>
            </w:r>
          </w:p>
        </w:tc>
      </w:tr>
    </w:tbl>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607608">
      <w:pPr>
        <w:pStyle w:val="a6"/>
        <w:shd w:val="clear" w:color="auto" w:fill="auto"/>
        <w:spacing w:line="220" w:lineRule="exact"/>
        <w:jc w:val="center"/>
        <w:rPr>
          <w:b/>
        </w:rPr>
      </w:pPr>
    </w:p>
    <w:p w:rsidR="004C2752" w:rsidRDefault="004C2752" w:rsidP="00607608">
      <w:pPr>
        <w:pStyle w:val="a6"/>
        <w:shd w:val="clear" w:color="auto" w:fill="auto"/>
        <w:spacing w:line="220" w:lineRule="exact"/>
        <w:jc w:val="center"/>
        <w:rPr>
          <w:b/>
        </w:rPr>
      </w:pPr>
    </w:p>
    <w:p w:rsidR="004C2752" w:rsidRDefault="004C2752" w:rsidP="00607608">
      <w:pPr>
        <w:pStyle w:val="a6"/>
        <w:shd w:val="clear" w:color="auto" w:fill="auto"/>
        <w:spacing w:line="220" w:lineRule="exact"/>
        <w:jc w:val="center"/>
        <w:rPr>
          <w:b/>
        </w:rPr>
      </w:pPr>
    </w:p>
    <w:p w:rsidR="004C2752" w:rsidRPr="00A80DC3" w:rsidRDefault="004C2752" w:rsidP="00607608">
      <w:pPr>
        <w:pStyle w:val="a6"/>
        <w:shd w:val="clear" w:color="auto" w:fill="auto"/>
        <w:spacing w:line="220" w:lineRule="exact"/>
        <w:jc w:val="center"/>
        <w:rPr>
          <w:b/>
          <w:sz w:val="24"/>
          <w:szCs w:val="24"/>
        </w:rPr>
      </w:pPr>
      <w:r w:rsidRPr="00A80DC3">
        <w:rPr>
          <w:b/>
          <w:sz w:val="24"/>
          <w:szCs w:val="24"/>
        </w:rPr>
        <w:t>Таблица 11 Объекты местного значения муниципального района в области жилищного строительства</w:t>
      </w:r>
    </w:p>
    <w:p w:rsidR="004C2752" w:rsidRPr="00607608" w:rsidRDefault="004C2752" w:rsidP="00607608">
      <w:pPr>
        <w:pStyle w:val="4"/>
        <w:shd w:val="clear" w:color="auto" w:fill="auto"/>
        <w:spacing w:before="0" w:after="0" w:line="274" w:lineRule="exact"/>
        <w:ind w:left="20" w:right="20" w:firstLine="560"/>
        <w:jc w:val="center"/>
        <w:rPr>
          <w:b/>
        </w:rPr>
      </w:pPr>
    </w:p>
    <w:p w:rsidR="004C2752" w:rsidRDefault="004C2752"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4C2752" w:rsidRPr="00CE55DF"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4C2752" w:rsidRPr="00CE55DF"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4C2752" w:rsidRDefault="004C2752" w:rsidP="00C23F28">
      <w:pPr>
        <w:pStyle w:val="4"/>
        <w:shd w:val="clear" w:color="auto" w:fill="auto"/>
        <w:spacing w:before="0" w:after="0" w:line="274" w:lineRule="exact"/>
        <w:ind w:left="20" w:right="20" w:firstLine="560"/>
        <w:jc w:val="both"/>
      </w:pPr>
    </w:p>
    <w:p w:rsidR="004C2752" w:rsidRPr="00A80DC3" w:rsidRDefault="004C2752"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4C2752" w:rsidRPr="00A80DC3" w:rsidRDefault="004C2752"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4C2752" w:rsidRPr="00CE55DF"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4C2752" w:rsidRPr="00CE55DF"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Плотность улично-дорожной сети в границах застроенной территории, км/кв.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60"/>
              <w:shd w:val="clear" w:color="auto" w:fill="auto"/>
              <w:spacing w:line="240" w:lineRule="auto"/>
              <w:jc w:val="center"/>
              <w:rPr>
                <w:sz w:val="24"/>
                <w:szCs w:val="24"/>
              </w:rPr>
            </w:pPr>
            <w:r w:rsidRPr="00A80DC3">
              <w:rPr>
                <w:sz w:val="24"/>
                <w:szCs w:val="24"/>
              </w:rPr>
              <w:t>3,5</w:t>
            </w:r>
          </w:p>
        </w:tc>
      </w:tr>
      <w:tr w:rsidR="004C2752" w:rsidRPr="00CE55DF"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4C2752" w:rsidRDefault="004C2752" w:rsidP="00C23F28">
      <w:pPr>
        <w:pStyle w:val="4"/>
        <w:shd w:val="clear" w:color="auto" w:fill="auto"/>
        <w:spacing w:before="0" w:after="0" w:line="274" w:lineRule="exact"/>
        <w:ind w:left="20" w:right="20" w:firstLine="560"/>
        <w:jc w:val="both"/>
      </w:pPr>
    </w:p>
    <w:p w:rsidR="004C2752" w:rsidRPr="00A80DC3" w:rsidRDefault="004C2752"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4C2752" w:rsidRPr="00A80DC3" w:rsidRDefault="004C2752"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4C2752" w:rsidRPr="00CE55DF"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4C2752" w:rsidRPr="00CE55DF"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4C2752" w:rsidRPr="00A80DC3" w:rsidRDefault="004C2752" w:rsidP="00A80DC3">
            <w:pPr>
              <w:pStyle w:val="90"/>
              <w:shd w:val="clear" w:color="auto" w:fill="auto"/>
              <w:spacing w:line="240" w:lineRule="auto"/>
              <w:ind w:firstLine="0"/>
              <w:rPr>
                <w:sz w:val="22"/>
                <w:szCs w:val="22"/>
              </w:rPr>
            </w:pPr>
            <w:r w:rsidRPr="00A80DC3">
              <w:rPr>
                <w:sz w:val="22"/>
                <w:szCs w:val="22"/>
              </w:rPr>
              <w:t>Трансформаторные подстанции, распределительные пункты номинальным напряжением от 10(6) до 20 кВ включительно. Линии электропередачи напряжением 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 понизительных подстанций и переключательных пунктов напряжением до 35 кВ включительно, [1] кв.м</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5000</w:t>
            </w:r>
          </w:p>
        </w:tc>
      </w:tr>
      <w:tr w:rsidR="004C2752" w:rsidRPr="00CE55DF" w:rsidTr="00A80DC3">
        <w:trPr>
          <w:trHeight w:val="47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w:t>
            </w:r>
          </w:p>
          <w:p w:rsidR="004C2752" w:rsidRPr="00A80DC3" w:rsidRDefault="004C2752" w:rsidP="00A80DC3">
            <w:pPr>
              <w:pStyle w:val="90"/>
              <w:shd w:val="clear" w:color="auto" w:fill="auto"/>
              <w:spacing w:line="240" w:lineRule="auto"/>
              <w:ind w:firstLine="0"/>
              <w:rPr>
                <w:sz w:val="22"/>
                <w:szCs w:val="22"/>
              </w:rPr>
            </w:pPr>
            <w:r w:rsidRPr="00A80DC3">
              <w:rPr>
                <w:sz w:val="22"/>
                <w:szCs w:val="22"/>
              </w:rPr>
              <w:t>трансформаторных подстанций и распределительных пунктов напряжением 10 кВ, [1] кв.м</w:t>
            </w: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Мачтовые подстанции мощностью от 25 до 250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50</w:t>
            </w:r>
          </w:p>
        </w:tc>
      </w:tr>
      <w:tr w:rsidR="004C2752" w:rsidRPr="00CE55DF" w:rsidTr="00A80DC3">
        <w:trPr>
          <w:trHeight w:val="47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Комплектные подстанции с одним трансформатором мощностью от 25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50</w:t>
            </w:r>
          </w:p>
        </w:tc>
      </w:tr>
      <w:tr w:rsidR="004C2752" w:rsidRPr="00CE55DF" w:rsidTr="00A80DC3">
        <w:trPr>
          <w:trHeight w:val="47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Комплектные подстанции с двумя трансформаторами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80</w:t>
            </w:r>
          </w:p>
        </w:tc>
      </w:tr>
      <w:tr w:rsidR="004C2752" w:rsidRPr="00CE55DF" w:rsidTr="00A80DC3">
        <w:trPr>
          <w:trHeight w:val="47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Подстанции с двумя трансформаторами закрытого типа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150</w:t>
            </w:r>
          </w:p>
        </w:tc>
      </w:tr>
      <w:tr w:rsidR="004C2752" w:rsidRPr="00CE55DF" w:rsidTr="00A80DC3">
        <w:trPr>
          <w:trHeight w:val="24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250</w:t>
            </w:r>
          </w:p>
        </w:tc>
      </w:tr>
      <w:tr w:rsidR="004C2752" w:rsidRPr="00CE55DF" w:rsidTr="00A80DC3">
        <w:trPr>
          <w:trHeight w:val="24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200</w:t>
            </w:r>
          </w:p>
        </w:tc>
      </w:tr>
      <w:tr w:rsidR="004C2752" w:rsidRPr="00CE55DF" w:rsidTr="00A80DC3">
        <w:trPr>
          <w:trHeight w:val="466"/>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кВт*ч/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4C2752" w:rsidRPr="00CE55DF" w:rsidTr="00A80DC3">
        <w:trPr>
          <w:trHeight w:val="355"/>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1350</w:t>
            </w:r>
          </w:p>
        </w:tc>
      </w:tr>
      <w:tr w:rsidR="004C2752" w:rsidRPr="00CE55DF" w:rsidTr="00A80DC3">
        <w:trPr>
          <w:trHeight w:val="566"/>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4C2752" w:rsidRPr="00CE55DF" w:rsidTr="00A80DC3">
        <w:trPr>
          <w:trHeight w:val="605"/>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4400</w:t>
            </w:r>
          </w:p>
        </w:tc>
      </w:tr>
      <w:tr w:rsidR="004C2752" w:rsidRPr="00CE55DF" w:rsidTr="00A80DC3">
        <w:trPr>
          <w:trHeight w:val="143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кВт*ч/чел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Категория</w:t>
            </w:r>
          </w:p>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4C2752" w:rsidRPr="00CE55DF" w:rsidTr="00A80DC3">
        <w:trPr>
          <w:trHeight w:val="413"/>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5 и более</w:t>
            </w:r>
          </w:p>
        </w:tc>
      </w:tr>
      <w:tr w:rsidR="004C2752" w:rsidRPr="00CE55DF" w:rsidTr="00A80DC3">
        <w:trPr>
          <w:trHeight w:val="264"/>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Оборудован ные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468</w:t>
            </w:r>
          </w:p>
        </w:tc>
      </w:tr>
      <w:tr w:rsidR="004C2752" w:rsidRPr="00CE55DF" w:rsidTr="00A80DC3">
        <w:trPr>
          <w:trHeight w:val="47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127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576</w:t>
            </w:r>
          </w:p>
        </w:tc>
      </w:tr>
      <w:tr w:rsidR="004C2752" w:rsidRPr="00CE55DF" w:rsidTr="00A80DC3">
        <w:trPr>
          <w:trHeight w:val="245"/>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924</w:t>
            </w:r>
          </w:p>
        </w:tc>
      </w:tr>
      <w:tr w:rsidR="004C2752" w:rsidRPr="00CE55DF" w:rsidTr="00A80DC3">
        <w:trPr>
          <w:trHeight w:val="24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Оборудован</w:t>
            </w:r>
          </w:p>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ные электрическ ими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684</w:t>
            </w:r>
          </w:p>
        </w:tc>
      </w:tr>
      <w:tr w:rsidR="004C2752" w:rsidRPr="00CE55DF" w:rsidTr="00A80DC3">
        <w:trPr>
          <w:trHeight w:val="470"/>
          <w:jc w:val="right"/>
        </w:trPr>
        <w:tc>
          <w:tcPr>
            <w:tcW w:w="5013"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127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780</w:t>
            </w:r>
          </w:p>
        </w:tc>
      </w:tr>
      <w:tr w:rsidR="004C2752" w:rsidRPr="00CE55DF"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2"/>
                <w:szCs w:val="22"/>
              </w:rPr>
            </w:pPr>
            <w:r w:rsidRPr="00A80DC3">
              <w:rPr>
                <w:sz w:val="22"/>
                <w:szCs w:val="22"/>
              </w:rPr>
              <w:t>1056</w:t>
            </w:r>
          </w:p>
        </w:tc>
      </w:tr>
      <w:tr w:rsidR="004C2752" w:rsidRPr="00CE55DF"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rPr>
                <w:sz w:val="22"/>
                <w:szCs w:val="22"/>
              </w:rPr>
            </w:pPr>
            <w:r w:rsidRPr="00A80DC3">
              <w:rPr>
                <w:sz w:val="22"/>
                <w:szCs w:val="22"/>
              </w:rPr>
              <w:t>Примечания:</w:t>
            </w:r>
          </w:p>
          <w:p w:rsidR="004C2752" w:rsidRPr="00A80DC3" w:rsidRDefault="004C2752"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4C2752" w:rsidRPr="00A80DC3" w:rsidRDefault="004C2752" w:rsidP="009B021C">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4C2752" w:rsidRDefault="004C2752" w:rsidP="00C23F28">
      <w:pPr>
        <w:pStyle w:val="4"/>
        <w:shd w:val="clear" w:color="auto" w:fill="auto"/>
        <w:spacing w:before="0" w:after="0" w:line="274" w:lineRule="exact"/>
        <w:ind w:left="20" w:right="20" w:firstLine="560"/>
        <w:jc w:val="both"/>
      </w:pPr>
    </w:p>
    <w:p w:rsidR="004C2752" w:rsidRPr="00B20DB8" w:rsidRDefault="004C2752" w:rsidP="00A80DC3">
      <w:pPr>
        <w:pStyle w:val="a6"/>
        <w:shd w:val="clear" w:color="auto" w:fill="auto"/>
        <w:spacing w:line="240" w:lineRule="auto"/>
        <w:jc w:val="center"/>
        <w:rPr>
          <w:b/>
        </w:rPr>
      </w:pPr>
      <w:r w:rsidRPr="00B20DB8">
        <w:rPr>
          <w:b/>
        </w:rPr>
        <w:t>Таблица 14 Объекты местного значения муниципального района в области газоснабжения</w:t>
      </w:r>
    </w:p>
    <w:p w:rsidR="004C2752" w:rsidRDefault="004C2752"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4C2752" w:rsidRPr="00CE55DF"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4C2752" w:rsidRPr="00CE55DF"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куб.м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120</w:t>
            </w:r>
          </w:p>
        </w:tc>
      </w:tr>
      <w:tr w:rsidR="004C2752" w:rsidRPr="00CE55DF" w:rsidTr="00E767EB">
        <w:trPr>
          <w:trHeight w:val="677"/>
        </w:trPr>
        <w:tc>
          <w:tcPr>
            <w:tcW w:w="419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5"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300</w:t>
            </w:r>
          </w:p>
        </w:tc>
      </w:tr>
      <w:tr w:rsidR="004C2752" w:rsidRPr="00CE55DF" w:rsidTr="00E767EB">
        <w:trPr>
          <w:trHeight w:val="912"/>
        </w:trPr>
        <w:tc>
          <w:tcPr>
            <w:tcW w:w="419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220</w:t>
            </w:r>
          </w:p>
        </w:tc>
      </w:tr>
      <w:tr w:rsidR="004C2752" w:rsidRPr="00CE55DF" w:rsidTr="00E767EB">
        <w:trPr>
          <w:trHeight w:val="672"/>
        </w:trPr>
        <w:tc>
          <w:tcPr>
            <w:tcW w:w="419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4,0</w:t>
            </w:r>
          </w:p>
        </w:tc>
      </w:tr>
      <w:tr w:rsidR="004C2752" w:rsidRPr="00CE55DF" w:rsidTr="00E767EB">
        <w:trPr>
          <w:trHeight w:val="677"/>
        </w:trPr>
        <w:tc>
          <w:tcPr>
            <w:tcW w:w="419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6</w:t>
            </w:r>
          </w:p>
        </w:tc>
      </w:tr>
      <w:tr w:rsidR="004C2752" w:rsidRPr="00CE55DF" w:rsidTr="00E767EB">
        <w:trPr>
          <w:trHeight w:val="672"/>
        </w:trPr>
        <w:tc>
          <w:tcPr>
            <w:tcW w:w="4190"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65"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7</w:t>
            </w:r>
          </w:p>
        </w:tc>
      </w:tr>
      <w:tr w:rsidR="004C2752" w:rsidRPr="00CE55DF"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8</w:t>
            </w:r>
          </w:p>
        </w:tc>
      </w:tr>
      <w:tr w:rsidR="004C2752" w:rsidRPr="00CE55DF"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rPr>
                <w:sz w:val="24"/>
                <w:szCs w:val="24"/>
              </w:rPr>
            </w:pPr>
            <w:r w:rsidRPr="00A80DC3">
              <w:rPr>
                <w:sz w:val="24"/>
                <w:szCs w:val="24"/>
              </w:rPr>
              <w:t>Примечание:</w:t>
            </w:r>
          </w:p>
          <w:p w:rsidR="004C2752" w:rsidRPr="00A80DC3" w:rsidRDefault="004C2752"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4C2752" w:rsidRPr="00A80DC3" w:rsidRDefault="004C2752" w:rsidP="009B021C">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Pr="00A80DC3" w:rsidRDefault="004C2752" w:rsidP="00A80DC3">
      <w:pPr>
        <w:pStyle w:val="a6"/>
        <w:shd w:val="clear" w:color="auto" w:fill="auto"/>
        <w:spacing w:line="220" w:lineRule="exact"/>
        <w:jc w:val="center"/>
        <w:rPr>
          <w:b/>
          <w:sz w:val="24"/>
          <w:szCs w:val="24"/>
        </w:rPr>
      </w:pPr>
      <w:r w:rsidRPr="00A80DC3">
        <w:rPr>
          <w:b/>
          <w:sz w:val="24"/>
          <w:szCs w:val="24"/>
        </w:rPr>
        <w:t>Таблица 15 Объекты местного значения муниципального района в области теплоснабжения</w:t>
      </w:r>
    </w:p>
    <w:p w:rsidR="004C2752" w:rsidRDefault="004C2752"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4C2752" w:rsidRPr="00CE55DF"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4C2752" w:rsidRPr="00CE55DF"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both"/>
              <w:rPr>
                <w:sz w:val="24"/>
                <w:szCs w:val="24"/>
              </w:rPr>
            </w:pPr>
            <w:r w:rsidRPr="00A80DC3">
              <w:rPr>
                <w:sz w:val="24"/>
                <w:szCs w:val="24"/>
              </w:rPr>
              <w:t>Теплопроизводительность котельных, Гкал/ч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га, котельных, работающих</w:t>
            </w:r>
          </w:p>
        </w:tc>
      </w:tr>
      <w:tr w:rsidR="004C2752" w:rsidRPr="00CE55DF" w:rsidTr="00A80DC3">
        <w:trPr>
          <w:trHeight w:val="672"/>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на газомазутном топливе</w:t>
            </w:r>
          </w:p>
        </w:tc>
      </w:tr>
      <w:tr w:rsidR="004C2752" w:rsidRPr="00CE55DF" w:rsidTr="00A80DC3">
        <w:trPr>
          <w:trHeight w:val="442"/>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0,7</w:t>
            </w:r>
          </w:p>
        </w:tc>
      </w:tr>
      <w:tr w:rsidR="004C2752" w:rsidRPr="00CE55DF" w:rsidTr="00A80DC3">
        <w:trPr>
          <w:trHeight w:val="446"/>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1,0</w:t>
            </w:r>
          </w:p>
        </w:tc>
      </w:tr>
      <w:tr w:rsidR="004C2752" w:rsidRPr="00CE55DF" w:rsidTr="00A80DC3">
        <w:trPr>
          <w:trHeight w:val="442"/>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1,5</w:t>
            </w:r>
          </w:p>
        </w:tc>
      </w:tr>
      <w:tr w:rsidR="004C2752" w:rsidRPr="00CE55DF" w:rsidTr="00A80DC3">
        <w:trPr>
          <w:trHeight w:val="917"/>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жилых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жилых зданий, ккал/ч на 1 кв. м общей площади здания</w:t>
            </w:r>
          </w:p>
        </w:tc>
      </w:tr>
      <w:tr w:rsidR="004C2752" w:rsidRPr="00CE55DF" w:rsidTr="00A80DC3">
        <w:trPr>
          <w:trHeight w:val="442"/>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48,42</w:t>
            </w:r>
          </w:p>
        </w:tc>
      </w:tr>
      <w:tr w:rsidR="004C2752" w:rsidRPr="00CE55DF" w:rsidTr="00A80DC3">
        <w:trPr>
          <w:trHeight w:val="446"/>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44,06</w:t>
            </w:r>
          </w:p>
        </w:tc>
      </w:tr>
      <w:tr w:rsidR="004C2752" w:rsidRPr="00CE55DF" w:rsidTr="00A80DC3">
        <w:trPr>
          <w:trHeight w:val="442"/>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39,59</w:t>
            </w:r>
          </w:p>
        </w:tc>
      </w:tr>
      <w:tr w:rsidR="004C2752" w:rsidRPr="00CE55DF" w:rsidTr="00A80DC3">
        <w:trPr>
          <w:trHeight w:val="446"/>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38,21</w:t>
            </w:r>
          </w:p>
        </w:tc>
      </w:tr>
      <w:tr w:rsidR="004C2752" w:rsidRPr="00CE55DF" w:rsidTr="00A80DC3">
        <w:trPr>
          <w:trHeight w:val="442"/>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35,76</w:t>
            </w:r>
          </w:p>
        </w:tc>
      </w:tr>
      <w:tr w:rsidR="004C2752" w:rsidRPr="00CE55DF" w:rsidTr="00A80DC3">
        <w:trPr>
          <w:trHeight w:val="446"/>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33,95</w:t>
            </w:r>
          </w:p>
        </w:tc>
      </w:tr>
      <w:tr w:rsidR="004C2752" w:rsidRPr="00CE55DF" w:rsidTr="00A80DC3">
        <w:trPr>
          <w:trHeight w:val="1133"/>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общественных зданий, ккал/ч на 1 кв. м общей площади здания</w:t>
            </w:r>
          </w:p>
        </w:tc>
      </w:tr>
      <w:tr w:rsidR="004C2752" w:rsidRPr="00CE55DF" w:rsidTr="00A80DC3">
        <w:trPr>
          <w:trHeight w:val="442"/>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57,17</w:t>
            </w:r>
          </w:p>
        </w:tc>
      </w:tr>
      <w:tr w:rsidR="004C2752" w:rsidRPr="00CE55DF" w:rsidTr="00A80DC3">
        <w:trPr>
          <w:trHeight w:val="446"/>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51,65</w:t>
            </w:r>
          </w:p>
        </w:tc>
      </w:tr>
      <w:tr w:rsidR="004C2752" w:rsidRPr="00CE55DF" w:rsidTr="00A80DC3">
        <w:trPr>
          <w:trHeight w:val="442"/>
          <w:jc w:val="center"/>
        </w:trPr>
        <w:tc>
          <w:tcPr>
            <w:tcW w:w="4647"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48,95</w:t>
            </w:r>
          </w:p>
        </w:tc>
      </w:tr>
      <w:tr w:rsidR="004C2752" w:rsidRPr="00CE55DF"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jc w:val="center"/>
              <w:rPr>
                <w:sz w:val="24"/>
                <w:szCs w:val="24"/>
              </w:rPr>
            </w:pPr>
            <w:r w:rsidRPr="00A80DC3">
              <w:rPr>
                <w:sz w:val="24"/>
                <w:szCs w:val="24"/>
              </w:rPr>
              <w:t>43,55</w:t>
            </w:r>
          </w:p>
        </w:tc>
      </w:tr>
      <w:tr w:rsidR="004C2752" w:rsidRPr="00CE55DF"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0"/>
                <w:szCs w:val="20"/>
              </w:rPr>
            </w:pPr>
            <w:r w:rsidRPr="00A80DC3">
              <w:rPr>
                <w:sz w:val="20"/>
                <w:szCs w:val="20"/>
              </w:rPr>
              <w:t>Примечание:</w:t>
            </w:r>
          </w:p>
          <w:p w:rsidR="004C2752" w:rsidRPr="00A80DC3" w:rsidRDefault="004C2752"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4C2752" w:rsidRPr="00A80DC3" w:rsidRDefault="004C2752"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4C2752" w:rsidRDefault="004C2752" w:rsidP="00C23F28">
      <w:pPr>
        <w:pStyle w:val="4"/>
        <w:shd w:val="clear" w:color="auto" w:fill="auto"/>
        <w:spacing w:before="0" w:after="0" w:line="274" w:lineRule="exact"/>
        <w:ind w:left="20" w:right="20" w:firstLine="560"/>
        <w:jc w:val="both"/>
      </w:pPr>
    </w:p>
    <w:p w:rsidR="004C2752" w:rsidRDefault="004C2752" w:rsidP="00C23F28">
      <w:pPr>
        <w:pStyle w:val="4"/>
        <w:shd w:val="clear" w:color="auto" w:fill="auto"/>
        <w:spacing w:before="0" w:after="0" w:line="274" w:lineRule="exact"/>
        <w:ind w:left="20" w:right="20" w:firstLine="560"/>
        <w:jc w:val="both"/>
      </w:pPr>
    </w:p>
    <w:p w:rsidR="004C2752" w:rsidRPr="00A80DC3" w:rsidRDefault="004C2752"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4C2752" w:rsidRDefault="004C2752"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4C2752" w:rsidRPr="00CE55DF"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4C2752" w:rsidRPr="00CE55DF"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м/сут</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Размеры земельных участков, га</w:t>
            </w:r>
          </w:p>
        </w:tc>
      </w:tr>
      <w:tr w:rsidR="004C2752" w:rsidRPr="00CE55DF" w:rsidTr="00E767EB">
        <w:trPr>
          <w:trHeight w:val="240"/>
        </w:trPr>
        <w:tc>
          <w:tcPr>
            <w:tcW w:w="4354" w:type="dxa"/>
            <w:vMerge/>
            <w:tcBorders>
              <w:left w:val="single" w:sz="4" w:space="0" w:color="auto"/>
              <w:right w:val="single" w:sz="4" w:space="0" w:color="auto"/>
            </w:tcBorders>
            <w:shd w:val="clear" w:color="auto" w:fill="FFFFFF"/>
          </w:tcPr>
          <w:p w:rsidR="004C2752" w:rsidRPr="00A80DC3" w:rsidRDefault="004C2752"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0,1</w:t>
            </w:r>
          </w:p>
        </w:tc>
      </w:tr>
      <w:tr w:rsidR="004C2752" w:rsidRPr="00CE55DF" w:rsidTr="00E767EB">
        <w:trPr>
          <w:trHeight w:val="360"/>
        </w:trPr>
        <w:tc>
          <w:tcPr>
            <w:tcW w:w="4354" w:type="dxa"/>
            <w:vMerge/>
            <w:tcBorders>
              <w:left w:val="single" w:sz="4" w:space="0" w:color="auto"/>
              <w:right w:val="single" w:sz="4" w:space="0" w:color="auto"/>
            </w:tcBorders>
            <w:shd w:val="clear" w:color="auto" w:fill="FFFFFF"/>
          </w:tcPr>
          <w:p w:rsidR="004C2752" w:rsidRPr="00A80DC3" w:rsidRDefault="004C2752"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0,25</w:t>
            </w:r>
          </w:p>
        </w:tc>
      </w:tr>
      <w:tr w:rsidR="004C2752" w:rsidRPr="00CE55DF" w:rsidTr="00E767EB">
        <w:trPr>
          <w:trHeight w:val="350"/>
        </w:trPr>
        <w:tc>
          <w:tcPr>
            <w:tcW w:w="4354" w:type="dxa"/>
            <w:vMerge/>
            <w:tcBorders>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0,4</w:t>
            </w:r>
          </w:p>
        </w:tc>
      </w:tr>
      <w:tr w:rsidR="004C2752" w:rsidRPr="00CE55DF" w:rsidTr="00E767EB">
        <w:trPr>
          <w:trHeight w:val="350"/>
        </w:trPr>
        <w:tc>
          <w:tcPr>
            <w:tcW w:w="4354"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976"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1,0</w:t>
            </w:r>
          </w:p>
        </w:tc>
      </w:tr>
      <w:tr w:rsidR="004C2752" w:rsidRPr="00CE55DF" w:rsidTr="00E767EB">
        <w:trPr>
          <w:trHeight w:val="240"/>
        </w:trPr>
        <w:tc>
          <w:tcPr>
            <w:tcW w:w="4354"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2,0</w:t>
            </w:r>
          </w:p>
        </w:tc>
      </w:tr>
      <w:tr w:rsidR="004C2752" w:rsidRPr="00CE55DF" w:rsidTr="00E767EB">
        <w:trPr>
          <w:trHeight w:val="926"/>
        </w:trPr>
        <w:tc>
          <w:tcPr>
            <w:tcW w:w="4354"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4"/>
                <w:szCs w:val="24"/>
              </w:rPr>
            </w:pPr>
            <w:r w:rsidRPr="00A80DC3">
              <w:rPr>
                <w:sz w:val="24"/>
                <w:szCs w:val="24"/>
              </w:rPr>
              <w:t>Показатель удельного водопотребления, куб. м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10,5</w:t>
            </w:r>
          </w:p>
        </w:tc>
      </w:tr>
      <w:tr w:rsidR="004C2752" w:rsidRPr="00CE55DF" w:rsidTr="00E767EB">
        <w:trPr>
          <w:trHeight w:val="701"/>
        </w:trPr>
        <w:tc>
          <w:tcPr>
            <w:tcW w:w="4354"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976"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8,8</w:t>
            </w:r>
          </w:p>
        </w:tc>
      </w:tr>
      <w:tr w:rsidR="004C2752" w:rsidRPr="00CE55DF" w:rsidTr="00E767EB">
        <w:trPr>
          <w:trHeight w:val="470"/>
        </w:trPr>
        <w:tc>
          <w:tcPr>
            <w:tcW w:w="4354"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2976" w:type="dxa"/>
            <w:vMerge/>
            <w:tcBorders>
              <w:left w:val="single" w:sz="4" w:space="0" w:color="auto"/>
              <w:right w:val="single" w:sz="4" w:space="0" w:color="auto"/>
            </w:tcBorders>
            <w:shd w:val="clear" w:color="auto" w:fill="FFFFFF"/>
          </w:tcPr>
          <w:p w:rsidR="004C2752" w:rsidRPr="00CE55DF" w:rsidRDefault="004C2752"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5</w:t>
            </w:r>
          </w:p>
        </w:tc>
      </w:tr>
      <w:tr w:rsidR="004C2752" w:rsidRPr="00CE55DF"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4C2752" w:rsidRPr="00CE55DF" w:rsidRDefault="004C2752"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A80DC3">
            <w:pPr>
              <w:pStyle w:val="90"/>
              <w:shd w:val="clear" w:color="auto" w:fill="auto"/>
              <w:spacing w:line="240" w:lineRule="auto"/>
              <w:ind w:firstLine="0"/>
              <w:jc w:val="center"/>
              <w:rPr>
                <w:sz w:val="22"/>
                <w:szCs w:val="22"/>
              </w:rPr>
            </w:pPr>
            <w:r w:rsidRPr="00F34500">
              <w:rPr>
                <w:sz w:val="22"/>
                <w:szCs w:val="22"/>
              </w:rPr>
              <w:t>1,5</w:t>
            </w:r>
          </w:p>
        </w:tc>
      </w:tr>
      <w:tr w:rsidR="004C2752" w:rsidRPr="00CE55DF"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A80DC3" w:rsidRDefault="004C2752" w:rsidP="00A80DC3">
            <w:pPr>
              <w:pStyle w:val="90"/>
              <w:shd w:val="clear" w:color="auto" w:fill="auto"/>
              <w:spacing w:line="240" w:lineRule="auto"/>
              <w:ind w:firstLine="0"/>
              <w:rPr>
                <w:sz w:val="20"/>
                <w:szCs w:val="20"/>
              </w:rPr>
            </w:pPr>
            <w:r w:rsidRPr="00A80DC3">
              <w:rPr>
                <w:sz w:val="20"/>
                <w:szCs w:val="20"/>
              </w:rPr>
              <w:t>Примечание:</w:t>
            </w:r>
          </w:p>
          <w:p w:rsidR="004C2752" w:rsidRPr="00A80DC3" w:rsidRDefault="004C2752" w:rsidP="009B021C">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4C2752" w:rsidRDefault="004C2752" w:rsidP="00B20DB8">
      <w:pPr>
        <w:pStyle w:val="a6"/>
        <w:shd w:val="clear" w:color="auto" w:fill="auto"/>
        <w:spacing w:line="220" w:lineRule="exact"/>
        <w:jc w:val="center"/>
        <w:rPr>
          <w:b/>
        </w:rPr>
      </w:pPr>
    </w:p>
    <w:p w:rsidR="004C2752" w:rsidRPr="00F34500" w:rsidRDefault="004C2752" w:rsidP="00B20DB8">
      <w:pPr>
        <w:pStyle w:val="a6"/>
        <w:shd w:val="clear" w:color="auto" w:fill="auto"/>
        <w:spacing w:line="220" w:lineRule="exact"/>
        <w:jc w:val="center"/>
        <w:rPr>
          <w:b/>
          <w:sz w:val="24"/>
          <w:szCs w:val="24"/>
        </w:rPr>
      </w:pPr>
      <w:r w:rsidRPr="00F34500">
        <w:rPr>
          <w:b/>
          <w:sz w:val="24"/>
          <w:szCs w:val="24"/>
        </w:rPr>
        <w:t>Таблица 17 Объекты местного значения муниципального района в области водоотведения</w:t>
      </w:r>
    </w:p>
    <w:p w:rsidR="004C2752" w:rsidRDefault="004C2752"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4C2752" w:rsidRPr="00CE55DF"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4C2752" w:rsidRPr="00CE55DF"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м/сут</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4C2752" w:rsidRPr="00CE55DF" w:rsidRDefault="004C2752"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размеры земельных участков, га</w:t>
            </w:r>
          </w:p>
        </w:tc>
      </w:tr>
      <w:tr w:rsidR="004C2752" w:rsidRPr="00CE55DF" w:rsidTr="00E767EB">
        <w:trPr>
          <w:trHeight w:val="691"/>
        </w:trPr>
        <w:tc>
          <w:tcPr>
            <w:tcW w:w="4282" w:type="dxa"/>
            <w:vMerge/>
            <w:tcBorders>
              <w:left w:val="single" w:sz="4" w:space="0" w:color="auto"/>
              <w:right w:val="single" w:sz="4" w:space="0" w:color="auto"/>
            </w:tcBorders>
            <w:shd w:val="clear" w:color="auto" w:fill="FFFFFF"/>
          </w:tcPr>
          <w:p w:rsidR="004C2752" w:rsidRPr="00CE55DF" w:rsidRDefault="004C2752" w:rsidP="00F34500">
            <w:pPr>
              <w:ind w:firstLine="0"/>
            </w:pPr>
          </w:p>
        </w:tc>
        <w:tc>
          <w:tcPr>
            <w:tcW w:w="2861" w:type="dxa"/>
            <w:vMerge/>
            <w:tcBorders>
              <w:left w:val="single" w:sz="4" w:space="0" w:color="auto"/>
              <w:right w:val="single" w:sz="4" w:space="0" w:color="auto"/>
            </w:tcBorders>
            <w:shd w:val="clear" w:color="auto" w:fill="FFFFFF"/>
          </w:tcPr>
          <w:p w:rsidR="004C2752" w:rsidRPr="00CE55DF" w:rsidRDefault="004C2752"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4C2752" w:rsidRPr="00CE55DF" w:rsidRDefault="004C2752"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4C2752" w:rsidRPr="00CE55DF" w:rsidTr="00E767EB">
        <w:trPr>
          <w:trHeight w:val="240"/>
        </w:trPr>
        <w:tc>
          <w:tcPr>
            <w:tcW w:w="4282" w:type="dxa"/>
            <w:vMerge/>
            <w:tcBorders>
              <w:left w:val="single" w:sz="4" w:space="0" w:color="auto"/>
              <w:right w:val="single" w:sz="4" w:space="0" w:color="auto"/>
            </w:tcBorders>
            <w:shd w:val="clear" w:color="auto" w:fill="FFFFFF"/>
          </w:tcPr>
          <w:p w:rsidR="004C2752" w:rsidRPr="00CE55DF" w:rsidRDefault="004C2752" w:rsidP="00F34500">
            <w:pPr>
              <w:ind w:firstLine="0"/>
            </w:pPr>
          </w:p>
        </w:tc>
        <w:tc>
          <w:tcPr>
            <w:tcW w:w="2861" w:type="dxa"/>
            <w:vMerge/>
            <w:tcBorders>
              <w:left w:val="single" w:sz="4" w:space="0" w:color="auto"/>
              <w:right w:val="single" w:sz="4" w:space="0" w:color="auto"/>
            </w:tcBorders>
            <w:shd w:val="clear" w:color="auto" w:fill="FFFFFF"/>
          </w:tcPr>
          <w:p w:rsidR="004C2752" w:rsidRPr="00CE55DF" w:rsidRDefault="004C2752"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w:t>
            </w:r>
          </w:p>
        </w:tc>
      </w:tr>
      <w:tr w:rsidR="004C2752" w:rsidRPr="00CE55DF" w:rsidTr="00E767EB">
        <w:trPr>
          <w:trHeight w:val="240"/>
        </w:trPr>
        <w:tc>
          <w:tcPr>
            <w:tcW w:w="4282" w:type="dxa"/>
            <w:vMerge/>
            <w:tcBorders>
              <w:left w:val="single" w:sz="4" w:space="0" w:color="auto"/>
              <w:right w:val="single" w:sz="4" w:space="0" w:color="auto"/>
            </w:tcBorders>
            <w:shd w:val="clear" w:color="auto" w:fill="FFFFFF"/>
          </w:tcPr>
          <w:p w:rsidR="004C2752" w:rsidRPr="00CE55DF" w:rsidRDefault="004C2752"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4C2752" w:rsidRPr="00CE55DF" w:rsidRDefault="004C2752"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3</w:t>
            </w:r>
          </w:p>
        </w:tc>
      </w:tr>
      <w:tr w:rsidR="004C2752" w:rsidRPr="00CE55DF"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4C2752" w:rsidRPr="00CE55DF" w:rsidRDefault="004C2752"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Показатель удельного водоотведения, куб. м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4"/>
                <w:szCs w:val="24"/>
              </w:rPr>
            </w:pPr>
            <w:r w:rsidRPr="00F34500">
              <w:rPr>
                <w:sz w:val="24"/>
                <w:szCs w:val="24"/>
              </w:rPr>
              <w:t>равен показателю удельного водопотребления</w:t>
            </w:r>
          </w:p>
        </w:tc>
      </w:tr>
      <w:tr w:rsidR="004C2752" w:rsidRPr="00CE55DF"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101"/>
              <w:shd w:val="clear" w:color="auto" w:fill="auto"/>
              <w:spacing w:line="240" w:lineRule="auto"/>
              <w:ind w:firstLine="0"/>
              <w:rPr>
                <w:sz w:val="24"/>
                <w:szCs w:val="24"/>
              </w:rPr>
            </w:pPr>
            <w:r w:rsidRPr="00F34500">
              <w:rPr>
                <w:sz w:val="24"/>
                <w:szCs w:val="24"/>
              </w:rPr>
              <w:t>Примечание:</w:t>
            </w:r>
          </w:p>
          <w:p w:rsidR="004C2752" w:rsidRPr="00F34500" w:rsidRDefault="004C2752" w:rsidP="009B021C">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4C2752" w:rsidRDefault="004C2752" w:rsidP="00C23F28">
      <w:pPr>
        <w:pStyle w:val="4"/>
        <w:shd w:val="clear" w:color="auto" w:fill="auto"/>
        <w:spacing w:before="0" w:after="0" w:line="274" w:lineRule="exact"/>
        <w:ind w:left="20" w:right="20" w:firstLine="560"/>
        <w:jc w:val="both"/>
      </w:pPr>
    </w:p>
    <w:p w:rsidR="004C2752" w:rsidRPr="00F34500" w:rsidRDefault="004C2752"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4C2752" w:rsidRPr="00CE55DF"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4C2752" w:rsidRPr="00CE55DF"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4C2752" w:rsidRPr="00CE55DF" w:rsidTr="00F34500">
        <w:trPr>
          <w:trHeight w:val="466"/>
          <w:jc w:val="center"/>
        </w:trPr>
        <w:tc>
          <w:tcPr>
            <w:tcW w:w="3568" w:type="dxa"/>
            <w:vMerge/>
            <w:tcBorders>
              <w:left w:val="single" w:sz="4" w:space="0" w:color="auto"/>
              <w:right w:val="single" w:sz="4" w:space="0" w:color="auto"/>
            </w:tcBorders>
            <w:shd w:val="clear" w:color="auto" w:fill="FFFFFF"/>
          </w:tcPr>
          <w:p w:rsidR="004C2752" w:rsidRPr="00CE55DF" w:rsidRDefault="004C2752"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2"/>
                <w:szCs w:val="22"/>
              </w:rPr>
            </w:pPr>
            <w:r w:rsidRPr="00F34500">
              <w:rPr>
                <w:sz w:val="22"/>
                <w:szCs w:val="22"/>
              </w:rPr>
              <w:t>Размер земельного участка[2], кв.м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4C2752" w:rsidRPr="00CE55DF"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4C2752" w:rsidRPr="00CE55DF" w:rsidRDefault="004C2752"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2"/>
                <w:szCs w:val="22"/>
              </w:rPr>
            </w:pPr>
            <w:r w:rsidRPr="00F34500">
              <w:rPr>
                <w:sz w:val="22"/>
                <w:szCs w:val="22"/>
              </w:rPr>
              <w:t>100</w:t>
            </w:r>
          </w:p>
        </w:tc>
      </w:tr>
      <w:tr w:rsidR="004C2752" w:rsidRPr="00CE55DF"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4C2752" w:rsidRPr="00F34500" w:rsidRDefault="004C2752" w:rsidP="00F34500">
            <w:pPr>
              <w:pStyle w:val="90"/>
              <w:shd w:val="clear" w:color="auto" w:fill="auto"/>
              <w:spacing w:line="240" w:lineRule="auto"/>
              <w:ind w:firstLine="0"/>
              <w:rPr>
                <w:sz w:val="20"/>
                <w:szCs w:val="20"/>
              </w:rPr>
            </w:pPr>
            <w:r w:rsidRPr="00F34500">
              <w:rPr>
                <w:sz w:val="20"/>
                <w:szCs w:val="20"/>
              </w:rPr>
              <w:t>Примечания:</w:t>
            </w:r>
          </w:p>
          <w:p w:rsidR="004C2752" w:rsidRPr="00F34500" w:rsidRDefault="004C2752"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w:t>
            </w:r>
            <w:r w:rsidRPr="00F34500">
              <w:rPr>
                <w:sz w:val="20"/>
                <w:szCs w:val="20"/>
                <w:vertAlign w:val="superscript"/>
              </w:rPr>
              <w:t>х</w:t>
            </w:r>
            <w:r w:rsidRPr="00F34500">
              <w:rPr>
                <w:sz w:val="20"/>
                <w:szCs w:val="20"/>
              </w:rPr>
              <w:t xml:space="preserve"> </w:t>
            </w:r>
            <w:r w:rsidRPr="00F34500">
              <w:rPr>
                <w:sz w:val="20"/>
                <w:szCs w:val="20"/>
                <w:lang w:val="en-US"/>
              </w:rPr>
              <w:t>t</w:t>
            </w:r>
            <w:r w:rsidRPr="00F34500">
              <w:rPr>
                <w:sz w:val="20"/>
                <w:szCs w:val="20"/>
              </w:rPr>
              <w:t xml:space="preserve"> </w:t>
            </w:r>
            <w:r w:rsidRPr="00F34500">
              <w:rPr>
                <w:sz w:val="20"/>
                <w:szCs w:val="20"/>
                <w:vertAlign w:val="superscript"/>
              </w:rPr>
              <w:t>х</w:t>
            </w:r>
            <w:r w:rsidRPr="00F34500">
              <w:rPr>
                <w:sz w:val="20"/>
                <w:szCs w:val="20"/>
              </w:rPr>
              <w:t xml:space="preserve"> К / (365 х V),</w:t>
            </w:r>
          </w:p>
          <w:p w:rsidR="004C2752" w:rsidRPr="00F34500" w:rsidRDefault="004C2752" w:rsidP="00F34500">
            <w:pPr>
              <w:pStyle w:val="90"/>
              <w:shd w:val="clear" w:color="auto" w:fill="auto"/>
              <w:spacing w:line="240" w:lineRule="auto"/>
              <w:ind w:firstLine="0"/>
              <w:rPr>
                <w:sz w:val="20"/>
                <w:szCs w:val="20"/>
              </w:rPr>
            </w:pPr>
            <w:r w:rsidRPr="00F34500">
              <w:rPr>
                <w:sz w:val="20"/>
                <w:szCs w:val="20"/>
              </w:rPr>
              <w:t xml:space="preserve">где Пгод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К - коэффициент неравномерности отходов, равный 1,25; V - вместимость контейнера</w:t>
            </w:r>
          </w:p>
          <w:p w:rsidR="004C2752" w:rsidRPr="00F34500" w:rsidRDefault="004C2752"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В соответствии с требованиями СанПиН 42-128-4690-88.</w:t>
            </w:r>
          </w:p>
        </w:tc>
      </w:tr>
    </w:tbl>
    <w:p w:rsidR="004C2752" w:rsidRDefault="004C2752" w:rsidP="00F34500">
      <w:pPr>
        <w:pStyle w:val="4"/>
        <w:shd w:val="clear" w:color="auto" w:fill="auto"/>
        <w:spacing w:before="0" w:after="0" w:line="274" w:lineRule="exact"/>
        <w:ind w:left="20" w:right="20" w:firstLine="560"/>
        <w:jc w:val="both"/>
      </w:pPr>
    </w:p>
    <w:sectPr w:rsidR="004C2752"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B7F" w:rsidRDefault="00506B7F" w:rsidP="00D825D0">
      <w:r>
        <w:separator/>
      </w:r>
    </w:p>
  </w:endnote>
  <w:endnote w:type="continuationSeparator" w:id="0">
    <w:p w:rsidR="00506B7F" w:rsidRDefault="00506B7F"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752" w:rsidRDefault="005D0C25">
    <w:pPr>
      <w:pStyle w:val="af0"/>
      <w:jc w:val="right"/>
    </w:pPr>
    <w:fldSimple w:instr=" PAGE   \* MERGEFORMAT ">
      <w:r w:rsidR="002B39F1">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B7F" w:rsidRDefault="00506B7F" w:rsidP="00D825D0">
      <w:r>
        <w:separator/>
      </w:r>
    </w:p>
  </w:footnote>
  <w:footnote w:type="continuationSeparator" w:id="0">
    <w:p w:rsidR="00506B7F" w:rsidRDefault="00506B7F"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501E3"/>
    <w:rsid w:val="000512DC"/>
    <w:rsid w:val="00054C73"/>
    <w:rsid w:val="00092246"/>
    <w:rsid w:val="000B473E"/>
    <w:rsid w:val="001105B9"/>
    <w:rsid w:val="00130DFB"/>
    <w:rsid w:val="001612D9"/>
    <w:rsid w:val="00167B4F"/>
    <w:rsid w:val="001B2879"/>
    <w:rsid w:val="001F4259"/>
    <w:rsid w:val="0020549C"/>
    <w:rsid w:val="00211178"/>
    <w:rsid w:val="00211216"/>
    <w:rsid w:val="002115C7"/>
    <w:rsid w:val="00232F16"/>
    <w:rsid w:val="00243924"/>
    <w:rsid w:val="00263BC8"/>
    <w:rsid w:val="00293804"/>
    <w:rsid w:val="002B39F1"/>
    <w:rsid w:val="002C092D"/>
    <w:rsid w:val="002C4A3C"/>
    <w:rsid w:val="002C61BC"/>
    <w:rsid w:val="002E0D36"/>
    <w:rsid w:val="002E3AA4"/>
    <w:rsid w:val="00302DBF"/>
    <w:rsid w:val="00331714"/>
    <w:rsid w:val="003318EE"/>
    <w:rsid w:val="003646BD"/>
    <w:rsid w:val="00364E05"/>
    <w:rsid w:val="00382319"/>
    <w:rsid w:val="00383FA8"/>
    <w:rsid w:val="003F6C3A"/>
    <w:rsid w:val="00413079"/>
    <w:rsid w:val="004255E5"/>
    <w:rsid w:val="004453DC"/>
    <w:rsid w:val="00450CBE"/>
    <w:rsid w:val="004655BE"/>
    <w:rsid w:val="00473345"/>
    <w:rsid w:val="00487CB6"/>
    <w:rsid w:val="00496FB1"/>
    <w:rsid w:val="004A1088"/>
    <w:rsid w:val="004A3993"/>
    <w:rsid w:val="004C2752"/>
    <w:rsid w:val="004D019C"/>
    <w:rsid w:val="004F194F"/>
    <w:rsid w:val="00506B7F"/>
    <w:rsid w:val="005354F0"/>
    <w:rsid w:val="00536185"/>
    <w:rsid w:val="00547E56"/>
    <w:rsid w:val="00590E58"/>
    <w:rsid w:val="005C45A6"/>
    <w:rsid w:val="005D0722"/>
    <w:rsid w:val="005D0C25"/>
    <w:rsid w:val="0060057D"/>
    <w:rsid w:val="00606A9D"/>
    <w:rsid w:val="00607608"/>
    <w:rsid w:val="006429DF"/>
    <w:rsid w:val="00681867"/>
    <w:rsid w:val="006A214E"/>
    <w:rsid w:val="006A7B4C"/>
    <w:rsid w:val="006C6DD5"/>
    <w:rsid w:val="006E38F1"/>
    <w:rsid w:val="0071187F"/>
    <w:rsid w:val="007258CD"/>
    <w:rsid w:val="00726DC5"/>
    <w:rsid w:val="0073200F"/>
    <w:rsid w:val="007416D2"/>
    <w:rsid w:val="00750E3A"/>
    <w:rsid w:val="007712B0"/>
    <w:rsid w:val="0078471C"/>
    <w:rsid w:val="007942A3"/>
    <w:rsid w:val="007B7649"/>
    <w:rsid w:val="007D54DB"/>
    <w:rsid w:val="007F0032"/>
    <w:rsid w:val="008303AE"/>
    <w:rsid w:val="008A1B3D"/>
    <w:rsid w:val="008D6A24"/>
    <w:rsid w:val="00913239"/>
    <w:rsid w:val="00922EEB"/>
    <w:rsid w:val="00926C7D"/>
    <w:rsid w:val="009374B2"/>
    <w:rsid w:val="00944B8D"/>
    <w:rsid w:val="009649C4"/>
    <w:rsid w:val="00992FA0"/>
    <w:rsid w:val="009B021C"/>
    <w:rsid w:val="009B6500"/>
    <w:rsid w:val="009D5552"/>
    <w:rsid w:val="009D59B6"/>
    <w:rsid w:val="009E6446"/>
    <w:rsid w:val="00A0620E"/>
    <w:rsid w:val="00A13F72"/>
    <w:rsid w:val="00A209F9"/>
    <w:rsid w:val="00A55F49"/>
    <w:rsid w:val="00A80DC3"/>
    <w:rsid w:val="00AB0652"/>
    <w:rsid w:val="00AC075F"/>
    <w:rsid w:val="00AC4B47"/>
    <w:rsid w:val="00AD3F21"/>
    <w:rsid w:val="00AD6B05"/>
    <w:rsid w:val="00AE08C4"/>
    <w:rsid w:val="00AE285B"/>
    <w:rsid w:val="00AE3515"/>
    <w:rsid w:val="00B00B83"/>
    <w:rsid w:val="00B06466"/>
    <w:rsid w:val="00B14F72"/>
    <w:rsid w:val="00B20DB8"/>
    <w:rsid w:val="00B52B55"/>
    <w:rsid w:val="00B57B0D"/>
    <w:rsid w:val="00B64D58"/>
    <w:rsid w:val="00B82AD3"/>
    <w:rsid w:val="00B83074"/>
    <w:rsid w:val="00BC2424"/>
    <w:rsid w:val="00BD5033"/>
    <w:rsid w:val="00BF2BB2"/>
    <w:rsid w:val="00C016D9"/>
    <w:rsid w:val="00C1160D"/>
    <w:rsid w:val="00C23F28"/>
    <w:rsid w:val="00C33FB8"/>
    <w:rsid w:val="00C35A8C"/>
    <w:rsid w:val="00C36E35"/>
    <w:rsid w:val="00C62F7F"/>
    <w:rsid w:val="00C64562"/>
    <w:rsid w:val="00CE55DF"/>
    <w:rsid w:val="00CF2BF4"/>
    <w:rsid w:val="00D02476"/>
    <w:rsid w:val="00D0575D"/>
    <w:rsid w:val="00D363A1"/>
    <w:rsid w:val="00D37D1D"/>
    <w:rsid w:val="00D54DD7"/>
    <w:rsid w:val="00D76BF6"/>
    <w:rsid w:val="00D825D0"/>
    <w:rsid w:val="00DA38DA"/>
    <w:rsid w:val="00DA48DD"/>
    <w:rsid w:val="00DA519C"/>
    <w:rsid w:val="00DE21DF"/>
    <w:rsid w:val="00E15187"/>
    <w:rsid w:val="00E17819"/>
    <w:rsid w:val="00E47173"/>
    <w:rsid w:val="00E550FE"/>
    <w:rsid w:val="00E61850"/>
    <w:rsid w:val="00E767EB"/>
    <w:rsid w:val="00E846DA"/>
    <w:rsid w:val="00EB75AA"/>
    <w:rsid w:val="00ED4F35"/>
    <w:rsid w:val="00EF7600"/>
    <w:rsid w:val="00F233B0"/>
    <w:rsid w:val="00F34500"/>
    <w:rsid w:val="00F5025A"/>
    <w:rsid w:val="00F5406B"/>
    <w:rsid w:val="00F541E1"/>
    <w:rsid w:val="00F623BB"/>
    <w:rsid w:val="00FA054A"/>
    <w:rsid w:val="00FB7FBF"/>
    <w:rsid w:val="00FD720C"/>
    <w:rsid w:val="00FE472A"/>
    <w:rsid w:val="00FE5D11"/>
    <w:rsid w:val="00FF47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8217277">
      <w:marLeft w:val="0"/>
      <w:marRight w:val="0"/>
      <w:marTop w:val="0"/>
      <w:marBottom w:val="0"/>
      <w:divBdr>
        <w:top w:val="none" w:sz="0" w:space="0" w:color="auto"/>
        <w:left w:val="none" w:sz="0" w:space="0" w:color="auto"/>
        <w:bottom w:val="none" w:sz="0" w:space="0" w:color="auto"/>
        <w:right w:val="none" w:sz="0" w:space="0" w:color="auto"/>
      </w:divBdr>
    </w:div>
    <w:div w:id="8217278">
      <w:marLeft w:val="0"/>
      <w:marRight w:val="0"/>
      <w:marTop w:val="0"/>
      <w:marBottom w:val="0"/>
      <w:divBdr>
        <w:top w:val="none" w:sz="0" w:space="0" w:color="auto"/>
        <w:left w:val="none" w:sz="0" w:space="0" w:color="auto"/>
        <w:bottom w:val="none" w:sz="0" w:space="0" w:color="auto"/>
        <w:right w:val="none" w:sz="0" w:space="0" w:color="auto"/>
      </w:divBdr>
    </w:div>
    <w:div w:id="8217279">
      <w:marLeft w:val="0"/>
      <w:marRight w:val="0"/>
      <w:marTop w:val="0"/>
      <w:marBottom w:val="0"/>
      <w:divBdr>
        <w:top w:val="none" w:sz="0" w:space="0" w:color="auto"/>
        <w:left w:val="none" w:sz="0" w:space="0" w:color="auto"/>
        <w:bottom w:val="none" w:sz="0" w:space="0" w:color="auto"/>
        <w:right w:val="none" w:sz="0" w:space="0" w:color="auto"/>
      </w:divBdr>
    </w:div>
    <w:div w:id="8217280">
      <w:marLeft w:val="0"/>
      <w:marRight w:val="0"/>
      <w:marTop w:val="0"/>
      <w:marBottom w:val="0"/>
      <w:divBdr>
        <w:top w:val="none" w:sz="0" w:space="0" w:color="auto"/>
        <w:left w:val="none" w:sz="0" w:space="0" w:color="auto"/>
        <w:bottom w:val="none" w:sz="0" w:space="0" w:color="auto"/>
        <w:right w:val="none" w:sz="0" w:space="0" w:color="auto"/>
      </w:divBdr>
    </w:div>
    <w:div w:id="8217281">
      <w:marLeft w:val="0"/>
      <w:marRight w:val="0"/>
      <w:marTop w:val="0"/>
      <w:marBottom w:val="0"/>
      <w:divBdr>
        <w:top w:val="none" w:sz="0" w:space="0" w:color="auto"/>
        <w:left w:val="none" w:sz="0" w:space="0" w:color="auto"/>
        <w:bottom w:val="none" w:sz="0" w:space="0" w:color="auto"/>
        <w:right w:val="none" w:sz="0" w:space="0" w:color="auto"/>
      </w:divBdr>
    </w:div>
    <w:div w:id="82172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integral.ru/download/literatur/2.1.6.1032-01.pdf"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23550</Words>
  <Characters>134241</Characters>
  <Application>Microsoft Office Word</Application>
  <DocSecurity>0</DocSecurity>
  <Lines>1118</Lines>
  <Paragraphs>314</Paragraphs>
  <ScaleCrop>false</ScaleCrop>
  <Company/>
  <LinksUpToDate>false</LinksUpToDate>
  <CharactersWithSpaces>157477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2017-11-01T11:25:00Z</cp:lastPrinted>
  <dcterms:created xsi:type="dcterms:W3CDTF">2022-05-26T06:12:00Z</dcterms:created>
  <dcterms:modified xsi:type="dcterms:W3CDTF">2022-05-26T06:12:00Z</dcterms:modified>
</cp:coreProperties>
</file>