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B8" w:rsidRDefault="00C077B8">
      <w:pPr>
        <w:ind w:left="5664" w:firstLine="708"/>
        <w:jc w:val="center"/>
        <w:rPr>
          <w:sz w:val="18"/>
          <w:szCs w:val="18"/>
        </w:rPr>
      </w:pPr>
    </w:p>
    <w:p w:rsidR="00F10AE8" w:rsidRDefault="00F10AE8" w:rsidP="00F10AE8">
      <w:pPr>
        <w:pStyle w:val="af1"/>
        <w:tabs>
          <w:tab w:val="clear" w:pos="399"/>
          <w:tab w:val="clear" w:pos="1211"/>
          <w:tab w:val="left" w:pos="567"/>
          <w:tab w:val="left" w:pos="7230"/>
        </w:tabs>
        <w:rPr>
          <w:sz w:val="28"/>
        </w:rPr>
      </w:pPr>
      <w:r>
        <w:rPr>
          <w:noProof/>
        </w:rPr>
        <w:drawing>
          <wp:anchor distT="0" distB="0" distL="114300" distR="114300" simplePos="0" relativeHeight="251659264" behindDoc="1" locked="0" layoutInCell="1" allowOverlap="1">
            <wp:simplePos x="0" y="0"/>
            <wp:positionH relativeFrom="column">
              <wp:posOffset>14605</wp:posOffset>
            </wp:positionH>
            <wp:positionV relativeFrom="paragraph">
              <wp:posOffset>90805</wp:posOffset>
            </wp:positionV>
            <wp:extent cx="7527290" cy="1176655"/>
            <wp:effectExtent l="0" t="0" r="0" b="0"/>
            <wp:wrapThrough wrapText="bothSides">
              <wp:wrapPolygon edited="0">
                <wp:start x="10277" y="0"/>
                <wp:lineTo x="1148" y="5246"/>
                <wp:lineTo x="0" y="9092"/>
                <wp:lineTo x="0" y="21332"/>
                <wp:lineTo x="21538" y="21332"/>
                <wp:lineTo x="21538" y="13289"/>
                <wp:lineTo x="20882" y="11191"/>
                <wp:lineTo x="18641" y="5595"/>
                <wp:lineTo x="18750" y="3497"/>
                <wp:lineTo x="17165" y="2448"/>
                <wp:lineTo x="11206" y="0"/>
                <wp:lineTo x="10277" y="0"/>
              </wp:wrapPolygon>
            </wp:wrapThrough>
            <wp:docPr id="3" name="Рисунок 3" descr="D:\АННА\Новая папка\Фальков\для сайта\бланк\Блан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АННА\Новая папка\Фальков\для сайта\бланк\Бланк.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7290" cy="1176655"/>
                    </a:xfrm>
                    <a:prstGeom prst="rect">
                      <a:avLst/>
                    </a:prstGeom>
                    <a:noFill/>
                    <a:ln>
                      <a:noFill/>
                    </a:ln>
                  </pic:spPr>
                </pic:pic>
              </a:graphicData>
            </a:graphic>
          </wp:anchor>
        </w:drawing>
      </w:r>
    </w:p>
    <w:p w:rsidR="00F10AE8" w:rsidRDefault="00F10AE8" w:rsidP="00F10AE8">
      <w:pPr>
        <w:ind w:right="283"/>
        <w:rPr>
          <w:i/>
        </w:rPr>
      </w:pPr>
    </w:p>
    <w:p w:rsidR="00F10AE8" w:rsidRDefault="00F10AE8" w:rsidP="00F10AE8">
      <w:pPr>
        <w:ind w:right="283"/>
        <w:rPr>
          <w:i/>
        </w:rPr>
      </w:pPr>
    </w:p>
    <w:p w:rsidR="00F10AE8" w:rsidRPr="000A7718" w:rsidRDefault="00F10AE8" w:rsidP="00F10AE8">
      <w:pPr>
        <w:pStyle w:val="ae"/>
        <w:tabs>
          <w:tab w:val="clear" w:pos="9355"/>
          <w:tab w:val="right" w:pos="10065"/>
        </w:tabs>
        <w:ind w:left="-1560" w:right="-710"/>
        <w:jc w:val="center"/>
        <w:rPr>
          <w:rFonts w:ascii="Arial" w:hAnsi="Arial" w:cs="Arial"/>
          <w:sz w:val="18"/>
        </w:rPr>
      </w:pPr>
      <w:r w:rsidRPr="000A7718">
        <w:rPr>
          <w:rFonts w:ascii="Arial" w:hAnsi="Arial" w:cs="Arial"/>
          <w:sz w:val="18"/>
        </w:rPr>
        <w:t>Общество с ограниченной ответственностью «СТРОЙ-ПРАВО» (ООО «СТРОЙ-ПРАВО»)</w:t>
      </w:r>
      <w:r>
        <w:rPr>
          <w:rFonts w:ascii="Arial" w:hAnsi="Arial" w:cs="Arial"/>
          <w:sz w:val="18"/>
        </w:rPr>
        <w:br/>
      </w:r>
      <w:r w:rsidRPr="000A7718">
        <w:rPr>
          <w:rFonts w:ascii="Arial" w:hAnsi="Arial" w:cs="Arial"/>
          <w:sz w:val="18"/>
        </w:rPr>
        <w:t xml:space="preserve"> Белгородская область, г. Белгород, ул. </w:t>
      </w:r>
      <w:r>
        <w:rPr>
          <w:rFonts w:ascii="Arial" w:hAnsi="Arial" w:cs="Arial"/>
          <w:sz w:val="18"/>
        </w:rPr>
        <w:t xml:space="preserve">5 Августа, д. 1а, </w:t>
      </w:r>
      <w:r w:rsidRPr="000A7718">
        <w:rPr>
          <w:rFonts w:ascii="Arial" w:hAnsi="Arial" w:cs="Arial"/>
          <w:sz w:val="18"/>
        </w:rPr>
        <w:t xml:space="preserve">тел.: 8(4722)41-19-91, </w:t>
      </w:r>
      <w:r w:rsidRPr="000A7718">
        <w:rPr>
          <w:rFonts w:ascii="Arial" w:hAnsi="Arial" w:cs="Arial"/>
          <w:sz w:val="18"/>
          <w:lang w:val="en-US"/>
        </w:rPr>
        <w:t>e</w:t>
      </w:r>
      <w:r w:rsidRPr="000A7718">
        <w:rPr>
          <w:rFonts w:ascii="Arial" w:hAnsi="Arial" w:cs="Arial"/>
          <w:sz w:val="18"/>
        </w:rPr>
        <w:t>-</w:t>
      </w:r>
      <w:r w:rsidRPr="000A7718">
        <w:rPr>
          <w:rFonts w:ascii="Arial" w:hAnsi="Arial" w:cs="Arial"/>
          <w:sz w:val="18"/>
          <w:lang w:val="en-US"/>
        </w:rPr>
        <w:t>mail</w:t>
      </w:r>
      <w:r w:rsidRPr="000A7718">
        <w:rPr>
          <w:rFonts w:ascii="Arial" w:hAnsi="Arial" w:cs="Arial"/>
          <w:sz w:val="18"/>
        </w:rPr>
        <w:t xml:space="preserve">: </w:t>
      </w:r>
      <w:hyperlink r:id="rId10" w:history="1">
        <w:r w:rsidRPr="000A7718">
          <w:rPr>
            <w:rStyle w:val="af0"/>
            <w:rFonts w:ascii="Arial" w:hAnsi="Arial" w:cs="Arial"/>
            <w:sz w:val="18"/>
            <w:lang w:val="en-US"/>
          </w:rPr>
          <w:t>stroypravo</w:t>
        </w:r>
        <w:r w:rsidRPr="000A7718">
          <w:rPr>
            <w:rStyle w:val="af0"/>
            <w:rFonts w:ascii="Arial" w:hAnsi="Arial" w:cs="Arial"/>
            <w:sz w:val="18"/>
          </w:rPr>
          <w:t>31@</w:t>
        </w:r>
        <w:r w:rsidRPr="000A7718">
          <w:rPr>
            <w:rStyle w:val="af0"/>
            <w:rFonts w:ascii="Arial" w:hAnsi="Arial" w:cs="Arial"/>
            <w:sz w:val="18"/>
            <w:lang w:val="en-US"/>
          </w:rPr>
          <w:t>gmail</w:t>
        </w:r>
        <w:r w:rsidRPr="000A7718">
          <w:rPr>
            <w:rStyle w:val="af0"/>
            <w:rFonts w:ascii="Arial" w:hAnsi="Arial" w:cs="Arial"/>
            <w:sz w:val="18"/>
          </w:rPr>
          <w:t>.</w:t>
        </w:r>
        <w:r w:rsidRPr="000A7718">
          <w:rPr>
            <w:rStyle w:val="af0"/>
            <w:rFonts w:ascii="Arial" w:hAnsi="Arial" w:cs="Arial"/>
            <w:sz w:val="18"/>
            <w:lang w:val="en-US"/>
          </w:rPr>
          <w:t>com</w:t>
        </w:r>
      </w:hyperlink>
      <w:r w:rsidRPr="000A7718">
        <w:rPr>
          <w:rFonts w:ascii="Arial" w:hAnsi="Arial" w:cs="Arial"/>
          <w:sz w:val="18"/>
        </w:rPr>
        <w:t xml:space="preserve">, </w:t>
      </w:r>
      <w:r>
        <w:rPr>
          <w:rFonts w:ascii="Arial" w:hAnsi="Arial" w:cs="Arial"/>
          <w:sz w:val="18"/>
        </w:rPr>
        <w:br/>
      </w:r>
      <w:r w:rsidRPr="000A7718">
        <w:rPr>
          <w:rFonts w:ascii="Arial" w:hAnsi="Arial" w:cs="Arial"/>
          <w:sz w:val="18"/>
        </w:rPr>
        <w:t>ИНН/КПП 3123440543/312301001</w:t>
      </w:r>
    </w:p>
    <w:p w:rsidR="00F10AE8" w:rsidRDefault="00F10AE8" w:rsidP="00F10AE8">
      <w:pPr>
        <w:ind w:right="283"/>
        <w:rPr>
          <w:i/>
          <w:iCs/>
        </w:rPr>
        <w:sectPr w:rsidR="00F10AE8" w:rsidSect="000938E7">
          <w:footerReference w:type="default" r:id="rId11"/>
          <w:pgSz w:w="11906" w:h="16838" w:code="519"/>
          <w:pgMar w:top="851" w:right="567" w:bottom="851" w:left="1276" w:header="720" w:footer="720" w:gutter="0"/>
          <w:cols w:space="720"/>
        </w:sectPr>
      </w:pPr>
    </w:p>
    <w:p w:rsidR="00F10AE8" w:rsidRDefault="00F10AE8" w:rsidP="00F10AE8">
      <w:pPr>
        <w:ind w:right="283"/>
        <w:rPr>
          <w:i/>
          <w:iCs/>
        </w:rPr>
      </w:pPr>
    </w:p>
    <w:p w:rsidR="00F10AE8" w:rsidRDefault="00F10AE8" w:rsidP="00F10AE8">
      <w:pPr>
        <w:ind w:right="283"/>
        <w:rPr>
          <w:i/>
          <w:iCs/>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left="709" w:right="-7"/>
        <w:jc w:val="both"/>
        <w:rPr>
          <w:rFonts w:ascii="Arial" w:eastAsia="Calibri" w:hAnsi="Arial" w:cs="Arial"/>
          <w:b/>
          <w:sz w:val="28"/>
          <w:szCs w:val="28"/>
        </w:rPr>
      </w:pPr>
    </w:p>
    <w:p w:rsidR="00F10AE8" w:rsidRPr="00E02514" w:rsidRDefault="00F10AE8" w:rsidP="00F10AE8">
      <w:pPr>
        <w:ind w:left="709" w:right="-7"/>
        <w:jc w:val="both"/>
        <w:rPr>
          <w:rFonts w:ascii="Arial" w:hAnsi="Arial" w:cs="Arial"/>
        </w:rPr>
      </w:pPr>
      <w:r w:rsidRPr="00E02514">
        <w:rPr>
          <w:rFonts w:ascii="Arial" w:eastAsia="Calibri" w:hAnsi="Arial" w:cs="Arial"/>
          <w:b/>
          <w:sz w:val="28"/>
          <w:szCs w:val="28"/>
        </w:rPr>
        <w:t>Заказчик:</w:t>
      </w:r>
      <w:r w:rsidRPr="00E02514">
        <w:rPr>
          <w:rFonts w:ascii="Arial" w:hAnsi="Arial" w:cs="Arial"/>
          <w:spacing w:val="2"/>
          <w:sz w:val="28"/>
          <w:szCs w:val="28"/>
        </w:rPr>
        <w:t xml:space="preserve"> Администрация </w:t>
      </w:r>
      <w:r w:rsidRPr="00E02514">
        <w:rPr>
          <w:rFonts w:ascii="Arial" w:hAnsi="Arial" w:cs="Arial"/>
          <w:sz w:val="28"/>
          <w:szCs w:val="28"/>
        </w:rPr>
        <w:t>Грайворонского городского округа Белгородской области</w:t>
      </w: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pPr>
    </w:p>
    <w:p w:rsidR="00F10AE8" w:rsidRDefault="00F10AE8" w:rsidP="00F10AE8">
      <w:pPr>
        <w:ind w:right="283"/>
        <w:rPr>
          <w:i/>
        </w:rPr>
        <w:sectPr w:rsidR="00F10AE8">
          <w:type w:val="continuous"/>
          <w:pgSz w:w="11906" w:h="16838" w:code="519"/>
          <w:pgMar w:top="851" w:right="567" w:bottom="851" w:left="1276" w:header="720" w:footer="720" w:gutter="0"/>
          <w:cols w:num="2" w:space="720"/>
        </w:sectPr>
      </w:pPr>
    </w:p>
    <w:p w:rsidR="00F10AE8" w:rsidRDefault="00F10AE8" w:rsidP="00F10AE8">
      <w:pPr>
        <w:jc w:val="center"/>
        <w:rPr>
          <w:rFonts w:ascii="Arial" w:eastAsia="Arial Unicode MS" w:hAnsi="Arial" w:cs="Arial"/>
          <w:b/>
          <w:bCs/>
          <w:sz w:val="28"/>
        </w:rPr>
      </w:pPr>
    </w:p>
    <w:p w:rsidR="00F10AE8" w:rsidRDefault="00F10AE8" w:rsidP="00F10AE8">
      <w:pPr>
        <w:jc w:val="center"/>
        <w:rPr>
          <w:rFonts w:ascii="Arial" w:eastAsia="Arial Unicode MS" w:hAnsi="Arial" w:cs="Arial"/>
          <w:b/>
          <w:bCs/>
          <w:sz w:val="28"/>
        </w:rPr>
      </w:pPr>
      <w:r>
        <w:rPr>
          <w:rFonts w:ascii="Arial" w:eastAsia="Arial Unicode MS" w:hAnsi="Arial" w:cs="Arial"/>
          <w:b/>
          <w:bCs/>
          <w:sz w:val="28"/>
        </w:rPr>
        <w:t>ПРАВИЛА ЗЕМЛЕПОЛЬЗОВАНИЯ И ЗАСТРОЙКИ</w:t>
      </w:r>
    </w:p>
    <w:p w:rsidR="00F10AE8" w:rsidRPr="000A7718" w:rsidRDefault="00F10AE8" w:rsidP="00F10AE8">
      <w:pPr>
        <w:jc w:val="center"/>
        <w:rPr>
          <w:rFonts w:ascii="Arial" w:eastAsia="Arial Unicode MS" w:hAnsi="Arial" w:cs="Arial"/>
          <w:b/>
          <w:bCs/>
          <w:sz w:val="28"/>
        </w:rPr>
      </w:pPr>
      <w:r>
        <w:rPr>
          <w:rFonts w:ascii="Arial" w:eastAsia="Arial Unicode MS" w:hAnsi="Arial" w:cs="Arial"/>
          <w:b/>
          <w:bCs/>
          <w:sz w:val="28"/>
        </w:rPr>
        <w:t>ГРАЙВОРОНСКОГО ГОРОДСКОГО ОКРУГА</w:t>
      </w:r>
    </w:p>
    <w:p w:rsidR="00F10AE8" w:rsidRPr="000A7718" w:rsidRDefault="00F10AE8" w:rsidP="00F10AE8">
      <w:pPr>
        <w:jc w:val="center"/>
        <w:rPr>
          <w:rFonts w:ascii="Arial" w:eastAsia="Arial Unicode MS" w:hAnsi="Arial" w:cs="Arial"/>
          <w:b/>
          <w:bCs/>
          <w:sz w:val="28"/>
        </w:rPr>
      </w:pPr>
    </w:p>
    <w:p w:rsidR="00F10AE8" w:rsidRPr="000A7718" w:rsidRDefault="00F10AE8" w:rsidP="00F10AE8">
      <w:pPr>
        <w:jc w:val="center"/>
        <w:rPr>
          <w:rFonts w:ascii="Arial" w:eastAsia="Arial Unicode MS" w:hAnsi="Arial" w:cs="Arial"/>
          <w:b/>
          <w:bCs/>
          <w:sz w:val="28"/>
        </w:rPr>
      </w:pPr>
    </w:p>
    <w:p w:rsidR="00F10AE8" w:rsidRPr="000A7718" w:rsidRDefault="00F10AE8" w:rsidP="00F10AE8">
      <w:pPr>
        <w:jc w:val="center"/>
        <w:rPr>
          <w:rFonts w:ascii="Arial" w:eastAsia="Arial Unicode MS" w:hAnsi="Arial" w:cs="Arial"/>
          <w:b/>
          <w:bCs/>
          <w:sz w:val="28"/>
        </w:rPr>
      </w:pPr>
    </w:p>
    <w:p w:rsidR="00F10AE8" w:rsidRPr="00F10AE8" w:rsidRDefault="00F10AE8" w:rsidP="00F10AE8">
      <w:pPr>
        <w:jc w:val="center"/>
        <w:rPr>
          <w:rFonts w:ascii="Arial" w:hAnsi="Arial" w:cs="Arial"/>
          <w:b/>
          <w:iCs/>
          <w:sz w:val="28"/>
          <w:szCs w:val="28"/>
        </w:rPr>
      </w:pPr>
      <w:r w:rsidRPr="00E02514">
        <w:rPr>
          <w:rFonts w:ascii="Arial" w:hAnsi="Arial" w:cs="Arial"/>
          <w:b/>
          <w:sz w:val="28"/>
          <w:szCs w:val="28"/>
        </w:rPr>
        <w:t xml:space="preserve">ЧАСТЬ </w:t>
      </w:r>
      <w:r>
        <w:rPr>
          <w:rFonts w:ascii="Arial" w:hAnsi="Arial" w:cs="Arial"/>
          <w:b/>
          <w:sz w:val="28"/>
          <w:szCs w:val="28"/>
          <w:lang w:val="en-US"/>
        </w:rPr>
        <w:t>II</w:t>
      </w:r>
      <w:r>
        <w:rPr>
          <w:rFonts w:ascii="Arial" w:hAnsi="Arial" w:cs="Arial"/>
          <w:b/>
          <w:sz w:val="28"/>
          <w:szCs w:val="28"/>
        </w:rPr>
        <w:br/>
        <w:t>Градостроительные регламенты</w:t>
      </w:r>
    </w:p>
    <w:p w:rsidR="00F10AE8" w:rsidRDefault="00F10AE8" w:rsidP="00F10AE8">
      <w:pPr>
        <w:tabs>
          <w:tab w:val="left" w:pos="2970"/>
        </w:tabs>
        <w:jc w:val="center"/>
        <w:rPr>
          <w:sz w:val="28"/>
          <w:szCs w:val="28"/>
        </w:rPr>
      </w:pPr>
    </w:p>
    <w:p w:rsidR="00F10AE8" w:rsidRPr="00663285" w:rsidRDefault="00F10AE8" w:rsidP="00F10AE8">
      <w:pPr>
        <w:tabs>
          <w:tab w:val="left" w:pos="2970"/>
        </w:tabs>
        <w:jc w:val="center"/>
        <w:rPr>
          <w:sz w:val="28"/>
          <w:szCs w:val="28"/>
        </w:rPr>
      </w:pPr>
    </w:p>
    <w:p w:rsidR="00F10AE8" w:rsidRDefault="00F10AE8" w:rsidP="00F10AE8">
      <w:pPr>
        <w:tabs>
          <w:tab w:val="left" w:pos="2970"/>
        </w:tabs>
        <w:jc w:val="center"/>
        <w:rPr>
          <w:b/>
          <w:sz w:val="28"/>
        </w:rPr>
      </w:pPr>
    </w:p>
    <w:p w:rsidR="00F10AE8" w:rsidRDefault="00F10AE8" w:rsidP="00F10AE8">
      <w:pPr>
        <w:tabs>
          <w:tab w:val="left" w:pos="2970"/>
        </w:tabs>
        <w:jc w:val="center"/>
      </w:pPr>
    </w:p>
    <w:p w:rsidR="00F10AE8" w:rsidRDefault="00F10AE8" w:rsidP="00F10AE8">
      <w:pPr>
        <w:tabs>
          <w:tab w:val="left" w:pos="2970"/>
        </w:tabs>
        <w:jc w:val="center"/>
      </w:pPr>
    </w:p>
    <w:p w:rsidR="00F10AE8" w:rsidRDefault="00F10AE8" w:rsidP="00F10AE8">
      <w:pPr>
        <w:tabs>
          <w:tab w:val="left" w:pos="2970"/>
        </w:tabs>
        <w:jc w:val="center"/>
      </w:pPr>
    </w:p>
    <w:p w:rsidR="00F10AE8" w:rsidRDefault="00F10AE8" w:rsidP="00F10AE8">
      <w:pPr>
        <w:tabs>
          <w:tab w:val="left" w:pos="2970"/>
        </w:tabs>
        <w:jc w:val="center"/>
      </w:pPr>
    </w:p>
    <w:p w:rsidR="00F10AE8" w:rsidRDefault="00F10AE8" w:rsidP="00F10AE8"/>
    <w:p w:rsidR="00F10AE8" w:rsidRDefault="00F10AE8" w:rsidP="00F10AE8"/>
    <w:p w:rsidR="00F10AE8" w:rsidRDefault="00F10AE8" w:rsidP="00F10AE8">
      <w:pPr>
        <w:pStyle w:val="7"/>
        <w:ind w:firstLine="709"/>
        <w:jc w:val="both"/>
      </w:pPr>
    </w:p>
    <w:p w:rsidR="00F10AE8" w:rsidRPr="00E02514" w:rsidRDefault="00F10AE8" w:rsidP="00F10AE8"/>
    <w:p w:rsidR="00F10AE8" w:rsidRPr="00E02514" w:rsidRDefault="00F10AE8" w:rsidP="00F10AE8"/>
    <w:p w:rsidR="00F10AE8" w:rsidRDefault="00F10AE8" w:rsidP="00F10AE8"/>
    <w:p w:rsidR="00F10AE8" w:rsidRDefault="00F10AE8" w:rsidP="00F10AE8"/>
    <w:p w:rsidR="00F10AE8" w:rsidRPr="000A7718" w:rsidRDefault="00F10AE8" w:rsidP="00F10AE8"/>
    <w:p w:rsidR="00F10AE8" w:rsidRPr="00CF4083" w:rsidRDefault="00F10AE8" w:rsidP="00F10AE8"/>
    <w:p w:rsidR="00F10AE8" w:rsidRDefault="00F10AE8" w:rsidP="00F10AE8"/>
    <w:p w:rsidR="00F10AE8" w:rsidRDefault="00F10AE8" w:rsidP="00F10AE8"/>
    <w:p w:rsidR="00F10AE8" w:rsidRPr="00A6224A" w:rsidRDefault="00F10AE8" w:rsidP="00F10AE8"/>
    <w:p w:rsidR="00F10AE8" w:rsidRDefault="00F10AE8" w:rsidP="00F10AE8">
      <w:pPr>
        <w:pStyle w:val="7"/>
        <w:ind w:firstLine="709"/>
        <w:jc w:val="both"/>
      </w:pPr>
    </w:p>
    <w:p w:rsidR="00F10AE8" w:rsidRPr="00E02514" w:rsidRDefault="00F10AE8" w:rsidP="00F10AE8">
      <w:pPr>
        <w:jc w:val="center"/>
        <w:rPr>
          <w:rFonts w:ascii="Arial" w:hAnsi="Arial" w:cs="Arial"/>
          <w:b/>
          <w:sz w:val="28"/>
          <w:szCs w:val="28"/>
        </w:rPr>
        <w:sectPr w:rsidR="00F10AE8" w:rsidRPr="00E02514" w:rsidSect="004924E8">
          <w:headerReference w:type="default" r:id="rId12"/>
          <w:footerReference w:type="default" r:id="rId13"/>
          <w:type w:val="continuous"/>
          <w:pgSz w:w="11906" w:h="16838" w:code="519"/>
          <w:pgMar w:top="851" w:right="567" w:bottom="851" w:left="1276" w:header="720" w:footer="720" w:gutter="0"/>
          <w:cols w:space="720"/>
          <w:titlePg/>
          <w:docGrid w:linePitch="326"/>
        </w:sectPr>
      </w:pPr>
      <w:r w:rsidRPr="00E02514">
        <w:rPr>
          <w:rFonts w:ascii="Arial" w:hAnsi="Arial" w:cs="Arial"/>
          <w:b/>
          <w:sz w:val="28"/>
          <w:szCs w:val="28"/>
        </w:rPr>
        <w:t xml:space="preserve">г. Белгород - 2020 </w:t>
      </w:r>
    </w:p>
    <w:p w:rsidR="000938E7" w:rsidRDefault="000938E7" w:rsidP="000938E7">
      <w:pPr>
        <w:pStyle w:val="af1"/>
        <w:tabs>
          <w:tab w:val="clear" w:pos="399"/>
          <w:tab w:val="clear" w:pos="1211"/>
          <w:tab w:val="left" w:pos="567"/>
          <w:tab w:val="left" w:pos="7230"/>
        </w:tabs>
        <w:rPr>
          <w:sz w:val="28"/>
        </w:rPr>
      </w:pPr>
      <w:r>
        <w:rPr>
          <w:noProof/>
        </w:rPr>
        <w:lastRenderedPageBreak/>
        <w:drawing>
          <wp:anchor distT="0" distB="0" distL="114300" distR="114300" simplePos="0" relativeHeight="251661312" behindDoc="1" locked="0" layoutInCell="1" allowOverlap="1">
            <wp:simplePos x="0" y="0"/>
            <wp:positionH relativeFrom="column">
              <wp:posOffset>14605</wp:posOffset>
            </wp:positionH>
            <wp:positionV relativeFrom="paragraph">
              <wp:posOffset>90805</wp:posOffset>
            </wp:positionV>
            <wp:extent cx="7527290" cy="1176655"/>
            <wp:effectExtent l="0" t="0" r="0" b="0"/>
            <wp:wrapThrough wrapText="bothSides">
              <wp:wrapPolygon edited="0">
                <wp:start x="10277" y="0"/>
                <wp:lineTo x="1148" y="5246"/>
                <wp:lineTo x="0" y="9092"/>
                <wp:lineTo x="0" y="21332"/>
                <wp:lineTo x="21538" y="21332"/>
                <wp:lineTo x="21538" y="13289"/>
                <wp:lineTo x="20882" y="11191"/>
                <wp:lineTo x="18641" y="5595"/>
                <wp:lineTo x="18750" y="3497"/>
                <wp:lineTo x="17165" y="2448"/>
                <wp:lineTo x="11206" y="0"/>
                <wp:lineTo x="10277" y="0"/>
              </wp:wrapPolygon>
            </wp:wrapThrough>
            <wp:docPr id="6" name="Рисунок 6" descr="D:\АННА\Новая папка\Фальков\для сайта\бланк\Блан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АННА\Новая папка\Фальков\для сайта\бланк\Бланк.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7290" cy="1176655"/>
                    </a:xfrm>
                    <a:prstGeom prst="rect">
                      <a:avLst/>
                    </a:prstGeom>
                    <a:noFill/>
                    <a:ln>
                      <a:noFill/>
                    </a:ln>
                  </pic:spPr>
                </pic:pic>
              </a:graphicData>
            </a:graphic>
          </wp:anchor>
        </w:drawing>
      </w:r>
    </w:p>
    <w:p w:rsidR="000938E7" w:rsidRDefault="000938E7" w:rsidP="000938E7">
      <w:pPr>
        <w:ind w:right="283"/>
        <w:rPr>
          <w:i/>
        </w:rPr>
      </w:pPr>
    </w:p>
    <w:p w:rsidR="000938E7" w:rsidRDefault="000938E7" w:rsidP="000938E7">
      <w:pPr>
        <w:ind w:right="283"/>
        <w:rPr>
          <w:i/>
        </w:rPr>
      </w:pPr>
    </w:p>
    <w:p w:rsidR="000938E7" w:rsidRPr="000A7718" w:rsidRDefault="000938E7" w:rsidP="000938E7">
      <w:pPr>
        <w:pStyle w:val="ae"/>
        <w:tabs>
          <w:tab w:val="clear" w:pos="9355"/>
          <w:tab w:val="right" w:pos="10065"/>
        </w:tabs>
        <w:ind w:left="-1560" w:right="-710"/>
        <w:jc w:val="center"/>
        <w:rPr>
          <w:rFonts w:ascii="Arial" w:hAnsi="Arial" w:cs="Arial"/>
          <w:sz w:val="18"/>
        </w:rPr>
      </w:pPr>
      <w:r w:rsidRPr="000A7718">
        <w:rPr>
          <w:rFonts w:ascii="Arial" w:hAnsi="Arial" w:cs="Arial"/>
          <w:sz w:val="18"/>
        </w:rPr>
        <w:t>Общество с ограниченной ответственностью «СТРОЙ-ПРАВО» (ООО «СТРОЙ-ПРАВО»)</w:t>
      </w:r>
      <w:r>
        <w:rPr>
          <w:rFonts w:ascii="Arial" w:hAnsi="Arial" w:cs="Arial"/>
          <w:sz w:val="18"/>
        </w:rPr>
        <w:br/>
      </w:r>
      <w:r w:rsidRPr="000A7718">
        <w:rPr>
          <w:rFonts w:ascii="Arial" w:hAnsi="Arial" w:cs="Arial"/>
          <w:sz w:val="18"/>
        </w:rPr>
        <w:t xml:space="preserve"> Белгородская область, г. Белгород, ул. </w:t>
      </w:r>
      <w:r>
        <w:rPr>
          <w:rFonts w:ascii="Arial" w:hAnsi="Arial" w:cs="Arial"/>
          <w:sz w:val="18"/>
        </w:rPr>
        <w:t xml:space="preserve">5 Августа, д. 1а, </w:t>
      </w:r>
      <w:r w:rsidRPr="000A7718">
        <w:rPr>
          <w:rFonts w:ascii="Arial" w:hAnsi="Arial" w:cs="Arial"/>
          <w:sz w:val="18"/>
        </w:rPr>
        <w:t xml:space="preserve">тел.: 8(4722)41-19-91, </w:t>
      </w:r>
      <w:r w:rsidRPr="000A7718">
        <w:rPr>
          <w:rFonts w:ascii="Arial" w:hAnsi="Arial" w:cs="Arial"/>
          <w:sz w:val="18"/>
          <w:lang w:val="en-US"/>
        </w:rPr>
        <w:t>e</w:t>
      </w:r>
      <w:r w:rsidRPr="000A7718">
        <w:rPr>
          <w:rFonts w:ascii="Arial" w:hAnsi="Arial" w:cs="Arial"/>
          <w:sz w:val="18"/>
        </w:rPr>
        <w:t>-</w:t>
      </w:r>
      <w:r w:rsidRPr="000A7718">
        <w:rPr>
          <w:rFonts w:ascii="Arial" w:hAnsi="Arial" w:cs="Arial"/>
          <w:sz w:val="18"/>
          <w:lang w:val="en-US"/>
        </w:rPr>
        <w:t>mail</w:t>
      </w:r>
      <w:r w:rsidRPr="000A7718">
        <w:rPr>
          <w:rFonts w:ascii="Arial" w:hAnsi="Arial" w:cs="Arial"/>
          <w:sz w:val="18"/>
        </w:rPr>
        <w:t xml:space="preserve">: </w:t>
      </w:r>
      <w:hyperlink r:id="rId14" w:history="1">
        <w:r w:rsidRPr="000A7718">
          <w:rPr>
            <w:rStyle w:val="af0"/>
            <w:rFonts w:ascii="Arial" w:hAnsi="Arial" w:cs="Arial"/>
            <w:sz w:val="18"/>
            <w:lang w:val="en-US"/>
          </w:rPr>
          <w:t>stroypravo</w:t>
        </w:r>
        <w:r w:rsidRPr="000A7718">
          <w:rPr>
            <w:rStyle w:val="af0"/>
            <w:rFonts w:ascii="Arial" w:hAnsi="Arial" w:cs="Arial"/>
            <w:sz w:val="18"/>
          </w:rPr>
          <w:t>31@</w:t>
        </w:r>
        <w:r w:rsidRPr="000A7718">
          <w:rPr>
            <w:rStyle w:val="af0"/>
            <w:rFonts w:ascii="Arial" w:hAnsi="Arial" w:cs="Arial"/>
            <w:sz w:val="18"/>
            <w:lang w:val="en-US"/>
          </w:rPr>
          <w:t>gmail</w:t>
        </w:r>
        <w:r w:rsidRPr="000A7718">
          <w:rPr>
            <w:rStyle w:val="af0"/>
            <w:rFonts w:ascii="Arial" w:hAnsi="Arial" w:cs="Arial"/>
            <w:sz w:val="18"/>
          </w:rPr>
          <w:t>.</w:t>
        </w:r>
        <w:r w:rsidRPr="000A7718">
          <w:rPr>
            <w:rStyle w:val="af0"/>
            <w:rFonts w:ascii="Arial" w:hAnsi="Arial" w:cs="Arial"/>
            <w:sz w:val="18"/>
            <w:lang w:val="en-US"/>
          </w:rPr>
          <w:t>com</w:t>
        </w:r>
      </w:hyperlink>
      <w:r w:rsidRPr="000A7718">
        <w:rPr>
          <w:rFonts w:ascii="Arial" w:hAnsi="Arial" w:cs="Arial"/>
          <w:sz w:val="18"/>
        </w:rPr>
        <w:t xml:space="preserve">, </w:t>
      </w:r>
      <w:r>
        <w:rPr>
          <w:rFonts w:ascii="Arial" w:hAnsi="Arial" w:cs="Arial"/>
          <w:sz w:val="18"/>
        </w:rPr>
        <w:br/>
      </w:r>
      <w:r w:rsidRPr="000A7718">
        <w:rPr>
          <w:rFonts w:ascii="Arial" w:hAnsi="Arial" w:cs="Arial"/>
          <w:sz w:val="18"/>
        </w:rPr>
        <w:t>ИНН/КПП 3123440543/312301001</w:t>
      </w:r>
    </w:p>
    <w:p w:rsidR="000938E7" w:rsidRDefault="000938E7" w:rsidP="000938E7">
      <w:pPr>
        <w:ind w:right="283"/>
        <w:rPr>
          <w:i/>
          <w:iCs/>
        </w:rPr>
        <w:sectPr w:rsidR="000938E7" w:rsidSect="000938E7">
          <w:footerReference w:type="default" r:id="rId15"/>
          <w:pgSz w:w="11906" w:h="16838" w:code="519"/>
          <w:pgMar w:top="851" w:right="567" w:bottom="851" w:left="1276" w:header="720" w:footer="720" w:gutter="0"/>
          <w:cols w:space="720"/>
        </w:sectPr>
      </w:pPr>
    </w:p>
    <w:p w:rsidR="000938E7" w:rsidRDefault="000938E7" w:rsidP="000938E7">
      <w:pPr>
        <w:ind w:right="283"/>
        <w:rPr>
          <w:i/>
          <w:iCs/>
        </w:rPr>
      </w:pPr>
    </w:p>
    <w:p w:rsidR="000938E7" w:rsidRDefault="000938E7" w:rsidP="000938E7">
      <w:pPr>
        <w:ind w:right="283"/>
        <w:rPr>
          <w:i/>
          <w:iCs/>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left="709" w:right="-7"/>
        <w:jc w:val="both"/>
        <w:rPr>
          <w:rFonts w:ascii="Arial" w:eastAsia="Calibri" w:hAnsi="Arial" w:cs="Arial"/>
          <w:b/>
          <w:sz w:val="28"/>
          <w:szCs w:val="28"/>
        </w:rPr>
      </w:pPr>
    </w:p>
    <w:p w:rsidR="000938E7" w:rsidRPr="00E02514" w:rsidRDefault="000938E7" w:rsidP="000938E7">
      <w:pPr>
        <w:ind w:right="702"/>
        <w:jc w:val="both"/>
        <w:rPr>
          <w:rFonts w:ascii="Arial" w:hAnsi="Arial" w:cs="Arial"/>
        </w:rPr>
      </w:pPr>
      <w:r w:rsidRPr="00E02514">
        <w:rPr>
          <w:rFonts w:ascii="Arial" w:eastAsia="Calibri" w:hAnsi="Arial" w:cs="Arial"/>
          <w:b/>
          <w:sz w:val="28"/>
          <w:szCs w:val="28"/>
        </w:rPr>
        <w:t>Заказчик:</w:t>
      </w:r>
      <w:r w:rsidRPr="00E02514">
        <w:rPr>
          <w:rFonts w:ascii="Arial" w:hAnsi="Arial" w:cs="Arial"/>
          <w:spacing w:val="2"/>
          <w:sz w:val="28"/>
          <w:szCs w:val="28"/>
        </w:rPr>
        <w:t xml:space="preserve"> Администрация </w:t>
      </w:r>
      <w:r w:rsidRPr="00E02514">
        <w:rPr>
          <w:rFonts w:ascii="Arial" w:hAnsi="Arial" w:cs="Arial"/>
          <w:sz w:val="28"/>
          <w:szCs w:val="28"/>
        </w:rPr>
        <w:t>Грайворонского городского округа Белгородской области</w:t>
      </w: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pPr>
    </w:p>
    <w:p w:rsidR="000938E7" w:rsidRDefault="000938E7" w:rsidP="000938E7">
      <w:pPr>
        <w:ind w:right="283"/>
        <w:rPr>
          <w:i/>
        </w:rPr>
        <w:sectPr w:rsidR="000938E7">
          <w:type w:val="continuous"/>
          <w:pgSz w:w="11906" w:h="16838" w:code="519"/>
          <w:pgMar w:top="851" w:right="567" w:bottom="851" w:left="1276" w:header="720" w:footer="720" w:gutter="0"/>
          <w:cols w:num="2" w:space="720"/>
        </w:sectPr>
      </w:pPr>
    </w:p>
    <w:p w:rsidR="000938E7" w:rsidRDefault="000938E7" w:rsidP="000938E7">
      <w:pPr>
        <w:jc w:val="center"/>
        <w:rPr>
          <w:rFonts w:ascii="Arial" w:eastAsia="Arial Unicode MS" w:hAnsi="Arial" w:cs="Arial"/>
          <w:b/>
          <w:bCs/>
          <w:sz w:val="28"/>
        </w:rPr>
      </w:pPr>
    </w:p>
    <w:p w:rsidR="000938E7" w:rsidRDefault="000938E7" w:rsidP="000938E7">
      <w:pPr>
        <w:jc w:val="center"/>
        <w:rPr>
          <w:rFonts w:ascii="Arial" w:eastAsia="Arial Unicode MS" w:hAnsi="Arial" w:cs="Arial"/>
          <w:b/>
          <w:bCs/>
          <w:sz w:val="28"/>
        </w:rPr>
      </w:pPr>
      <w:r>
        <w:rPr>
          <w:rFonts w:ascii="Arial" w:eastAsia="Arial Unicode MS" w:hAnsi="Arial" w:cs="Arial"/>
          <w:b/>
          <w:bCs/>
          <w:sz w:val="28"/>
        </w:rPr>
        <w:t>ПРАВИЛА ЗЕМЛЕПОЛЬЗОВАНИЯ И ЗАСТРОЙКИ</w:t>
      </w:r>
    </w:p>
    <w:p w:rsidR="000938E7" w:rsidRPr="000A7718" w:rsidRDefault="000938E7" w:rsidP="000938E7">
      <w:pPr>
        <w:jc w:val="center"/>
        <w:rPr>
          <w:rFonts w:ascii="Arial" w:eastAsia="Arial Unicode MS" w:hAnsi="Arial" w:cs="Arial"/>
          <w:b/>
          <w:bCs/>
          <w:sz w:val="28"/>
        </w:rPr>
      </w:pPr>
      <w:r>
        <w:rPr>
          <w:rFonts w:ascii="Arial" w:eastAsia="Arial Unicode MS" w:hAnsi="Arial" w:cs="Arial"/>
          <w:b/>
          <w:bCs/>
          <w:sz w:val="28"/>
        </w:rPr>
        <w:t>ГРАЙВОРОНСКОГО ГОРОДСКОГО ОКРУГА</w:t>
      </w:r>
    </w:p>
    <w:p w:rsidR="000938E7" w:rsidRPr="000A7718" w:rsidRDefault="000938E7" w:rsidP="000938E7">
      <w:pPr>
        <w:jc w:val="center"/>
        <w:rPr>
          <w:rFonts w:ascii="Arial" w:eastAsia="Arial Unicode MS" w:hAnsi="Arial" w:cs="Arial"/>
          <w:b/>
          <w:bCs/>
          <w:sz w:val="28"/>
        </w:rPr>
      </w:pPr>
    </w:p>
    <w:p w:rsidR="000938E7" w:rsidRPr="000A7718" w:rsidRDefault="000938E7" w:rsidP="000938E7">
      <w:pPr>
        <w:jc w:val="center"/>
        <w:rPr>
          <w:rFonts w:ascii="Arial" w:eastAsia="Arial Unicode MS" w:hAnsi="Arial" w:cs="Arial"/>
          <w:b/>
          <w:bCs/>
          <w:sz w:val="28"/>
        </w:rPr>
      </w:pPr>
    </w:p>
    <w:p w:rsidR="000938E7" w:rsidRPr="000A7718" w:rsidRDefault="000938E7" w:rsidP="000938E7">
      <w:pPr>
        <w:jc w:val="center"/>
        <w:rPr>
          <w:rFonts w:ascii="Arial" w:eastAsia="Arial Unicode MS" w:hAnsi="Arial" w:cs="Arial"/>
          <w:b/>
          <w:bCs/>
          <w:sz w:val="28"/>
        </w:rPr>
      </w:pPr>
    </w:p>
    <w:p w:rsidR="000938E7" w:rsidRPr="00F10AE8" w:rsidRDefault="000938E7" w:rsidP="000938E7">
      <w:pPr>
        <w:jc w:val="center"/>
        <w:rPr>
          <w:rFonts w:ascii="Arial" w:hAnsi="Arial" w:cs="Arial"/>
          <w:b/>
          <w:iCs/>
          <w:sz w:val="28"/>
          <w:szCs w:val="28"/>
        </w:rPr>
      </w:pPr>
      <w:r w:rsidRPr="00E02514">
        <w:rPr>
          <w:rFonts w:ascii="Arial" w:hAnsi="Arial" w:cs="Arial"/>
          <w:b/>
          <w:sz w:val="28"/>
          <w:szCs w:val="28"/>
        </w:rPr>
        <w:t xml:space="preserve">ЧАСТЬ </w:t>
      </w:r>
      <w:r>
        <w:rPr>
          <w:rFonts w:ascii="Arial" w:hAnsi="Arial" w:cs="Arial"/>
          <w:b/>
          <w:sz w:val="28"/>
          <w:szCs w:val="28"/>
          <w:lang w:val="en-US"/>
        </w:rPr>
        <w:t>II</w:t>
      </w:r>
      <w:r>
        <w:rPr>
          <w:rFonts w:ascii="Arial" w:hAnsi="Arial" w:cs="Arial"/>
          <w:b/>
          <w:sz w:val="28"/>
          <w:szCs w:val="28"/>
        </w:rPr>
        <w:br/>
        <w:t>Градостроительные регламенты</w:t>
      </w:r>
    </w:p>
    <w:p w:rsidR="000938E7" w:rsidRDefault="000938E7" w:rsidP="000938E7">
      <w:pPr>
        <w:tabs>
          <w:tab w:val="left" w:pos="2970"/>
        </w:tabs>
        <w:jc w:val="center"/>
        <w:rPr>
          <w:sz w:val="28"/>
          <w:szCs w:val="28"/>
        </w:rPr>
      </w:pPr>
    </w:p>
    <w:p w:rsidR="000938E7" w:rsidRPr="00663285" w:rsidRDefault="000938E7" w:rsidP="000938E7">
      <w:pPr>
        <w:tabs>
          <w:tab w:val="left" w:pos="2970"/>
        </w:tabs>
        <w:jc w:val="center"/>
        <w:rPr>
          <w:sz w:val="28"/>
          <w:szCs w:val="28"/>
        </w:rPr>
      </w:pPr>
    </w:p>
    <w:p w:rsidR="000938E7" w:rsidRDefault="000938E7" w:rsidP="000938E7">
      <w:pPr>
        <w:tabs>
          <w:tab w:val="left" w:pos="2970"/>
        </w:tabs>
        <w:jc w:val="center"/>
        <w:rPr>
          <w:b/>
          <w:sz w:val="28"/>
        </w:rPr>
      </w:pPr>
    </w:p>
    <w:p w:rsidR="000938E7" w:rsidRDefault="000938E7" w:rsidP="000938E7">
      <w:pPr>
        <w:tabs>
          <w:tab w:val="left" w:pos="2970"/>
        </w:tabs>
        <w:jc w:val="center"/>
      </w:pPr>
    </w:p>
    <w:p w:rsidR="000938E7" w:rsidRDefault="000938E7" w:rsidP="000938E7"/>
    <w:p w:rsidR="000938E7" w:rsidRDefault="000938E7" w:rsidP="000938E7"/>
    <w:p w:rsidR="000938E7" w:rsidRDefault="000938E7" w:rsidP="000938E7">
      <w:pPr>
        <w:pStyle w:val="7"/>
        <w:ind w:firstLine="709"/>
        <w:jc w:val="both"/>
      </w:pPr>
    </w:p>
    <w:p w:rsidR="000938E7" w:rsidRDefault="000938E7" w:rsidP="000938E7"/>
    <w:p w:rsidR="000938E7" w:rsidRPr="00E02514" w:rsidRDefault="000938E7" w:rsidP="000938E7"/>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3827"/>
      </w:tblGrid>
      <w:tr w:rsidR="000938E7" w:rsidRPr="00E02514" w:rsidTr="000938E7">
        <w:tc>
          <w:tcPr>
            <w:tcW w:w="4678" w:type="dxa"/>
          </w:tcPr>
          <w:p w:rsidR="000938E7" w:rsidRPr="00E02514" w:rsidRDefault="000938E7" w:rsidP="000938E7">
            <w:pPr>
              <w:tabs>
                <w:tab w:val="left" w:pos="3780"/>
              </w:tabs>
              <w:spacing w:before="80" w:after="80"/>
              <w:rPr>
                <w:rFonts w:ascii="Arial" w:hAnsi="Arial" w:cs="Arial"/>
                <w:bCs/>
                <w:sz w:val="28"/>
                <w:szCs w:val="28"/>
              </w:rPr>
            </w:pPr>
            <w:r w:rsidRPr="00E02514">
              <w:rPr>
                <w:rFonts w:ascii="Arial" w:hAnsi="Arial" w:cs="Arial"/>
                <w:bCs/>
                <w:sz w:val="28"/>
                <w:szCs w:val="28"/>
              </w:rPr>
              <w:t>Директор ООО «Строй-Право»</w:t>
            </w:r>
          </w:p>
          <w:p w:rsidR="000938E7" w:rsidRPr="00E02514" w:rsidRDefault="000938E7" w:rsidP="000938E7">
            <w:pPr>
              <w:tabs>
                <w:tab w:val="left" w:pos="3780"/>
              </w:tabs>
              <w:spacing w:before="80" w:after="80"/>
              <w:rPr>
                <w:rFonts w:ascii="Arial" w:hAnsi="Arial" w:cs="Arial"/>
                <w:bCs/>
                <w:sz w:val="28"/>
                <w:szCs w:val="28"/>
              </w:rPr>
            </w:pPr>
          </w:p>
        </w:tc>
        <w:tc>
          <w:tcPr>
            <w:tcW w:w="3827" w:type="dxa"/>
          </w:tcPr>
          <w:p w:rsidR="000938E7" w:rsidRPr="00E02514" w:rsidRDefault="000938E7" w:rsidP="000938E7">
            <w:pPr>
              <w:jc w:val="right"/>
              <w:rPr>
                <w:rFonts w:ascii="Arial" w:hAnsi="Arial" w:cs="Arial"/>
                <w:sz w:val="28"/>
                <w:szCs w:val="28"/>
              </w:rPr>
            </w:pPr>
            <w:r w:rsidRPr="00E02514">
              <w:rPr>
                <w:rFonts w:ascii="Arial" w:hAnsi="Arial" w:cs="Arial"/>
                <w:sz w:val="28"/>
                <w:szCs w:val="28"/>
              </w:rPr>
              <w:t>Фальков А.А.</w:t>
            </w:r>
          </w:p>
        </w:tc>
      </w:tr>
      <w:tr w:rsidR="000938E7" w:rsidRPr="00E02514" w:rsidTr="000938E7">
        <w:tc>
          <w:tcPr>
            <w:tcW w:w="4678" w:type="dxa"/>
          </w:tcPr>
          <w:p w:rsidR="000938E7" w:rsidRPr="00E02514" w:rsidRDefault="000938E7" w:rsidP="000938E7">
            <w:pPr>
              <w:rPr>
                <w:rFonts w:ascii="Arial" w:hAnsi="Arial" w:cs="Arial"/>
                <w:sz w:val="28"/>
                <w:szCs w:val="28"/>
              </w:rPr>
            </w:pPr>
            <w:r w:rsidRPr="00E02514">
              <w:rPr>
                <w:rFonts w:ascii="Arial" w:hAnsi="Arial" w:cs="Arial"/>
                <w:sz w:val="28"/>
                <w:szCs w:val="28"/>
              </w:rPr>
              <w:t>Главный архитектор проекта</w:t>
            </w:r>
          </w:p>
        </w:tc>
        <w:tc>
          <w:tcPr>
            <w:tcW w:w="3827" w:type="dxa"/>
          </w:tcPr>
          <w:p w:rsidR="000938E7" w:rsidRPr="00E02514" w:rsidRDefault="000938E7" w:rsidP="000938E7">
            <w:pPr>
              <w:jc w:val="right"/>
              <w:rPr>
                <w:rFonts w:ascii="Arial" w:hAnsi="Arial" w:cs="Arial"/>
                <w:sz w:val="28"/>
                <w:szCs w:val="28"/>
              </w:rPr>
            </w:pPr>
            <w:r w:rsidRPr="00E02514">
              <w:rPr>
                <w:rFonts w:ascii="Arial" w:hAnsi="Arial" w:cs="Arial"/>
                <w:sz w:val="28"/>
                <w:szCs w:val="28"/>
              </w:rPr>
              <w:t>Воронин М.В.</w:t>
            </w:r>
          </w:p>
        </w:tc>
      </w:tr>
    </w:tbl>
    <w:p w:rsidR="000938E7" w:rsidRDefault="000938E7" w:rsidP="000938E7"/>
    <w:p w:rsidR="000938E7" w:rsidRDefault="000938E7" w:rsidP="000938E7"/>
    <w:p w:rsidR="004924E8" w:rsidRDefault="004924E8" w:rsidP="000938E7"/>
    <w:p w:rsidR="004924E8" w:rsidRDefault="004924E8" w:rsidP="000938E7"/>
    <w:p w:rsidR="004924E8" w:rsidRDefault="004924E8" w:rsidP="000938E7"/>
    <w:p w:rsidR="004924E8" w:rsidRPr="000A7718" w:rsidRDefault="004924E8" w:rsidP="000938E7"/>
    <w:p w:rsidR="000938E7" w:rsidRDefault="000938E7" w:rsidP="000938E7"/>
    <w:p w:rsidR="000938E7" w:rsidRDefault="000938E7" w:rsidP="000938E7">
      <w:pPr>
        <w:jc w:val="center"/>
        <w:rPr>
          <w:rFonts w:ascii="Arial" w:hAnsi="Arial" w:cs="Arial"/>
          <w:b/>
          <w:sz w:val="28"/>
          <w:szCs w:val="28"/>
        </w:rPr>
      </w:pPr>
      <w:r w:rsidRPr="00E02514">
        <w:rPr>
          <w:rFonts w:ascii="Arial" w:hAnsi="Arial" w:cs="Arial"/>
          <w:b/>
          <w:sz w:val="28"/>
          <w:szCs w:val="28"/>
        </w:rPr>
        <w:t xml:space="preserve">г. Белгород - 2020 </w:t>
      </w:r>
    </w:p>
    <w:p w:rsidR="004924E8" w:rsidRPr="00E02514" w:rsidRDefault="004924E8" w:rsidP="000938E7">
      <w:pPr>
        <w:jc w:val="center"/>
        <w:rPr>
          <w:rFonts w:ascii="Arial" w:hAnsi="Arial" w:cs="Arial"/>
          <w:b/>
          <w:sz w:val="28"/>
          <w:szCs w:val="28"/>
        </w:rPr>
        <w:sectPr w:rsidR="004924E8" w:rsidRPr="00E02514">
          <w:headerReference w:type="default" r:id="rId16"/>
          <w:type w:val="continuous"/>
          <w:pgSz w:w="11906" w:h="16838" w:code="519"/>
          <w:pgMar w:top="851" w:right="567" w:bottom="851" w:left="1276" w:header="720" w:footer="720" w:gutter="0"/>
          <w:cols w:space="720"/>
        </w:sectPr>
      </w:pPr>
    </w:p>
    <w:sdt>
      <w:sdtPr>
        <w:rPr>
          <w:rFonts w:ascii="Times New Roman" w:eastAsia="Times New Roman" w:hAnsi="Times New Roman" w:cs="Times New Roman"/>
          <w:color w:val="auto"/>
          <w:sz w:val="24"/>
          <w:szCs w:val="24"/>
        </w:rPr>
        <w:id w:val="-1569722607"/>
      </w:sdtPr>
      <w:sdtEndPr>
        <w:rPr>
          <w:b/>
          <w:bCs/>
        </w:rPr>
      </w:sdtEndPr>
      <w:sdtContent>
        <w:p w:rsidR="00E273BF" w:rsidRPr="00E273BF" w:rsidRDefault="00E273BF">
          <w:pPr>
            <w:pStyle w:val="af6"/>
            <w:rPr>
              <w:rFonts w:ascii="Times New Roman" w:hAnsi="Times New Roman" w:cs="Times New Roman"/>
              <w:color w:val="auto"/>
            </w:rPr>
          </w:pPr>
          <w:r w:rsidRPr="00E273BF">
            <w:rPr>
              <w:rFonts w:ascii="Times New Roman" w:hAnsi="Times New Roman" w:cs="Times New Roman"/>
              <w:color w:val="auto"/>
            </w:rPr>
            <w:t>Оглавление</w:t>
          </w:r>
        </w:p>
        <w:p w:rsidR="00CD65CB" w:rsidRDefault="00180C96">
          <w:pPr>
            <w:pStyle w:val="14"/>
            <w:tabs>
              <w:tab w:val="right" w:leader="dot" w:pos="10053"/>
            </w:tabs>
            <w:rPr>
              <w:rFonts w:asciiTheme="minorHAnsi" w:eastAsiaTheme="minorEastAsia" w:hAnsiTheme="minorHAnsi" w:cstheme="minorBidi"/>
              <w:noProof/>
              <w:sz w:val="22"/>
              <w:szCs w:val="22"/>
            </w:rPr>
          </w:pPr>
          <w:r w:rsidRPr="00180C96">
            <w:fldChar w:fldCharType="begin"/>
          </w:r>
          <w:r w:rsidR="00E273BF">
            <w:instrText xml:space="preserve"> TOC \o "1-3" \h \z \u </w:instrText>
          </w:r>
          <w:r w:rsidRPr="00180C96">
            <w:fldChar w:fldCharType="separate"/>
          </w:r>
          <w:hyperlink w:anchor="_Toc51858521" w:history="1">
            <w:r w:rsidR="00CD65CB" w:rsidRPr="00D51651">
              <w:rPr>
                <w:rStyle w:val="af0"/>
                <w:noProof/>
              </w:rPr>
              <w:t xml:space="preserve">ЧАСТЬ </w:t>
            </w:r>
            <w:r w:rsidR="00CD65CB" w:rsidRPr="00D51651">
              <w:rPr>
                <w:rStyle w:val="af0"/>
                <w:noProof/>
                <w:lang w:val="en-US"/>
              </w:rPr>
              <w:t>II</w:t>
            </w:r>
            <w:r w:rsidR="00CD65CB" w:rsidRPr="00D51651">
              <w:rPr>
                <w:rStyle w:val="af0"/>
                <w:noProof/>
              </w:rPr>
              <w:t>. Градостроительные регламенты</w:t>
            </w:r>
            <w:r w:rsidR="00CD65CB">
              <w:rPr>
                <w:noProof/>
                <w:webHidden/>
              </w:rPr>
              <w:tab/>
            </w:r>
            <w:r>
              <w:rPr>
                <w:noProof/>
                <w:webHidden/>
              </w:rPr>
              <w:fldChar w:fldCharType="begin"/>
            </w:r>
            <w:r w:rsidR="00CD65CB">
              <w:rPr>
                <w:noProof/>
                <w:webHidden/>
              </w:rPr>
              <w:instrText xml:space="preserve"> PAGEREF _Toc51858521 \h </w:instrText>
            </w:r>
            <w:r>
              <w:rPr>
                <w:noProof/>
                <w:webHidden/>
              </w:rPr>
            </w:r>
            <w:r>
              <w:rPr>
                <w:noProof/>
                <w:webHidden/>
              </w:rPr>
              <w:fldChar w:fldCharType="separate"/>
            </w:r>
            <w:r w:rsidR="00CD65CB">
              <w:rPr>
                <w:noProof/>
                <w:webHidden/>
              </w:rPr>
              <w:t>5</w:t>
            </w:r>
            <w:r>
              <w:rPr>
                <w:noProof/>
                <w:webHidden/>
              </w:rPr>
              <w:fldChar w:fldCharType="end"/>
            </w:r>
          </w:hyperlink>
        </w:p>
        <w:p w:rsidR="00CD65CB" w:rsidRDefault="00180C96">
          <w:pPr>
            <w:pStyle w:val="24"/>
            <w:tabs>
              <w:tab w:val="right" w:leader="dot" w:pos="10053"/>
            </w:tabs>
            <w:rPr>
              <w:rFonts w:asciiTheme="minorHAnsi" w:eastAsiaTheme="minorEastAsia" w:hAnsiTheme="minorHAnsi" w:cstheme="minorBidi"/>
              <w:noProof/>
              <w:sz w:val="22"/>
              <w:szCs w:val="22"/>
            </w:rPr>
          </w:pPr>
          <w:hyperlink w:anchor="_Toc51858522" w:history="1">
            <w:r w:rsidR="00CD65CB" w:rsidRPr="00D51651">
              <w:rPr>
                <w:rStyle w:val="af0"/>
                <w:noProof/>
              </w:rPr>
              <w:t>ГЛАВА 9 Жилые зоны</w:t>
            </w:r>
            <w:r w:rsidR="00CD65CB">
              <w:rPr>
                <w:noProof/>
                <w:webHidden/>
              </w:rPr>
              <w:tab/>
            </w:r>
            <w:r>
              <w:rPr>
                <w:noProof/>
                <w:webHidden/>
              </w:rPr>
              <w:fldChar w:fldCharType="begin"/>
            </w:r>
            <w:r w:rsidR="00CD65CB">
              <w:rPr>
                <w:noProof/>
                <w:webHidden/>
              </w:rPr>
              <w:instrText xml:space="preserve"> PAGEREF _Toc51858522 \h </w:instrText>
            </w:r>
            <w:r>
              <w:rPr>
                <w:noProof/>
                <w:webHidden/>
              </w:rPr>
            </w:r>
            <w:r>
              <w:rPr>
                <w:noProof/>
                <w:webHidden/>
              </w:rPr>
              <w:fldChar w:fldCharType="separate"/>
            </w:r>
            <w:r w:rsidR="00CD65CB">
              <w:rPr>
                <w:noProof/>
                <w:webHidden/>
              </w:rPr>
              <w:t>5</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23" w:history="1">
            <w:r w:rsidR="00CD65CB" w:rsidRPr="00D51651">
              <w:rPr>
                <w:rStyle w:val="af0"/>
                <w:noProof/>
              </w:rPr>
              <w:t>Статья 26. Территориальная зона Ж-1 - Зона застройки индивидуальными жилыми домами</w:t>
            </w:r>
            <w:r w:rsidR="00CD65CB">
              <w:rPr>
                <w:noProof/>
                <w:webHidden/>
              </w:rPr>
              <w:tab/>
            </w:r>
            <w:r>
              <w:rPr>
                <w:noProof/>
                <w:webHidden/>
              </w:rPr>
              <w:fldChar w:fldCharType="begin"/>
            </w:r>
            <w:r w:rsidR="00CD65CB">
              <w:rPr>
                <w:noProof/>
                <w:webHidden/>
              </w:rPr>
              <w:instrText xml:space="preserve"> PAGEREF _Toc51858523 \h </w:instrText>
            </w:r>
            <w:r>
              <w:rPr>
                <w:noProof/>
                <w:webHidden/>
              </w:rPr>
            </w:r>
            <w:r>
              <w:rPr>
                <w:noProof/>
                <w:webHidden/>
              </w:rPr>
              <w:fldChar w:fldCharType="separate"/>
            </w:r>
            <w:r w:rsidR="00CD65CB">
              <w:rPr>
                <w:noProof/>
                <w:webHidden/>
              </w:rPr>
              <w:t>5</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24" w:history="1">
            <w:r w:rsidR="00CD65CB" w:rsidRPr="00D51651">
              <w:rPr>
                <w:rStyle w:val="af0"/>
                <w:noProof/>
              </w:rPr>
              <w:t>Статья 27 Территориальная зона Ж-2 - Зона застройки малоэтажными жилыми домами</w:t>
            </w:r>
            <w:r w:rsidR="00CD65CB">
              <w:rPr>
                <w:noProof/>
                <w:webHidden/>
              </w:rPr>
              <w:tab/>
            </w:r>
            <w:r>
              <w:rPr>
                <w:noProof/>
                <w:webHidden/>
              </w:rPr>
              <w:fldChar w:fldCharType="begin"/>
            </w:r>
            <w:r w:rsidR="00CD65CB">
              <w:rPr>
                <w:noProof/>
                <w:webHidden/>
              </w:rPr>
              <w:instrText xml:space="preserve"> PAGEREF _Toc51858524 \h </w:instrText>
            </w:r>
            <w:r>
              <w:rPr>
                <w:noProof/>
                <w:webHidden/>
              </w:rPr>
            </w:r>
            <w:r>
              <w:rPr>
                <w:noProof/>
                <w:webHidden/>
              </w:rPr>
              <w:fldChar w:fldCharType="separate"/>
            </w:r>
            <w:r w:rsidR="00CD65CB">
              <w:rPr>
                <w:noProof/>
                <w:webHidden/>
              </w:rPr>
              <w:t>9</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25" w:history="1">
            <w:r w:rsidR="00CD65CB" w:rsidRPr="00D51651">
              <w:rPr>
                <w:rStyle w:val="af0"/>
                <w:noProof/>
              </w:rPr>
              <w:t>Статья 28 Территориальная зона Ж-3 - Зона застройки среднеэтажными жилыми домами</w:t>
            </w:r>
            <w:r w:rsidR="00CD65CB">
              <w:rPr>
                <w:noProof/>
                <w:webHidden/>
              </w:rPr>
              <w:tab/>
            </w:r>
            <w:r>
              <w:rPr>
                <w:noProof/>
                <w:webHidden/>
              </w:rPr>
              <w:fldChar w:fldCharType="begin"/>
            </w:r>
            <w:r w:rsidR="00CD65CB">
              <w:rPr>
                <w:noProof/>
                <w:webHidden/>
              </w:rPr>
              <w:instrText xml:space="preserve"> PAGEREF _Toc51858525 \h </w:instrText>
            </w:r>
            <w:r>
              <w:rPr>
                <w:noProof/>
                <w:webHidden/>
              </w:rPr>
            </w:r>
            <w:r>
              <w:rPr>
                <w:noProof/>
                <w:webHidden/>
              </w:rPr>
              <w:fldChar w:fldCharType="separate"/>
            </w:r>
            <w:r w:rsidR="00CD65CB">
              <w:rPr>
                <w:noProof/>
                <w:webHidden/>
              </w:rPr>
              <w:t>15</w:t>
            </w:r>
            <w:r>
              <w:rPr>
                <w:noProof/>
                <w:webHidden/>
              </w:rPr>
              <w:fldChar w:fldCharType="end"/>
            </w:r>
          </w:hyperlink>
        </w:p>
        <w:p w:rsidR="00CD65CB" w:rsidRDefault="00180C96">
          <w:pPr>
            <w:pStyle w:val="24"/>
            <w:tabs>
              <w:tab w:val="right" w:leader="dot" w:pos="10053"/>
            </w:tabs>
            <w:rPr>
              <w:rFonts w:asciiTheme="minorHAnsi" w:eastAsiaTheme="minorEastAsia" w:hAnsiTheme="minorHAnsi" w:cstheme="minorBidi"/>
              <w:noProof/>
              <w:sz w:val="22"/>
              <w:szCs w:val="22"/>
            </w:rPr>
          </w:pPr>
          <w:hyperlink w:anchor="_Toc51858526" w:history="1">
            <w:r w:rsidR="00CD65CB" w:rsidRPr="00D51651">
              <w:rPr>
                <w:rStyle w:val="af0"/>
                <w:noProof/>
              </w:rPr>
              <w:t>ГЛАВА 10 Общественно-деловые зоны</w:t>
            </w:r>
            <w:r w:rsidR="00CD65CB">
              <w:rPr>
                <w:noProof/>
                <w:webHidden/>
              </w:rPr>
              <w:tab/>
            </w:r>
            <w:r>
              <w:rPr>
                <w:noProof/>
                <w:webHidden/>
              </w:rPr>
              <w:fldChar w:fldCharType="begin"/>
            </w:r>
            <w:r w:rsidR="00CD65CB">
              <w:rPr>
                <w:noProof/>
                <w:webHidden/>
              </w:rPr>
              <w:instrText xml:space="preserve"> PAGEREF _Toc51858526 \h </w:instrText>
            </w:r>
            <w:r>
              <w:rPr>
                <w:noProof/>
                <w:webHidden/>
              </w:rPr>
            </w:r>
            <w:r>
              <w:rPr>
                <w:noProof/>
                <w:webHidden/>
              </w:rPr>
              <w:fldChar w:fldCharType="separate"/>
            </w:r>
            <w:r w:rsidR="00CD65CB">
              <w:rPr>
                <w:noProof/>
                <w:webHidden/>
              </w:rPr>
              <w:t>18</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27" w:history="1">
            <w:r w:rsidR="00CD65CB" w:rsidRPr="00D51651">
              <w:rPr>
                <w:rStyle w:val="af0"/>
                <w:noProof/>
              </w:rPr>
              <w:t xml:space="preserve">Статья 29 Территориальная зона ОД-1 – </w:t>
            </w:r>
            <w:r w:rsidR="00CD65CB" w:rsidRPr="00D51651">
              <w:rPr>
                <w:rStyle w:val="af0"/>
                <w:noProof/>
                <w:shd w:val="clear" w:color="auto" w:fill="FFFFFF"/>
              </w:rPr>
              <w:t>Зона делового, общественного  и коммерческого назначения</w:t>
            </w:r>
            <w:r w:rsidR="00CD65CB">
              <w:rPr>
                <w:noProof/>
                <w:webHidden/>
              </w:rPr>
              <w:tab/>
            </w:r>
            <w:r>
              <w:rPr>
                <w:noProof/>
                <w:webHidden/>
              </w:rPr>
              <w:fldChar w:fldCharType="begin"/>
            </w:r>
            <w:r w:rsidR="00CD65CB">
              <w:rPr>
                <w:noProof/>
                <w:webHidden/>
              </w:rPr>
              <w:instrText xml:space="preserve"> PAGEREF _Toc51858527 \h </w:instrText>
            </w:r>
            <w:r>
              <w:rPr>
                <w:noProof/>
                <w:webHidden/>
              </w:rPr>
            </w:r>
            <w:r>
              <w:rPr>
                <w:noProof/>
                <w:webHidden/>
              </w:rPr>
              <w:fldChar w:fldCharType="separate"/>
            </w:r>
            <w:r w:rsidR="00CD65CB">
              <w:rPr>
                <w:noProof/>
                <w:webHidden/>
              </w:rPr>
              <w:t>18</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28" w:history="1">
            <w:r w:rsidR="00CD65CB" w:rsidRPr="00D51651">
              <w:rPr>
                <w:rStyle w:val="af0"/>
                <w:noProof/>
              </w:rPr>
              <w:t xml:space="preserve">Статья 30 Территориальная зона </w:t>
            </w:r>
            <w:r w:rsidR="00CD65CB" w:rsidRPr="00D51651">
              <w:rPr>
                <w:rStyle w:val="af0"/>
                <w:noProof/>
                <w:shd w:val="clear" w:color="auto" w:fill="FFFFFF"/>
              </w:rPr>
              <w:t>ОД-2 - Зона размещения объектов социального и коммунально-бытового назначения</w:t>
            </w:r>
            <w:r w:rsidR="00CD65CB">
              <w:rPr>
                <w:noProof/>
                <w:webHidden/>
              </w:rPr>
              <w:tab/>
            </w:r>
            <w:r>
              <w:rPr>
                <w:noProof/>
                <w:webHidden/>
              </w:rPr>
              <w:fldChar w:fldCharType="begin"/>
            </w:r>
            <w:r w:rsidR="00CD65CB">
              <w:rPr>
                <w:noProof/>
                <w:webHidden/>
              </w:rPr>
              <w:instrText xml:space="preserve"> PAGEREF _Toc51858528 \h </w:instrText>
            </w:r>
            <w:r>
              <w:rPr>
                <w:noProof/>
                <w:webHidden/>
              </w:rPr>
            </w:r>
            <w:r>
              <w:rPr>
                <w:noProof/>
                <w:webHidden/>
              </w:rPr>
              <w:fldChar w:fldCharType="separate"/>
            </w:r>
            <w:r w:rsidR="00CD65CB">
              <w:rPr>
                <w:noProof/>
                <w:webHidden/>
              </w:rPr>
              <w:t>22</w:t>
            </w:r>
            <w:r>
              <w:rPr>
                <w:noProof/>
                <w:webHidden/>
              </w:rPr>
              <w:fldChar w:fldCharType="end"/>
            </w:r>
          </w:hyperlink>
        </w:p>
        <w:p w:rsidR="00CD65CB" w:rsidRDefault="00180C96">
          <w:pPr>
            <w:pStyle w:val="24"/>
            <w:tabs>
              <w:tab w:val="right" w:leader="dot" w:pos="10053"/>
            </w:tabs>
            <w:rPr>
              <w:rFonts w:asciiTheme="minorHAnsi" w:eastAsiaTheme="minorEastAsia" w:hAnsiTheme="minorHAnsi" w:cstheme="minorBidi"/>
              <w:noProof/>
              <w:sz w:val="22"/>
              <w:szCs w:val="22"/>
            </w:rPr>
          </w:pPr>
          <w:hyperlink w:anchor="_Toc51858529" w:history="1">
            <w:r w:rsidR="00CD65CB" w:rsidRPr="00D51651">
              <w:rPr>
                <w:rStyle w:val="af0"/>
                <w:noProof/>
              </w:rPr>
              <w:t>ГЛАВА 11 Производственные зоны, зоны инженерной и транспортной инфраструктур:</w:t>
            </w:r>
            <w:r w:rsidR="00CD65CB">
              <w:rPr>
                <w:noProof/>
                <w:webHidden/>
              </w:rPr>
              <w:tab/>
            </w:r>
            <w:r>
              <w:rPr>
                <w:noProof/>
                <w:webHidden/>
              </w:rPr>
              <w:fldChar w:fldCharType="begin"/>
            </w:r>
            <w:r w:rsidR="00CD65CB">
              <w:rPr>
                <w:noProof/>
                <w:webHidden/>
              </w:rPr>
              <w:instrText xml:space="preserve"> PAGEREF _Toc51858529 \h </w:instrText>
            </w:r>
            <w:r>
              <w:rPr>
                <w:noProof/>
                <w:webHidden/>
              </w:rPr>
            </w:r>
            <w:r>
              <w:rPr>
                <w:noProof/>
                <w:webHidden/>
              </w:rPr>
              <w:fldChar w:fldCharType="separate"/>
            </w:r>
            <w:r w:rsidR="00CD65CB">
              <w:rPr>
                <w:noProof/>
                <w:webHidden/>
              </w:rPr>
              <w:t>26</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30" w:history="1">
            <w:r w:rsidR="00CD65CB" w:rsidRPr="00D51651">
              <w:rPr>
                <w:rStyle w:val="af0"/>
                <w:noProof/>
              </w:rPr>
              <w:t xml:space="preserve">Статья 31 Территориальная зона П-1 - Зона производственных объектов </w:t>
            </w:r>
            <w:r w:rsidR="00CD65CB" w:rsidRPr="00D51651">
              <w:rPr>
                <w:rStyle w:val="af0"/>
                <w:noProof/>
                <w:lang w:val="en-US"/>
              </w:rPr>
              <w:t>I</w:t>
            </w:r>
            <w:r w:rsidR="00CD65CB" w:rsidRPr="00D51651">
              <w:rPr>
                <w:rStyle w:val="af0"/>
                <w:noProof/>
              </w:rPr>
              <w:t>-</w:t>
            </w:r>
            <w:r w:rsidR="00CD65CB" w:rsidRPr="00D51651">
              <w:rPr>
                <w:rStyle w:val="af0"/>
                <w:noProof/>
                <w:lang w:val="en-US"/>
              </w:rPr>
              <w:t>II</w:t>
            </w:r>
            <w:r w:rsidR="00CD65CB" w:rsidRPr="00D51651">
              <w:rPr>
                <w:rStyle w:val="af0"/>
                <w:noProof/>
              </w:rPr>
              <w:t xml:space="preserve"> класса вредности</w:t>
            </w:r>
            <w:r w:rsidR="00CD65CB">
              <w:rPr>
                <w:noProof/>
                <w:webHidden/>
              </w:rPr>
              <w:tab/>
            </w:r>
            <w:r>
              <w:rPr>
                <w:noProof/>
                <w:webHidden/>
              </w:rPr>
              <w:fldChar w:fldCharType="begin"/>
            </w:r>
            <w:r w:rsidR="00CD65CB">
              <w:rPr>
                <w:noProof/>
                <w:webHidden/>
              </w:rPr>
              <w:instrText xml:space="preserve"> PAGEREF _Toc51858530 \h </w:instrText>
            </w:r>
            <w:r>
              <w:rPr>
                <w:noProof/>
                <w:webHidden/>
              </w:rPr>
            </w:r>
            <w:r>
              <w:rPr>
                <w:noProof/>
                <w:webHidden/>
              </w:rPr>
              <w:fldChar w:fldCharType="separate"/>
            </w:r>
            <w:r w:rsidR="00CD65CB">
              <w:rPr>
                <w:noProof/>
                <w:webHidden/>
              </w:rPr>
              <w:t>26</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31" w:history="1">
            <w:r w:rsidR="00CD65CB" w:rsidRPr="00D51651">
              <w:rPr>
                <w:rStyle w:val="af0"/>
                <w:noProof/>
              </w:rPr>
              <w:t xml:space="preserve">Статья 32 Территориальная зона П-2 - Зона производственных объектов </w:t>
            </w:r>
            <w:r w:rsidR="00CD65CB" w:rsidRPr="00D51651">
              <w:rPr>
                <w:rStyle w:val="af0"/>
                <w:noProof/>
                <w:lang w:val="en-US"/>
              </w:rPr>
              <w:t>III</w:t>
            </w:r>
            <w:r w:rsidR="00CD65CB" w:rsidRPr="00D51651">
              <w:rPr>
                <w:rStyle w:val="af0"/>
                <w:noProof/>
              </w:rPr>
              <w:t xml:space="preserve"> класса вредности</w:t>
            </w:r>
            <w:r w:rsidR="00CD65CB">
              <w:rPr>
                <w:noProof/>
                <w:webHidden/>
              </w:rPr>
              <w:tab/>
            </w:r>
            <w:r>
              <w:rPr>
                <w:noProof/>
                <w:webHidden/>
              </w:rPr>
              <w:fldChar w:fldCharType="begin"/>
            </w:r>
            <w:r w:rsidR="00CD65CB">
              <w:rPr>
                <w:noProof/>
                <w:webHidden/>
              </w:rPr>
              <w:instrText xml:space="preserve"> PAGEREF _Toc51858531 \h </w:instrText>
            </w:r>
            <w:r>
              <w:rPr>
                <w:noProof/>
                <w:webHidden/>
              </w:rPr>
            </w:r>
            <w:r>
              <w:rPr>
                <w:noProof/>
                <w:webHidden/>
              </w:rPr>
              <w:fldChar w:fldCharType="separate"/>
            </w:r>
            <w:r w:rsidR="00CD65CB">
              <w:rPr>
                <w:noProof/>
                <w:webHidden/>
              </w:rPr>
              <w:t>29</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32" w:history="1">
            <w:r w:rsidR="00CD65CB" w:rsidRPr="00D51651">
              <w:rPr>
                <w:rStyle w:val="af0"/>
                <w:noProof/>
              </w:rPr>
              <w:t xml:space="preserve">Статья 33 Территориальная зона П-3 - Зона производственных объектов </w:t>
            </w:r>
            <w:r w:rsidR="00CD65CB" w:rsidRPr="00D51651">
              <w:rPr>
                <w:rStyle w:val="af0"/>
                <w:noProof/>
                <w:lang w:val="en-US"/>
              </w:rPr>
              <w:t>IV</w:t>
            </w:r>
            <w:r w:rsidR="00CD65CB" w:rsidRPr="00D51651">
              <w:rPr>
                <w:rStyle w:val="af0"/>
                <w:noProof/>
              </w:rPr>
              <w:t xml:space="preserve"> класса вредности</w:t>
            </w:r>
            <w:r w:rsidR="00CD65CB">
              <w:rPr>
                <w:noProof/>
                <w:webHidden/>
              </w:rPr>
              <w:tab/>
            </w:r>
            <w:r>
              <w:rPr>
                <w:noProof/>
                <w:webHidden/>
              </w:rPr>
              <w:fldChar w:fldCharType="begin"/>
            </w:r>
            <w:r w:rsidR="00CD65CB">
              <w:rPr>
                <w:noProof/>
                <w:webHidden/>
              </w:rPr>
              <w:instrText xml:space="preserve"> PAGEREF _Toc51858532 \h </w:instrText>
            </w:r>
            <w:r>
              <w:rPr>
                <w:noProof/>
                <w:webHidden/>
              </w:rPr>
            </w:r>
            <w:r>
              <w:rPr>
                <w:noProof/>
                <w:webHidden/>
              </w:rPr>
              <w:fldChar w:fldCharType="separate"/>
            </w:r>
            <w:r w:rsidR="00CD65CB">
              <w:rPr>
                <w:noProof/>
                <w:webHidden/>
              </w:rPr>
              <w:t>33</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33" w:history="1">
            <w:r w:rsidR="00CD65CB" w:rsidRPr="00D51651">
              <w:rPr>
                <w:rStyle w:val="af0"/>
                <w:noProof/>
              </w:rPr>
              <w:t xml:space="preserve">Статья 34 Территориальная зона П-4 - Зона производственных объектов </w:t>
            </w:r>
            <w:r w:rsidR="00CD65CB" w:rsidRPr="00D51651">
              <w:rPr>
                <w:rStyle w:val="af0"/>
                <w:noProof/>
                <w:lang w:val="en-US"/>
              </w:rPr>
              <w:t>V</w:t>
            </w:r>
            <w:r w:rsidR="00CD65CB" w:rsidRPr="00D51651">
              <w:rPr>
                <w:rStyle w:val="af0"/>
                <w:noProof/>
              </w:rPr>
              <w:t xml:space="preserve"> класса вредности</w:t>
            </w:r>
            <w:r w:rsidR="00CD65CB">
              <w:rPr>
                <w:noProof/>
                <w:webHidden/>
              </w:rPr>
              <w:tab/>
            </w:r>
            <w:r>
              <w:rPr>
                <w:noProof/>
                <w:webHidden/>
              </w:rPr>
              <w:fldChar w:fldCharType="begin"/>
            </w:r>
            <w:r w:rsidR="00CD65CB">
              <w:rPr>
                <w:noProof/>
                <w:webHidden/>
              </w:rPr>
              <w:instrText xml:space="preserve"> PAGEREF _Toc51858533 \h </w:instrText>
            </w:r>
            <w:r>
              <w:rPr>
                <w:noProof/>
                <w:webHidden/>
              </w:rPr>
            </w:r>
            <w:r>
              <w:rPr>
                <w:noProof/>
                <w:webHidden/>
              </w:rPr>
              <w:fldChar w:fldCharType="separate"/>
            </w:r>
            <w:r w:rsidR="00CD65CB">
              <w:rPr>
                <w:noProof/>
                <w:webHidden/>
              </w:rPr>
              <w:t>37</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34" w:history="1">
            <w:r w:rsidR="00CD65CB" w:rsidRPr="00D51651">
              <w:rPr>
                <w:rStyle w:val="af0"/>
                <w:noProof/>
              </w:rPr>
              <w:t>Статья 35 Территориальная зона К - Коммунальная зона</w:t>
            </w:r>
            <w:r w:rsidR="00CD65CB">
              <w:rPr>
                <w:noProof/>
                <w:webHidden/>
              </w:rPr>
              <w:tab/>
            </w:r>
            <w:r>
              <w:rPr>
                <w:noProof/>
                <w:webHidden/>
              </w:rPr>
              <w:fldChar w:fldCharType="begin"/>
            </w:r>
            <w:r w:rsidR="00CD65CB">
              <w:rPr>
                <w:noProof/>
                <w:webHidden/>
              </w:rPr>
              <w:instrText xml:space="preserve"> PAGEREF _Toc51858534 \h </w:instrText>
            </w:r>
            <w:r>
              <w:rPr>
                <w:noProof/>
                <w:webHidden/>
              </w:rPr>
            </w:r>
            <w:r>
              <w:rPr>
                <w:noProof/>
                <w:webHidden/>
              </w:rPr>
              <w:fldChar w:fldCharType="separate"/>
            </w:r>
            <w:r w:rsidR="00CD65CB">
              <w:rPr>
                <w:noProof/>
                <w:webHidden/>
              </w:rPr>
              <w:t>40</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35" w:history="1">
            <w:r w:rsidR="00CD65CB" w:rsidRPr="00D51651">
              <w:rPr>
                <w:rStyle w:val="af0"/>
                <w:noProof/>
              </w:rPr>
              <w:t>Статья 36 Территориальная зона ЗИИ - Зона инженерной инфраструктуры</w:t>
            </w:r>
            <w:r w:rsidR="00CD65CB">
              <w:rPr>
                <w:noProof/>
                <w:webHidden/>
              </w:rPr>
              <w:tab/>
            </w:r>
            <w:r>
              <w:rPr>
                <w:noProof/>
                <w:webHidden/>
              </w:rPr>
              <w:fldChar w:fldCharType="begin"/>
            </w:r>
            <w:r w:rsidR="00CD65CB">
              <w:rPr>
                <w:noProof/>
                <w:webHidden/>
              </w:rPr>
              <w:instrText xml:space="preserve"> PAGEREF _Toc51858535 \h </w:instrText>
            </w:r>
            <w:r>
              <w:rPr>
                <w:noProof/>
                <w:webHidden/>
              </w:rPr>
            </w:r>
            <w:r>
              <w:rPr>
                <w:noProof/>
                <w:webHidden/>
              </w:rPr>
              <w:fldChar w:fldCharType="separate"/>
            </w:r>
            <w:r w:rsidR="00CD65CB">
              <w:rPr>
                <w:noProof/>
                <w:webHidden/>
              </w:rPr>
              <w:t>42</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36" w:history="1">
            <w:r w:rsidR="00CD65CB" w:rsidRPr="00D51651">
              <w:rPr>
                <w:rStyle w:val="af0"/>
                <w:noProof/>
              </w:rPr>
              <w:t>Статья 37 Территориальная зона ЗТИ-1 - Зона автомобильного транспорта</w:t>
            </w:r>
            <w:r w:rsidR="00CD65CB">
              <w:rPr>
                <w:noProof/>
                <w:webHidden/>
              </w:rPr>
              <w:tab/>
            </w:r>
            <w:r>
              <w:rPr>
                <w:noProof/>
                <w:webHidden/>
              </w:rPr>
              <w:fldChar w:fldCharType="begin"/>
            </w:r>
            <w:r w:rsidR="00CD65CB">
              <w:rPr>
                <w:noProof/>
                <w:webHidden/>
              </w:rPr>
              <w:instrText xml:space="preserve"> PAGEREF _Toc51858536 \h </w:instrText>
            </w:r>
            <w:r>
              <w:rPr>
                <w:noProof/>
                <w:webHidden/>
              </w:rPr>
            </w:r>
            <w:r>
              <w:rPr>
                <w:noProof/>
                <w:webHidden/>
              </w:rPr>
              <w:fldChar w:fldCharType="separate"/>
            </w:r>
            <w:r w:rsidR="00CD65CB">
              <w:rPr>
                <w:noProof/>
                <w:webHidden/>
              </w:rPr>
              <w:t>44</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37" w:history="1">
            <w:r w:rsidR="00CD65CB" w:rsidRPr="00D51651">
              <w:rPr>
                <w:rStyle w:val="af0"/>
                <w:noProof/>
              </w:rPr>
              <w:t>Статья 38 Территориальная зона ЗТИ-2 - Зона железнодорожного транспорта</w:t>
            </w:r>
            <w:r w:rsidR="00CD65CB">
              <w:rPr>
                <w:noProof/>
                <w:webHidden/>
              </w:rPr>
              <w:tab/>
            </w:r>
            <w:r>
              <w:rPr>
                <w:noProof/>
                <w:webHidden/>
              </w:rPr>
              <w:fldChar w:fldCharType="begin"/>
            </w:r>
            <w:r w:rsidR="00CD65CB">
              <w:rPr>
                <w:noProof/>
                <w:webHidden/>
              </w:rPr>
              <w:instrText xml:space="preserve"> PAGEREF _Toc51858537 \h </w:instrText>
            </w:r>
            <w:r>
              <w:rPr>
                <w:noProof/>
                <w:webHidden/>
              </w:rPr>
            </w:r>
            <w:r>
              <w:rPr>
                <w:noProof/>
                <w:webHidden/>
              </w:rPr>
              <w:fldChar w:fldCharType="separate"/>
            </w:r>
            <w:r w:rsidR="00CD65CB">
              <w:rPr>
                <w:noProof/>
                <w:webHidden/>
              </w:rPr>
              <w:t>45</w:t>
            </w:r>
            <w:r>
              <w:rPr>
                <w:noProof/>
                <w:webHidden/>
              </w:rPr>
              <w:fldChar w:fldCharType="end"/>
            </w:r>
          </w:hyperlink>
        </w:p>
        <w:p w:rsidR="00CD65CB" w:rsidRDefault="00180C96">
          <w:pPr>
            <w:pStyle w:val="24"/>
            <w:tabs>
              <w:tab w:val="right" w:leader="dot" w:pos="10053"/>
            </w:tabs>
            <w:rPr>
              <w:rFonts w:asciiTheme="minorHAnsi" w:eastAsiaTheme="minorEastAsia" w:hAnsiTheme="minorHAnsi" w:cstheme="minorBidi"/>
              <w:noProof/>
              <w:sz w:val="22"/>
              <w:szCs w:val="22"/>
            </w:rPr>
          </w:pPr>
          <w:hyperlink w:anchor="_Toc51858538" w:history="1">
            <w:r w:rsidR="00CD65CB" w:rsidRPr="00D51651">
              <w:rPr>
                <w:rStyle w:val="af0"/>
                <w:noProof/>
              </w:rPr>
              <w:t>ГЛАВА 12 Зоны рекреационного назначения</w:t>
            </w:r>
            <w:r w:rsidR="00CD65CB">
              <w:rPr>
                <w:noProof/>
                <w:webHidden/>
              </w:rPr>
              <w:tab/>
            </w:r>
            <w:r>
              <w:rPr>
                <w:noProof/>
                <w:webHidden/>
              </w:rPr>
              <w:fldChar w:fldCharType="begin"/>
            </w:r>
            <w:r w:rsidR="00CD65CB">
              <w:rPr>
                <w:noProof/>
                <w:webHidden/>
              </w:rPr>
              <w:instrText xml:space="preserve"> PAGEREF _Toc51858538 \h </w:instrText>
            </w:r>
            <w:r>
              <w:rPr>
                <w:noProof/>
                <w:webHidden/>
              </w:rPr>
            </w:r>
            <w:r>
              <w:rPr>
                <w:noProof/>
                <w:webHidden/>
              </w:rPr>
              <w:fldChar w:fldCharType="separate"/>
            </w:r>
            <w:r w:rsidR="00CD65CB">
              <w:rPr>
                <w:noProof/>
                <w:webHidden/>
              </w:rPr>
              <w:t>46</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39" w:history="1">
            <w:r w:rsidR="00CD65CB" w:rsidRPr="00D51651">
              <w:rPr>
                <w:rStyle w:val="af0"/>
                <w:noProof/>
              </w:rPr>
              <w:t>Статья 39 Территориальная зона Р-1 - Зона озеленённых территорий общего пользования</w:t>
            </w:r>
            <w:r w:rsidR="00CD65CB">
              <w:rPr>
                <w:noProof/>
                <w:webHidden/>
              </w:rPr>
              <w:tab/>
            </w:r>
            <w:r>
              <w:rPr>
                <w:noProof/>
                <w:webHidden/>
              </w:rPr>
              <w:fldChar w:fldCharType="begin"/>
            </w:r>
            <w:r w:rsidR="00CD65CB">
              <w:rPr>
                <w:noProof/>
                <w:webHidden/>
              </w:rPr>
              <w:instrText xml:space="preserve"> PAGEREF _Toc51858539 \h </w:instrText>
            </w:r>
            <w:r>
              <w:rPr>
                <w:noProof/>
                <w:webHidden/>
              </w:rPr>
            </w:r>
            <w:r>
              <w:rPr>
                <w:noProof/>
                <w:webHidden/>
              </w:rPr>
              <w:fldChar w:fldCharType="separate"/>
            </w:r>
            <w:r w:rsidR="00CD65CB">
              <w:rPr>
                <w:noProof/>
                <w:webHidden/>
              </w:rPr>
              <w:t>46</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40" w:history="1">
            <w:r w:rsidR="00CD65CB" w:rsidRPr="00D51651">
              <w:rPr>
                <w:rStyle w:val="af0"/>
                <w:noProof/>
              </w:rPr>
              <w:t>Статья 40 Территориальная зона Р-2 - Зона отдыха и туризма</w:t>
            </w:r>
            <w:r w:rsidR="00CD65CB">
              <w:rPr>
                <w:noProof/>
                <w:webHidden/>
              </w:rPr>
              <w:tab/>
            </w:r>
            <w:r>
              <w:rPr>
                <w:noProof/>
                <w:webHidden/>
              </w:rPr>
              <w:fldChar w:fldCharType="begin"/>
            </w:r>
            <w:r w:rsidR="00CD65CB">
              <w:rPr>
                <w:noProof/>
                <w:webHidden/>
              </w:rPr>
              <w:instrText xml:space="preserve"> PAGEREF _Toc51858540 \h </w:instrText>
            </w:r>
            <w:r>
              <w:rPr>
                <w:noProof/>
                <w:webHidden/>
              </w:rPr>
            </w:r>
            <w:r>
              <w:rPr>
                <w:noProof/>
                <w:webHidden/>
              </w:rPr>
              <w:fldChar w:fldCharType="separate"/>
            </w:r>
            <w:r w:rsidR="00CD65CB">
              <w:rPr>
                <w:noProof/>
                <w:webHidden/>
              </w:rPr>
              <w:t>50</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41" w:history="1">
            <w:r w:rsidR="00CD65CB" w:rsidRPr="00D51651">
              <w:rPr>
                <w:rStyle w:val="af0"/>
                <w:noProof/>
              </w:rPr>
              <w:t>Статья 41 Территориальная зона Р-3 – Лесопарковые и иные рекреационные зоны</w:t>
            </w:r>
            <w:r w:rsidR="00CD65CB">
              <w:rPr>
                <w:noProof/>
                <w:webHidden/>
              </w:rPr>
              <w:tab/>
            </w:r>
            <w:r>
              <w:rPr>
                <w:noProof/>
                <w:webHidden/>
              </w:rPr>
              <w:fldChar w:fldCharType="begin"/>
            </w:r>
            <w:r w:rsidR="00CD65CB">
              <w:rPr>
                <w:noProof/>
                <w:webHidden/>
              </w:rPr>
              <w:instrText xml:space="preserve"> PAGEREF _Toc51858541 \h </w:instrText>
            </w:r>
            <w:r>
              <w:rPr>
                <w:noProof/>
                <w:webHidden/>
              </w:rPr>
            </w:r>
            <w:r>
              <w:rPr>
                <w:noProof/>
                <w:webHidden/>
              </w:rPr>
              <w:fldChar w:fldCharType="separate"/>
            </w:r>
            <w:r w:rsidR="00CD65CB">
              <w:rPr>
                <w:noProof/>
                <w:webHidden/>
              </w:rPr>
              <w:t>52</w:t>
            </w:r>
            <w:r>
              <w:rPr>
                <w:noProof/>
                <w:webHidden/>
              </w:rPr>
              <w:fldChar w:fldCharType="end"/>
            </w:r>
          </w:hyperlink>
        </w:p>
        <w:p w:rsidR="00CD65CB" w:rsidRDefault="00180C96">
          <w:pPr>
            <w:pStyle w:val="24"/>
            <w:tabs>
              <w:tab w:val="right" w:leader="dot" w:pos="10053"/>
            </w:tabs>
            <w:rPr>
              <w:rFonts w:asciiTheme="minorHAnsi" w:eastAsiaTheme="minorEastAsia" w:hAnsiTheme="minorHAnsi" w:cstheme="minorBidi"/>
              <w:noProof/>
              <w:sz w:val="22"/>
              <w:szCs w:val="22"/>
            </w:rPr>
          </w:pPr>
          <w:hyperlink w:anchor="_Toc51858542" w:history="1">
            <w:r w:rsidR="00CD65CB" w:rsidRPr="00D51651">
              <w:rPr>
                <w:rStyle w:val="af0"/>
                <w:noProof/>
              </w:rPr>
              <w:t>ГЛАВА 13 Зоны сельскохозяйственного использования</w:t>
            </w:r>
            <w:r w:rsidR="00CD65CB">
              <w:rPr>
                <w:noProof/>
                <w:webHidden/>
              </w:rPr>
              <w:tab/>
            </w:r>
            <w:r>
              <w:rPr>
                <w:noProof/>
                <w:webHidden/>
              </w:rPr>
              <w:fldChar w:fldCharType="begin"/>
            </w:r>
            <w:r w:rsidR="00CD65CB">
              <w:rPr>
                <w:noProof/>
                <w:webHidden/>
              </w:rPr>
              <w:instrText xml:space="preserve"> PAGEREF _Toc51858542 \h </w:instrText>
            </w:r>
            <w:r>
              <w:rPr>
                <w:noProof/>
                <w:webHidden/>
              </w:rPr>
            </w:r>
            <w:r>
              <w:rPr>
                <w:noProof/>
                <w:webHidden/>
              </w:rPr>
              <w:fldChar w:fldCharType="separate"/>
            </w:r>
            <w:r w:rsidR="00CD65CB">
              <w:rPr>
                <w:noProof/>
                <w:webHidden/>
              </w:rPr>
              <w:t>54</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43" w:history="1">
            <w:r w:rsidR="00CD65CB" w:rsidRPr="00D51651">
              <w:rPr>
                <w:rStyle w:val="af0"/>
                <w:noProof/>
              </w:rPr>
              <w:t>Статья 42 Территориальная зона СХ-101 - Зона сельскохозяйственного использования в границах населённых пунктов</w:t>
            </w:r>
            <w:r w:rsidR="00CD65CB">
              <w:rPr>
                <w:noProof/>
                <w:webHidden/>
              </w:rPr>
              <w:tab/>
            </w:r>
            <w:r>
              <w:rPr>
                <w:noProof/>
                <w:webHidden/>
              </w:rPr>
              <w:fldChar w:fldCharType="begin"/>
            </w:r>
            <w:r w:rsidR="00CD65CB">
              <w:rPr>
                <w:noProof/>
                <w:webHidden/>
              </w:rPr>
              <w:instrText xml:space="preserve"> PAGEREF _Toc51858543 \h </w:instrText>
            </w:r>
            <w:r>
              <w:rPr>
                <w:noProof/>
                <w:webHidden/>
              </w:rPr>
            </w:r>
            <w:r>
              <w:rPr>
                <w:noProof/>
                <w:webHidden/>
              </w:rPr>
              <w:fldChar w:fldCharType="separate"/>
            </w:r>
            <w:r w:rsidR="00CD65CB">
              <w:rPr>
                <w:noProof/>
                <w:webHidden/>
              </w:rPr>
              <w:t>54</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44" w:history="1">
            <w:r w:rsidR="00CD65CB" w:rsidRPr="00D51651">
              <w:rPr>
                <w:rStyle w:val="af0"/>
                <w:noProof/>
              </w:rPr>
              <w:t>Статья 43 Территориальная зона СХ-2 - Производственная зона сельскохозяйственных предприятий</w:t>
            </w:r>
            <w:r w:rsidR="00CD65CB">
              <w:rPr>
                <w:noProof/>
                <w:webHidden/>
              </w:rPr>
              <w:tab/>
            </w:r>
            <w:r>
              <w:rPr>
                <w:noProof/>
                <w:webHidden/>
              </w:rPr>
              <w:fldChar w:fldCharType="begin"/>
            </w:r>
            <w:r w:rsidR="00CD65CB">
              <w:rPr>
                <w:noProof/>
                <w:webHidden/>
              </w:rPr>
              <w:instrText xml:space="preserve"> PAGEREF _Toc51858544 \h </w:instrText>
            </w:r>
            <w:r>
              <w:rPr>
                <w:noProof/>
                <w:webHidden/>
              </w:rPr>
            </w:r>
            <w:r>
              <w:rPr>
                <w:noProof/>
                <w:webHidden/>
              </w:rPr>
              <w:fldChar w:fldCharType="separate"/>
            </w:r>
            <w:r w:rsidR="00CD65CB">
              <w:rPr>
                <w:noProof/>
                <w:webHidden/>
              </w:rPr>
              <w:t>56</w:t>
            </w:r>
            <w:r>
              <w:rPr>
                <w:noProof/>
                <w:webHidden/>
              </w:rPr>
              <w:fldChar w:fldCharType="end"/>
            </w:r>
          </w:hyperlink>
        </w:p>
        <w:p w:rsidR="00CD65CB" w:rsidRDefault="00180C96">
          <w:pPr>
            <w:pStyle w:val="24"/>
            <w:tabs>
              <w:tab w:val="right" w:leader="dot" w:pos="10053"/>
            </w:tabs>
            <w:rPr>
              <w:rFonts w:asciiTheme="minorHAnsi" w:eastAsiaTheme="minorEastAsia" w:hAnsiTheme="minorHAnsi" w:cstheme="minorBidi"/>
              <w:noProof/>
              <w:sz w:val="22"/>
              <w:szCs w:val="22"/>
            </w:rPr>
          </w:pPr>
          <w:hyperlink w:anchor="_Toc51858545" w:history="1">
            <w:r w:rsidR="00CD65CB" w:rsidRPr="00D51651">
              <w:rPr>
                <w:rStyle w:val="af0"/>
                <w:noProof/>
              </w:rPr>
              <w:t>ГЛАВА 14 Специальные зоны</w:t>
            </w:r>
            <w:r w:rsidR="00CD65CB">
              <w:rPr>
                <w:noProof/>
                <w:webHidden/>
              </w:rPr>
              <w:tab/>
            </w:r>
            <w:r>
              <w:rPr>
                <w:noProof/>
                <w:webHidden/>
              </w:rPr>
              <w:fldChar w:fldCharType="begin"/>
            </w:r>
            <w:r w:rsidR="00CD65CB">
              <w:rPr>
                <w:noProof/>
                <w:webHidden/>
              </w:rPr>
              <w:instrText xml:space="preserve"> PAGEREF _Toc51858545 \h </w:instrText>
            </w:r>
            <w:r>
              <w:rPr>
                <w:noProof/>
                <w:webHidden/>
              </w:rPr>
            </w:r>
            <w:r>
              <w:rPr>
                <w:noProof/>
                <w:webHidden/>
              </w:rPr>
              <w:fldChar w:fldCharType="separate"/>
            </w:r>
            <w:r w:rsidR="00CD65CB">
              <w:rPr>
                <w:noProof/>
                <w:webHidden/>
              </w:rPr>
              <w:t>59</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46" w:history="1">
            <w:r w:rsidR="00CD65CB" w:rsidRPr="00D51651">
              <w:rPr>
                <w:rStyle w:val="af0"/>
                <w:noProof/>
              </w:rPr>
              <w:t>Статья 44 Территориальная зона СО-1- Зона кладбищ</w:t>
            </w:r>
            <w:r w:rsidR="00CD65CB">
              <w:rPr>
                <w:noProof/>
                <w:webHidden/>
              </w:rPr>
              <w:tab/>
            </w:r>
            <w:r>
              <w:rPr>
                <w:noProof/>
                <w:webHidden/>
              </w:rPr>
              <w:fldChar w:fldCharType="begin"/>
            </w:r>
            <w:r w:rsidR="00CD65CB">
              <w:rPr>
                <w:noProof/>
                <w:webHidden/>
              </w:rPr>
              <w:instrText xml:space="preserve"> PAGEREF _Toc51858546 \h </w:instrText>
            </w:r>
            <w:r>
              <w:rPr>
                <w:noProof/>
                <w:webHidden/>
              </w:rPr>
            </w:r>
            <w:r>
              <w:rPr>
                <w:noProof/>
                <w:webHidden/>
              </w:rPr>
              <w:fldChar w:fldCharType="separate"/>
            </w:r>
            <w:r w:rsidR="00CD65CB">
              <w:rPr>
                <w:noProof/>
                <w:webHidden/>
              </w:rPr>
              <w:t>59</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47" w:history="1">
            <w:r w:rsidR="00CD65CB" w:rsidRPr="00D51651">
              <w:rPr>
                <w:rStyle w:val="af0"/>
                <w:noProof/>
              </w:rPr>
              <w:t>Статья 45 Территориальная зона СО-2 - Зона полигонов ТБО</w:t>
            </w:r>
            <w:r w:rsidR="00CD65CB">
              <w:rPr>
                <w:noProof/>
                <w:webHidden/>
              </w:rPr>
              <w:tab/>
            </w:r>
            <w:r>
              <w:rPr>
                <w:noProof/>
                <w:webHidden/>
              </w:rPr>
              <w:fldChar w:fldCharType="begin"/>
            </w:r>
            <w:r w:rsidR="00CD65CB">
              <w:rPr>
                <w:noProof/>
                <w:webHidden/>
              </w:rPr>
              <w:instrText xml:space="preserve"> PAGEREF _Toc51858547 \h </w:instrText>
            </w:r>
            <w:r>
              <w:rPr>
                <w:noProof/>
                <w:webHidden/>
              </w:rPr>
            </w:r>
            <w:r>
              <w:rPr>
                <w:noProof/>
                <w:webHidden/>
              </w:rPr>
              <w:fldChar w:fldCharType="separate"/>
            </w:r>
            <w:r w:rsidR="00CD65CB">
              <w:rPr>
                <w:noProof/>
                <w:webHidden/>
              </w:rPr>
              <w:t>61</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48" w:history="1">
            <w:r w:rsidR="00CD65CB" w:rsidRPr="00D51651">
              <w:rPr>
                <w:rStyle w:val="af0"/>
                <w:noProof/>
              </w:rPr>
              <w:t>Статья 46 Территориальная зона СО-3 - Иная зона специального назначения</w:t>
            </w:r>
            <w:r w:rsidR="00CD65CB">
              <w:rPr>
                <w:noProof/>
                <w:webHidden/>
              </w:rPr>
              <w:tab/>
            </w:r>
            <w:r>
              <w:rPr>
                <w:noProof/>
                <w:webHidden/>
              </w:rPr>
              <w:fldChar w:fldCharType="begin"/>
            </w:r>
            <w:r w:rsidR="00CD65CB">
              <w:rPr>
                <w:noProof/>
                <w:webHidden/>
              </w:rPr>
              <w:instrText xml:space="preserve"> PAGEREF _Toc51858548 \h </w:instrText>
            </w:r>
            <w:r>
              <w:rPr>
                <w:noProof/>
                <w:webHidden/>
              </w:rPr>
            </w:r>
            <w:r>
              <w:rPr>
                <w:noProof/>
                <w:webHidden/>
              </w:rPr>
              <w:fldChar w:fldCharType="separate"/>
            </w:r>
            <w:r w:rsidR="00CD65CB">
              <w:rPr>
                <w:noProof/>
                <w:webHidden/>
              </w:rPr>
              <w:t>62</w:t>
            </w:r>
            <w:r>
              <w:rPr>
                <w:noProof/>
                <w:webHidden/>
              </w:rPr>
              <w:fldChar w:fldCharType="end"/>
            </w:r>
          </w:hyperlink>
        </w:p>
        <w:p w:rsidR="00CD65CB" w:rsidRDefault="00180C96">
          <w:pPr>
            <w:pStyle w:val="24"/>
            <w:tabs>
              <w:tab w:val="right" w:leader="dot" w:pos="10053"/>
            </w:tabs>
            <w:rPr>
              <w:rFonts w:asciiTheme="minorHAnsi" w:eastAsiaTheme="minorEastAsia" w:hAnsiTheme="minorHAnsi" w:cstheme="minorBidi"/>
              <w:noProof/>
              <w:sz w:val="22"/>
              <w:szCs w:val="22"/>
            </w:rPr>
          </w:pPr>
          <w:hyperlink w:anchor="_Toc51858549" w:history="1">
            <w:r w:rsidR="00CD65CB" w:rsidRPr="00D51651">
              <w:rPr>
                <w:rStyle w:val="af0"/>
                <w:noProof/>
              </w:rPr>
              <w:t>ГЛАВА 15 Иные зоны, для которых не устанавливаются градостроительные регламенты и территории, на которые не распространяется действие градостроительных регламентов</w:t>
            </w:r>
            <w:r w:rsidR="00CD65CB">
              <w:rPr>
                <w:noProof/>
                <w:webHidden/>
              </w:rPr>
              <w:tab/>
            </w:r>
            <w:r>
              <w:rPr>
                <w:noProof/>
                <w:webHidden/>
              </w:rPr>
              <w:fldChar w:fldCharType="begin"/>
            </w:r>
            <w:r w:rsidR="00CD65CB">
              <w:rPr>
                <w:noProof/>
                <w:webHidden/>
              </w:rPr>
              <w:instrText xml:space="preserve"> PAGEREF _Toc51858549 \h </w:instrText>
            </w:r>
            <w:r>
              <w:rPr>
                <w:noProof/>
                <w:webHidden/>
              </w:rPr>
            </w:r>
            <w:r>
              <w:rPr>
                <w:noProof/>
                <w:webHidden/>
              </w:rPr>
              <w:fldChar w:fldCharType="separate"/>
            </w:r>
            <w:r w:rsidR="00CD65CB">
              <w:rPr>
                <w:noProof/>
                <w:webHidden/>
              </w:rPr>
              <w:t>64</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50" w:history="1">
            <w:r w:rsidR="00CD65CB" w:rsidRPr="00D51651">
              <w:rPr>
                <w:rStyle w:val="af0"/>
                <w:noProof/>
              </w:rPr>
              <w:t>Статья 47 Зона ЗЛФ - Земли лесного фонда</w:t>
            </w:r>
            <w:r w:rsidR="00CD65CB">
              <w:rPr>
                <w:noProof/>
                <w:webHidden/>
              </w:rPr>
              <w:tab/>
            </w:r>
            <w:r>
              <w:rPr>
                <w:noProof/>
                <w:webHidden/>
              </w:rPr>
              <w:fldChar w:fldCharType="begin"/>
            </w:r>
            <w:r w:rsidR="00CD65CB">
              <w:rPr>
                <w:noProof/>
                <w:webHidden/>
              </w:rPr>
              <w:instrText xml:space="preserve"> PAGEREF _Toc51858550 \h </w:instrText>
            </w:r>
            <w:r>
              <w:rPr>
                <w:noProof/>
                <w:webHidden/>
              </w:rPr>
            </w:r>
            <w:r>
              <w:rPr>
                <w:noProof/>
                <w:webHidden/>
              </w:rPr>
              <w:fldChar w:fldCharType="separate"/>
            </w:r>
            <w:r w:rsidR="00CD65CB">
              <w:rPr>
                <w:noProof/>
                <w:webHidden/>
              </w:rPr>
              <w:t>64</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51" w:history="1">
            <w:r w:rsidR="00CD65CB" w:rsidRPr="00D51651">
              <w:rPr>
                <w:rStyle w:val="af0"/>
                <w:noProof/>
              </w:rPr>
              <w:t>Статья 48 Зона ЗВФ - Земли, покрытые поверхностными водами</w:t>
            </w:r>
            <w:r w:rsidR="00CD65CB">
              <w:rPr>
                <w:noProof/>
                <w:webHidden/>
              </w:rPr>
              <w:tab/>
            </w:r>
            <w:r>
              <w:rPr>
                <w:noProof/>
                <w:webHidden/>
              </w:rPr>
              <w:fldChar w:fldCharType="begin"/>
            </w:r>
            <w:r w:rsidR="00CD65CB">
              <w:rPr>
                <w:noProof/>
                <w:webHidden/>
              </w:rPr>
              <w:instrText xml:space="preserve"> PAGEREF _Toc51858551 \h </w:instrText>
            </w:r>
            <w:r>
              <w:rPr>
                <w:noProof/>
                <w:webHidden/>
              </w:rPr>
            </w:r>
            <w:r>
              <w:rPr>
                <w:noProof/>
                <w:webHidden/>
              </w:rPr>
              <w:fldChar w:fldCharType="separate"/>
            </w:r>
            <w:r w:rsidR="00CD65CB">
              <w:rPr>
                <w:noProof/>
                <w:webHidden/>
              </w:rPr>
              <w:t>64</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52" w:history="1">
            <w:r w:rsidR="00CD65CB" w:rsidRPr="00D51651">
              <w:rPr>
                <w:rStyle w:val="af0"/>
                <w:noProof/>
              </w:rPr>
              <w:t>Статья 49 Зона сельскохозяйственных угодий в составе земель сельскохозяйственного назначения</w:t>
            </w:r>
            <w:r w:rsidR="00CD65CB">
              <w:rPr>
                <w:noProof/>
                <w:webHidden/>
              </w:rPr>
              <w:tab/>
            </w:r>
            <w:r>
              <w:rPr>
                <w:noProof/>
                <w:webHidden/>
              </w:rPr>
              <w:fldChar w:fldCharType="begin"/>
            </w:r>
            <w:r w:rsidR="00CD65CB">
              <w:rPr>
                <w:noProof/>
                <w:webHidden/>
              </w:rPr>
              <w:instrText xml:space="preserve"> PAGEREF _Toc51858552 \h </w:instrText>
            </w:r>
            <w:r>
              <w:rPr>
                <w:noProof/>
                <w:webHidden/>
              </w:rPr>
            </w:r>
            <w:r>
              <w:rPr>
                <w:noProof/>
                <w:webHidden/>
              </w:rPr>
              <w:fldChar w:fldCharType="separate"/>
            </w:r>
            <w:r w:rsidR="00CD65CB">
              <w:rPr>
                <w:noProof/>
                <w:webHidden/>
              </w:rPr>
              <w:t>64</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53" w:history="1">
            <w:r w:rsidR="00CD65CB" w:rsidRPr="00D51651">
              <w:rPr>
                <w:rStyle w:val="af0"/>
                <w:noProof/>
              </w:rPr>
              <w:t>Статья 50 Особо охраняемые природные территории</w:t>
            </w:r>
            <w:r w:rsidR="00CD65CB">
              <w:rPr>
                <w:noProof/>
                <w:webHidden/>
              </w:rPr>
              <w:tab/>
            </w:r>
            <w:r>
              <w:rPr>
                <w:noProof/>
                <w:webHidden/>
              </w:rPr>
              <w:fldChar w:fldCharType="begin"/>
            </w:r>
            <w:r w:rsidR="00CD65CB">
              <w:rPr>
                <w:noProof/>
                <w:webHidden/>
              </w:rPr>
              <w:instrText xml:space="preserve"> PAGEREF _Toc51858553 \h </w:instrText>
            </w:r>
            <w:r>
              <w:rPr>
                <w:noProof/>
                <w:webHidden/>
              </w:rPr>
            </w:r>
            <w:r>
              <w:rPr>
                <w:noProof/>
                <w:webHidden/>
              </w:rPr>
              <w:fldChar w:fldCharType="separate"/>
            </w:r>
            <w:r w:rsidR="00CD65CB">
              <w:rPr>
                <w:noProof/>
                <w:webHidden/>
              </w:rPr>
              <w:t>64</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54" w:history="1">
            <w:r w:rsidR="00CD65CB" w:rsidRPr="00D51651">
              <w:rPr>
                <w:rStyle w:val="af0"/>
                <w:noProof/>
              </w:rPr>
              <w:t>Статья 51 Территории, на которые не распространяется действие градостроительных регламентов</w:t>
            </w:r>
            <w:r w:rsidR="00CD65CB">
              <w:rPr>
                <w:noProof/>
                <w:webHidden/>
              </w:rPr>
              <w:tab/>
            </w:r>
            <w:r>
              <w:rPr>
                <w:noProof/>
                <w:webHidden/>
              </w:rPr>
              <w:fldChar w:fldCharType="begin"/>
            </w:r>
            <w:r w:rsidR="00CD65CB">
              <w:rPr>
                <w:noProof/>
                <w:webHidden/>
              </w:rPr>
              <w:instrText xml:space="preserve"> PAGEREF _Toc51858554 \h </w:instrText>
            </w:r>
            <w:r>
              <w:rPr>
                <w:noProof/>
                <w:webHidden/>
              </w:rPr>
            </w:r>
            <w:r>
              <w:rPr>
                <w:noProof/>
                <w:webHidden/>
              </w:rPr>
              <w:fldChar w:fldCharType="separate"/>
            </w:r>
            <w:r w:rsidR="00CD65CB">
              <w:rPr>
                <w:noProof/>
                <w:webHidden/>
              </w:rPr>
              <w:t>65</w:t>
            </w:r>
            <w:r>
              <w:rPr>
                <w:noProof/>
                <w:webHidden/>
              </w:rPr>
              <w:fldChar w:fldCharType="end"/>
            </w:r>
          </w:hyperlink>
        </w:p>
        <w:p w:rsidR="00CD65CB" w:rsidRDefault="00180C96">
          <w:pPr>
            <w:pStyle w:val="14"/>
            <w:tabs>
              <w:tab w:val="right" w:leader="dot" w:pos="10053"/>
            </w:tabs>
            <w:rPr>
              <w:rFonts w:asciiTheme="minorHAnsi" w:eastAsiaTheme="minorEastAsia" w:hAnsiTheme="minorHAnsi" w:cstheme="minorBidi"/>
              <w:noProof/>
              <w:sz w:val="22"/>
              <w:szCs w:val="22"/>
            </w:rPr>
          </w:pPr>
          <w:hyperlink w:anchor="_Toc51858555" w:history="1">
            <w:r w:rsidR="00CD65CB" w:rsidRPr="00D51651">
              <w:rPr>
                <w:rStyle w:val="af0"/>
                <w:noProof/>
              </w:rPr>
              <w:t>Часть III. Карта градостроительного зонирования</w:t>
            </w:r>
            <w:r w:rsidR="00CD65CB">
              <w:rPr>
                <w:noProof/>
                <w:webHidden/>
              </w:rPr>
              <w:tab/>
            </w:r>
            <w:r>
              <w:rPr>
                <w:noProof/>
                <w:webHidden/>
              </w:rPr>
              <w:fldChar w:fldCharType="begin"/>
            </w:r>
            <w:r w:rsidR="00CD65CB">
              <w:rPr>
                <w:noProof/>
                <w:webHidden/>
              </w:rPr>
              <w:instrText xml:space="preserve"> PAGEREF _Toc51858555 \h </w:instrText>
            </w:r>
            <w:r>
              <w:rPr>
                <w:noProof/>
                <w:webHidden/>
              </w:rPr>
            </w:r>
            <w:r>
              <w:rPr>
                <w:noProof/>
                <w:webHidden/>
              </w:rPr>
              <w:fldChar w:fldCharType="separate"/>
            </w:r>
            <w:r w:rsidR="00CD65CB">
              <w:rPr>
                <w:noProof/>
                <w:webHidden/>
              </w:rPr>
              <w:t>67</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56" w:history="1">
            <w:r w:rsidR="00CD65CB" w:rsidRPr="00D51651">
              <w:rPr>
                <w:rStyle w:val="af0"/>
                <w:noProof/>
              </w:rPr>
              <w:t>Статья 52 Территориальные зоны</w:t>
            </w:r>
            <w:r w:rsidR="00CD65CB">
              <w:rPr>
                <w:noProof/>
                <w:webHidden/>
              </w:rPr>
              <w:tab/>
            </w:r>
            <w:r>
              <w:rPr>
                <w:noProof/>
                <w:webHidden/>
              </w:rPr>
              <w:fldChar w:fldCharType="begin"/>
            </w:r>
            <w:r w:rsidR="00CD65CB">
              <w:rPr>
                <w:noProof/>
                <w:webHidden/>
              </w:rPr>
              <w:instrText xml:space="preserve"> PAGEREF _Toc51858556 \h </w:instrText>
            </w:r>
            <w:r>
              <w:rPr>
                <w:noProof/>
                <w:webHidden/>
              </w:rPr>
            </w:r>
            <w:r>
              <w:rPr>
                <w:noProof/>
                <w:webHidden/>
              </w:rPr>
              <w:fldChar w:fldCharType="separate"/>
            </w:r>
            <w:r w:rsidR="00CD65CB">
              <w:rPr>
                <w:noProof/>
                <w:webHidden/>
              </w:rPr>
              <w:t>67</w:t>
            </w:r>
            <w:r>
              <w:rPr>
                <w:noProof/>
                <w:webHidden/>
              </w:rPr>
              <w:fldChar w:fldCharType="end"/>
            </w:r>
          </w:hyperlink>
        </w:p>
        <w:p w:rsidR="00CD65CB" w:rsidRDefault="00180C96">
          <w:pPr>
            <w:pStyle w:val="33"/>
            <w:tabs>
              <w:tab w:val="right" w:leader="dot" w:pos="10053"/>
            </w:tabs>
            <w:rPr>
              <w:rFonts w:asciiTheme="minorHAnsi" w:eastAsiaTheme="minorEastAsia" w:hAnsiTheme="minorHAnsi" w:cstheme="minorBidi"/>
              <w:noProof/>
              <w:sz w:val="22"/>
              <w:szCs w:val="22"/>
            </w:rPr>
          </w:pPr>
          <w:hyperlink w:anchor="_Toc51858557" w:history="1">
            <w:r w:rsidR="00CD65CB" w:rsidRPr="00D51651">
              <w:rPr>
                <w:rStyle w:val="af0"/>
                <w:noProof/>
              </w:rPr>
              <w:t>Статья 53 Зоны с особыми условиями использования территории</w:t>
            </w:r>
            <w:r w:rsidR="00CD65CB">
              <w:rPr>
                <w:noProof/>
                <w:webHidden/>
              </w:rPr>
              <w:tab/>
            </w:r>
            <w:r>
              <w:rPr>
                <w:noProof/>
                <w:webHidden/>
              </w:rPr>
              <w:fldChar w:fldCharType="begin"/>
            </w:r>
            <w:r w:rsidR="00CD65CB">
              <w:rPr>
                <w:noProof/>
                <w:webHidden/>
              </w:rPr>
              <w:instrText xml:space="preserve"> PAGEREF _Toc51858557 \h </w:instrText>
            </w:r>
            <w:r>
              <w:rPr>
                <w:noProof/>
                <w:webHidden/>
              </w:rPr>
            </w:r>
            <w:r>
              <w:rPr>
                <w:noProof/>
                <w:webHidden/>
              </w:rPr>
              <w:fldChar w:fldCharType="separate"/>
            </w:r>
            <w:r w:rsidR="00CD65CB">
              <w:rPr>
                <w:noProof/>
                <w:webHidden/>
              </w:rPr>
              <w:t>67</w:t>
            </w:r>
            <w:r>
              <w:rPr>
                <w:noProof/>
                <w:webHidden/>
              </w:rPr>
              <w:fldChar w:fldCharType="end"/>
            </w:r>
          </w:hyperlink>
        </w:p>
        <w:p w:rsidR="00E273BF" w:rsidRDefault="00180C96">
          <w:r>
            <w:rPr>
              <w:b/>
              <w:bCs/>
            </w:rPr>
            <w:fldChar w:fldCharType="end"/>
          </w:r>
        </w:p>
      </w:sdtContent>
    </w:sdt>
    <w:p w:rsidR="00C077B8" w:rsidRDefault="00195BB3">
      <w:pPr>
        <w:spacing w:after="160" w:line="259" w:lineRule="auto"/>
        <w:rPr>
          <w:b/>
        </w:rPr>
      </w:pPr>
      <w:r>
        <w:rPr>
          <w:b/>
        </w:rPr>
        <w:br w:type="page"/>
      </w:r>
    </w:p>
    <w:p w:rsidR="00C077B8" w:rsidRDefault="00195BB3" w:rsidP="00097E04">
      <w:pPr>
        <w:pStyle w:val="12"/>
      </w:pPr>
      <w:bookmarkStart w:id="0" w:name="_Toc51858521"/>
      <w:r>
        <w:lastRenderedPageBreak/>
        <w:t xml:space="preserve">ЧАСТЬ </w:t>
      </w:r>
      <w:r>
        <w:rPr>
          <w:lang w:val="en-US"/>
        </w:rPr>
        <w:t>II</w:t>
      </w:r>
      <w:r>
        <w:t>. Градостроительные регламенты</w:t>
      </w:r>
      <w:bookmarkEnd w:id="0"/>
    </w:p>
    <w:p w:rsidR="00C077B8" w:rsidRDefault="00C077B8">
      <w:pPr>
        <w:rPr>
          <w:b/>
        </w:rPr>
      </w:pPr>
    </w:p>
    <w:p w:rsidR="00C077B8" w:rsidRDefault="00195BB3" w:rsidP="00097E04">
      <w:pPr>
        <w:pStyle w:val="21"/>
      </w:pPr>
      <w:bookmarkStart w:id="1" w:name="_Toc51858522"/>
      <w:r>
        <w:t>ГЛАВА 9 Жилые зоны</w:t>
      </w:r>
      <w:bookmarkEnd w:id="1"/>
    </w:p>
    <w:p w:rsidR="00C077B8" w:rsidRDefault="00C077B8">
      <w:pPr>
        <w:contextualSpacing/>
        <w:rPr>
          <w:b/>
          <w:bCs/>
          <w:sz w:val="21"/>
          <w:szCs w:val="21"/>
        </w:rPr>
      </w:pPr>
    </w:p>
    <w:p w:rsidR="00C077B8" w:rsidRDefault="00195BB3" w:rsidP="00097E04">
      <w:pPr>
        <w:pStyle w:val="31"/>
      </w:pPr>
      <w:bookmarkStart w:id="2" w:name="_Toc51858523"/>
      <w:r>
        <w:t>Статья 2</w:t>
      </w:r>
      <w:r w:rsidR="00D26070">
        <w:t>6</w:t>
      </w:r>
      <w:r>
        <w:t>. Территориальная зона Ж-1 - Зона застройки индивидуальными жилыми домами</w:t>
      </w:r>
      <w:bookmarkEnd w:id="2"/>
    </w:p>
    <w:p w:rsidR="00C077B8" w:rsidRDefault="00C077B8">
      <w:pPr>
        <w:ind w:firstLine="567"/>
        <w:contextualSpacing/>
        <w:rPr>
          <w:b/>
          <w:bCs/>
          <w:sz w:val="21"/>
          <w:szCs w:val="21"/>
        </w:rPr>
      </w:pPr>
    </w:p>
    <w:p w:rsidR="00C077B8" w:rsidRDefault="00195BB3">
      <w:pPr>
        <w:ind w:firstLine="567"/>
        <w:contextualSpacing/>
        <w:rPr>
          <w:b/>
          <w:bCs/>
          <w:sz w:val="23"/>
          <w:szCs w:val="23"/>
        </w:rPr>
      </w:pPr>
      <w:r>
        <w:rPr>
          <w:b/>
          <w:bCs/>
          <w:sz w:val="23"/>
          <w:szCs w:val="23"/>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079"/>
        <w:gridCol w:w="6377"/>
      </w:tblGrid>
      <w:tr w:rsidR="00C077B8" w:rsidTr="00866285">
        <w:tc>
          <w:tcPr>
            <w:tcW w:w="4079" w:type="dxa"/>
            <w:shd w:val="clear" w:color="auto" w:fill="F2F2F2" w:themeFill="background1" w:themeFillShade="F2"/>
          </w:tcPr>
          <w:p w:rsidR="00C077B8" w:rsidRDefault="00866285" w:rsidP="00866285">
            <w:pPr>
              <w:pStyle w:val="Default"/>
              <w:jc w:val="center"/>
              <w:rPr>
                <w:bCs/>
                <w:sz w:val="23"/>
                <w:szCs w:val="23"/>
              </w:rPr>
            </w:pPr>
            <w:r>
              <w:rPr>
                <w:b/>
                <w:bCs/>
                <w:sz w:val="20"/>
                <w:szCs w:val="20"/>
              </w:rPr>
              <w:t>Виды использования</w:t>
            </w:r>
          </w:p>
        </w:tc>
        <w:tc>
          <w:tcPr>
            <w:tcW w:w="6377" w:type="dxa"/>
            <w:shd w:val="clear" w:color="auto" w:fill="F2F2F2" w:themeFill="background1" w:themeFillShade="F2"/>
            <w:vAlign w:val="center"/>
          </w:tcPr>
          <w:p w:rsidR="00C077B8" w:rsidRDefault="00866285">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866285">
            <w:pPr>
              <w:pStyle w:val="Default"/>
              <w:jc w:val="center"/>
              <w:rPr>
                <w:sz w:val="20"/>
                <w:szCs w:val="20"/>
              </w:rPr>
            </w:pPr>
            <w:r>
              <w:rPr>
                <w:b/>
                <w:bCs/>
                <w:sz w:val="20"/>
                <w:szCs w:val="20"/>
              </w:rPr>
              <w:t>реконструкции</w:t>
            </w:r>
          </w:p>
        </w:tc>
      </w:tr>
      <w:tr w:rsidR="00C077B8">
        <w:tc>
          <w:tcPr>
            <w:tcW w:w="4079" w:type="dxa"/>
            <w:vAlign w:val="center"/>
          </w:tcPr>
          <w:p w:rsidR="00C077B8" w:rsidRDefault="00195BB3">
            <w:pPr>
              <w:contextualSpacing/>
              <w:jc w:val="center"/>
              <w:rPr>
                <w:b/>
                <w:bCs/>
                <w:sz w:val="20"/>
                <w:szCs w:val="20"/>
              </w:rPr>
            </w:pPr>
            <w:r>
              <w:rPr>
                <w:b/>
                <w:bCs/>
                <w:sz w:val="20"/>
                <w:szCs w:val="20"/>
              </w:rPr>
              <w:t>1</w:t>
            </w:r>
          </w:p>
        </w:tc>
        <w:tc>
          <w:tcPr>
            <w:tcW w:w="6377" w:type="dxa"/>
            <w:vAlign w:val="center"/>
          </w:tcPr>
          <w:p w:rsidR="00C077B8" w:rsidRDefault="00195BB3">
            <w:pPr>
              <w:contextualSpacing/>
              <w:jc w:val="center"/>
              <w:rPr>
                <w:b/>
                <w:bCs/>
                <w:sz w:val="20"/>
                <w:szCs w:val="20"/>
              </w:rPr>
            </w:pPr>
            <w:r>
              <w:rPr>
                <w:b/>
                <w:bCs/>
                <w:sz w:val="20"/>
                <w:szCs w:val="20"/>
              </w:rPr>
              <w:t>2</w:t>
            </w:r>
          </w:p>
        </w:tc>
      </w:tr>
      <w:tr w:rsidR="00E23065" w:rsidTr="001F7A4A">
        <w:trPr>
          <w:trHeight w:val="7658"/>
        </w:trPr>
        <w:tc>
          <w:tcPr>
            <w:tcW w:w="4079" w:type="dxa"/>
          </w:tcPr>
          <w:p w:rsidR="00E23065" w:rsidRDefault="00E23065" w:rsidP="006433E9">
            <w:pPr>
              <w:pStyle w:val="Default"/>
              <w:rPr>
                <w:b/>
                <w:sz w:val="20"/>
                <w:szCs w:val="20"/>
              </w:rPr>
            </w:pPr>
            <w:r>
              <w:rPr>
                <w:b/>
                <w:sz w:val="20"/>
                <w:szCs w:val="20"/>
              </w:rPr>
              <w:t>Для индивидуального жилищного строительства (2.1):</w:t>
            </w:r>
          </w:p>
          <w:p w:rsidR="00E23065" w:rsidRPr="00693DC6" w:rsidRDefault="00E23065" w:rsidP="006433E9">
            <w:pPr>
              <w:pStyle w:val="Default"/>
              <w:rPr>
                <w:sz w:val="20"/>
                <w:szCs w:val="20"/>
              </w:rPr>
            </w:pPr>
            <w:r w:rsidRPr="00693DC6">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301376" w:rsidRPr="00693DC6">
              <w:rPr>
                <w:sz w:val="20"/>
                <w:szCs w:val="20"/>
              </w:rPr>
              <w:t>); выращивание</w:t>
            </w:r>
            <w:r w:rsidRPr="00693DC6">
              <w:rPr>
                <w:sz w:val="20"/>
                <w:szCs w:val="20"/>
              </w:rPr>
              <w:t xml:space="preserve"> сельскохозяйственных культур;</w:t>
            </w:r>
          </w:p>
          <w:p w:rsidR="00E23065" w:rsidRDefault="00E23065" w:rsidP="006433E9">
            <w:pPr>
              <w:ind w:left="62" w:right="62"/>
              <w:contextualSpacing/>
              <w:rPr>
                <w:bCs/>
              </w:rPr>
            </w:pPr>
            <w:r w:rsidRPr="00693DC6">
              <w:rPr>
                <w:rFonts w:eastAsiaTheme="minorHAnsi"/>
                <w:color w:val="000000"/>
                <w:sz w:val="20"/>
                <w:szCs w:val="20"/>
                <w:lang w:eastAsia="en-US"/>
              </w:rPr>
              <w:t xml:space="preserve">размещение индивидуальных гаражей </w:t>
            </w:r>
            <w:r w:rsidR="00301376">
              <w:rPr>
                <w:rFonts w:eastAsiaTheme="minorHAnsi"/>
                <w:color w:val="000000"/>
                <w:sz w:val="20"/>
                <w:szCs w:val="20"/>
                <w:lang w:eastAsia="en-US"/>
              </w:rPr>
              <w:br/>
            </w:r>
            <w:r w:rsidRPr="00693DC6">
              <w:rPr>
                <w:rFonts w:eastAsiaTheme="minorHAnsi"/>
                <w:color w:val="000000"/>
                <w:sz w:val="20"/>
                <w:szCs w:val="20"/>
                <w:lang w:eastAsia="en-US"/>
              </w:rPr>
              <w:t>и хозяйственных построек</w:t>
            </w:r>
          </w:p>
          <w:p w:rsidR="00E23065" w:rsidRPr="00FF5DBA" w:rsidRDefault="00B43248" w:rsidP="00E23065">
            <w:pPr>
              <w:ind w:left="62" w:right="62"/>
              <w:contextualSpacing/>
              <w:rPr>
                <w:b/>
                <w:sz w:val="20"/>
                <w:szCs w:val="20"/>
              </w:rPr>
            </w:pPr>
            <w:r>
              <w:rPr>
                <w:b/>
                <w:sz w:val="20"/>
                <w:szCs w:val="20"/>
              </w:rPr>
              <w:t>Для ведения личного подсобного хозяйства (приусадебный земельный участок) (2.2)</w:t>
            </w:r>
          </w:p>
          <w:p w:rsidR="00E23065" w:rsidRDefault="00E23065" w:rsidP="00E23065">
            <w:pPr>
              <w:pStyle w:val="Default"/>
              <w:rPr>
                <w:bCs/>
              </w:rPr>
            </w:pPr>
            <w:r w:rsidRPr="00FF5DBA">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Pr>
                <w:sz w:val="20"/>
                <w:szCs w:val="20"/>
              </w:rPr>
              <w:t xml:space="preserve">, </w:t>
            </w:r>
            <w:r w:rsidRPr="00FF5DBA">
              <w:rPr>
                <w:sz w:val="20"/>
                <w:szCs w:val="20"/>
              </w:rPr>
              <w:t>производство сел</w:t>
            </w:r>
            <w:r>
              <w:rPr>
                <w:sz w:val="20"/>
                <w:szCs w:val="20"/>
              </w:rPr>
              <w:t xml:space="preserve">ьскохозяйственной продукции, </w:t>
            </w:r>
            <w:r w:rsidRPr="00FF5DBA">
              <w:rPr>
                <w:sz w:val="20"/>
                <w:szCs w:val="20"/>
              </w:rPr>
              <w:t xml:space="preserve">размещение гаража и </w:t>
            </w:r>
            <w:r>
              <w:rPr>
                <w:sz w:val="20"/>
                <w:szCs w:val="20"/>
              </w:rPr>
              <w:t xml:space="preserve">иных вспомогательных сооружений, </w:t>
            </w:r>
            <w:r w:rsidRPr="00FF5DBA">
              <w:rPr>
                <w:sz w:val="20"/>
                <w:szCs w:val="20"/>
              </w:rPr>
              <w:t>содержание сельскохозяйственных животных</w:t>
            </w:r>
          </w:p>
        </w:tc>
        <w:tc>
          <w:tcPr>
            <w:tcW w:w="6377" w:type="dxa"/>
          </w:tcPr>
          <w:p w:rsidR="000938E7" w:rsidRDefault="000938E7">
            <w:pPr>
              <w:pStyle w:val="Default"/>
              <w:rPr>
                <w:b/>
                <w:sz w:val="20"/>
                <w:szCs w:val="20"/>
              </w:rPr>
            </w:pPr>
            <w:r w:rsidRPr="000938E7">
              <w:rPr>
                <w:b/>
                <w:sz w:val="20"/>
                <w:szCs w:val="20"/>
              </w:rPr>
              <w:t>Предельные размеры земельных участков</w:t>
            </w:r>
            <w:r>
              <w:rPr>
                <w:b/>
                <w:sz w:val="20"/>
                <w:szCs w:val="20"/>
              </w:rPr>
              <w:t>:</w:t>
            </w:r>
          </w:p>
          <w:p w:rsidR="000938E7" w:rsidRPr="000938E7" w:rsidRDefault="000938E7">
            <w:pPr>
              <w:pStyle w:val="Default"/>
              <w:rPr>
                <w:sz w:val="20"/>
                <w:szCs w:val="20"/>
              </w:rPr>
            </w:pPr>
            <w:r>
              <w:rPr>
                <w:sz w:val="20"/>
                <w:szCs w:val="20"/>
              </w:rPr>
              <w:t>Минимальная площадь земельного участка – 700 м2</w:t>
            </w:r>
          </w:p>
          <w:p w:rsidR="000938E7" w:rsidRDefault="000938E7">
            <w:pPr>
              <w:pStyle w:val="Default"/>
              <w:rPr>
                <w:sz w:val="20"/>
                <w:szCs w:val="20"/>
              </w:rPr>
            </w:pPr>
            <w:r>
              <w:rPr>
                <w:sz w:val="20"/>
                <w:szCs w:val="20"/>
              </w:rPr>
              <w:t>Максимальная площадь земельного участка – 50 000 м</w:t>
            </w:r>
            <w:r w:rsidRPr="000938E7">
              <w:rPr>
                <w:sz w:val="20"/>
                <w:szCs w:val="20"/>
                <w:vertAlign w:val="superscript"/>
              </w:rPr>
              <w:t>2</w:t>
            </w:r>
          </w:p>
          <w:p w:rsidR="000938E7" w:rsidRDefault="000938E7">
            <w:pPr>
              <w:pStyle w:val="Default"/>
              <w:rPr>
                <w:sz w:val="20"/>
                <w:szCs w:val="20"/>
              </w:rPr>
            </w:pPr>
            <w:r>
              <w:rPr>
                <w:sz w:val="20"/>
                <w:szCs w:val="20"/>
              </w:rPr>
              <w:t>Минимальная ширина земельного участка – не подлежит установлению</w:t>
            </w:r>
          </w:p>
          <w:p w:rsidR="000938E7" w:rsidRDefault="000938E7">
            <w:pPr>
              <w:pStyle w:val="Default"/>
              <w:rPr>
                <w:sz w:val="20"/>
                <w:szCs w:val="20"/>
              </w:rPr>
            </w:pPr>
            <w:r>
              <w:rPr>
                <w:sz w:val="20"/>
                <w:szCs w:val="20"/>
              </w:rPr>
              <w:t>Максимальная ширина земельного участка – не подлежит установлению</w:t>
            </w:r>
          </w:p>
          <w:p w:rsidR="000938E7" w:rsidRDefault="000938E7">
            <w:pPr>
              <w:pStyle w:val="Default"/>
              <w:rPr>
                <w:sz w:val="20"/>
                <w:szCs w:val="20"/>
              </w:rPr>
            </w:pPr>
            <w:r>
              <w:rPr>
                <w:sz w:val="20"/>
                <w:szCs w:val="20"/>
              </w:rPr>
              <w:t>Минимальная длина земельного участка – не подлежит установлению</w:t>
            </w:r>
          </w:p>
          <w:p w:rsidR="000938E7" w:rsidRDefault="000938E7">
            <w:pPr>
              <w:pStyle w:val="Default"/>
              <w:rPr>
                <w:sz w:val="20"/>
                <w:szCs w:val="20"/>
              </w:rPr>
            </w:pPr>
            <w:r>
              <w:rPr>
                <w:sz w:val="20"/>
                <w:szCs w:val="20"/>
              </w:rPr>
              <w:t xml:space="preserve">Максимальная длин земельного участка – не подлежит установлению </w:t>
            </w:r>
          </w:p>
          <w:p w:rsidR="000938E7" w:rsidRPr="00301376" w:rsidRDefault="00301376">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301376" w:rsidRDefault="00301376">
            <w:pPr>
              <w:pStyle w:val="Default"/>
              <w:rPr>
                <w:sz w:val="20"/>
                <w:szCs w:val="20"/>
              </w:rPr>
            </w:pPr>
            <w:r>
              <w:rPr>
                <w:sz w:val="20"/>
                <w:szCs w:val="20"/>
              </w:rPr>
              <w:t>Минимальный отступ от границ земельного участка – 3 м</w:t>
            </w:r>
          </w:p>
          <w:p w:rsidR="00301376" w:rsidRDefault="00AF1D9E">
            <w:pPr>
              <w:pStyle w:val="Default"/>
              <w:rPr>
                <w:sz w:val="20"/>
                <w:szCs w:val="20"/>
              </w:rPr>
            </w:pPr>
            <w:r>
              <w:rPr>
                <w:sz w:val="20"/>
                <w:szCs w:val="20"/>
              </w:rPr>
              <w:t>Минимальный отступ от границ земельного участка со стороны красной линии</w:t>
            </w:r>
            <w:r w:rsidR="00301376">
              <w:rPr>
                <w:sz w:val="20"/>
                <w:szCs w:val="20"/>
              </w:rPr>
              <w:t xml:space="preserve"> – 5 м</w:t>
            </w:r>
          </w:p>
          <w:p w:rsidR="00301376" w:rsidRDefault="00B43248">
            <w:pPr>
              <w:pStyle w:val="Default"/>
              <w:rPr>
                <w:sz w:val="20"/>
                <w:szCs w:val="20"/>
              </w:rPr>
            </w:pPr>
            <w:r>
              <w:rPr>
                <w:sz w:val="20"/>
                <w:szCs w:val="20"/>
              </w:rPr>
              <w:t>Предельное количество этажей (надземных)</w:t>
            </w:r>
            <w:r w:rsidR="00301376">
              <w:rPr>
                <w:sz w:val="20"/>
                <w:szCs w:val="20"/>
              </w:rPr>
              <w:t xml:space="preserve"> – 3 этажа</w:t>
            </w:r>
          </w:p>
          <w:p w:rsidR="00301376" w:rsidRDefault="00301376">
            <w:pPr>
              <w:pStyle w:val="Default"/>
              <w:rPr>
                <w:sz w:val="20"/>
                <w:szCs w:val="20"/>
              </w:rPr>
            </w:pPr>
            <w:r>
              <w:rPr>
                <w:sz w:val="20"/>
                <w:szCs w:val="20"/>
              </w:rPr>
              <w:t>Максимальный процент застройки – 30%</w:t>
            </w:r>
          </w:p>
          <w:p w:rsidR="00301376" w:rsidRPr="00301376" w:rsidRDefault="00301376">
            <w:pPr>
              <w:pStyle w:val="Default"/>
              <w:rPr>
                <w:b/>
                <w:sz w:val="20"/>
                <w:szCs w:val="20"/>
              </w:rPr>
            </w:pPr>
            <w:r w:rsidRPr="00301376">
              <w:rPr>
                <w:b/>
                <w:sz w:val="20"/>
                <w:szCs w:val="20"/>
              </w:rPr>
              <w:t>Иные предельные параметры разрешенного строительства:</w:t>
            </w:r>
          </w:p>
          <w:p w:rsidR="00301376" w:rsidRDefault="00301376">
            <w:pPr>
              <w:pStyle w:val="Default"/>
              <w:rPr>
                <w:sz w:val="20"/>
                <w:szCs w:val="20"/>
              </w:rPr>
            </w:pPr>
            <w:r>
              <w:rPr>
                <w:sz w:val="20"/>
                <w:szCs w:val="20"/>
              </w:rPr>
              <w:t>Минимальный отступ от границ земельного участка для индивидуальных гаражей, хозяйственных построек и иных вспомогательных сооружений – 1м</w:t>
            </w:r>
          </w:p>
          <w:p w:rsidR="00301376" w:rsidRDefault="00AF1D9E">
            <w:pPr>
              <w:pStyle w:val="Default"/>
              <w:rPr>
                <w:sz w:val="20"/>
                <w:szCs w:val="20"/>
              </w:rPr>
            </w:pPr>
            <w:r>
              <w:rPr>
                <w:sz w:val="20"/>
                <w:szCs w:val="20"/>
              </w:rPr>
              <w:t>Минимальный отступ от границ земельного участка со стороны красной линии</w:t>
            </w:r>
            <w:r w:rsidR="00301376">
              <w:rPr>
                <w:sz w:val="20"/>
                <w:szCs w:val="20"/>
              </w:rPr>
              <w:t xml:space="preserve"> для индивидуальных гаражей, хозяйственных построек и иных вспомогательных сооружений – 5м</w:t>
            </w:r>
          </w:p>
          <w:p w:rsidR="00301376" w:rsidRDefault="00301376">
            <w:pPr>
              <w:pStyle w:val="Default"/>
              <w:rPr>
                <w:sz w:val="20"/>
                <w:szCs w:val="20"/>
              </w:rPr>
            </w:pPr>
            <w:r>
              <w:rPr>
                <w:sz w:val="20"/>
                <w:szCs w:val="20"/>
              </w:rPr>
              <w:t>Максимальное количество этажей вспомогательных сооружений – 1 этаж</w:t>
            </w:r>
          </w:p>
          <w:p w:rsidR="00301376" w:rsidRDefault="00301376">
            <w:pPr>
              <w:pStyle w:val="Default"/>
              <w:rPr>
                <w:sz w:val="20"/>
                <w:szCs w:val="20"/>
              </w:rPr>
            </w:pPr>
            <w:r>
              <w:rPr>
                <w:sz w:val="20"/>
                <w:szCs w:val="20"/>
              </w:rPr>
              <w:t>Максимальное количество машиномест в гараже – 2 шт.</w:t>
            </w:r>
          </w:p>
          <w:p w:rsidR="00301376" w:rsidRDefault="00301376">
            <w:pPr>
              <w:pStyle w:val="Default"/>
              <w:rPr>
                <w:sz w:val="20"/>
                <w:szCs w:val="20"/>
              </w:rPr>
            </w:pPr>
            <w:r>
              <w:rPr>
                <w:sz w:val="20"/>
                <w:szCs w:val="20"/>
              </w:rPr>
              <w:t>Минимальный процент озеленения – 15%</w:t>
            </w:r>
          </w:p>
          <w:p w:rsidR="00E23065" w:rsidRPr="001C365F" w:rsidRDefault="00E23065">
            <w:pPr>
              <w:pStyle w:val="Default"/>
              <w:rPr>
                <w:strike/>
                <w:sz w:val="20"/>
                <w:szCs w:val="20"/>
              </w:rPr>
            </w:pPr>
          </w:p>
        </w:tc>
      </w:tr>
      <w:tr w:rsidR="001C365F" w:rsidTr="00301376">
        <w:trPr>
          <w:trHeight w:val="4385"/>
        </w:trPr>
        <w:tc>
          <w:tcPr>
            <w:tcW w:w="4079" w:type="dxa"/>
          </w:tcPr>
          <w:p w:rsidR="001C365F" w:rsidRPr="00301376" w:rsidRDefault="001C365F" w:rsidP="00301376">
            <w:pPr>
              <w:pStyle w:val="Default"/>
              <w:rPr>
                <w:b/>
                <w:color w:val="auto"/>
                <w:sz w:val="20"/>
                <w:szCs w:val="20"/>
              </w:rPr>
            </w:pPr>
            <w:r w:rsidRPr="00301376">
              <w:rPr>
                <w:b/>
                <w:color w:val="auto"/>
                <w:sz w:val="20"/>
                <w:szCs w:val="20"/>
              </w:rPr>
              <w:lastRenderedPageBreak/>
              <w:t>Блокированная жилая застройка (2.3):</w:t>
            </w:r>
          </w:p>
          <w:p w:rsidR="001C365F" w:rsidRPr="00301376" w:rsidRDefault="001C365F" w:rsidP="00301376">
            <w:pPr>
              <w:pStyle w:val="Default"/>
              <w:rPr>
                <w:color w:val="auto"/>
                <w:sz w:val="20"/>
                <w:szCs w:val="20"/>
              </w:rPr>
            </w:pPr>
            <w:r w:rsidRPr="00301376">
              <w:rPr>
                <w:color w:val="auto"/>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C365F" w:rsidRPr="00301376" w:rsidRDefault="001C365F" w:rsidP="00301376">
            <w:pPr>
              <w:pStyle w:val="Default"/>
              <w:rPr>
                <w:b/>
                <w:color w:val="auto"/>
                <w:sz w:val="20"/>
                <w:szCs w:val="20"/>
              </w:rPr>
            </w:pPr>
            <w:r w:rsidRPr="00301376">
              <w:rPr>
                <w:color w:val="auto"/>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377" w:type="dxa"/>
            <w:vAlign w:val="center"/>
          </w:tcPr>
          <w:p w:rsidR="00301376" w:rsidRDefault="00301376" w:rsidP="00301376">
            <w:pPr>
              <w:pStyle w:val="Default"/>
              <w:rPr>
                <w:b/>
                <w:sz w:val="20"/>
                <w:szCs w:val="20"/>
              </w:rPr>
            </w:pPr>
            <w:r w:rsidRPr="000938E7">
              <w:rPr>
                <w:b/>
                <w:sz w:val="20"/>
                <w:szCs w:val="20"/>
              </w:rPr>
              <w:t>Предельные размеры земельных участков</w:t>
            </w:r>
            <w:r>
              <w:rPr>
                <w:b/>
                <w:sz w:val="20"/>
                <w:szCs w:val="20"/>
              </w:rPr>
              <w:t>:</w:t>
            </w:r>
          </w:p>
          <w:p w:rsidR="00301376" w:rsidRPr="000938E7" w:rsidRDefault="00301376" w:rsidP="00301376">
            <w:pPr>
              <w:pStyle w:val="Default"/>
              <w:rPr>
                <w:sz w:val="20"/>
                <w:szCs w:val="20"/>
              </w:rPr>
            </w:pPr>
            <w:r>
              <w:rPr>
                <w:sz w:val="20"/>
                <w:szCs w:val="20"/>
              </w:rPr>
              <w:t>Минимальная площадь земельного участка – 750 м2</w:t>
            </w:r>
          </w:p>
          <w:p w:rsidR="00301376" w:rsidRDefault="00301376" w:rsidP="00301376">
            <w:pPr>
              <w:pStyle w:val="Default"/>
              <w:rPr>
                <w:sz w:val="20"/>
                <w:szCs w:val="20"/>
              </w:rPr>
            </w:pPr>
            <w:r>
              <w:rPr>
                <w:sz w:val="20"/>
                <w:szCs w:val="20"/>
              </w:rPr>
              <w:t>Максимальная площадь земельного участка –3 000 м</w:t>
            </w:r>
            <w:r w:rsidRPr="000938E7">
              <w:rPr>
                <w:sz w:val="20"/>
                <w:szCs w:val="20"/>
                <w:vertAlign w:val="superscript"/>
              </w:rPr>
              <w:t>2</w:t>
            </w:r>
          </w:p>
          <w:p w:rsidR="00301376" w:rsidRDefault="00301376" w:rsidP="00301376">
            <w:pPr>
              <w:pStyle w:val="Default"/>
              <w:rPr>
                <w:sz w:val="20"/>
                <w:szCs w:val="20"/>
              </w:rPr>
            </w:pPr>
            <w:r>
              <w:rPr>
                <w:sz w:val="20"/>
                <w:szCs w:val="20"/>
              </w:rPr>
              <w:t>Минимальная ширина земельного участка – не подлежит установлению</w:t>
            </w:r>
          </w:p>
          <w:p w:rsidR="00301376" w:rsidRDefault="00301376" w:rsidP="00301376">
            <w:pPr>
              <w:pStyle w:val="Default"/>
              <w:rPr>
                <w:sz w:val="20"/>
                <w:szCs w:val="20"/>
              </w:rPr>
            </w:pPr>
            <w:r>
              <w:rPr>
                <w:sz w:val="20"/>
                <w:szCs w:val="20"/>
              </w:rPr>
              <w:t>Максимальная ширина земельного участка – не подлежит установлению</w:t>
            </w:r>
          </w:p>
          <w:p w:rsidR="00301376" w:rsidRDefault="00301376" w:rsidP="00301376">
            <w:pPr>
              <w:pStyle w:val="Default"/>
              <w:rPr>
                <w:sz w:val="20"/>
                <w:szCs w:val="20"/>
              </w:rPr>
            </w:pPr>
            <w:r>
              <w:rPr>
                <w:sz w:val="20"/>
                <w:szCs w:val="20"/>
              </w:rPr>
              <w:t>Минимальная длина земельного участка – не подлежит установлению</w:t>
            </w:r>
          </w:p>
          <w:p w:rsidR="00301376" w:rsidRDefault="00301376" w:rsidP="00301376">
            <w:pPr>
              <w:pStyle w:val="Default"/>
              <w:rPr>
                <w:sz w:val="20"/>
                <w:szCs w:val="20"/>
              </w:rPr>
            </w:pPr>
            <w:r>
              <w:rPr>
                <w:sz w:val="20"/>
                <w:szCs w:val="20"/>
              </w:rPr>
              <w:t xml:space="preserve">Максимальная длин земельного участка – не подлежит установлению </w:t>
            </w:r>
          </w:p>
          <w:p w:rsidR="00301376" w:rsidRPr="00301376" w:rsidRDefault="00301376" w:rsidP="00301376">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301376" w:rsidRDefault="00301376" w:rsidP="00301376">
            <w:pPr>
              <w:pStyle w:val="Default"/>
              <w:rPr>
                <w:sz w:val="20"/>
                <w:szCs w:val="20"/>
              </w:rPr>
            </w:pPr>
            <w:r>
              <w:rPr>
                <w:sz w:val="20"/>
                <w:szCs w:val="20"/>
              </w:rPr>
              <w:t>Минимальный отступ от границ земельного участка – не подлежит установлению</w:t>
            </w:r>
          </w:p>
          <w:p w:rsidR="00301376" w:rsidRDefault="00AF1D9E" w:rsidP="00301376">
            <w:pPr>
              <w:pStyle w:val="Default"/>
              <w:rPr>
                <w:sz w:val="20"/>
                <w:szCs w:val="20"/>
              </w:rPr>
            </w:pPr>
            <w:r>
              <w:rPr>
                <w:sz w:val="20"/>
                <w:szCs w:val="20"/>
              </w:rPr>
              <w:t>Минимальный отступ от границ земельного участка со стороны красной линии</w:t>
            </w:r>
            <w:r w:rsidR="00301376">
              <w:rPr>
                <w:sz w:val="20"/>
                <w:szCs w:val="20"/>
              </w:rPr>
              <w:t xml:space="preserve"> – 5 м</w:t>
            </w:r>
          </w:p>
          <w:p w:rsidR="00301376" w:rsidRDefault="00B43248" w:rsidP="00301376">
            <w:pPr>
              <w:pStyle w:val="Default"/>
              <w:rPr>
                <w:sz w:val="20"/>
                <w:szCs w:val="20"/>
              </w:rPr>
            </w:pPr>
            <w:r>
              <w:rPr>
                <w:sz w:val="20"/>
                <w:szCs w:val="20"/>
              </w:rPr>
              <w:t>Предельное количество этажей (надземных)</w:t>
            </w:r>
            <w:r w:rsidR="00301376">
              <w:rPr>
                <w:sz w:val="20"/>
                <w:szCs w:val="20"/>
              </w:rPr>
              <w:t xml:space="preserve"> – 3 этажа</w:t>
            </w:r>
          </w:p>
          <w:p w:rsidR="00301376" w:rsidRDefault="00301376" w:rsidP="00301376">
            <w:pPr>
              <w:pStyle w:val="Default"/>
              <w:rPr>
                <w:sz w:val="20"/>
                <w:szCs w:val="20"/>
              </w:rPr>
            </w:pPr>
            <w:r>
              <w:rPr>
                <w:sz w:val="20"/>
                <w:szCs w:val="20"/>
              </w:rPr>
              <w:t>Максимальный процент застройки – 50%</w:t>
            </w:r>
          </w:p>
          <w:p w:rsidR="00301376" w:rsidRPr="00301376" w:rsidRDefault="00301376" w:rsidP="00301376">
            <w:pPr>
              <w:pStyle w:val="Default"/>
              <w:rPr>
                <w:b/>
                <w:sz w:val="20"/>
                <w:szCs w:val="20"/>
              </w:rPr>
            </w:pPr>
            <w:r w:rsidRPr="00301376">
              <w:rPr>
                <w:b/>
                <w:sz w:val="20"/>
                <w:szCs w:val="20"/>
              </w:rPr>
              <w:t>Иные предельные параметры разрешенного строительства:</w:t>
            </w:r>
          </w:p>
          <w:p w:rsidR="00301376" w:rsidRDefault="00301376" w:rsidP="00301376">
            <w:pPr>
              <w:pStyle w:val="Default"/>
              <w:rPr>
                <w:sz w:val="20"/>
                <w:szCs w:val="20"/>
              </w:rPr>
            </w:pPr>
            <w:r>
              <w:rPr>
                <w:sz w:val="20"/>
                <w:szCs w:val="20"/>
              </w:rPr>
              <w:t>Минимальный отступ от границ земельного участка для индивидуальных гаражей, хозяйственных построек и иных вспомогательных сооружений – не подлежит установлению</w:t>
            </w:r>
          </w:p>
          <w:p w:rsidR="00301376" w:rsidRDefault="00AF1D9E" w:rsidP="00301376">
            <w:pPr>
              <w:pStyle w:val="Default"/>
              <w:rPr>
                <w:sz w:val="20"/>
                <w:szCs w:val="20"/>
              </w:rPr>
            </w:pPr>
            <w:r>
              <w:rPr>
                <w:sz w:val="20"/>
                <w:szCs w:val="20"/>
              </w:rPr>
              <w:t>Минимальный отступ от границ земельного участка со стороны красной линии</w:t>
            </w:r>
            <w:r w:rsidR="00301376">
              <w:rPr>
                <w:sz w:val="20"/>
                <w:szCs w:val="20"/>
              </w:rPr>
              <w:t xml:space="preserve"> для индивидуальных гаражей, хозяйственных построек и иных вспомогательных сооружений – 5м</w:t>
            </w:r>
          </w:p>
          <w:p w:rsidR="00301376" w:rsidRDefault="00301376" w:rsidP="00301376">
            <w:pPr>
              <w:pStyle w:val="Default"/>
              <w:rPr>
                <w:sz w:val="20"/>
                <w:szCs w:val="20"/>
              </w:rPr>
            </w:pPr>
            <w:r>
              <w:rPr>
                <w:sz w:val="20"/>
                <w:szCs w:val="20"/>
              </w:rPr>
              <w:t>Максимальное количество этажей вспомогательных сооружений – 1 этаж</w:t>
            </w:r>
          </w:p>
          <w:p w:rsidR="00301376" w:rsidRDefault="00301376" w:rsidP="00301376">
            <w:pPr>
              <w:pStyle w:val="Default"/>
              <w:rPr>
                <w:sz w:val="20"/>
                <w:szCs w:val="20"/>
              </w:rPr>
            </w:pPr>
            <w:r>
              <w:rPr>
                <w:sz w:val="20"/>
                <w:szCs w:val="20"/>
              </w:rPr>
              <w:t>Максимальное количество машиномест в гараже – 2 шт.</w:t>
            </w:r>
          </w:p>
          <w:p w:rsidR="00301376" w:rsidRDefault="00301376" w:rsidP="00301376">
            <w:pPr>
              <w:pStyle w:val="Default"/>
              <w:rPr>
                <w:sz w:val="20"/>
                <w:szCs w:val="20"/>
              </w:rPr>
            </w:pPr>
            <w:r>
              <w:rPr>
                <w:sz w:val="20"/>
                <w:szCs w:val="20"/>
              </w:rPr>
              <w:t>Минимальный процент озеленения – 15%</w:t>
            </w:r>
          </w:p>
          <w:p w:rsidR="001C365F" w:rsidRDefault="001C365F" w:rsidP="00301376">
            <w:pPr>
              <w:pStyle w:val="Default"/>
              <w:rPr>
                <w:sz w:val="20"/>
                <w:szCs w:val="20"/>
              </w:rPr>
            </w:pPr>
          </w:p>
        </w:tc>
      </w:tr>
      <w:tr w:rsidR="001C365F" w:rsidTr="001C365F">
        <w:trPr>
          <w:trHeight w:val="2126"/>
        </w:trPr>
        <w:tc>
          <w:tcPr>
            <w:tcW w:w="4079" w:type="dxa"/>
          </w:tcPr>
          <w:p w:rsidR="001C365F" w:rsidRPr="00F93D89" w:rsidRDefault="001C365F" w:rsidP="001C365F">
            <w:pPr>
              <w:pStyle w:val="Default"/>
              <w:rPr>
                <w:b/>
                <w:color w:val="auto"/>
                <w:sz w:val="20"/>
                <w:szCs w:val="20"/>
              </w:rPr>
            </w:pPr>
            <w:r w:rsidRPr="00F93D89">
              <w:rPr>
                <w:b/>
                <w:color w:val="auto"/>
                <w:sz w:val="20"/>
                <w:szCs w:val="20"/>
              </w:rPr>
              <w:t>Площадки для занятий спортом (5.3.1)</w:t>
            </w:r>
          </w:p>
          <w:p w:rsidR="001C365F" w:rsidRPr="003D11DB" w:rsidRDefault="001C365F" w:rsidP="001C365F">
            <w:pPr>
              <w:pStyle w:val="Default"/>
              <w:rPr>
                <w:b/>
                <w:color w:val="00B0F0"/>
                <w:sz w:val="20"/>
                <w:szCs w:val="20"/>
              </w:rPr>
            </w:pPr>
            <w:r w:rsidRPr="00F93D89">
              <w:rPr>
                <w:color w:val="auto"/>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7" w:type="dxa"/>
          </w:tcPr>
          <w:p w:rsidR="00540485" w:rsidRDefault="00540485" w:rsidP="00540485">
            <w:pPr>
              <w:pStyle w:val="Default"/>
              <w:rPr>
                <w:b/>
                <w:sz w:val="20"/>
                <w:szCs w:val="20"/>
              </w:rPr>
            </w:pPr>
            <w:r w:rsidRPr="000938E7">
              <w:rPr>
                <w:b/>
                <w:sz w:val="20"/>
                <w:szCs w:val="20"/>
              </w:rPr>
              <w:t>Предельные размеры земельных участков</w:t>
            </w:r>
            <w:r>
              <w:rPr>
                <w:b/>
                <w:sz w:val="20"/>
                <w:szCs w:val="20"/>
              </w:rPr>
              <w:t>:</w:t>
            </w:r>
          </w:p>
          <w:p w:rsidR="00540485" w:rsidRDefault="00540485" w:rsidP="00540485">
            <w:pPr>
              <w:pStyle w:val="Default"/>
              <w:rPr>
                <w:sz w:val="20"/>
                <w:szCs w:val="20"/>
              </w:rPr>
            </w:pPr>
            <w:r>
              <w:rPr>
                <w:sz w:val="20"/>
                <w:szCs w:val="20"/>
              </w:rPr>
              <w:t>Минимальная площадь земельного участка – не подлежит установлению</w:t>
            </w:r>
          </w:p>
          <w:p w:rsidR="00540485" w:rsidRDefault="00540485" w:rsidP="00540485">
            <w:pPr>
              <w:pStyle w:val="Default"/>
              <w:rPr>
                <w:sz w:val="20"/>
                <w:szCs w:val="20"/>
              </w:rPr>
            </w:pPr>
            <w:r>
              <w:rPr>
                <w:sz w:val="20"/>
                <w:szCs w:val="20"/>
              </w:rPr>
              <w:t>Максимальная площадь земельного участка –</w:t>
            </w:r>
            <w:r w:rsidR="00F93D89">
              <w:rPr>
                <w:sz w:val="20"/>
                <w:szCs w:val="20"/>
              </w:rPr>
              <w:t>5</w:t>
            </w:r>
            <w:r>
              <w:rPr>
                <w:sz w:val="20"/>
                <w:szCs w:val="20"/>
              </w:rPr>
              <w:t xml:space="preserve"> 000 м</w:t>
            </w:r>
            <w:r w:rsidRPr="000938E7">
              <w:rPr>
                <w:sz w:val="20"/>
                <w:szCs w:val="20"/>
                <w:vertAlign w:val="superscript"/>
              </w:rPr>
              <w:t>2</w:t>
            </w:r>
          </w:p>
          <w:p w:rsidR="00540485" w:rsidRDefault="00540485" w:rsidP="00540485">
            <w:pPr>
              <w:pStyle w:val="Default"/>
              <w:rPr>
                <w:sz w:val="20"/>
                <w:szCs w:val="20"/>
              </w:rPr>
            </w:pPr>
            <w:r>
              <w:rPr>
                <w:sz w:val="20"/>
                <w:szCs w:val="20"/>
              </w:rPr>
              <w:t>Минимальная ширина земельного участка – не подлежит установлению</w:t>
            </w:r>
          </w:p>
          <w:p w:rsidR="00540485" w:rsidRDefault="00540485" w:rsidP="00540485">
            <w:pPr>
              <w:pStyle w:val="Default"/>
              <w:rPr>
                <w:sz w:val="20"/>
                <w:szCs w:val="20"/>
              </w:rPr>
            </w:pPr>
            <w:r>
              <w:rPr>
                <w:sz w:val="20"/>
                <w:szCs w:val="20"/>
              </w:rPr>
              <w:t>Максимальная ширина земельного участка – не подлежит установлению</w:t>
            </w:r>
          </w:p>
          <w:p w:rsidR="00540485" w:rsidRDefault="00540485" w:rsidP="00540485">
            <w:pPr>
              <w:pStyle w:val="Default"/>
              <w:rPr>
                <w:sz w:val="20"/>
                <w:szCs w:val="20"/>
              </w:rPr>
            </w:pPr>
            <w:r>
              <w:rPr>
                <w:sz w:val="20"/>
                <w:szCs w:val="20"/>
              </w:rPr>
              <w:t>Минимальная длина земельного участка – не подлежит установлению</w:t>
            </w:r>
          </w:p>
          <w:p w:rsidR="00540485" w:rsidRDefault="00540485" w:rsidP="00540485">
            <w:pPr>
              <w:pStyle w:val="Default"/>
              <w:rPr>
                <w:sz w:val="20"/>
                <w:szCs w:val="20"/>
              </w:rPr>
            </w:pPr>
            <w:r>
              <w:rPr>
                <w:sz w:val="20"/>
                <w:szCs w:val="20"/>
              </w:rPr>
              <w:t xml:space="preserve">Максимальная длин земельного участка – не подлежит установлению </w:t>
            </w:r>
          </w:p>
          <w:p w:rsidR="00540485" w:rsidRPr="00301376" w:rsidRDefault="00540485" w:rsidP="00540485">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540485" w:rsidRDefault="00540485" w:rsidP="00540485">
            <w:pPr>
              <w:pStyle w:val="Default"/>
              <w:rPr>
                <w:sz w:val="20"/>
                <w:szCs w:val="20"/>
              </w:rPr>
            </w:pPr>
            <w:r>
              <w:rPr>
                <w:sz w:val="20"/>
                <w:szCs w:val="20"/>
              </w:rPr>
              <w:t>Минимальный отступ от границ земельного участка – не подлежит установлению</w:t>
            </w:r>
          </w:p>
          <w:p w:rsidR="00F93D89" w:rsidRDefault="00AF1D9E" w:rsidP="00F93D89">
            <w:pPr>
              <w:pStyle w:val="Default"/>
              <w:rPr>
                <w:sz w:val="20"/>
                <w:szCs w:val="20"/>
              </w:rPr>
            </w:pPr>
            <w:r>
              <w:rPr>
                <w:sz w:val="20"/>
                <w:szCs w:val="20"/>
              </w:rPr>
              <w:t>Минимальный отступ от границ земельного участка со стороны красной линии</w:t>
            </w:r>
            <w:r w:rsidR="00540485">
              <w:rPr>
                <w:sz w:val="20"/>
                <w:szCs w:val="20"/>
              </w:rPr>
              <w:t xml:space="preserve"> – </w:t>
            </w:r>
            <w:r w:rsidR="00F93D89">
              <w:rPr>
                <w:sz w:val="20"/>
                <w:szCs w:val="20"/>
              </w:rPr>
              <w:t>не подлежит установлению</w:t>
            </w:r>
          </w:p>
          <w:p w:rsidR="00540485" w:rsidRDefault="00540485" w:rsidP="00540485">
            <w:pPr>
              <w:pStyle w:val="Default"/>
              <w:rPr>
                <w:sz w:val="20"/>
                <w:szCs w:val="20"/>
              </w:rPr>
            </w:pPr>
            <w:r>
              <w:rPr>
                <w:sz w:val="20"/>
                <w:szCs w:val="20"/>
              </w:rPr>
              <w:t>Предельн</w:t>
            </w:r>
            <w:r w:rsidR="00F93D89">
              <w:rPr>
                <w:sz w:val="20"/>
                <w:szCs w:val="20"/>
              </w:rPr>
              <w:t>аявысота строений и сооружений</w:t>
            </w:r>
            <w:r>
              <w:rPr>
                <w:sz w:val="20"/>
                <w:szCs w:val="20"/>
              </w:rPr>
              <w:t xml:space="preserve"> – </w:t>
            </w:r>
            <w:r w:rsidR="00F93D89">
              <w:rPr>
                <w:sz w:val="20"/>
                <w:szCs w:val="20"/>
              </w:rPr>
              <w:t>не подлежит установлению</w:t>
            </w:r>
          </w:p>
          <w:p w:rsidR="00F93D89" w:rsidRDefault="00540485" w:rsidP="00F93D89">
            <w:pPr>
              <w:pStyle w:val="Default"/>
              <w:rPr>
                <w:sz w:val="20"/>
                <w:szCs w:val="20"/>
              </w:rPr>
            </w:pPr>
            <w:r>
              <w:rPr>
                <w:sz w:val="20"/>
                <w:szCs w:val="20"/>
              </w:rPr>
              <w:t xml:space="preserve">Максимальный процент застройки – </w:t>
            </w:r>
            <w:r w:rsidR="00F93D89">
              <w:rPr>
                <w:sz w:val="20"/>
                <w:szCs w:val="20"/>
              </w:rPr>
              <w:t>не подлежит установлению</w:t>
            </w:r>
          </w:p>
          <w:p w:rsidR="00540485" w:rsidRPr="00301376" w:rsidRDefault="00540485" w:rsidP="00540485">
            <w:pPr>
              <w:pStyle w:val="Default"/>
              <w:rPr>
                <w:b/>
                <w:sz w:val="20"/>
                <w:szCs w:val="20"/>
              </w:rPr>
            </w:pPr>
            <w:r w:rsidRPr="00301376">
              <w:rPr>
                <w:b/>
                <w:sz w:val="20"/>
                <w:szCs w:val="20"/>
              </w:rPr>
              <w:t>Иные предельные параметры разрешенного строительства:</w:t>
            </w:r>
          </w:p>
          <w:p w:rsidR="001C365F" w:rsidRPr="00F93D89" w:rsidRDefault="001C365F" w:rsidP="001C365F">
            <w:pPr>
              <w:pStyle w:val="Default"/>
              <w:rPr>
                <w:color w:val="auto"/>
                <w:sz w:val="20"/>
                <w:szCs w:val="20"/>
              </w:rPr>
            </w:pPr>
            <w:r w:rsidRPr="00F93D89">
              <w:rPr>
                <w:color w:val="auto"/>
                <w:sz w:val="20"/>
                <w:szCs w:val="20"/>
              </w:rPr>
              <w:t>Минимальный процент озеленения земельных участков – не подлежит установлению.</w:t>
            </w:r>
          </w:p>
        </w:tc>
      </w:tr>
      <w:tr w:rsidR="001C365F" w:rsidTr="006602CE">
        <w:trPr>
          <w:trHeight w:val="995"/>
        </w:trPr>
        <w:tc>
          <w:tcPr>
            <w:tcW w:w="4079" w:type="dxa"/>
          </w:tcPr>
          <w:p w:rsidR="001C365F" w:rsidRPr="006602CE" w:rsidRDefault="001C365F" w:rsidP="001C365F">
            <w:pPr>
              <w:pStyle w:val="Default"/>
              <w:rPr>
                <w:b/>
                <w:color w:val="auto"/>
                <w:sz w:val="20"/>
                <w:szCs w:val="20"/>
              </w:rPr>
            </w:pPr>
            <w:r w:rsidRPr="006602CE">
              <w:rPr>
                <w:b/>
                <w:color w:val="auto"/>
                <w:sz w:val="20"/>
                <w:szCs w:val="20"/>
              </w:rPr>
              <w:t>Амбулаторно-поликлиническое обслуживание (3.4.1)</w:t>
            </w:r>
          </w:p>
          <w:p w:rsidR="001C365F" w:rsidRPr="006602CE" w:rsidRDefault="001C365F" w:rsidP="001C365F">
            <w:pPr>
              <w:pStyle w:val="Default"/>
              <w:rPr>
                <w:b/>
                <w:color w:val="auto"/>
                <w:sz w:val="20"/>
                <w:szCs w:val="20"/>
              </w:rPr>
            </w:pPr>
            <w:r w:rsidRPr="006602CE">
              <w:rPr>
                <w:color w:val="auto"/>
                <w:sz w:val="20"/>
                <w:szCs w:val="20"/>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6602CE">
              <w:rPr>
                <w:color w:val="auto"/>
                <w:sz w:val="20"/>
                <w:szCs w:val="20"/>
                <w:shd w:val="clear" w:color="auto" w:fill="FFFFFF"/>
              </w:rPr>
              <w:lastRenderedPageBreak/>
              <w:t>клинические лаборатории)</w:t>
            </w:r>
          </w:p>
        </w:tc>
        <w:tc>
          <w:tcPr>
            <w:tcW w:w="6377" w:type="dxa"/>
          </w:tcPr>
          <w:p w:rsidR="006602CE" w:rsidRDefault="006602CE" w:rsidP="006602CE">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6602CE" w:rsidRDefault="006602CE" w:rsidP="006602CE">
            <w:pPr>
              <w:pStyle w:val="Default"/>
              <w:rPr>
                <w:sz w:val="20"/>
                <w:szCs w:val="20"/>
              </w:rPr>
            </w:pPr>
            <w:r>
              <w:rPr>
                <w:sz w:val="20"/>
                <w:szCs w:val="20"/>
              </w:rPr>
              <w:t>Минимальная площадь земельного участка – не подлежит установлению</w:t>
            </w:r>
          </w:p>
          <w:p w:rsidR="006602CE" w:rsidRDefault="006602CE" w:rsidP="006602CE">
            <w:pPr>
              <w:pStyle w:val="Default"/>
              <w:rPr>
                <w:sz w:val="20"/>
                <w:szCs w:val="20"/>
              </w:rPr>
            </w:pPr>
            <w:r>
              <w:rPr>
                <w:sz w:val="20"/>
                <w:szCs w:val="20"/>
              </w:rPr>
              <w:t>Максимальная площадь земельного участка –1 500 м</w:t>
            </w:r>
            <w:r w:rsidRPr="000938E7">
              <w:rPr>
                <w:sz w:val="20"/>
                <w:szCs w:val="20"/>
                <w:vertAlign w:val="superscript"/>
              </w:rPr>
              <w:t>2</w:t>
            </w:r>
          </w:p>
          <w:p w:rsidR="006602CE" w:rsidRDefault="006602CE" w:rsidP="006602CE">
            <w:pPr>
              <w:pStyle w:val="Default"/>
              <w:rPr>
                <w:sz w:val="20"/>
                <w:szCs w:val="20"/>
              </w:rPr>
            </w:pPr>
            <w:r>
              <w:rPr>
                <w:sz w:val="20"/>
                <w:szCs w:val="20"/>
              </w:rPr>
              <w:t>Минимальная ширина земельного участка – не подлежит установлению</w:t>
            </w:r>
          </w:p>
          <w:p w:rsidR="006602CE" w:rsidRDefault="006602CE" w:rsidP="006602CE">
            <w:pPr>
              <w:pStyle w:val="Default"/>
              <w:rPr>
                <w:sz w:val="20"/>
                <w:szCs w:val="20"/>
              </w:rPr>
            </w:pPr>
            <w:r>
              <w:rPr>
                <w:sz w:val="20"/>
                <w:szCs w:val="20"/>
              </w:rPr>
              <w:t>Максимальная ширина земельного участка – не подлежит установлению</w:t>
            </w:r>
          </w:p>
          <w:p w:rsidR="006602CE" w:rsidRDefault="006602CE" w:rsidP="006602CE">
            <w:pPr>
              <w:pStyle w:val="Default"/>
              <w:rPr>
                <w:sz w:val="20"/>
                <w:szCs w:val="20"/>
              </w:rPr>
            </w:pPr>
            <w:r>
              <w:rPr>
                <w:sz w:val="20"/>
                <w:szCs w:val="20"/>
              </w:rPr>
              <w:t>Минимальная длина земельного участка – не подлежит установлению</w:t>
            </w:r>
          </w:p>
          <w:p w:rsidR="006602CE" w:rsidRDefault="006602CE" w:rsidP="006602CE">
            <w:pPr>
              <w:pStyle w:val="Default"/>
              <w:rPr>
                <w:sz w:val="20"/>
                <w:szCs w:val="20"/>
              </w:rPr>
            </w:pPr>
            <w:r>
              <w:rPr>
                <w:sz w:val="20"/>
                <w:szCs w:val="20"/>
              </w:rPr>
              <w:t xml:space="preserve">Максимальная длин земельного участка – не подлежит установлению </w:t>
            </w:r>
          </w:p>
          <w:p w:rsidR="006602CE" w:rsidRPr="00301376" w:rsidRDefault="006602CE" w:rsidP="006602CE">
            <w:pPr>
              <w:pStyle w:val="Default"/>
              <w:rPr>
                <w:b/>
                <w:sz w:val="20"/>
                <w:szCs w:val="20"/>
              </w:rPr>
            </w:pPr>
            <w:r w:rsidRPr="00301376">
              <w:rPr>
                <w:b/>
                <w:sz w:val="20"/>
                <w:szCs w:val="20"/>
              </w:rPr>
              <w:lastRenderedPageBreak/>
              <w:t>Предельные параметры разрешенного строительства, реконструкции объектов капитального строительства:</w:t>
            </w:r>
          </w:p>
          <w:p w:rsidR="006602CE" w:rsidRDefault="006602CE" w:rsidP="006602CE">
            <w:pPr>
              <w:pStyle w:val="Default"/>
              <w:rPr>
                <w:sz w:val="20"/>
                <w:szCs w:val="20"/>
              </w:rPr>
            </w:pPr>
            <w:r>
              <w:rPr>
                <w:sz w:val="20"/>
                <w:szCs w:val="20"/>
              </w:rPr>
              <w:t>Минимальный отступ от границ земельного участка – 3м</w:t>
            </w:r>
          </w:p>
          <w:p w:rsidR="006602CE" w:rsidRDefault="00AF1D9E" w:rsidP="006602CE">
            <w:pPr>
              <w:pStyle w:val="Default"/>
              <w:rPr>
                <w:sz w:val="20"/>
                <w:szCs w:val="20"/>
              </w:rPr>
            </w:pPr>
            <w:r>
              <w:rPr>
                <w:sz w:val="20"/>
                <w:szCs w:val="20"/>
              </w:rPr>
              <w:t>Минимальный отступ от границ земельного участка со стороны красной линии</w:t>
            </w:r>
            <w:r w:rsidR="006602CE">
              <w:rPr>
                <w:sz w:val="20"/>
                <w:szCs w:val="20"/>
              </w:rPr>
              <w:t xml:space="preserve"> – 5м</w:t>
            </w:r>
          </w:p>
          <w:p w:rsidR="006602CE" w:rsidRDefault="00B43248" w:rsidP="006602CE">
            <w:pPr>
              <w:pStyle w:val="Default"/>
              <w:rPr>
                <w:sz w:val="20"/>
                <w:szCs w:val="20"/>
              </w:rPr>
            </w:pPr>
            <w:r>
              <w:rPr>
                <w:sz w:val="20"/>
                <w:szCs w:val="20"/>
              </w:rPr>
              <w:t>Предельное количество этажей (надземных)</w:t>
            </w:r>
            <w:r w:rsidR="006602CE">
              <w:rPr>
                <w:sz w:val="20"/>
                <w:szCs w:val="20"/>
              </w:rPr>
              <w:t xml:space="preserve"> – 2 этажа</w:t>
            </w:r>
          </w:p>
          <w:p w:rsidR="006602CE" w:rsidRDefault="006602CE" w:rsidP="006602CE">
            <w:pPr>
              <w:pStyle w:val="Default"/>
              <w:rPr>
                <w:sz w:val="20"/>
                <w:szCs w:val="20"/>
              </w:rPr>
            </w:pPr>
            <w:r>
              <w:rPr>
                <w:sz w:val="20"/>
                <w:szCs w:val="20"/>
              </w:rPr>
              <w:t>Максимальный процент застройки – 70%</w:t>
            </w:r>
          </w:p>
          <w:p w:rsidR="006602CE" w:rsidRPr="00301376" w:rsidRDefault="006602CE" w:rsidP="006602CE">
            <w:pPr>
              <w:pStyle w:val="Default"/>
              <w:rPr>
                <w:b/>
                <w:sz w:val="20"/>
                <w:szCs w:val="20"/>
              </w:rPr>
            </w:pPr>
            <w:r w:rsidRPr="00301376">
              <w:rPr>
                <w:b/>
                <w:sz w:val="20"/>
                <w:szCs w:val="20"/>
              </w:rPr>
              <w:t>Иные предельные параметры разрешенного строительства:</w:t>
            </w:r>
          </w:p>
          <w:p w:rsidR="001C365F" w:rsidRPr="00517ACE" w:rsidRDefault="006602CE" w:rsidP="006602CE">
            <w:pPr>
              <w:pStyle w:val="Default"/>
              <w:rPr>
                <w:color w:val="00B0F0"/>
                <w:sz w:val="20"/>
                <w:szCs w:val="20"/>
              </w:rPr>
            </w:pPr>
            <w:r w:rsidRPr="00F93D89">
              <w:rPr>
                <w:color w:val="auto"/>
                <w:sz w:val="20"/>
                <w:szCs w:val="20"/>
              </w:rPr>
              <w:t xml:space="preserve">Минимальный процент озеленения земельных участков </w:t>
            </w:r>
            <w:r>
              <w:rPr>
                <w:color w:val="auto"/>
                <w:sz w:val="20"/>
                <w:szCs w:val="20"/>
              </w:rPr>
              <w:t xml:space="preserve">– 20% </w:t>
            </w:r>
          </w:p>
        </w:tc>
      </w:tr>
      <w:tr w:rsidR="00822B98" w:rsidTr="001C365F">
        <w:trPr>
          <w:trHeight w:val="2126"/>
        </w:trPr>
        <w:tc>
          <w:tcPr>
            <w:tcW w:w="4079" w:type="dxa"/>
          </w:tcPr>
          <w:p w:rsidR="00822B98" w:rsidRPr="009D5B3F" w:rsidRDefault="00822B98" w:rsidP="00822B98">
            <w:pPr>
              <w:pStyle w:val="Default"/>
              <w:rPr>
                <w:b/>
                <w:color w:val="auto"/>
                <w:sz w:val="20"/>
                <w:szCs w:val="20"/>
              </w:rPr>
            </w:pPr>
            <w:r w:rsidRPr="009D5B3F">
              <w:rPr>
                <w:b/>
                <w:color w:val="auto"/>
                <w:sz w:val="20"/>
                <w:szCs w:val="20"/>
              </w:rPr>
              <w:lastRenderedPageBreak/>
              <w:t>Дошкольное, начальное и среднее общее образование (3.5.1):</w:t>
            </w:r>
          </w:p>
          <w:p w:rsidR="00822B98" w:rsidRPr="00822B98" w:rsidRDefault="00822B98" w:rsidP="00822B98">
            <w:pPr>
              <w:pStyle w:val="Default"/>
              <w:rPr>
                <w:color w:val="00B0F0"/>
                <w:sz w:val="20"/>
                <w:szCs w:val="20"/>
              </w:rPr>
            </w:pPr>
            <w:r w:rsidRPr="009D5B3F">
              <w:rPr>
                <w:color w:val="auto"/>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7" w:type="dxa"/>
          </w:tcPr>
          <w:p w:rsidR="00085E66" w:rsidRDefault="00085E66" w:rsidP="00085E66">
            <w:pPr>
              <w:pStyle w:val="Default"/>
              <w:rPr>
                <w:b/>
                <w:sz w:val="20"/>
                <w:szCs w:val="20"/>
              </w:rPr>
            </w:pPr>
            <w:r w:rsidRPr="000938E7">
              <w:rPr>
                <w:b/>
                <w:sz w:val="20"/>
                <w:szCs w:val="20"/>
              </w:rPr>
              <w:t>Предельные размеры земельных участков</w:t>
            </w:r>
            <w:r>
              <w:rPr>
                <w:b/>
                <w:sz w:val="20"/>
                <w:szCs w:val="20"/>
              </w:rPr>
              <w:t>:</w:t>
            </w:r>
          </w:p>
          <w:p w:rsidR="00085E66" w:rsidRDefault="00085E66" w:rsidP="00085E66">
            <w:pPr>
              <w:pStyle w:val="Default"/>
              <w:rPr>
                <w:sz w:val="20"/>
                <w:szCs w:val="20"/>
              </w:rPr>
            </w:pPr>
            <w:r>
              <w:rPr>
                <w:sz w:val="20"/>
                <w:szCs w:val="20"/>
              </w:rPr>
              <w:t>Минимальная площадь земельного участка – не подлежит установлению</w:t>
            </w:r>
          </w:p>
          <w:p w:rsidR="00085E66" w:rsidRDefault="00085E66" w:rsidP="00085E66">
            <w:pPr>
              <w:pStyle w:val="Default"/>
              <w:rPr>
                <w:sz w:val="20"/>
                <w:szCs w:val="20"/>
              </w:rPr>
            </w:pPr>
            <w:r>
              <w:rPr>
                <w:sz w:val="20"/>
                <w:szCs w:val="20"/>
              </w:rPr>
              <w:t>Максимальная площадь земельного участка – не подлежит установлению</w:t>
            </w:r>
          </w:p>
          <w:p w:rsidR="00085E66" w:rsidRDefault="00085E66" w:rsidP="00085E66">
            <w:pPr>
              <w:pStyle w:val="Default"/>
              <w:rPr>
                <w:sz w:val="20"/>
                <w:szCs w:val="20"/>
              </w:rPr>
            </w:pPr>
            <w:r>
              <w:rPr>
                <w:sz w:val="20"/>
                <w:szCs w:val="20"/>
              </w:rPr>
              <w:t>Минимальная ширина земельного участка – не подлежит установлению</w:t>
            </w:r>
          </w:p>
          <w:p w:rsidR="00085E66" w:rsidRDefault="00085E66" w:rsidP="00085E66">
            <w:pPr>
              <w:pStyle w:val="Default"/>
              <w:rPr>
                <w:sz w:val="20"/>
                <w:szCs w:val="20"/>
              </w:rPr>
            </w:pPr>
            <w:r>
              <w:rPr>
                <w:sz w:val="20"/>
                <w:szCs w:val="20"/>
              </w:rPr>
              <w:t>Максимальная ширина земельного участка – не подлежит установлению</w:t>
            </w:r>
          </w:p>
          <w:p w:rsidR="00085E66" w:rsidRDefault="00085E66" w:rsidP="00085E66">
            <w:pPr>
              <w:pStyle w:val="Default"/>
              <w:rPr>
                <w:sz w:val="20"/>
                <w:szCs w:val="20"/>
              </w:rPr>
            </w:pPr>
            <w:r>
              <w:rPr>
                <w:sz w:val="20"/>
                <w:szCs w:val="20"/>
              </w:rPr>
              <w:t>Минимальная длина земельного участка – не подлежит установлению</w:t>
            </w:r>
          </w:p>
          <w:p w:rsidR="00085E66" w:rsidRDefault="00085E66" w:rsidP="00085E66">
            <w:pPr>
              <w:pStyle w:val="Default"/>
              <w:rPr>
                <w:sz w:val="20"/>
                <w:szCs w:val="20"/>
              </w:rPr>
            </w:pPr>
            <w:r>
              <w:rPr>
                <w:sz w:val="20"/>
                <w:szCs w:val="20"/>
              </w:rPr>
              <w:t xml:space="preserve">Максимальная длин земельного участка – не подлежит установлению </w:t>
            </w:r>
          </w:p>
          <w:p w:rsidR="00085E66" w:rsidRPr="00301376" w:rsidRDefault="00085E66" w:rsidP="00085E66">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085E66" w:rsidRDefault="00085E66" w:rsidP="00085E66">
            <w:pPr>
              <w:pStyle w:val="Default"/>
              <w:rPr>
                <w:sz w:val="20"/>
                <w:szCs w:val="20"/>
              </w:rPr>
            </w:pPr>
            <w:r>
              <w:rPr>
                <w:sz w:val="20"/>
                <w:szCs w:val="20"/>
              </w:rPr>
              <w:t>Минимальный отступ от границ земельного участка – 10м</w:t>
            </w:r>
          </w:p>
          <w:p w:rsidR="00085E66" w:rsidRDefault="00AF1D9E" w:rsidP="00085E66">
            <w:pPr>
              <w:pStyle w:val="Default"/>
              <w:rPr>
                <w:sz w:val="20"/>
                <w:szCs w:val="20"/>
              </w:rPr>
            </w:pPr>
            <w:r>
              <w:rPr>
                <w:sz w:val="20"/>
                <w:szCs w:val="20"/>
              </w:rPr>
              <w:t>Минимальный отступ от границ земельного участка со стороны красной линии</w:t>
            </w:r>
            <w:r w:rsidR="00085E66">
              <w:rPr>
                <w:sz w:val="20"/>
                <w:szCs w:val="20"/>
              </w:rPr>
              <w:t xml:space="preserve"> – 10м</w:t>
            </w:r>
          </w:p>
          <w:p w:rsidR="00085E66" w:rsidRDefault="00B43248" w:rsidP="00085E66">
            <w:pPr>
              <w:pStyle w:val="Default"/>
              <w:rPr>
                <w:sz w:val="20"/>
                <w:szCs w:val="20"/>
              </w:rPr>
            </w:pPr>
            <w:r>
              <w:rPr>
                <w:sz w:val="20"/>
                <w:szCs w:val="20"/>
              </w:rPr>
              <w:t>Предельное количество этажей (надземных)</w:t>
            </w:r>
            <w:r w:rsidR="00085E66">
              <w:rPr>
                <w:sz w:val="20"/>
                <w:szCs w:val="20"/>
              </w:rPr>
              <w:t xml:space="preserve"> – 3 этажа</w:t>
            </w:r>
          </w:p>
          <w:p w:rsidR="00085E66" w:rsidRDefault="00085E66" w:rsidP="00085E66">
            <w:pPr>
              <w:pStyle w:val="Default"/>
              <w:rPr>
                <w:sz w:val="20"/>
                <w:szCs w:val="20"/>
              </w:rPr>
            </w:pPr>
            <w:r>
              <w:rPr>
                <w:sz w:val="20"/>
                <w:szCs w:val="20"/>
              </w:rPr>
              <w:t>Максимальный процент застройки – не подлежит установлению</w:t>
            </w:r>
          </w:p>
          <w:p w:rsidR="00085E66" w:rsidRPr="00301376" w:rsidRDefault="00085E66" w:rsidP="00085E66">
            <w:pPr>
              <w:pStyle w:val="Default"/>
              <w:rPr>
                <w:b/>
                <w:sz w:val="20"/>
                <w:szCs w:val="20"/>
              </w:rPr>
            </w:pPr>
            <w:r w:rsidRPr="00301376">
              <w:rPr>
                <w:b/>
                <w:sz w:val="20"/>
                <w:szCs w:val="20"/>
              </w:rPr>
              <w:t>Иные предельные параметры разрешенного строительства:</w:t>
            </w:r>
          </w:p>
          <w:p w:rsidR="00822B98" w:rsidRPr="00085E66" w:rsidRDefault="00822B98" w:rsidP="00822B98">
            <w:pPr>
              <w:pStyle w:val="Default"/>
              <w:jc w:val="both"/>
              <w:rPr>
                <w:color w:val="auto"/>
                <w:sz w:val="20"/>
                <w:szCs w:val="20"/>
              </w:rPr>
            </w:pPr>
            <w:r w:rsidRPr="00085E66">
              <w:rPr>
                <w:color w:val="auto"/>
                <w:sz w:val="20"/>
                <w:szCs w:val="20"/>
              </w:rPr>
              <w:t xml:space="preserve">Минимальный процент озеленения </w:t>
            </w:r>
            <w:r w:rsidR="00085E66" w:rsidRPr="00085E66">
              <w:rPr>
                <w:color w:val="auto"/>
                <w:sz w:val="20"/>
                <w:szCs w:val="20"/>
              </w:rPr>
              <w:t xml:space="preserve">для дошкольных образовательных учреждений </w:t>
            </w:r>
            <w:r w:rsidR="009D5B3F">
              <w:rPr>
                <w:color w:val="auto"/>
                <w:sz w:val="20"/>
                <w:szCs w:val="20"/>
              </w:rPr>
              <w:t>– 50%</w:t>
            </w:r>
          </w:p>
          <w:p w:rsidR="00822B98" w:rsidRPr="001C365F" w:rsidRDefault="00822B98" w:rsidP="009D5B3F">
            <w:pPr>
              <w:pStyle w:val="Default"/>
              <w:jc w:val="both"/>
              <w:rPr>
                <w:color w:val="00B0F0"/>
                <w:sz w:val="20"/>
                <w:szCs w:val="20"/>
              </w:rPr>
            </w:pPr>
            <w:r w:rsidRPr="00085E66">
              <w:rPr>
                <w:color w:val="auto"/>
                <w:sz w:val="20"/>
                <w:szCs w:val="20"/>
              </w:rPr>
              <w:t>Минимальный процент озеленения для общеобразовательных учреждений – 50% площади тер</w:t>
            </w:r>
            <w:r w:rsidR="009D5B3F">
              <w:rPr>
                <w:color w:val="auto"/>
                <w:sz w:val="20"/>
                <w:szCs w:val="20"/>
              </w:rPr>
              <w:t>ритории, свободной от застройки</w:t>
            </w:r>
          </w:p>
        </w:tc>
      </w:tr>
      <w:tr w:rsidR="00822B98" w:rsidTr="00822B98">
        <w:trPr>
          <w:trHeight w:val="1270"/>
        </w:trPr>
        <w:tc>
          <w:tcPr>
            <w:tcW w:w="4079" w:type="dxa"/>
          </w:tcPr>
          <w:p w:rsidR="00822B98" w:rsidRPr="00DF3FA2" w:rsidRDefault="00822B98" w:rsidP="00822B98">
            <w:pPr>
              <w:pStyle w:val="Default"/>
              <w:rPr>
                <w:b/>
                <w:color w:val="auto"/>
                <w:sz w:val="20"/>
                <w:szCs w:val="20"/>
              </w:rPr>
            </w:pPr>
            <w:r w:rsidRPr="00DF3FA2">
              <w:rPr>
                <w:b/>
                <w:color w:val="auto"/>
                <w:sz w:val="20"/>
                <w:szCs w:val="20"/>
              </w:rPr>
              <w:t>Предоставление коммунальных услуг (3.1.1):</w:t>
            </w:r>
          </w:p>
          <w:p w:rsidR="00822B98" w:rsidRPr="00822B98" w:rsidRDefault="00822B98" w:rsidP="00822B98">
            <w:pPr>
              <w:pStyle w:val="Default"/>
              <w:rPr>
                <w:color w:val="00B0F0"/>
                <w:sz w:val="20"/>
                <w:szCs w:val="20"/>
              </w:rPr>
            </w:pPr>
            <w:r w:rsidRPr="00DF3FA2">
              <w:rPr>
                <w:color w:val="auto"/>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377" w:type="dxa"/>
          </w:tcPr>
          <w:p w:rsidR="009D5B3F" w:rsidRDefault="009D5B3F" w:rsidP="009D5B3F">
            <w:pPr>
              <w:pStyle w:val="Default"/>
              <w:rPr>
                <w:b/>
                <w:sz w:val="20"/>
                <w:szCs w:val="20"/>
              </w:rPr>
            </w:pPr>
            <w:r w:rsidRPr="000938E7">
              <w:rPr>
                <w:b/>
                <w:sz w:val="20"/>
                <w:szCs w:val="20"/>
              </w:rPr>
              <w:t>Предельные размеры земельных участков</w:t>
            </w:r>
            <w:r>
              <w:rPr>
                <w:b/>
                <w:sz w:val="20"/>
                <w:szCs w:val="20"/>
              </w:rPr>
              <w:t>:</w:t>
            </w:r>
          </w:p>
          <w:p w:rsidR="009D5B3F" w:rsidRDefault="009D5B3F" w:rsidP="009D5B3F">
            <w:pPr>
              <w:pStyle w:val="Default"/>
              <w:rPr>
                <w:sz w:val="20"/>
                <w:szCs w:val="20"/>
              </w:rPr>
            </w:pPr>
            <w:r>
              <w:rPr>
                <w:sz w:val="20"/>
                <w:szCs w:val="20"/>
              </w:rPr>
              <w:t>Минимальная площадь земельного участка – не подлежит установлению</w:t>
            </w:r>
          </w:p>
          <w:p w:rsidR="009D5B3F" w:rsidRDefault="009D5B3F" w:rsidP="009D5B3F">
            <w:pPr>
              <w:pStyle w:val="Default"/>
              <w:rPr>
                <w:sz w:val="20"/>
                <w:szCs w:val="20"/>
              </w:rPr>
            </w:pPr>
            <w:r>
              <w:rPr>
                <w:sz w:val="20"/>
                <w:szCs w:val="20"/>
              </w:rPr>
              <w:t>Максимальная площадь земельного участка – не подлежит установлению</w:t>
            </w:r>
          </w:p>
          <w:p w:rsidR="009D5B3F" w:rsidRDefault="009D5B3F" w:rsidP="009D5B3F">
            <w:pPr>
              <w:pStyle w:val="Default"/>
              <w:rPr>
                <w:sz w:val="20"/>
                <w:szCs w:val="20"/>
              </w:rPr>
            </w:pPr>
            <w:r>
              <w:rPr>
                <w:sz w:val="20"/>
                <w:szCs w:val="20"/>
              </w:rPr>
              <w:t>Минимальная ширина земельного участка – не подлежит установлению</w:t>
            </w:r>
          </w:p>
          <w:p w:rsidR="009D5B3F" w:rsidRDefault="009D5B3F" w:rsidP="009D5B3F">
            <w:pPr>
              <w:pStyle w:val="Default"/>
              <w:rPr>
                <w:sz w:val="20"/>
                <w:szCs w:val="20"/>
              </w:rPr>
            </w:pPr>
            <w:r>
              <w:rPr>
                <w:sz w:val="20"/>
                <w:szCs w:val="20"/>
              </w:rPr>
              <w:t>Максимальная ширина земельного участка – не подлежит установлению</w:t>
            </w:r>
          </w:p>
          <w:p w:rsidR="009D5B3F" w:rsidRDefault="009D5B3F" w:rsidP="009D5B3F">
            <w:pPr>
              <w:pStyle w:val="Default"/>
              <w:rPr>
                <w:sz w:val="20"/>
                <w:szCs w:val="20"/>
              </w:rPr>
            </w:pPr>
            <w:r>
              <w:rPr>
                <w:sz w:val="20"/>
                <w:szCs w:val="20"/>
              </w:rPr>
              <w:t>Минимальная длина земельного участка – не подлежит установлению</w:t>
            </w:r>
          </w:p>
          <w:p w:rsidR="009D5B3F" w:rsidRDefault="009D5B3F" w:rsidP="009D5B3F">
            <w:pPr>
              <w:pStyle w:val="Default"/>
              <w:rPr>
                <w:sz w:val="20"/>
                <w:szCs w:val="20"/>
              </w:rPr>
            </w:pPr>
            <w:r>
              <w:rPr>
                <w:sz w:val="20"/>
                <w:szCs w:val="20"/>
              </w:rPr>
              <w:t xml:space="preserve">Максимальная длин земельного участка – не подлежит установлению </w:t>
            </w:r>
          </w:p>
          <w:p w:rsidR="009D5B3F" w:rsidRPr="00301376" w:rsidRDefault="009D5B3F" w:rsidP="009D5B3F">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9D5B3F" w:rsidRDefault="009D5B3F" w:rsidP="009D5B3F">
            <w:pPr>
              <w:pStyle w:val="Default"/>
              <w:rPr>
                <w:sz w:val="20"/>
                <w:szCs w:val="20"/>
              </w:rPr>
            </w:pPr>
            <w:r>
              <w:rPr>
                <w:sz w:val="20"/>
                <w:szCs w:val="20"/>
              </w:rPr>
              <w:t xml:space="preserve">Минимальный отступ от границ земельного участка – </w:t>
            </w:r>
            <w:r w:rsidR="00DF3FA2">
              <w:rPr>
                <w:sz w:val="20"/>
                <w:szCs w:val="20"/>
              </w:rPr>
              <w:t>не подлежит установлению</w:t>
            </w:r>
          </w:p>
          <w:p w:rsidR="009D5B3F" w:rsidRDefault="00AF1D9E" w:rsidP="009D5B3F">
            <w:pPr>
              <w:pStyle w:val="Default"/>
              <w:rPr>
                <w:sz w:val="20"/>
                <w:szCs w:val="20"/>
              </w:rPr>
            </w:pPr>
            <w:r>
              <w:rPr>
                <w:sz w:val="20"/>
                <w:szCs w:val="20"/>
              </w:rPr>
              <w:t>Минимальный отступ от границ земельного участка со стороны красной линии</w:t>
            </w:r>
            <w:r w:rsidR="009D5B3F">
              <w:rPr>
                <w:sz w:val="20"/>
                <w:szCs w:val="20"/>
              </w:rPr>
              <w:t xml:space="preserve"> – </w:t>
            </w:r>
            <w:r w:rsidR="00DF3FA2">
              <w:rPr>
                <w:sz w:val="20"/>
                <w:szCs w:val="20"/>
              </w:rPr>
              <w:t>не подлежит установлению</w:t>
            </w:r>
          </w:p>
          <w:p w:rsidR="009D5B3F" w:rsidRDefault="00B43248" w:rsidP="009D5B3F">
            <w:pPr>
              <w:pStyle w:val="Default"/>
              <w:rPr>
                <w:sz w:val="20"/>
                <w:szCs w:val="20"/>
              </w:rPr>
            </w:pPr>
            <w:r>
              <w:rPr>
                <w:sz w:val="20"/>
                <w:szCs w:val="20"/>
              </w:rPr>
              <w:t>Предельное количество этажей (надземных)</w:t>
            </w:r>
            <w:r w:rsidR="009D5B3F">
              <w:rPr>
                <w:sz w:val="20"/>
                <w:szCs w:val="20"/>
              </w:rPr>
              <w:t xml:space="preserve"> – </w:t>
            </w:r>
            <w:r w:rsidR="00DF3FA2">
              <w:rPr>
                <w:sz w:val="20"/>
                <w:szCs w:val="20"/>
              </w:rPr>
              <w:t>не подлежит установлению</w:t>
            </w:r>
          </w:p>
          <w:p w:rsidR="009D5B3F" w:rsidRDefault="009D5B3F" w:rsidP="009D5B3F">
            <w:pPr>
              <w:pStyle w:val="Default"/>
              <w:rPr>
                <w:sz w:val="20"/>
                <w:szCs w:val="20"/>
              </w:rPr>
            </w:pPr>
            <w:r>
              <w:rPr>
                <w:sz w:val="20"/>
                <w:szCs w:val="20"/>
              </w:rPr>
              <w:t xml:space="preserve">Максимальный процент застройки – </w:t>
            </w:r>
            <w:r w:rsidR="00DF3FA2">
              <w:rPr>
                <w:sz w:val="20"/>
                <w:szCs w:val="20"/>
              </w:rPr>
              <w:t>90%</w:t>
            </w:r>
          </w:p>
          <w:p w:rsidR="009D5B3F" w:rsidRPr="00301376" w:rsidRDefault="009D5B3F" w:rsidP="009D5B3F">
            <w:pPr>
              <w:pStyle w:val="Default"/>
              <w:rPr>
                <w:b/>
                <w:sz w:val="20"/>
                <w:szCs w:val="20"/>
              </w:rPr>
            </w:pPr>
            <w:r w:rsidRPr="00301376">
              <w:rPr>
                <w:b/>
                <w:sz w:val="20"/>
                <w:szCs w:val="20"/>
              </w:rPr>
              <w:t>Иные предельные параметры разрешенного строительства:</w:t>
            </w:r>
          </w:p>
          <w:p w:rsidR="00DF3FA2" w:rsidRPr="00DF5207" w:rsidRDefault="009D5B3F" w:rsidP="00DF3FA2">
            <w:pPr>
              <w:pStyle w:val="Default"/>
              <w:jc w:val="both"/>
              <w:rPr>
                <w:color w:val="00B0F0"/>
                <w:sz w:val="20"/>
                <w:szCs w:val="20"/>
              </w:rPr>
            </w:pPr>
            <w:r w:rsidRPr="00085E66">
              <w:rPr>
                <w:color w:val="auto"/>
                <w:sz w:val="20"/>
                <w:szCs w:val="20"/>
              </w:rPr>
              <w:t xml:space="preserve">Минимальный процент озеленения </w:t>
            </w:r>
            <w:r w:rsidR="00DF3FA2">
              <w:rPr>
                <w:color w:val="auto"/>
                <w:sz w:val="20"/>
                <w:szCs w:val="20"/>
              </w:rPr>
              <w:t>не подлежит установлению</w:t>
            </w:r>
          </w:p>
        </w:tc>
      </w:tr>
      <w:tr w:rsidR="004F7348" w:rsidTr="00822B98">
        <w:trPr>
          <w:trHeight w:val="1270"/>
        </w:trPr>
        <w:tc>
          <w:tcPr>
            <w:tcW w:w="4079" w:type="dxa"/>
          </w:tcPr>
          <w:p w:rsidR="004F7348" w:rsidRPr="004F7348" w:rsidRDefault="004F7348" w:rsidP="004F7348">
            <w:pPr>
              <w:autoSpaceDE w:val="0"/>
              <w:autoSpaceDN w:val="0"/>
              <w:adjustRightInd w:val="0"/>
              <w:spacing w:after="120"/>
              <w:rPr>
                <w:rFonts w:eastAsia="Calibri"/>
                <w:b/>
                <w:sz w:val="20"/>
                <w:szCs w:val="20"/>
                <w:lang w:eastAsia="en-US"/>
              </w:rPr>
            </w:pPr>
            <w:r w:rsidRPr="004F7348">
              <w:rPr>
                <w:rFonts w:eastAsia="Calibri"/>
                <w:b/>
                <w:sz w:val="20"/>
                <w:szCs w:val="20"/>
                <w:lang w:eastAsia="en-US"/>
              </w:rPr>
              <w:t>Земельные участки (территории) общего пользования (12.0):</w:t>
            </w:r>
          </w:p>
          <w:p w:rsidR="004F7348" w:rsidRPr="004F7348" w:rsidRDefault="004F7348" w:rsidP="004F7348">
            <w:pPr>
              <w:autoSpaceDE w:val="0"/>
              <w:autoSpaceDN w:val="0"/>
              <w:adjustRightInd w:val="0"/>
              <w:spacing w:after="120"/>
              <w:rPr>
                <w:rFonts w:eastAsia="Calibri"/>
                <w:sz w:val="20"/>
                <w:szCs w:val="20"/>
                <w:shd w:val="clear" w:color="auto" w:fill="FFFFFF"/>
                <w:lang w:eastAsia="en-US"/>
              </w:rPr>
            </w:pPr>
            <w:r w:rsidRPr="004F7348">
              <w:rPr>
                <w:rFonts w:eastAsia="Calibri"/>
                <w:sz w:val="20"/>
                <w:szCs w:val="20"/>
                <w:shd w:val="clear" w:color="auto" w:fill="FFFFFF"/>
                <w:lang w:eastAsia="en-US"/>
              </w:rPr>
              <w:t>Земельные участки общего пользования.</w:t>
            </w:r>
          </w:p>
          <w:p w:rsidR="004F7348" w:rsidRPr="00822B98" w:rsidRDefault="004F7348" w:rsidP="004F7348">
            <w:pPr>
              <w:pStyle w:val="Default"/>
              <w:rPr>
                <w:b/>
                <w:color w:val="00B0F0"/>
                <w:sz w:val="20"/>
                <w:szCs w:val="20"/>
              </w:rPr>
            </w:pPr>
            <w:r w:rsidRPr="004F7348">
              <w:rPr>
                <w:rFonts w:eastAsia="Calibri"/>
                <w:color w:val="auto"/>
                <w:sz w:val="20"/>
                <w:szCs w:val="20"/>
                <w:shd w:val="clear" w:color="auto" w:fill="FFFFFF"/>
              </w:rPr>
              <w:t xml:space="preserve">Содержание данного вида разрешенного использования включает в себя содержание видов разрешенного использования с </w:t>
            </w:r>
            <w:r w:rsidRPr="004F7348">
              <w:rPr>
                <w:rFonts w:eastAsia="Calibri"/>
                <w:color w:val="auto"/>
                <w:sz w:val="20"/>
                <w:szCs w:val="20"/>
                <w:shd w:val="clear" w:color="auto" w:fill="FFFFFF"/>
              </w:rPr>
              <w:lastRenderedPageBreak/>
              <w:t>кодами 12.0.1 - 12.0.2</w:t>
            </w:r>
          </w:p>
        </w:tc>
        <w:tc>
          <w:tcPr>
            <w:tcW w:w="6377" w:type="dxa"/>
          </w:tcPr>
          <w:p w:rsidR="004F7348" w:rsidRDefault="004F7348" w:rsidP="004F7348">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4F7348" w:rsidRDefault="004F7348" w:rsidP="004F7348">
            <w:pPr>
              <w:pStyle w:val="Default"/>
              <w:rPr>
                <w:sz w:val="20"/>
                <w:szCs w:val="20"/>
              </w:rPr>
            </w:pPr>
            <w:r>
              <w:rPr>
                <w:sz w:val="20"/>
                <w:szCs w:val="20"/>
              </w:rPr>
              <w:t>Минимальная площадь земельного участка – не подлежит установлению</w:t>
            </w:r>
          </w:p>
          <w:p w:rsidR="004F7348" w:rsidRDefault="004F7348" w:rsidP="004F7348">
            <w:pPr>
              <w:pStyle w:val="Default"/>
              <w:rPr>
                <w:sz w:val="20"/>
                <w:szCs w:val="20"/>
              </w:rPr>
            </w:pPr>
            <w:r>
              <w:rPr>
                <w:sz w:val="20"/>
                <w:szCs w:val="20"/>
              </w:rPr>
              <w:t>Максимальная площадь земельного участка – не подлежит установлению</w:t>
            </w:r>
          </w:p>
          <w:p w:rsidR="004F7348" w:rsidRDefault="004F7348" w:rsidP="004F7348">
            <w:pPr>
              <w:pStyle w:val="Default"/>
              <w:rPr>
                <w:sz w:val="20"/>
                <w:szCs w:val="20"/>
              </w:rPr>
            </w:pPr>
            <w:r>
              <w:rPr>
                <w:sz w:val="20"/>
                <w:szCs w:val="20"/>
              </w:rPr>
              <w:t>Минимальная ширина земельного участка – не подлежит установлению</w:t>
            </w:r>
          </w:p>
          <w:p w:rsidR="004F7348" w:rsidRDefault="004F7348" w:rsidP="004F7348">
            <w:pPr>
              <w:pStyle w:val="Default"/>
              <w:rPr>
                <w:sz w:val="20"/>
                <w:szCs w:val="20"/>
              </w:rPr>
            </w:pPr>
            <w:r>
              <w:rPr>
                <w:sz w:val="20"/>
                <w:szCs w:val="20"/>
              </w:rPr>
              <w:lastRenderedPageBreak/>
              <w:t>Максимальная ширина земельного участка – не подлежит установлению</w:t>
            </w:r>
          </w:p>
          <w:p w:rsidR="004F7348" w:rsidRDefault="004F7348" w:rsidP="004F7348">
            <w:pPr>
              <w:pStyle w:val="Default"/>
              <w:rPr>
                <w:sz w:val="20"/>
                <w:szCs w:val="20"/>
              </w:rPr>
            </w:pPr>
            <w:r>
              <w:rPr>
                <w:sz w:val="20"/>
                <w:szCs w:val="20"/>
              </w:rPr>
              <w:t>Минимальная длина земельного участка – не подлежит установлению</w:t>
            </w:r>
          </w:p>
          <w:p w:rsidR="004F7348" w:rsidRDefault="004F7348" w:rsidP="004F7348">
            <w:pPr>
              <w:pStyle w:val="Default"/>
              <w:rPr>
                <w:sz w:val="20"/>
                <w:szCs w:val="20"/>
              </w:rPr>
            </w:pPr>
            <w:r>
              <w:rPr>
                <w:sz w:val="20"/>
                <w:szCs w:val="20"/>
              </w:rPr>
              <w:t xml:space="preserve">Максимальная длин земельного участка – не подлежит установлению </w:t>
            </w:r>
          </w:p>
          <w:p w:rsidR="004F7348" w:rsidRPr="00301376" w:rsidRDefault="004F7348" w:rsidP="004F7348">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4F7348" w:rsidRDefault="004F7348" w:rsidP="004F7348">
            <w:pPr>
              <w:pStyle w:val="Default"/>
              <w:rPr>
                <w:sz w:val="20"/>
                <w:szCs w:val="20"/>
              </w:rPr>
            </w:pPr>
            <w:r>
              <w:rPr>
                <w:sz w:val="20"/>
                <w:szCs w:val="20"/>
              </w:rPr>
              <w:t>Минимальный отступ от границ земельного участка – не подлежит установлению</w:t>
            </w:r>
          </w:p>
          <w:p w:rsidR="004F7348" w:rsidRDefault="00AF1D9E" w:rsidP="004F7348">
            <w:pPr>
              <w:pStyle w:val="Default"/>
              <w:rPr>
                <w:sz w:val="20"/>
                <w:szCs w:val="20"/>
              </w:rPr>
            </w:pPr>
            <w:r>
              <w:rPr>
                <w:sz w:val="20"/>
                <w:szCs w:val="20"/>
              </w:rPr>
              <w:t>Минимальный отступ от границ земельного участка со стороны красной линии</w:t>
            </w:r>
            <w:r w:rsidR="004F7348">
              <w:rPr>
                <w:sz w:val="20"/>
                <w:szCs w:val="20"/>
              </w:rPr>
              <w:t xml:space="preserve"> – не подлежит установлению</w:t>
            </w:r>
          </w:p>
          <w:p w:rsidR="004F7348" w:rsidRDefault="00B43248" w:rsidP="004F7348">
            <w:pPr>
              <w:pStyle w:val="Default"/>
              <w:rPr>
                <w:sz w:val="20"/>
                <w:szCs w:val="20"/>
              </w:rPr>
            </w:pPr>
            <w:r>
              <w:rPr>
                <w:sz w:val="20"/>
                <w:szCs w:val="20"/>
              </w:rPr>
              <w:t>Предельное количество этажей (надземных)</w:t>
            </w:r>
            <w:r w:rsidR="004F7348">
              <w:rPr>
                <w:sz w:val="20"/>
                <w:szCs w:val="20"/>
              </w:rPr>
              <w:t xml:space="preserve"> – не подлежит установлению</w:t>
            </w:r>
          </w:p>
          <w:p w:rsidR="004F7348" w:rsidRDefault="004F7348" w:rsidP="004F7348">
            <w:pPr>
              <w:pStyle w:val="Default"/>
              <w:rPr>
                <w:sz w:val="20"/>
                <w:szCs w:val="20"/>
              </w:rPr>
            </w:pPr>
            <w:r>
              <w:rPr>
                <w:sz w:val="20"/>
                <w:szCs w:val="20"/>
              </w:rPr>
              <w:t>Максимальный процент застройки – не подлежит установлению</w:t>
            </w:r>
          </w:p>
          <w:p w:rsidR="004F7348" w:rsidRPr="00301376" w:rsidRDefault="004F7348" w:rsidP="004F7348">
            <w:pPr>
              <w:pStyle w:val="Default"/>
              <w:rPr>
                <w:b/>
                <w:sz w:val="20"/>
                <w:szCs w:val="20"/>
              </w:rPr>
            </w:pPr>
            <w:r w:rsidRPr="00301376">
              <w:rPr>
                <w:b/>
                <w:sz w:val="20"/>
                <w:szCs w:val="20"/>
              </w:rPr>
              <w:t>Иные предельные параметры разрешенного строительства:</w:t>
            </w:r>
          </w:p>
          <w:p w:rsidR="004F7348" w:rsidRPr="001C365F" w:rsidRDefault="004F7348" w:rsidP="004F7348">
            <w:pPr>
              <w:pStyle w:val="Default"/>
              <w:rPr>
                <w:color w:val="00B0F0"/>
                <w:sz w:val="20"/>
                <w:szCs w:val="20"/>
              </w:rPr>
            </w:pPr>
            <w:r w:rsidRPr="00085E66">
              <w:rPr>
                <w:color w:val="auto"/>
                <w:sz w:val="20"/>
                <w:szCs w:val="20"/>
              </w:rPr>
              <w:t xml:space="preserve">Минимальный процент озеленения </w:t>
            </w:r>
            <w:r w:rsidR="00056539">
              <w:rPr>
                <w:color w:val="auto"/>
                <w:sz w:val="20"/>
                <w:szCs w:val="20"/>
              </w:rPr>
              <w:t xml:space="preserve">– </w:t>
            </w:r>
            <w:r>
              <w:rPr>
                <w:color w:val="auto"/>
                <w:sz w:val="20"/>
                <w:szCs w:val="20"/>
              </w:rPr>
              <w:t>не подлежит установлению</w:t>
            </w:r>
          </w:p>
        </w:tc>
      </w:tr>
    </w:tbl>
    <w:p w:rsidR="00C077B8" w:rsidRDefault="00C077B8">
      <w:pPr>
        <w:ind w:firstLine="567"/>
        <w:contextualSpacing/>
        <w:rPr>
          <w:bCs/>
          <w:sz w:val="21"/>
          <w:szCs w:val="21"/>
        </w:rPr>
      </w:pPr>
    </w:p>
    <w:p w:rsidR="00C077B8" w:rsidRDefault="00195BB3">
      <w:pPr>
        <w:ind w:firstLine="567"/>
        <w:contextualSpacing/>
        <w:jc w:val="both"/>
        <w:rPr>
          <w:b/>
          <w:bCs/>
          <w:sz w:val="23"/>
          <w:szCs w:val="23"/>
        </w:rPr>
      </w:pPr>
      <w:r>
        <w:rPr>
          <w:b/>
          <w:bCs/>
          <w:sz w:val="23"/>
          <w:szCs w:val="23"/>
        </w:rPr>
        <w:t>2.Вспомогательные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4077"/>
        <w:gridCol w:w="6379"/>
      </w:tblGrid>
      <w:tr w:rsidR="006433E9" w:rsidRPr="00374A89" w:rsidTr="00997EB3">
        <w:tc>
          <w:tcPr>
            <w:tcW w:w="4077" w:type="dxa"/>
            <w:vAlign w:val="center"/>
          </w:tcPr>
          <w:p w:rsidR="006433E9" w:rsidRPr="00374A89" w:rsidRDefault="006433E9" w:rsidP="00997EB3">
            <w:pPr>
              <w:pStyle w:val="Default"/>
              <w:jc w:val="center"/>
              <w:rPr>
                <w:sz w:val="20"/>
                <w:szCs w:val="20"/>
              </w:rPr>
            </w:pPr>
            <w:r w:rsidRPr="00374A89">
              <w:rPr>
                <w:b/>
                <w:bCs/>
                <w:sz w:val="20"/>
                <w:szCs w:val="20"/>
              </w:rPr>
              <w:t>ВИДЫ ИСПОЛЬЗОВАНИЯ</w:t>
            </w:r>
          </w:p>
          <w:p w:rsidR="006433E9" w:rsidRPr="00374A89" w:rsidRDefault="006433E9" w:rsidP="00997EB3">
            <w:pPr>
              <w:contextualSpacing/>
              <w:jc w:val="center"/>
              <w:rPr>
                <w:bCs/>
                <w:sz w:val="20"/>
                <w:szCs w:val="20"/>
              </w:rPr>
            </w:pPr>
          </w:p>
        </w:tc>
        <w:tc>
          <w:tcPr>
            <w:tcW w:w="6379" w:type="dxa"/>
            <w:vAlign w:val="center"/>
          </w:tcPr>
          <w:p w:rsidR="006433E9" w:rsidRPr="00374A89" w:rsidRDefault="006433E9"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6433E9" w:rsidRPr="00374A89" w:rsidRDefault="006433E9" w:rsidP="00997EB3">
            <w:pPr>
              <w:pStyle w:val="Default"/>
              <w:jc w:val="center"/>
              <w:rPr>
                <w:sz w:val="20"/>
                <w:szCs w:val="20"/>
              </w:rPr>
            </w:pPr>
            <w:r w:rsidRPr="00374A89">
              <w:rPr>
                <w:b/>
                <w:bCs/>
                <w:sz w:val="20"/>
                <w:szCs w:val="20"/>
              </w:rPr>
              <w:t>РЕКОНСТРУКЦИИ</w:t>
            </w:r>
          </w:p>
        </w:tc>
      </w:tr>
      <w:tr w:rsidR="006433E9" w:rsidRPr="00374A89" w:rsidTr="00997EB3">
        <w:tc>
          <w:tcPr>
            <w:tcW w:w="4077" w:type="dxa"/>
            <w:vAlign w:val="center"/>
          </w:tcPr>
          <w:p w:rsidR="006433E9" w:rsidRPr="00374A89" w:rsidRDefault="006433E9" w:rsidP="00997EB3">
            <w:pPr>
              <w:contextualSpacing/>
              <w:jc w:val="center"/>
              <w:rPr>
                <w:b/>
                <w:bCs/>
                <w:sz w:val="20"/>
                <w:szCs w:val="20"/>
              </w:rPr>
            </w:pPr>
            <w:r w:rsidRPr="00374A89">
              <w:rPr>
                <w:b/>
                <w:bCs/>
                <w:sz w:val="20"/>
                <w:szCs w:val="20"/>
              </w:rPr>
              <w:t>1</w:t>
            </w:r>
          </w:p>
        </w:tc>
        <w:tc>
          <w:tcPr>
            <w:tcW w:w="6379" w:type="dxa"/>
            <w:vAlign w:val="center"/>
          </w:tcPr>
          <w:p w:rsidR="006433E9" w:rsidRPr="00374A89" w:rsidRDefault="006433E9" w:rsidP="00997EB3">
            <w:pPr>
              <w:contextualSpacing/>
              <w:jc w:val="center"/>
              <w:rPr>
                <w:b/>
                <w:bCs/>
                <w:sz w:val="20"/>
                <w:szCs w:val="20"/>
              </w:rPr>
            </w:pPr>
            <w:r w:rsidRPr="00374A89">
              <w:rPr>
                <w:b/>
                <w:bCs/>
                <w:sz w:val="20"/>
                <w:szCs w:val="20"/>
              </w:rPr>
              <w:t>2</w:t>
            </w:r>
          </w:p>
        </w:tc>
      </w:tr>
      <w:tr w:rsidR="006433E9" w:rsidRPr="00374A89" w:rsidTr="00997EB3">
        <w:tc>
          <w:tcPr>
            <w:tcW w:w="4077" w:type="dxa"/>
            <w:vAlign w:val="center"/>
          </w:tcPr>
          <w:p w:rsidR="00B74B22" w:rsidRPr="00374A89" w:rsidRDefault="00B74B22" w:rsidP="00B74B22">
            <w:pPr>
              <w:pStyle w:val="Default"/>
              <w:rPr>
                <w:b/>
                <w:color w:val="22272F"/>
                <w:sz w:val="20"/>
                <w:szCs w:val="20"/>
                <w:shd w:val="clear" w:color="auto" w:fill="FFFFFF"/>
              </w:rPr>
            </w:pPr>
            <w:r w:rsidRPr="00374A89">
              <w:rPr>
                <w:b/>
                <w:color w:val="22272F"/>
                <w:sz w:val="20"/>
                <w:szCs w:val="20"/>
                <w:shd w:val="clear" w:color="auto" w:fill="FFFFFF"/>
              </w:rPr>
              <w:t>Благоустройство территории (12.0.2):</w:t>
            </w:r>
          </w:p>
          <w:p w:rsidR="006433E9" w:rsidRPr="00374A89" w:rsidRDefault="006433E9" w:rsidP="00997EB3">
            <w:pPr>
              <w:pStyle w:val="Default"/>
              <w:rPr>
                <w:sz w:val="20"/>
                <w:szCs w:val="20"/>
              </w:rPr>
            </w:pPr>
            <w:r w:rsidRPr="00374A89">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9" w:type="dxa"/>
            <w:vAlign w:val="center"/>
          </w:tcPr>
          <w:p w:rsidR="008378F1" w:rsidRPr="00301376" w:rsidRDefault="008378F1" w:rsidP="008378F1">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8378F1" w:rsidRDefault="008378F1" w:rsidP="008378F1">
            <w:pPr>
              <w:pStyle w:val="Default"/>
              <w:rPr>
                <w:sz w:val="20"/>
                <w:szCs w:val="20"/>
              </w:rPr>
            </w:pPr>
            <w:r>
              <w:rPr>
                <w:sz w:val="20"/>
                <w:szCs w:val="20"/>
              </w:rPr>
              <w:t>Минимальный отступ от границ земельного участка – не подлежит установлению</w:t>
            </w:r>
          </w:p>
          <w:p w:rsidR="008378F1" w:rsidRDefault="00AF1D9E" w:rsidP="008378F1">
            <w:pPr>
              <w:pStyle w:val="Default"/>
              <w:rPr>
                <w:sz w:val="20"/>
                <w:szCs w:val="20"/>
              </w:rPr>
            </w:pPr>
            <w:r>
              <w:rPr>
                <w:sz w:val="20"/>
                <w:szCs w:val="20"/>
              </w:rPr>
              <w:t>Минимальный отступ от границ земельного участка со стороны красной линии</w:t>
            </w:r>
            <w:r w:rsidR="008378F1">
              <w:rPr>
                <w:sz w:val="20"/>
                <w:szCs w:val="20"/>
              </w:rPr>
              <w:t xml:space="preserve"> – не подлежит установлению</w:t>
            </w:r>
          </w:p>
          <w:p w:rsidR="008378F1" w:rsidRDefault="008378F1" w:rsidP="008378F1">
            <w:pPr>
              <w:pStyle w:val="Default"/>
              <w:rPr>
                <w:sz w:val="20"/>
                <w:szCs w:val="20"/>
              </w:rPr>
            </w:pPr>
            <w:r>
              <w:rPr>
                <w:sz w:val="20"/>
                <w:szCs w:val="20"/>
              </w:rPr>
              <w:t>Предельная высота строений, сооружений – не подлежит установлению</w:t>
            </w:r>
          </w:p>
          <w:p w:rsidR="008378F1" w:rsidRDefault="008378F1" w:rsidP="008378F1">
            <w:pPr>
              <w:pStyle w:val="Default"/>
              <w:rPr>
                <w:sz w:val="20"/>
                <w:szCs w:val="20"/>
              </w:rPr>
            </w:pPr>
            <w:r>
              <w:rPr>
                <w:sz w:val="20"/>
                <w:szCs w:val="20"/>
              </w:rPr>
              <w:t>Максимальный процент застройки – не подлежит установлению</w:t>
            </w:r>
          </w:p>
          <w:p w:rsidR="008378F1" w:rsidRPr="00301376" w:rsidRDefault="008378F1" w:rsidP="008378F1">
            <w:pPr>
              <w:pStyle w:val="Default"/>
              <w:rPr>
                <w:b/>
                <w:sz w:val="20"/>
                <w:szCs w:val="20"/>
              </w:rPr>
            </w:pPr>
            <w:r w:rsidRPr="00301376">
              <w:rPr>
                <w:b/>
                <w:sz w:val="20"/>
                <w:szCs w:val="20"/>
              </w:rPr>
              <w:t>Иные предельные параметры разрешенного строительства:</w:t>
            </w:r>
          </w:p>
          <w:p w:rsidR="006433E9" w:rsidRPr="00374A89" w:rsidRDefault="006433E9" w:rsidP="008378F1">
            <w:pPr>
              <w:pStyle w:val="Default"/>
              <w:rPr>
                <w:sz w:val="20"/>
                <w:szCs w:val="20"/>
              </w:rPr>
            </w:pPr>
            <w:r w:rsidRPr="00374A89">
              <w:rPr>
                <w:sz w:val="20"/>
                <w:szCs w:val="20"/>
              </w:rPr>
              <w:t xml:space="preserve">- Минимальный отступ от жилого дома на примыкающем земельном участке до надворного </w:t>
            </w:r>
            <w:r w:rsidR="008378F1">
              <w:rPr>
                <w:sz w:val="20"/>
                <w:szCs w:val="20"/>
              </w:rPr>
              <w:t xml:space="preserve">туалета (выгребные ямы) – 12м. </w:t>
            </w:r>
          </w:p>
        </w:tc>
      </w:tr>
    </w:tbl>
    <w:p w:rsidR="00C077B8" w:rsidRDefault="00C077B8">
      <w:pPr>
        <w:ind w:firstLine="567"/>
        <w:contextualSpacing/>
        <w:rPr>
          <w:bCs/>
          <w:sz w:val="21"/>
          <w:szCs w:val="21"/>
        </w:rPr>
      </w:pPr>
    </w:p>
    <w:p w:rsidR="00C077B8" w:rsidRDefault="00195BB3">
      <w:pPr>
        <w:ind w:firstLine="567"/>
        <w:contextualSpacing/>
        <w:jc w:val="both"/>
        <w:rPr>
          <w:b/>
          <w:bCs/>
          <w:sz w:val="23"/>
          <w:szCs w:val="23"/>
        </w:rPr>
      </w:pPr>
      <w:r>
        <w:rPr>
          <w:b/>
          <w:bCs/>
          <w:sz w:val="23"/>
          <w:szCs w:val="23"/>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079"/>
        <w:gridCol w:w="6377"/>
      </w:tblGrid>
      <w:tr w:rsidR="00C077B8">
        <w:tc>
          <w:tcPr>
            <w:tcW w:w="4079"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contextualSpacing/>
              <w:jc w:val="center"/>
              <w:rPr>
                <w:bCs/>
                <w:sz w:val="23"/>
                <w:szCs w:val="23"/>
              </w:rPr>
            </w:pPr>
          </w:p>
        </w:tc>
        <w:tc>
          <w:tcPr>
            <w:tcW w:w="6377"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pStyle w:val="Default"/>
              <w:jc w:val="center"/>
              <w:rPr>
                <w:sz w:val="20"/>
                <w:szCs w:val="20"/>
              </w:rPr>
            </w:pPr>
            <w:r>
              <w:rPr>
                <w:b/>
                <w:bCs/>
                <w:sz w:val="20"/>
                <w:szCs w:val="20"/>
              </w:rPr>
              <w:t>РЕКОНСТРУКЦИИ</w:t>
            </w:r>
          </w:p>
          <w:p w:rsidR="00C077B8" w:rsidRDefault="00C077B8">
            <w:pPr>
              <w:contextualSpacing/>
              <w:jc w:val="center"/>
              <w:rPr>
                <w:bCs/>
                <w:sz w:val="23"/>
                <w:szCs w:val="23"/>
              </w:rPr>
            </w:pPr>
          </w:p>
        </w:tc>
      </w:tr>
      <w:tr w:rsidR="00C077B8">
        <w:tc>
          <w:tcPr>
            <w:tcW w:w="4079" w:type="dxa"/>
            <w:vAlign w:val="center"/>
          </w:tcPr>
          <w:p w:rsidR="00C077B8" w:rsidRDefault="00195BB3">
            <w:pPr>
              <w:contextualSpacing/>
              <w:jc w:val="center"/>
              <w:rPr>
                <w:b/>
                <w:bCs/>
                <w:sz w:val="20"/>
                <w:szCs w:val="20"/>
              </w:rPr>
            </w:pPr>
            <w:r>
              <w:rPr>
                <w:b/>
                <w:bCs/>
                <w:sz w:val="20"/>
                <w:szCs w:val="20"/>
              </w:rPr>
              <w:t>1</w:t>
            </w:r>
          </w:p>
        </w:tc>
        <w:tc>
          <w:tcPr>
            <w:tcW w:w="6377" w:type="dxa"/>
            <w:vAlign w:val="center"/>
          </w:tcPr>
          <w:p w:rsidR="00C077B8" w:rsidRDefault="00195BB3">
            <w:pPr>
              <w:contextualSpacing/>
              <w:jc w:val="center"/>
              <w:rPr>
                <w:b/>
                <w:bCs/>
                <w:sz w:val="20"/>
                <w:szCs w:val="20"/>
              </w:rPr>
            </w:pPr>
            <w:r>
              <w:rPr>
                <w:b/>
                <w:bCs/>
                <w:sz w:val="20"/>
                <w:szCs w:val="20"/>
              </w:rPr>
              <w:t>2</w:t>
            </w:r>
          </w:p>
        </w:tc>
      </w:tr>
      <w:tr w:rsidR="00C077B8" w:rsidTr="00056539">
        <w:tc>
          <w:tcPr>
            <w:tcW w:w="4079" w:type="dxa"/>
          </w:tcPr>
          <w:p w:rsidR="00C077B8" w:rsidRDefault="00195BB3" w:rsidP="00056539">
            <w:pPr>
              <w:pStyle w:val="Default"/>
              <w:rPr>
                <w:b/>
                <w:sz w:val="20"/>
                <w:szCs w:val="20"/>
              </w:rPr>
            </w:pPr>
            <w:r>
              <w:rPr>
                <w:b/>
                <w:sz w:val="20"/>
                <w:szCs w:val="20"/>
              </w:rPr>
              <w:t>Бытовое обслуживание (3.3):</w:t>
            </w:r>
          </w:p>
          <w:p w:rsidR="006433E9" w:rsidRPr="006433E9" w:rsidRDefault="006433E9" w:rsidP="00056539">
            <w:pPr>
              <w:pStyle w:val="Default"/>
              <w:rPr>
                <w:sz w:val="20"/>
                <w:szCs w:val="20"/>
              </w:rPr>
            </w:pPr>
            <w:r w:rsidRPr="00693DC6">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077B8" w:rsidRDefault="00195BB3" w:rsidP="00056539">
            <w:pPr>
              <w:pStyle w:val="Default"/>
              <w:rPr>
                <w:b/>
                <w:sz w:val="20"/>
                <w:szCs w:val="20"/>
              </w:rPr>
            </w:pPr>
            <w:r>
              <w:rPr>
                <w:b/>
                <w:sz w:val="20"/>
                <w:szCs w:val="20"/>
              </w:rPr>
              <w:t xml:space="preserve">Магазины (4.4): </w:t>
            </w:r>
          </w:p>
          <w:p w:rsidR="00C077B8" w:rsidRDefault="006433E9" w:rsidP="00056539">
            <w:pPr>
              <w:contextualSpacing/>
              <w:rPr>
                <w:b/>
                <w:sz w:val="20"/>
                <w:szCs w:val="20"/>
              </w:rPr>
            </w:pPr>
            <w:r w:rsidRPr="00693DC6">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00195BB3">
              <w:rPr>
                <w:b/>
                <w:sz w:val="20"/>
                <w:szCs w:val="20"/>
              </w:rPr>
              <w:t>Общественное питание (4.6):</w:t>
            </w:r>
          </w:p>
          <w:p w:rsidR="00B775CC" w:rsidRDefault="006433E9" w:rsidP="00056539">
            <w:pPr>
              <w:ind w:left="62" w:right="62"/>
              <w:contextualSpacing/>
              <w:rPr>
                <w:sz w:val="20"/>
                <w:szCs w:val="20"/>
              </w:rPr>
            </w:pPr>
            <w:r w:rsidRPr="00693DC6">
              <w:rPr>
                <w:sz w:val="20"/>
                <w:szCs w:val="20"/>
              </w:rPr>
              <w:t xml:space="preserve">Размещение объектов капитального </w:t>
            </w:r>
            <w:r w:rsidRPr="00693DC6">
              <w:rPr>
                <w:sz w:val="20"/>
                <w:szCs w:val="20"/>
              </w:rPr>
              <w:lastRenderedPageBreak/>
              <w:t>строительства в целях устройства мест общественного питания (рестораны, кафе, столовые, закусочные, бары)</w:t>
            </w:r>
          </w:p>
        </w:tc>
        <w:tc>
          <w:tcPr>
            <w:tcW w:w="6377" w:type="dxa"/>
          </w:tcPr>
          <w:p w:rsidR="00056539" w:rsidRDefault="00056539" w:rsidP="00056539">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056539" w:rsidRDefault="00056539" w:rsidP="00056539">
            <w:pPr>
              <w:pStyle w:val="Default"/>
              <w:rPr>
                <w:sz w:val="20"/>
                <w:szCs w:val="20"/>
              </w:rPr>
            </w:pPr>
            <w:r>
              <w:rPr>
                <w:sz w:val="20"/>
                <w:szCs w:val="20"/>
              </w:rPr>
              <w:t>Минимальная площадь земельного участка – 50 м</w:t>
            </w:r>
            <w:r w:rsidRPr="00056539">
              <w:rPr>
                <w:sz w:val="20"/>
                <w:szCs w:val="20"/>
                <w:vertAlign w:val="superscript"/>
              </w:rPr>
              <w:t>2</w:t>
            </w:r>
          </w:p>
          <w:p w:rsidR="00056539" w:rsidRDefault="00056539" w:rsidP="00056539">
            <w:pPr>
              <w:pStyle w:val="Default"/>
              <w:rPr>
                <w:sz w:val="20"/>
                <w:szCs w:val="20"/>
              </w:rPr>
            </w:pPr>
            <w:r>
              <w:rPr>
                <w:sz w:val="20"/>
                <w:szCs w:val="20"/>
              </w:rPr>
              <w:t>Максимальная площадь земельного участка – 1 500 м</w:t>
            </w:r>
            <w:r w:rsidRPr="00056539">
              <w:rPr>
                <w:sz w:val="20"/>
                <w:szCs w:val="20"/>
                <w:vertAlign w:val="superscript"/>
              </w:rPr>
              <w:t>2</w:t>
            </w:r>
          </w:p>
          <w:p w:rsidR="00056539" w:rsidRDefault="00056539" w:rsidP="00056539">
            <w:pPr>
              <w:pStyle w:val="Default"/>
              <w:rPr>
                <w:sz w:val="20"/>
                <w:szCs w:val="20"/>
              </w:rPr>
            </w:pPr>
            <w:r>
              <w:rPr>
                <w:sz w:val="20"/>
                <w:szCs w:val="20"/>
              </w:rPr>
              <w:t>Минимальная ширина земельного участка – не подлежит установлению</w:t>
            </w:r>
          </w:p>
          <w:p w:rsidR="00056539" w:rsidRDefault="00056539" w:rsidP="00056539">
            <w:pPr>
              <w:pStyle w:val="Default"/>
              <w:rPr>
                <w:sz w:val="20"/>
                <w:szCs w:val="20"/>
              </w:rPr>
            </w:pPr>
            <w:r>
              <w:rPr>
                <w:sz w:val="20"/>
                <w:szCs w:val="20"/>
              </w:rPr>
              <w:t>Максимальная ширина земельного участка – не подлежит установлению</w:t>
            </w:r>
          </w:p>
          <w:p w:rsidR="00056539" w:rsidRDefault="00056539" w:rsidP="00056539">
            <w:pPr>
              <w:pStyle w:val="Default"/>
              <w:rPr>
                <w:sz w:val="20"/>
                <w:szCs w:val="20"/>
              </w:rPr>
            </w:pPr>
            <w:r>
              <w:rPr>
                <w:sz w:val="20"/>
                <w:szCs w:val="20"/>
              </w:rPr>
              <w:t>Минимальная длина земельного участка – не подлежит установлению</w:t>
            </w:r>
          </w:p>
          <w:p w:rsidR="00056539" w:rsidRDefault="00056539" w:rsidP="00056539">
            <w:pPr>
              <w:pStyle w:val="Default"/>
              <w:rPr>
                <w:sz w:val="20"/>
                <w:szCs w:val="20"/>
              </w:rPr>
            </w:pPr>
            <w:r>
              <w:rPr>
                <w:sz w:val="20"/>
                <w:szCs w:val="20"/>
              </w:rPr>
              <w:t xml:space="preserve">Максимальная длин земельного участка – не подлежит установлению </w:t>
            </w:r>
          </w:p>
          <w:p w:rsidR="00056539" w:rsidRPr="00301376" w:rsidRDefault="00056539" w:rsidP="00056539">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056539" w:rsidRDefault="00056539" w:rsidP="00056539">
            <w:pPr>
              <w:pStyle w:val="Default"/>
              <w:rPr>
                <w:sz w:val="20"/>
                <w:szCs w:val="20"/>
              </w:rPr>
            </w:pPr>
            <w:r>
              <w:rPr>
                <w:sz w:val="20"/>
                <w:szCs w:val="20"/>
              </w:rPr>
              <w:t>Минимальный отступ от границ земельного участка – 3м</w:t>
            </w:r>
          </w:p>
          <w:p w:rsidR="00056539" w:rsidRDefault="00AF1D9E" w:rsidP="00056539">
            <w:pPr>
              <w:pStyle w:val="Default"/>
              <w:rPr>
                <w:sz w:val="20"/>
                <w:szCs w:val="20"/>
              </w:rPr>
            </w:pPr>
            <w:r>
              <w:rPr>
                <w:sz w:val="20"/>
                <w:szCs w:val="20"/>
              </w:rPr>
              <w:t>Минимальный отступ от границ земельного участка со стороны красной линии</w:t>
            </w:r>
            <w:r w:rsidR="00056539">
              <w:rPr>
                <w:sz w:val="20"/>
                <w:szCs w:val="20"/>
              </w:rPr>
              <w:t xml:space="preserve"> – 5м</w:t>
            </w:r>
          </w:p>
          <w:p w:rsidR="00056539" w:rsidRDefault="00B43248" w:rsidP="00056539">
            <w:pPr>
              <w:pStyle w:val="Default"/>
              <w:rPr>
                <w:sz w:val="20"/>
                <w:szCs w:val="20"/>
              </w:rPr>
            </w:pPr>
            <w:r>
              <w:rPr>
                <w:sz w:val="20"/>
                <w:szCs w:val="20"/>
              </w:rPr>
              <w:lastRenderedPageBreak/>
              <w:t>Предельное количество этажей (надземных)</w:t>
            </w:r>
            <w:r w:rsidR="00056539">
              <w:rPr>
                <w:sz w:val="20"/>
                <w:szCs w:val="20"/>
              </w:rPr>
              <w:t xml:space="preserve"> – 2 этажа</w:t>
            </w:r>
          </w:p>
          <w:p w:rsidR="00056539" w:rsidRDefault="00056539" w:rsidP="00056539">
            <w:pPr>
              <w:pStyle w:val="Default"/>
              <w:rPr>
                <w:sz w:val="20"/>
                <w:szCs w:val="20"/>
              </w:rPr>
            </w:pPr>
            <w:r>
              <w:rPr>
                <w:sz w:val="20"/>
                <w:szCs w:val="20"/>
              </w:rPr>
              <w:t>Максимальный процент застройки – 60%</w:t>
            </w:r>
          </w:p>
          <w:p w:rsidR="00056539" w:rsidRPr="00301376" w:rsidRDefault="00056539" w:rsidP="00056539">
            <w:pPr>
              <w:pStyle w:val="Default"/>
              <w:rPr>
                <w:b/>
                <w:sz w:val="20"/>
                <w:szCs w:val="20"/>
              </w:rPr>
            </w:pPr>
            <w:r w:rsidRPr="00301376">
              <w:rPr>
                <w:b/>
                <w:sz w:val="20"/>
                <w:szCs w:val="20"/>
              </w:rPr>
              <w:t>Иные предельные параметры разрешенного строительства:</w:t>
            </w:r>
          </w:p>
          <w:p w:rsidR="00C077B8" w:rsidRDefault="00056539" w:rsidP="00056539">
            <w:pPr>
              <w:pStyle w:val="Default"/>
              <w:rPr>
                <w:b/>
                <w:bCs/>
                <w:sz w:val="20"/>
                <w:szCs w:val="20"/>
              </w:rPr>
            </w:pPr>
            <w:r w:rsidRPr="00085E66">
              <w:rPr>
                <w:color w:val="auto"/>
                <w:sz w:val="20"/>
                <w:szCs w:val="20"/>
              </w:rPr>
              <w:t xml:space="preserve">Минимальный процент озеленения </w:t>
            </w:r>
            <w:r>
              <w:rPr>
                <w:color w:val="auto"/>
                <w:sz w:val="20"/>
                <w:szCs w:val="20"/>
              </w:rPr>
              <w:t>– 20%</w:t>
            </w:r>
          </w:p>
        </w:tc>
      </w:tr>
    </w:tbl>
    <w:p w:rsidR="00C077B8" w:rsidRDefault="00C077B8">
      <w:pPr>
        <w:ind w:firstLine="567"/>
        <w:contextualSpacing/>
        <w:rPr>
          <w:bCs/>
          <w:sz w:val="23"/>
          <w:szCs w:val="23"/>
        </w:rPr>
      </w:pPr>
    </w:p>
    <w:p w:rsidR="00056539" w:rsidRDefault="00056539">
      <w:pPr>
        <w:ind w:firstLine="567"/>
        <w:contextualSpacing/>
        <w:rPr>
          <w:bCs/>
          <w:sz w:val="23"/>
          <w:szCs w:val="23"/>
        </w:rPr>
      </w:pPr>
    </w:p>
    <w:p w:rsidR="00056539" w:rsidRDefault="00056539">
      <w:pPr>
        <w:ind w:firstLine="567"/>
        <w:contextualSpacing/>
        <w:rPr>
          <w:bCs/>
          <w:sz w:val="23"/>
          <w:szCs w:val="23"/>
        </w:rPr>
      </w:pPr>
    </w:p>
    <w:p w:rsidR="00056539" w:rsidRDefault="00056539">
      <w:pPr>
        <w:ind w:firstLine="567"/>
        <w:contextualSpacing/>
        <w:rPr>
          <w:bCs/>
          <w:sz w:val="23"/>
          <w:szCs w:val="23"/>
        </w:rPr>
      </w:pPr>
    </w:p>
    <w:p w:rsidR="00056539" w:rsidRDefault="00056539">
      <w:pPr>
        <w:ind w:firstLine="567"/>
        <w:contextualSpacing/>
        <w:rPr>
          <w:bCs/>
          <w:sz w:val="23"/>
          <w:szCs w:val="23"/>
        </w:rPr>
      </w:pPr>
    </w:p>
    <w:p w:rsidR="00056539" w:rsidRDefault="00056539">
      <w:pPr>
        <w:ind w:firstLine="567"/>
        <w:contextualSpacing/>
        <w:rPr>
          <w:bCs/>
          <w:sz w:val="23"/>
          <w:szCs w:val="23"/>
        </w:rPr>
      </w:pPr>
    </w:p>
    <w:p w:rsidR="00C077B8" w:rsidRDefault="00195BB3" w:rsidP="00097E04">
      <w:pPr>
        <w:pStyle w:val="31"/>
      </w:pPr>
      <w:bookmarkStart w:id="3" w:name="_Toc51858524"/>
      <w:r>
        <w:t xml:space="preserve">Статья </w:t>
      </w:r>
      <w:r w:rsidR="00D26070">
        <w:t>27</w:t>
      </w:r>
      <w:r>
        <w:t xml:space="preserve"> Территориальная зона Ж-2 - Зона застройки малоэтажными жилыми домами</w:t>
      </w:r>
      <w:bookmarkEnd w:id="3"/>
    </w:p>
    <w:p w:rsidR="00C077B8" w:rsidRDefault="00C077B8">
      <w:pPr>
        <w:ind w:firstLine="567"/>
        <w:jc w:val="both"/>
      </w:pPr>
    </w:p>
    <w:p w:rsidR="00C077B8" w:rsidRDefault="00195BB3">
      <w:pPr>
        <w:ind w:firstLine="567"/>
        <w:contextualSpacing/>
        <w:rPr>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5014"/>
        <w:gridCol w:w="5442"/>
      </w:tblGrid>
      <w:tr w:rsidR="00C077B8">
        <w:tc>
          <w:tcPr>
            <w:tcW w:w="5014"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contextualSpacing/>
              <w:jc w:val="center"/>
              <w:rPr>
                <w:bCs/>
                <w:sz w:val="23"/>
                <w:szCs w:val="23"/>
              </w:rPr>
            </w:pPr>
          </w:p>
        </w:tc>
        <w:tc>
          <w:tcPr>
            <w:tcW w:w="5442"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pStyle w:val="Default"/>
              <w:jc w:val="center"/>
              <w:rPr>
                <w:sz w:val="20"/>
                <w:szCs w:val="20"/>
              </w:rPr>
            </w:pPr>
            <w:r>
              <w:rPr>
                <w:b/>
                <w:bCs/>
                <w:sz w:val="20"/>
                <w:szCs w:val="20"/>
              </w:rPr>
              <w:t>РЕКОНСТРУКЦИИ</w:t>
            </w:r>
          </w:p>
        </w:tc>
      </w:tr>
      <w:tr w:rsidR="00C077B8">
        <w:tc>
          <w:tcPr>
            <w:tcW w:w="5014" w:type="dxa"/>
            <w:vAlign w:val="center"/>
          </w:tcPr>
          <w:p w:rsidR="00C077B8" w:rsidRDefault="00195BB3">
            <w:pPr>
              <w:contextualSpacing/>
              <w:jc w:val="center"/>
              <w:rPr>
                <w:b/>
                <w:bCs/>
                <w:sz w:val="20"/>
                <w:szCs w:val="20"/>
              </w:rPr>
            </w:pPr>
            <w:r>
              <w:rPr>
                <w:b/>
                <w:bCs/>
                <w:sz w:val="20"/>
                <w:szCs w:val="20"/>
              </w:rPr>
              <w:t>1</w:t>
            </w:r>
          </w:p>
        </w:tc>
        <w:tc>
          <w:tcPr>
            <w:tcW w:w="5442" w:type="dxa"/>
            <w:vAlign w:val="center"/>
          </w:tcPr>
          <w:p w:rsidR="00C077B8" w:rsidRDefault="00195BB3">
            <w:pPr>
              <w:contextualSpacing/>
              <w:jc w:val="center"/>
              <w:rPr>
                <w:b/>
                <w:bCs/>
                <w:sz w:val="20"/>
                <w:szCs w:val="20"/>
              </w:rPr>
            </w:pPr>
            <w:r>
              <w:rPr>
                <w:b/>
                <w:bCs/>
                <w:sz w:val="20"/>
                <w:szCs w:val="20"/>
              </w:rPr>
              <w:t>2</w:t>
            </w:r>
          </w:p>
        </w:tc>
      </w:tr>
      <w:tr w:rsidR="00C077B8">
        <w:tc>
          <w:tcPr>
            <w:tcW w:w="5014" w:type="dxa"/>
          </w:tcPr>
          <w:p w:rsidR="00C077B8" w:rsidRDefault="00195BB3">
            <w:pPr>
              <w:contextualSpacing/>
              <w:rPr>
                <w:b/>
                <w:bCs/>
                <w:sz w:val="20"/>
                <w:szCs w:val="20"/>
              </w:rPr>
            </w:pPr>
            <w:r>
              <w:rPr>
                <w:b/>
                <w:bCs/>
                <w:sz w:val="20"/>
                <w:szCs w:val="20"/>
              </w:rPr>
              <w:t xml:space="preserve">Малоэтажная многоквартирная жилая застройка </w:t>
            </w:r>
          </w:p>
          <w:p w:rsidR="00C077B8" w:rsidRDefault="00195BB3" w:rsidP="000726B3">
            <w:pPr>
              <w:contextualSpacing/>
              <w:rPr>
                <w:b/>
                <w:bCs/>
                <w:sz w:val="20"/>
                <w:szCs w:val="20"/>
              </w:rPr>
            </w:pPr>
            <w:r>
              <w:rPr>
                <w:b/>
                <w:bCs/>
                <w:sz w:val="20"/>
                <w:szCs w:val="20"/>
              </w:rPr>
              <w:t>(2.1.1):</w:t>
            </w:r>
          </w:p>
          <w:p w:rsidR="006433E9" w:rsidRDefault="006433E9" w:rsidP="000726B3">
            <w:pPr>
              <w:rPr>
                <w:sz w:val="20"/>
                <w:szCs w:val="20"/>
              </w:rPr>
            </w:pPr>
            <w:r w:rsidRPr="00693DC6">
              <w:rPr>
                <w:sz w:val="20"/>
                <w:szCs w:val="20"/>
              </w:rPr>
              <w:t>Размещение малоэтажных многоквартирных домов (многоквартирные дома высотой до 4 этажей, включая мансардный);</w:t>
            </w:r>
          </w:p>
          <w:p w:rsidR="006433E9" w:rsidRPr="00B37510" w:rsidRDefault="006433E9" w:rsidP="006433E9">
            <w:pPr>
              <w:rPr>
                <w:sz w:val="20"/>
                <w:szCs w:val="20"/>
              </w:rPr>
            </w:pPr>
            <w:r w:rsidRPr="00693DC6">
              <w:rPr>
                <w:sz w:val="20"/>
                <w:szCs w:val="20"/>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B37510">
              <w:rPr>
                <w:sz w:val="20"/>
                <w:szCs w:val="20"/>
              </w:rPr>
              <w:t>площади помещений дома</w:t>
            </w:r>
            <w:bookmarkStart w:id="4" w:name="sub_1023"/>
          </w:p>
          <w:p w:rsidR="00444D5A" w:rsidRPr="00B37510" w:rsidRDefault="00444D5A" w:rsidP="00444D5A">
            <w:pPr>
              <w:pStyle w:val="Default"/>
              <w:rPr>
                <w:color w:val="auto"/>
                <w:sz w:val="20"/>
                <w:szCs w:val="20"/>
              </w:rPr>
            </w:pPr>
            <w:r w:rsidRPr="00B37510">
              <w:rPr>
                <w:b/>
                <w:color w:val="auto"/>
                <w:sz w:val="20"/>
                <w:szCs w:val="20"/>
              </w:rPr>
              <w:t>Общежития (3.2.4)</w:t>
            </w:r>
          </w:p>
          <w:p w:rsidR="00444D5A" w:rsidRPr="00B37510" w:rsidRDefault="00444D5A" w:rsidP="00444D5A">
            <w:pPr>
              <w:pStyle w:val="Default"/>
              <w:rPr>
                <w:color w:val="auto"/>
                <w:sz w:val="20"/>
                <w:szCs w:val="20"/>
              </w:rPr>
            </w:pPr>
            <w:r w:rsidRPr="00B37510">
              <w:rPr>
                <w:color w:val="auto"/>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1F7A4A" w:rsidRDefault="001F7A4A" w:rsidP="006433E9">
            <w:pPr>
              <w:rPr>
                <w:sz w:val="20"/>
                <w:szCs w:val="20"/>
              </w:rPr>
            </w:pPr>
          </w:p>
          <w:p w:rsidR="001F7A4A" w:rsidRDefault="001F7A4A" w:rsidP="006433E9">
            <w:pPr>
              <w:rPr>
                <w:sz w:val="20"/>
                <w:szCs w:val="20"/>
              </w:rPr>
            </w:pPr>
          </w:p>
          <w:bookmarkEnd w:id="4"/>
          <w:p w:rsidR="00C077B8" w:rsidRDefault="00C077B8" w:rsidP="006433E9">
            <w:pPr>
              <w:pStyle w:val="a7"/>
              <w:rPr>
                <w:bCs/>
                <w:sz w:val="20"/>
                <w:szCs w:val="20"/>
              </w:rPr>
            </w:pPr>
          </w:p>
        </w:tc>
        <w:tc>
          <w:tcPr>
            <w:tcW w:w="5442" w:type="dxa"/>
            <w:vAlign w:val="center"/>
          </w:tcPr>
          <w:p w:rsidR="00B736AC" w:rsidRDefault="00B736AC" w:rsidP="00B736AC">
            <w:pPr>
              <w:pStyle w:val="Default"/>
              <w:rPr>
                <w:b/>
                <w:sz w:val="20"/>
                <w:szCs w:val="20"/>
              </w:rPr>
            </w:pPr>
            <w:r w:rsidRPr="000938E7">
              <w:rPr>
                <w:b/>
                <w:sz w:val="20"/>
                <w:szCs w:val="20"/>
              </w:rPr>
              <w:t>Предельные размеры земельных участков</w:t>
            </w:r>
            <w:r>
              <w:rPr>
                <w:b/>
                <w:sz w:val="20"/>
                <w:szCs w:val="20"/>
              </w:rPr>
              <w:t>:</w:t>
            </w:r>
          </w:p>
          <w:p w:rsidR="00B736AC" w:rsidRDefault="00B736AC" w:rsidP="00B736AC">
            <w:pPr>
              <w:pStyle w:val="Default"/>
              <w:rPr>
                <w:sz w:val="20"/>
                <w:szCs w:val="20"/>
              </w:rPr>
            </w:pPr>
            <w:r>
              <w:rPr>
                <w:sz w:val="20"/>
                <w:szCs w:val="20"/>
              </w:rPr>
              <w:t xml:space="preserve">Минимальная площадь земельного участка – </w:t>
            </w:r>
            <w:r w:rsidR="00B37510" w:rsidRPr="000726B3">
              <w:rPr>
                <w:sz w:val="20"/>
                <w:szCs w:val="20"/>
              </w:rPr>
              <w:t>200</w:t>
            </w:r>
            <w:r w:rsidR="00A72222" w:rsidRPr="000726B3">
              <w:rPr>
                <w:sz w:val="20"/>
                <w:szCs w:val="20"/>
              </w:rPr>
              <w:t xml:space="preserve"> м</w:t>
            </w:r>
            <w:r w:rsidR="00A72222" w:rsidRPr="000726B3">
              <w:rPr>
                <w:sz w:val="20"/>
                <w:szCs w:val="20"/>
                <w:vertAlign w:val="superscript"/>
              </w:rPr>
              <w:t>2</w:t>
            </w:r>
          </w:p>
          <w:p w:rsidR="00B736AC" w:rsidRDefault="00B736AC" w:rsidP="00B736AC">
            <w:pPr>
              <w:pStyle w:val="Default"/>
              <w:rPr>
                <w:sz w:val="20"/>
                <w:szCs w:val="20"/>
              </w:rPr>
            </w:pPr>
            <w:r>
              <w:rPr>
                <w:sz w:val="20"/>
                <w:szCs w:val="20"/>
              </w:rPr>
              <w:t>Максимальная площадь земельного участка – не подлежит установлению</w:t>
            </w:r>
          </w:p>
          <w:p w:rsidR="00B736AC" w:rsidRDefault="00B736AC" w:rsidP="00B736AC">
            <w:pPr>
              <w:pStyle w:val="Default"/>
              <w:rPr>
                <w:sz w:val="20"/>
                <w:szCs w:val="20"/>
              </w:rPr>
            </w:pPr>
            <w:r>
              <w:rPr>
                <w:sz w:val="20"/>
                <w:szCs w:val="20"/>
              </w:rPr>
              <w:t>Минимальная ширина земельного участка – не подлежит установлению</w:t>
            </w:r>
          </w:p>
          <w:p w:rsidR="00B736AC" w:rsidRDefault="00B736AC" w:rsidP="00B736AC">
            <w:pPr>
              <w:pStyle w:val="Default"/>
              <w:rPr>
                <w:sz w:val="20"/>
                <w:szCs w:val="20"/>
              </w:rPr>
            </w:pPr>
            <w:r>
              <w:rPr>
                <w:sz w:val="20"/>
                <w:szCs w:val="20"/>
              </w:rPr>
              <w:t>Максимальная ширина земельного участка – не подлежит установлению</w:t>
            </w:r>
          </w:p>
          <w:p w:rsidR="00B736AC" w:rsidRDefault="00B736AC" w:rsidP="00B736AC">
            <w:pPr>
              <w:pStyle w:val="Default"/>
              <w:rPr>
                <w:sz w:val="20"/>
                <w:szCs w:val="20"/>
              </w:rPr>
            </w:pPr>
            <w:r>
              <w:rPr>
                <w:sz w:val="20"/>
                <w:szCs w:val="20"/>
              </w:rPr>
              <w:t>Минимальная длина земельного участка – не подлежит установлению</w:t>
            </w:r>
          </w:p>
          <w:p w:rsidR="00B736AC" w:rsidRDefault="00B736AC" w:rsidP="00B736AC">
            <w:pPr>
              <w:pStyle w:val="Default"/>
              <w:rPr>
                <w:sz w:val="20"/>
                <w:szCs w:val="20"/>
              </w:rPr>
            </w:pPr>
            <w:r>
              <w:rPr>
                <w:sz w:val="20"/>
                <w:szCs w:val="20"/>
              </w:rPr>
              <w:t xml:space="preserve">Максимальная длин земельного участка – не подлежит установлению </w:t>
            </w:r>
          </w:p>
          <w:p w:rsidR="00B736AC" w:rsidRPr="00301376" w:rsidRDefault="00B736AC" w:rsidP="00B736AC">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36AC" w:rsidRDefault="00B736AC" w:rsidP="00B736AC">
            <w:pPr>
              <w:pStyle w:val="Default"/>
              <w:rPr>
                <w:sz w:val="20"/>
                <w:szCs w:val="20"/>
              </w:rPr>
            </w:pPr>
            <w:r>
              <w:rPr>
                <w:sz w:val="20"/>
                <w:szCs w:val="20"/>
              </w:rPr>
              <w:t xml:space="preserve">Минимальный отступ от границ земельного участка – </w:t>
            </w:r>
            <w:r w:rsidR="00A72222">
              <w:rPr>
                <w:sz w:val="20"/>
                <w:szCs w:val="20"/>
              </w:rPr>
              <w:t>3м</w:t>
            </w:r>
          </w:p>
          <w:p w:rsidR="00B736AC" w:rsidRDefault="00AF1D9E" w:rsidP="00B736AC">
            <w:pPr>
              <w:pStyle w:val="Default"/>
              <w:rPr>
                <w:sz w:val="20"/>
                <w:szCs w:val="20"/>
              </w:rPr>
            </w:pPr>
            <w:r>
              <w:rPr>
                <w:sz w:val="20"/>
                <w:szCs w:val="20"/>
              </w:rPr>
              <w:t>Минимальный отступ от границ земельного участка со стороны красной линии</w:t>
            </w:r>
            <w:r w:rsidR="00B736AC">
              <w:rPr>
                <w:sz w:val="20"/>
                <w:szCs w:val="20"/>
              </w:rPr>
              <w:t xml:space="preserve"> – </w:t>
            </w:r>
            <w:r w:rsidR="00A72222">
              <w:rPr>
                <w:sz w:val="20"/>
                <w:szCs w:val="20"/>
              </w:rPr>
              <w:t>5м</w:t>
            </w:r>
          </w:p>
          <w:p w:rsidR="00B736AC" w:rsidRDefault="00B43248" w:rsidP="00B736AC">
            <w:pPr>
              <w:pStyle w:val="Default"/>
              <w:rPr>
                <w:sz w:val="20"/>
                <w:szCs w:val="20"/>
              </w:rPr>
            </w:pPr>
            <w:r>
              <w:rPr>
                <w:sz w:val="20"/>
                <w:szCs w:val="20"/>
              </w:rPr>
              <w:t>Предельное количество этажей (надземных)</w:t>
            </w:r>
            <w:r w:rsidR="00B736AC">
              <w:rPr>
                <w:sz w:val="20"/>
                <w:szCs w:val="20"/>
              </w:rPr>
              <w:t xml:space="preserve"> – </w:t>
            </w:r>
            <w:r w:rsidR="00A72222">
              <w:rPr>
                <w:sz w:val="20"/>
                <w:szCs w:val="20"/>
              </w:rPr>
              <w:t>4 этажа</w:t>
            </w:r>
          </w:p>
          <w:p w:rsidR="00B736AC" w:rsidRDefault="00B736AC" w:rsidP="00B736AC">
            <w:pPr>
              <w:pStyle w:val="Default"/>
              <w:rPr>
                <w:sz w:val="20"/>
                <w:szCs w:val="20"/>
              </w:rPr>
            </w:pPr>
            <w:r>
              <w:rPr>
                <w:sz w:val="20"/>
                <w:szCs w:val="20"/>
              </w:rPr>
              <w:t xml:space="preserve">Максимальный процент застройки – </w:t>
            </w:r>
            <w:r w:rsidR="00A72222">
              <w:rPr>
                <w:sz w:val="20"/>
                <w:szCs w:val="20"/>
              </w:rPr>
              <w:t>60%</w:t>
            </w:r>
          </w:p>
          <w:p w:rsidR="00B736AC" w:rsidRPr="00301376" w:rsidRDefault="00B736AC" w:rsidP="00B736AC">
            <w:pPr>
              <w:pStyle w:val="Default"/>
              <w:rPr>
                <w:b/>
                <w:sz w:val="20"/>
                <w:szCs w:val="20"/>
              </w:rPr>
            </w:pPr>
            <w:r w:rsidRPr="00301376">
              <w:rPr>
                <w:b/>
                <w:sz w:val="20"/>
                <w:szCs w:val="20"/>
              </w:rPr>
              <w:t>Иные предельные параметры разрешенного строительства:</w:t>
            </w:r>
          </w:p>
          <w:p w:rsidR="00B736AC" w:rsidRDefault="00B736AC" w:rsidP="00B736AC">
            <w:pPr>
              <w:contextualSpacing/>
              <w:rPr>
                <w:bCs/>
                <w:sz w:val="20"/>
                <w:szCs w:val="20"/>
              </w:rPr>
            </w:pPr>
            <w:r w:rsidRPr="00085E66">
              <w:rPr>
                <w:sz w:val="20"/>
                <w:szCs w:val="20"/>
              </w:rPr>
              <w:t xml:space="preserve">Минимальный процент озеленения </w:t>
            </w:r>
            <w:r>
              <w:rPr>
                <w:sz w:val="20"/>
                <w:szCs w:val="20"/>
              </w:rPr>
              <w:t xml:space="preserve">– </w:t>
            </w:r>
            <w:r w:rsidR="00A72222" w:rsidRPr="004D4286">
              <w:rPr>
                <w:sz w:val="20"/>
                <w:szCs w:val="20"/>
              </w:rPr>
              <w:t>25 кв.м на 100 кв.м общей площади квартир в объекте капитального строительства на участке</w:t>
            </w:r>
          </w:p>
          <w:p w:rsidR="006433E9" w:rsidRPr="00FF1066" w:rsidRDefault="006433E9" w:rsidP="006433E9">
            <w:pPr>
              <w:contextualSpacing/>
              <w:jc w:val="both"/>
              <w:rPr>
                <w:bCs/>
                <w:sz w:val="20"/>
                <w:szCs w:val="20"/>
              </w:rPr>
            </w:pPr>
            <w:r w:rsidRPr="00FF1066">
              <w:rPr>
                <w:bCs/>
                <w:sz w:val="20"/>
                <w:szCs w:val="20"/>
              </w:rPr>
              <w:t xml:space="preserve">Размещение площадок необходимо предусматривать на расстоянии от окон жилых и общественных зданий не менее, м: </w:t>
            </w:r>
          </w:p>
          <w:p w:rsidR="006433E9" w:rsidRPr="00FF1066" w:rsidRDefault="006433E9" w:rsidP="006433E9">
            <w:pPr>
              <w:contextualSpacing/>
              <w:jc w:val="both"/>
              <w:rPr>
                <w:bCs/>
                <w:sz w:val="20"/>
                <w:szCs w:val="20"/>
              </w:rPr>
            </w:pPr>
            <w:r w:rsidRPr="00FF1066">
              <w:rPr>
                <w:bCs/>
                <w:sz w:val="20"/>
                <w:szCs w:val="20"/>
              </w:rPr>
              <w:t xml:space="preserve">для игр детей дошкольного и младшего школьного возраста – 12; </w:t>
            </w:r>
          </w:p>
          <w:p w:rsidR="006433E9" w:rsidRPr="00FF1066" w:rsidRDefault="006433E9" w:rsidP="006433E9">
            <w:pPr>
              <w:contextualSpacing/>
              <w:jc w:val="both"/>
              <w:rPr>
                <w:bCs/>
                <w:sz w:val="20"/>
                <w:szCs w:val="20"/>
              </w:rPr>
            </w:pPr>
            <w:r w:rsidRPr="00FF1066">
              <w:rPr>
                <w:bCs/>
                <w:sz w:val="20"/>
                <w:szCs w:val="20"/>
              </w:rPr>
              <w:t xml:space="preserve">для отдыха взрослого населения -10;  </w:t>
            </w:r>
          </w:p>
          <w:p w:rsidR="006433E9" w:rsidRPr="00FF1066" w:rsidRDefault="006433E9" w:rsidP="006433E9">
            <w:pPr>
              <w:contextualSpacing/>
              <w:jc w:val="both"/>
              <w:rPr>
                <w:bCs/>
                <w:sz w:val="20"/>
                <w:szCs w:val="20"/>
              </w:rPr>
            </w:pPr>
            <w:r w:rsidRPr="00FF1066">
              <w:rPr>
                <w:bCs/>
                <w:sz w:val="20"/>
                <w:szCs w:val="20"/>
              </w:rPr>
              <w:t xml:space="preserve">для занятий физкультурой (в зависимости </w:t>
            </w:r>
          </w:p>
          <w:p w:rsidR="006433E9" w:rsidRPr="00FF1066" w:rsidRDefault="006433E9" w:rsidP="006433E9">
            <w:pPr>
              <w:contextualSpacing/>
              <w:jc w:val="both"/>
              <w:rPr>
                <w:bCs/>
                <w:sz w:val="20"/>
                <w:szCs w:val="20"/>
              </w:rPr>
            </w:pPr>
            <w:r w:rsidRPr="00FF1066">
              <w:rPr>
                <w:bCs/>
                <w:sz w:val="20"/>
                <w:szCs w:val="20"/>
              </w:rPr>
              <w:t xml:space="preserve">от шумовых характеристик) - 10 – 40; </w:t>
            </w:r>
          </w:p>
          <w:p w:rsidR="006433E9" w:rsidRPr="00FF1066" w:rsidRDefault="006433E9" w:rsidP="006433E9">
            <w:pPr>
              <w:contextualSpacing/>
              <w:jc w:val="both"/>
              <w:rPr>
                <w:bCs/>
                <w:sz w:val="20"/>
                <w:szCs w:val="20"/>
              </w:rPr>
            </w:pPr>
            <w:r w:rsidRPr="00FF1066">
              <w:rPr>
                <w:bCs/>
                <w:sz w:val="20"/>
                <w:szCs w:val="20"/>
              </w:rPr>
              <w:t xml:space="preserve">для хозяйственных целей. 20; </w:t>
            </w:r>
          </w:p>
          <w:p w:rsidR="00C077B8" w:rsidRDefault="00B37510" w:rsidP="00B37510">
            <w:pPr>
              <w:contextualSpacing/>
              <w:jc w:val="both"/>
              <w:rPr>
                <w:bCs/>
                <w:sz w:val="20"/>
                <w:szCs w:val="20"/>
              </w:rPr>
            </w:pPr>
            <w:r>
              <w:rPr>
                <w:bCs/>
                <w:sz w:val="20"/>
                <w:szCs w:val="20"/>
              </w:rPr>
              <w:t xml:space="preserve">для выгула собак – 40. </w:t>
            </w:r>
          </w:p>
        </w:tc>
      </w:tr>
      <w:tr w:rsidR="00866285">
        <w:tc>
          <w:tcPr>
            <w:tcW w:w="5014" w:type="dxa"/>
          </w:tcPr>
          <w:p w:rsidR="00866285" w:rsidRDefault="00866285" w:rsidP="00866285">
            <w:pPr>
              <w:contextualSpacing/>
              <w:rPr>
                <w:b/>
                <w:bCs/>
                <w:sz w:val="20"/>
                <w:szCs w:val="20"/>
              </w:rPr>
            </w:pPr>
            <w:r>
              <w:rPr>
                <w:b/>
                <w:bCs/>
                <w:sz w:val="20"/>
                <w:szCs w:val="20"/>
              </w:rPr>
              <w:t>Блокированная жилая застройка (2.3):</w:t>
            </w:r>
          </w:p>
          <w:p w:rsidR="00866285" w:rsidRPr="00693DC6" w:rsidRDefault="00866285" w:rsidP="00866285">
            <w:pPr>
              <w:rPr>
                <w:sz w:val="20"/>
                <w:szCs w:val="20"/>
              </w:rPr>
            </w:pPr>
            <w:r w:rsidRPr="00693DC6">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w:t>
            </w:r>
            <w:r w:rsidRPr="00693DC6">
              <w:rPr>
                <w:sz w:val="20"/>
                <w:szCs w:val="20"/>
              </w:rPr>
              <w:lastRenderedPageBreak/>
              <w:t>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66285" w:rsidRDefault="00866285" w:rsidP="00866285">
            <w:pPr>
              <w:contextualSpacing/>
              <w:rPr>
                <w:b/>
                <w:bCs/>
                <w:sz w:val="20"/>
                <w:szCs w:val="20"/>
              </w:rPr>
            </w:pPr>
            <w:r w:rsidRPr="00693DC6">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442" w:type="dxa"/>
            <w:vAlign w:val="center"/>
          </w:tcPr>
          <w:p w:rsidR="00866285" w:rsidRDefault="00866285" w:rsidP="00866285">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866285" w:rsidRPr="000938E7" w:rsidRDefault="00866285" w:rsidP="00866285">
            <w:pPr>
              <w:pStyle w:val="Default"/>
              <w:rPr>
                <w:sz w:val="20"/>
                <w:szCs w:val="20"/>
              </w:rPr>
            </w:pPr>
            <w:r>
              <w:rPr>
                <w:sz w:val="20"/>
                <w:szCs w:val="20"/>
              </w:rPr>
              <w:t>Минимальная площадь земельного участка – 750 м2</w:t>
            </w:r>
          </w:p>
          <w:p w:rsidR="00866285" w:rsidRDefault="00866285" w:rsidP="00866285">
            <w:pPr>
              <w:pStyle w:val="Default"/>
              <w:rPr>
                <w:sz w:val="20"/>
                <w:szCs w:val="20"/>
              </w:rPr>
            </w:pPr>
            <w:r>
              <w:rPr>
                <w:sz w:val="20"/>
                <w:szCs w:val="20"/>
              </w:rPr>
              <w:t>Максимальная площадь земельного участка –3 000 м</w:t>
            </w:r>
            <w:r w:rsidRPr="000938E7">
              <w:rPr>
                <w:sz w:val="20"/>
                <w:szCs w:val="20"/>
                <w:vertAlign w:val="superscript"/>
              </w:rPr>
              <w:t>2</w:t>
            </w:r>
          </w:p>
          <w:p w:rsidR="00866285" w:rsidRDefault="00866285" w:rsidP="00866285">
            <w:pPr>
              <w:pStyle w:val="Default"/>
              <w:rPr>
                <w:sz w:val="20"/>
                <w:szCs w:val="20"/>
              </w:rPr>
            </w:pPr>
            <w:r>
              <w:rPr>
                <w:sz w:val="20"/>
                <w:szCs w:val="20"/>
              </w:rPr>
              <w:t>Минимальная ширина земельного участка – не подлежит установлению</w:t>
            </w:r>
          </w:p>
          <w:p w:rsidR="00866285" w:rsidRDefault="00866285" w:rsidP="00866285">
            <w:pPr>
              <w:pStyle w:val="Default"/>
              <w:rPr>
                <w:sz w:val="20"/>
                <w:szCs w:val="20"/>
              </w:rPr>
            </w:pPr>
            <w:r>
              <w:rPr>
                <w:sz w:val="20"/>
                <w:szCs w:val="20"/>
              </w:rPr>
              <w:lastRenderedPageBreak/>
              <w:t>Максимальная ширина земельного участка – не подлежит установлению</w:t>
            </w:r>
          </w:p>
          <w:p w:rsidR="00866285" w:rsidRDefault="00866285" w:rsidP="00866285">
            <w:pPr>
              <w:pStyle w:val="Default"/>
              <w:rPr>
                <w:sz w:val="20"/>
                <w:szCs w:val="20"/>
              </w:rPr>
            </w:pPr>
            <w:r>
              <w:rPr>
                <w:sz w:val="20"/>
                <w:szCs w:val="20"/>
              </w:rPr>
              <w:t>Минимальная длина земельного участка – не подлежит установлению</w:t>
            </w:r>
          </w:p>
          <w:p w:rsidR="00866285" w:rsidRDefault="00866285" w:rsidP="00866285">
            <w:pPr>
              <w:pStyle w:val="Default"/>
              <w:rPr>
                <w:sz w:val="20"/>
                <w:szCs w:val="20"/>
              </w:rPr>
            </w:pPr>
            <w:r>
              <w:rPr>
                <w:sz w:val="20"/>
                <w:szCs w:val="20"/>
              </w:rPr>
              <w:t xml:space="preserve">Максимальная длин земельного участка – не подлежит установлению </w:t>
            </w:r>
          </w:p>
          <w:p w:rsidR="00866285" w:rsidRPr="00301376" w:rsidRDefault="00866285" w:rsidP="00866285">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866285" w:rsidRDefault="00866285" w:rsidP="00866285">
            <w:pPr>
              <w:pStyle w:val="Default"/>
              <w:rPr>
                <w:sz w:val="20"/>
                <w:szCs w:val="20"/>
              </w:rPr>
            </w:pPr>
            <w:r>
              <w:rPr>
                <w:sz w:val="20"/>
                <w:szCs w:val="20"/>
              </w:rPr>
              <w:t>Минимальный отступ от границ земельного участка – не подлежит установлению</w:t>
            </w:r>
          </w:p>
          <w:p w:rsidR="00866285" w:rsidRDefault="00AF1D9E" w:rsidP="00866285">
            <w:pPr>
              <w:pStyle w:val="Default"/>
              <w:rPr>
                <w:sz w:val="20"/>
                <w:szCs w:val="20"/>
              </w:rPr>
            </w:pPr>
            <w:r>
              <w:rPr>
                <w:sz w:val="20"/>
                <w:szCs w:val="20"/>
              </w:rPr>
              <w:t>Минимальный отступ от границ земельного участка со стороны красной линии</w:t>
            </w:r>
            <w:r w:rsidR="00866285">
              <w:rPr>
                <w:sz w:val="20"/>
                <w:szCs w:val="20"/>
              </w:rPr>
              <w:t xml:space="preserve"> – 5 м</w:t>
            </w:r>
          </w:p>
          <w:p w:rsidR="00866285" w:rsidRDefault="00B43248" w:rsidP="00866285">
            <w:pPr>
              <w:pStyle w:val="Default"/>
              <w:rPr>
                <w:sz w:val="20"/>
                <w:szCs w:val="20"/>
              </w:rPr>
            </w:pPr>
            <w:r>
              <w:rPr>
                <w:sz w:val="20"/>
                <w:szCs w:val="20"/>
              </w:rPr>
              <w:t>Предельное количество этажей (надземных)</w:t>
            </w:r>
            <w:r w:rsidR="00866285">
              <w:rPr>
                <w:sz w:val="20"/>
                <w:szCs w:val="20"/>
              </w:rPr>
              <w:t xml:space="preserve"> – 3 этажа</w:t>
            </w:r>
          </w:p>
          <w:p w:rsidR="00866285" w:rsidRDefault="00866285" w:rsidP="00866285">
            <w:pPr>
              <w:pStyle w:val="Default"/>
              <w:rPr>
                <w:sz w:val="20"/>
                <w:szCs w:val="20"/>
              </w:rPr>
            </w:pPr>
            <w:r>
              <w:rPr>
                <w:sz w:val="20"/>
                <w:szCs w:val="20"/>
              </w:rPr>
              <w:t>Максимальный процент застройки – 50%</w:t>
            </w:r>
          </w:p>
          <w:p w:rsidR="00866285" w:rsidRPr="00301376" w:rsidRDefault="00866285" w:rsidP="00866285">
            <w:pPr>
              <w:pStyle w:val="Default"/>
              <w:rPr>
                <w:b/>
                <w:sz w:val="20"/>
                <w:szCs w:val="20"/>
              </w:rPr>
            </w:pPr>
            <w:r w:rsidRPr="00301376">
              <w:rPr>
                <w:b/>
                <w:sz w:val="20"/>
                <w:szCs w:val="20"/>
              </w:rPr>
              <w:t>Иные предельные параметры разрешенного строительства:</w:t>
            </w:r>
          </w:p>
          <w:p w:rsidR="00866285" w:rsidRDefault="00866285" w:rsidP="00866285">
            <w:pPr>
              <w:pStyle w:val="Default"/>
              <w:rPr>
                <w:sz w:val="20"/>
                <w:szCs w:val="20"/>
              </w:rPr>
            </w:pPr>
            <w:r>
              <w:rPr>
                <w:sz w:val="20"/>
                <w:szCs w:val="20"/>
              </w:rPr>
              <w:t>Минимальный отступ от границ земельного участка для индивидуальных гаражей, хозяйственных построек и иных вспомогательных сооружений – не подлежит установлению</w:t>
            </w:r>
          </w:p>
          <w:p w:rsidR="00866285" w:rsidRDefault="00AF1D9E" w:rsidP="00866285">
            <w:pPr>
              <w:pStyle w:val="Default"/>
              <w:rPr>
                <w:sz w:val="20"/>
                <w:szCs w:val="20"/>
              </w:rPr>
            </w:pPr>
            <w:r>
              <w:rPr>
                <w:sz w:val="20"/>
                <w:szCs w:val="20"/>
              </w:rPr>
              <w:t>Минимальный отступ от границ земельного участка со стороны красной линии</w:t>
            </w:r>
            <w:r w:rsidR="00866285">
              <w:rPr>
                <w:sz w:val="20"/>
                <w:szCs w:val="20"/>
              </w:rPr>
              <w:t xml:space="preserve"> для индивидуальных гаражей, хозяйственных построек и иных вспомогательных сооружений – 5м</w:t>
            </w:r>
          </w:p>
          <w:p w:rsidR="00866285" w:rsidRDefault="00866285" w:rsidP="00866285">
            <w:pPr>
              <w:pStyle w:val="Default"/>
              <w:rPr>
                <w:sz w:val="20"/>
                <w:szCs w:val="20"/>
              </w:rPr>
            </w:pPr>
            <w:r>
              <w:rPr>
                <w:sz w:val="20"/>
                <w:szCs w:val="20"/>
              </w:rPr>
              <w:t>Максимальное количество этажей вспомогательных сооружений – 1 этаж</w:t>
            </w:r>
          </w:p>
          <w:p w:rsidR="00866285" w:rsidRDefault="00866285" w:rsidP="00866285">
            <w:pPr>
              <w:pStyle w:val="Default"/>
              <w:rPr>
                <w:sz w:val="20"/>
                <w:szCs w:val="20"/>
              </w:rPr>
            </w:pPr>
            <w:r>
              <w:rPr>
                <w:sz w:val="20"/>
                <w:szCs w:val="20"/>
              </w:rPr>
              <w:t>Максимальное количество машиномест в гараже – 2 шт.</w:t>
            </w:r>
          </w:p>
          <w:p w:rsidR="00866285" w:rsidRDefault="00866285" w:rsidP="00866285">
            <w:pPr>
              <w:pStyle w:val="Default"/>
              <w:rPr>
                <w:sz w:val="20"/>
                <w:szCs w:val="20"/>
              </w:rPr>
            </w:pPr>
            <w:r>
              <w:rPr>
                <w:sz w:val="20"/>
                <w:szCs w:val="20"/>
              </w:rPr>
              <w:t>Минимальный процент озеленения – 15%</w:t>
            </w:r>
          </w:p>
          <w:p w:rsidR="00866285" w:rsidRDefault="00866285" w:rsidP="00866285">
            <w:pPr>
              <w:contextualSpacing/>
              <w:rPr>
                <w:bCs/>
                <w:sz w:val="20"/>
                <w:szCs w:val="20"/>
              </w:rPr>
            </w:pPr>
          </w:p>
        </w:tc>
      </w:tr>
      <w:tr w:rsidR="00C077B8" w:rsidTr="00B37510">
        <w:tc>
          <w:tcPr>
            <w:tcW w:w="5014" w:type="dxa"/>
          </w:tcPr>
          <w:p w:rsidR="00C077B8" w:rsidRDefault="00195BB3" w:rsidP="00B37510">
            <w:pPr>
              <w:contextualSpacing/>
              <w:rPr>
                <w:b/>
                <w:bCs/>
                <w:sz w:val="20"/>
                <w:szCs w:val="20"/>
              </w:rPr>
            </w:pPr>
            <w:r>
              <w:rPr>
                <w:b/>
                <w:bCs/>
                <w:sz w:val="20"/>
                <w:szCs w:val="20"/>
              </w:rPr>
              <w:lastRenderedPageBreak/>
              <w:t>Коммунальное обслуживание (3.1):</w:t>
            </w:r>
          </w:p>
          <w:p w:rsidR="006433E9" w:rsidRDefault="006433E9" w:rsidP="00B37510">
            <w:pPr>
              <w:contextualSpacing/>
              <w:rPr>
                <w:sz w:val="20"/>
                <w:szCs w:val="20"/>
              </w:rPr>
            </w:pPr>
            <w:r w:rsidRPr="00693DC6">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 w:anchor="/document/70736874/entry/1311" w:history="1">
              <w:r w:rsidRPr="006433E9">
                <w:rPr>
                  <w:sz w:val="20"/>
                  <w:szCs w:val="20"/>
                </w:rPr>
                <w:t>кодами 3.1.1-3.1.2</w:t>
              </w:r>
            </w:hyperlink>
          </w:p>
          <w:p w:rsidR="00C077B8" w:rsidRDefault="00C077B8" w:rsidP="00B37510">
            <w:pPr>
              <w:contextualSpacing/>
              <w:rPr>
                <w:bCs/>
                <w:sz w:val="20"/>
                <w:szCs w:val="20"/>
              </w:rPr>
            </w:pPr>
          </w:p>
        </w:tc>
        <w:tc>
          <w:tcPr>
            <w:tcW w:w="5442" w:type="dxa"/>
            <w:vAlign w:val="center"/>
          </w:tcPr>
          <w:p w:rsidR="00B37510" w:rsidRDefault="00B37510" w:rsidP="00B37510">
            <w:pPr>
              <w:pStyle w:val="Default"/>
              <w:rPr>
                <w:b/>
                <w:sz w:val="20"/>
                <w:szCs w:val="20"/>
              </w:rPr>
            </w:pPr>
            <w:r w:rsidRPr="000938E7">
              <w:rPr>
                <w:b/>
                <w:sz w:val="20"/>
                <w:szCs w:val="20"/>
              </w:rPr>
              <w:t>Предельные размеры земельных участков</w:t>
            </w:r>
            <w:r>
              <w:rPr>
                <w:b/>
                <w:sz w:val="20"/>
                <w:szCs w:val="20"/>
              </w:rPr>
              <w:t>:</w:t>
            </w:r>
          </w:p>
          <w:p w:rsidR="00B37510" w:rsidRPr="000938E7" w:rsidRDefault="00B37510" w:rsidP="00B37510">
            <w:pPr>
              <w:pStyle w:val="Default"/>
              <w:rPr>
                <w:sz w:val="20"/>
                <w:szCs w:val="20"/>
              </w:rPr>
            </w:pPr>
            <w:r>
              <w:rPr>
                <w:sz w:val="20"/>
                <w:szCs w:val="20"/>
              </w:rPr>
              <w:t>Минимальная площадь земельного участка – не подлежит установлению</w:t>
            </w:r>
          </w:p>
          <w:p w:rsidR="00B37510" w:rsidRDefault="00B37510" w:rsidP="00B37510">
            <w:pPr>
              <w:pStyle w:val="Default"/>
              <w:rPr>
                <w:sz w:val="20"/>
                <w:szCs w:val="20"/>
              </w:rPr>
            </w:pPr>
            <w:r>
              <w:rPr>
                <w:sz w:val="20"/>
                <w:szCs w:val="20"/>
              </w:rPr>
              <w:t>Максимальная площадь земельного участка – не подлежит установлению</w:t>
            </w:r>
          </w:p>
          <w:p w:rsidR="00B37510" w:rsidRDefault="00B37510" w:rsidP="00B37510">
            <w:pPr>
              <w:pStyle w:val="Default"/>
              <w:rPr>
                <w:sz w:val="20"/>
                <w:szCs w:val="20"/>
              </w:rPr>
            </w:pPr>
            <w:r>
              <w:rPr>
                <w:sz w:val="20"/>
                <w:szCs w:val="20"/>
              </w:rPr>
              <w:t>Минимальная ширина земельного участка – не подлежит установлению</w:t>
            </w:r>
          </w:p>
          <w:p w:rsidR="00B37510" w:rsidRDefault="00B37510" w:rsidP="00B37510">
            <w:pPr>
              <w:pStyle w:val="Default"/>
              <w:rPr>
                <w:sz w:val="20"/>
                <w:szCs w:val="20"/>
              </w:rPr>
            </w:pPr>
            <w:r>
              <w:rPr>
                <w:sz w:val="20"/>
                <w:szCs w:val="20"/>
              </w:rPr>
              <w:t>Максимальная ширина земельного участка – не подлежит установлению</w:t>
            </w:r>
          </w:p>
          <w:p w:rsidR="00B37510" w:rsidRDefault="00B37510" w:rsidP="00B37510">
            <w:pPr>
              <w:pStyle w:val="Default"/>
              <w:rPr>
                <w:sz w:val="20"/>
                <w:szCs w:val="20"/>
              </w:rPr>
            </w:pPr>
            <w:r>
              <w:rPr>
                <w:sz w:val="20"/>
                <w:szCs w:val="20"/>
              </w:rPr>
              <w:t>Минимальная длина земельного участка – не подлежит установлению</w:t>
            </w:r>
          </w:p>
          <w:p w:rsidR="00B37510" w:rsidRDefault="00B37510" w:rsidP="00B37510">
            <w:pPr>
              <w:pStyle w:val="Default"/>
              <w:rPr>
                <w:sz w:val="20"/>
                <w:szCs w:val="20"/>
              </w:rPr>
            </w:pPr>
            <w:r>
              <w:rPr>
                <w:sz w:val="20"/>
                <w:szCs w:val="20"/>
              </w:rPr>
              <w:t xml:space="preserve">Максимальная длин земельного участка – не подлежит установлению </w:t>
            </w:r>
          </w:p>
          <w:p w:rsidR="00B37510" w:rsidRPr="00301376" w:rsidRDefault="00B37510" w:rsidP="00B37510">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37510" w:rsidRDefault="00B37510" w:rsidP="00B37510">
            <w:pPr>
              <w:pStyle w:val="Default"/>
              <w:rPr>
                <w:sz w:val="20"/>
                <w:szCs w:val="20"/>
              </w:rPr>
            </w:pPr>
            <w:r>
              <w:rPr>
                <w:sz w:val="20"/>
                <w:szCs w:val="20"/>
              </w:rPr>
              <w:t>Минимальный отступ от границ земельного участка – не подлежит установлению</w:t>
            </w:r>
          </w:p>
          <w:p w:rsidR="00B37510" w:rsidRDefault="00AF1D9E" w:rsidP="00B37510">
            <w:pPr>
              <w:pStyle w:val="Default"/>
              <w:rPr>
                <w:sz w:val="20"/>
                <w:szCs w:val="20"/>
              </w:rPr>
            </w:pPr>
            <w:r>
              <w:rPr>
                <w:sz w:val="20"/>
                <w:szCs w:val="20"/>
              </w:rPr>
              <w:t>Минимальный отступ от границ земельного участка со стороны красной линии</w:t>
            </w:r>
            <w:r w:rsidR="00B37510">
              <w:rPr>
                <w:sz w:val="20"/>
                <w:szCs w:val="20"/>
              </w:rPr>
              <w:t xml:space="preserve"> – не подлежит установлению</w:t>
            </w:r>
          </w:p>
          <w:p w:rsidR="00B37510" w:rsidRDefault="00B43248" w:rsidP="00B37510">
            <w:pPr>
              <w:pStyle w:val="Default"/>
              <w:rPr>
                <w:sz w:val="20"/>
                <w:szCs w:val="20"/>
              </w:rPr>
            </w:pPr>
            <w:r>
              <w:rPr>
                <w:sz w:val="20"/>
                <w:szCs w:val="20"/>
              </w:rPr>
              <w:t>Предельное количество этажей (надземных)</w:t>
            </w:r>
            <w:r w:rsidR="00B37510">
              <w:rPr>
                <w:sz w:val="20"/>
                <w:szCs w:val="20"/>
              </w:rPr>
              <w:t xml:space="preserve"> – 3 этажа</w:t>
            </w:r>
          </w:p>
          <w:p w:rsidR="00C077B8" w:rsidRPr="00B37510" w:rsidRDefault="00B37510" w:rsidP="00B37510">
            <w:pPr>
              <w:pStyle w:val="Default"/>
              <w:rPr>
                <w:sz w:val="20"/>
                <w:szCs w:val="20"/>
              </w:rPr>
            </w:pPr>
            <w:r>
              <w:rPr>
                <w:sz w:val="20"/>
                <w:szCs w:val="20"/>
              </w:rPr>
              <w:t>Максимальный процент застройки – 100%</w:t>
            </w:r>
          </w:p>
        </w:tc>
      </w:tr>
      <w:tr w:rsidR="00165473" w:rsidTr="000938E7">
        <w:tc>
          <w:tcPr>
            <w:tcW w:w="5014" w:type="dxa"/>
          </w:tcPr>
          <w:p w:rsidR="00165473" w:rsidRPr="00165473" w:rsidRDefault="00165473" w:rsidP="00165473">
            <w:pPr>
              <w:pStyle w:val="Default"/>
              <w:rPr>
                <w:b/>
                <w:color w:val="auto"/>
                <w:sz w:val="20"/>
                <w:szCs w:val="20"/>
              </w:rPr>
            </w:pPr>
            <w:r w:rsidRPr="00165473">
              <w:rPr>
                <w:b/>
                <w:color w:val="auto"/>
                <w:sz w:val="20"/>
                <w:szCs w:val="20"/>
              </w:rPr>
              <w:t>Площадки для занятий спортом (5.3.1)</w:t>
            </w:r>
          </w:p>
          <w:p w:rsidR="00165473" w:rsidRDefault="00165473" w:rsidP="00165473">
            <w:pPr>
              <w:contextualSpacing/>
              <w:rPr>
                <w:b/>
                <w:bCs/>
                <w:sz w:val="20"/>
                <w:szCs w:val="20"/>
              </w:rPr>
            </w:pPr>
            <w:r w:rsidRPr="00165473">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442" w:type="dxa"/>
          </w:tcPr>
          <w:p w:rsidR="00165473" w:rsidRDefault="00165473" w:rsidP="00165473">
            <w:pPr>
              <w:pStyle w:val="Default"/>
              <w:rPr>
                <w:b/>
                <w:sz w:val="20"/>
                <w:szCs w:val="20"/>
              </w:rPr>
            </w:pPr>
            <w:r w:rsidRPr="000938E7">
              <w:rPr>
                <w:b/>
                <w:sz w:val="20"/>
                <w:szCs w:val="20"/>
              </w:rPr>
              <w:t>Предельные размеры земельных участков</w:t>
            </w:r>
            <w:r>
              <w:rPr>
                <w:b/>
                <w:sz w:val="20"/>
                <w:szCs w:val="20"/>
              </w:rPr>
              <w:t>:</w:t>
            </w:r>
          </w:p>
          <w:p w:rsidR="00165473" w:rsidRDefault="00165473" w:rsidP="00165473">
            <w:pPr>
              <w:pStyle w:val="Default"/>
              <w:rPr>
                <w:sz w:val="20"/>
                <w:szCs w:val="20"/>
              </w:rPr>
            </w:pPr>
            <w:r>
              <w:rPr>
                <w:sz w:val="20"/>
                <w:szCs w:val="20"/>
              </w:rPr>
              <w:t>Минимальная площадь земельного участка – не подлежит установлению</w:t>
            </w:r>
          </w:p>
          <w:p w:rsidR="00165473" w:rsidRDefault="00165473" w:rsidP="00165473">
            <w:pPr>
              <w:pStyle w:val="Default"/>
              <w:rPr>
                <w:sz w:val="20"/>
                <w:szCs w:val="20"/>
              </w:rPr>
            </w:pPr>
            <w:r>
              <w:rPr>
                <w:sz w:val="20"/>
                <w:szCs w:val="20"/>
              </w:rPr>
              <w:t>Максимальная площадь земельного участка –5 000 м</w:t>
            </w:r>
            <w:r w:rsidRPr="000938E7">
              <w:rPr>
                <w:sz w:val="20"/>
                <w:szCs w:val="20"/>
                <w:vertAlign w:val="superscript"/>
              </w:rPr>
              <w:t>2</w:t>
            </w:r>
          </w:p>
          <w:p w:rsidR="00165473" w:rsidRDefault="00165473" w:rsidP="00165473">
            <w:pPr>
              <w:pStyle w:val="Default"/>
              <w:rPr>
                <w:sz w:val="20"/>
                <w:szCs w:val="20"/>
              </w:rPr>
            </w:pPr>
            <w:r>
              <w:rPr>
                <w:sz w:val="20"/>
                <w:szCs w:val="20"/>
              </w:rPr>
              <w:t>Минимальная ширина земельного участка – не подлежит установлению</w:t>
            </w:r>
          </w:p>
          <w:p w:rsidR="00165473" w:rsidRDefault="00165473" w:rsidP="00165473">
            <w:pPr>
              <w:pStyle w:val="Default"/>
              <w:rPr>
                <w:sz w:val="20"/>
                <w:szCs w:val="20"/>
              </w:rPr>
            </w:pPr>
            <w:r>
              <w:rPr>
                <w:sz w:val="20"/>
                <w:szCs w:val="20"/>
              </w:rPr>
              <w:t>Максимальная ширина земельного участка – не подлежит установлению</w:t>
            </w:r>
          </w:p>
          <w:p w:rsidR="00165473" w:rsidRDefault="00165473" w:rsidP="00165473">
            <w:pPr>
              <w:pStyle w:val="Default"/>
              <w:rPr>
                <w:sz w:val="20"/>
                <w:szCs w:val="20"/>
              </w:rPr>
            </w:pPr>
            <w:r>
              <w:rPr>
                <w:sz w:val="20"/>
                <w:szCs w:val="20"/>
              </w:rPr>
              <w:t>Минимальная длина земельного участка – не подлежит установлению</w:t>
            </w:r>
          </w:p>
          <w:p w:rsidR="00165473" w:rsidRDefault="00165473" w:rsidP="00165473">
            <w:pPr>
              <w:pStyle w:val="Default"/>
              <w:rPr>
                <w:sz w:val="20"/>
                <w:szCs w:val="20"/>
              </w:rPr>
            </w:pPr>
            <w:r>
              <w:rPr>
                <w:sz w:val="20"/>
                <w:szCs w:val="20"/>
              </w:rPr>
              <w:t xml:space="preserve">Максимальная длин земельного участка – не подлежит установлению </w:t>
            </w:r>
          </w:p>
          <w:p w:rsidR="00165473" w:rsidRPr="00301376" w:rsidRDefault="00165473" w:rsidP="00165473">
            <w:pPr>
              <w:pStyle w:val="Default"/>
              <w:rPr>
                <w:b/>
                <w:sz w:val="20"/>
                <w:szCs w:val="20"/>
              </w:rPr>
            </w:pPr>
            <w:r w:rsidRPr="00301376">
              <w:rPr>
                <w:b/>
                <w:sz w:val="20"/>
                <w:szCs w:val="20"/>
              </w:rPr>
              <w:lastRenderedPageBreak/>
              <w:t>Предельные параметры разрешенного строительства, реконструкции объектов капитального строительства:</w:t>
            </w:r>
          </w:p>
          <w:p w:rsidR="00165473" w:rsidRDefault="00165473" w:rsidP="00165473">
            <w:pPr>
              <w:pStyle w:val="Default"/>
              <w:rPr>
                <w:sz w:val="20"/>
                <w:szCs w:val="20"/>
              </w:rPr>
            </w:pPr>
            <w:r>
              <w:rPr>
                <w:sz w:val="20"/>
                <w:szCs w:val="20"/>
              </w:rPr>
              <w:t>Минимальный отступ от границ земельного участка – не подлежит установлению</w:t>
            </w:r>
          </w:p>
          <w:p w:rsidR="00165473" w:rsidRDefault="00AF1D9E" w:rsidP="00165473">
            <w:pPr>
              <w:pStyle w:val="Default"/>
              <w:rPr>
                <w:sz w:val="20"/>
                <w:szCs w:val="20"/>
              </w:rPr>
            </w:pPr>
            <w:r>
              <w:rPr>
                <w:sz w:val="20"/>
                <w:szCs w:val="20"/>
              </w:rPr>
              <w:t>Минимальный отступ от границ земельного участка со стороны красной линии</w:t>
            </w:r>
            <w:r w:rsidR="00165473">
              <w:rPr>
                <w:sz w:val="20"/>
                <w:szCs w:val="20"/>
              </w:rPr>
              <w:t xml:space="preserve"> – не подлежит установлению</w:t>
            </w:r>
          </w:p>
          <w:p w:rsidR="00165473" w:rsidRDefault="00165473" w:rsidP="00165473">
            <w:pPr>
              <w:pStyle w:val="Default"/>
              <w:rPr>
                <w:sz w:val="20"/>
                <w:szCs w:val="20"/>
              </w:rPr>
            </w:pPr>
            <w:r>
              <w:rPr>
                <w:sz w:val="20"/>
                <w:szCs w:val="20"/>
              </w:rPr>
              <w:t>Предельная высота строений и сооружений – не подлежит установлению</w:t>
            </w:r>
          </w:p>
          <w:p w:rsidR="00165473" w:rsidRDefault="00165473" w:rsidP="00165473">
            <w:pPr>
              <w:pStyle w:val="Default"/>
              <w:rPr>
                <w:sz w:val="20"/>
                <w:szCs w:val="20"/>
              </w:rPr>
            </w:pPr>
            <w:r>
              <w:rPr>
                <w:sz w:val="20"/>
                <w:szCs w:val="20"/>
              </w:rPr>
              <w:t>Максимальный процент застройки – не подлежит установлению</w:t>
            </w:r>
          </w:p>
          <w:p w:rsidR="00165473" w:rsidRPr="00301376" w:rsidRDefault="00165473" w:rsidP="00165473">
            <w:pPr>
              <w:pStyle w:val="Default"/>
              <w:rPr>
                <w:b/>
                <w:sz w:val="20"/>
                <w:szCs w:val="20"/>
              </w:rPr>
            </w:pPr>
            <w:r w:rsidRPr="00301376">
              <w:rPr>
                <w:b/>
                <w:sz w:val="20"/>
                <w:szCs w:val="20"/>
              </w:rPr>
              <w:t>Иные предельные параметры разрешенного строительства:</w:t>
            </w:r>
          </w:p>
          <w:p w:rsidR="00165473" w:rsidRDefault="00165473" w:rsidP="00165473">
            <w:pPr>
              <w:contextualSpacing/>
              <w:rPr>
                <w:bCs/>
                <w:sz w:val="20"/>
                <w:szCs w:val="20"/>
              </w:rPr>
            </w:pPr>
            <w:r w:rsidRPr="00F93D89">
              <w:rPr>
                <w:sz w:val="20"/>
                <w:szCs w:val="20"/>
              </w:rPr>
              <w:t>Минимальный процент озеленения земельных участков – не подлежит установлению.</w:t>
            </w:r>
          </w:p>
        </w:tc>
      </w:tr>
      <w:tr w:rsidR="000A1A7E" w:rsidTr="000938E7">
        <w:tc>
          <w:tcPr>
            <w:tcW w:w="5014" w:type="dxa"/>
          </w:tcPr>
          <w:p w:rsidR="000A1A7E" w:rsidRPr="000A1A7E" w:rsidRDefault="000A1A7E" w:rsidP="000A1A7E">
            <w:pPr>
              <w:pStyle w:val="Default"/>
              <w:rPr>
                <w:b/>
                <w:color w:val="auto"/>
                <w:sz w:val="20"/>
                <w:szCs w:val="20"/>
              </w:rPr>
            </w:pPr>
            <w:r w:rsidRPr="000A1A7E">
              <w:rPr>
                <w:b/>
                <w:color w:val="auto"/>
                <w:sz w:val="20"/>
                <w:szCs w:val="20"/>
              </w:rPr>
              <w:lastRenderedPageBreak/>
              <w:t>Амбулаторно-поликлиническое обслуживание (3.4.1)</w:t>
            </w:r>
          </w:p>
          <w:p w:rsidR="000A1A7E" w:rsidRPr="000A1A7E" w:rsidRDefault="000A1A7E" w:rsidP="000A1A7E">
            <w:pPr>
              <w:pStyle w:val="Default"/>
              <w:rPr>
                <w:b/>
                <w:color w:val="auto"/>
                <w:sz w:val="20"/>
                <w:szCs w:val="20"/>
              </w:rPr>
            </w:pPr>
            <w:r w:rsidRPr="000A1A7E">
              <w:rPr>
                <w:color w:val="auto"/>
                <w:sz w:val="20"/>
                <w:szCs w:val="20"/>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442" w:type="dxa"/>
          </w:tcPr>
          <w:p w:rsidR="000A1A7E" w:rsidRDefault="000A1A7E" w:rsidP="000A1A7E">
            <w:pPr>
              <w:pStyle w:val="Default"/>
              <w:rPr>
                <w:b/>
                <w:sz w:val="20"/>
                <w:szCs w:val="20"/>
              </w:rPr>
            </w:pPr>
            <w:r w:rsidRPr="000938E7">
              <w:rPr>
                <w:b/>
                <w:sz w:val="20"/>
                <w:szCs w:val="20"/>
              </w:rPr>
              <w:t>Предельные размеры земельных участков</w:t>
            </w:r>
            <w:r>
              <w:rPr>
                <w:b/>
                <w:sz w:val="20"/>
                <w:szCs w:val="20"/>
              </w:rPr>
              <w:t>:</w:t>
            </w:r>
          </w:p>
          <w:p w:rsidR="000A1A7E" w:rsidRDefault="000A1A7E" w:rsidP="000A1A7E">
            <w:pPr>
              <w:pStyle w:val="Default"/>
              <w:rPr>
                <w:sz w:val="20"/>
                <w:szCs w:val="20"/>
              </w:rPr>
            </w:pPr>
            <w:r>
              <w:rPr>
                <w:sz w:val="20"/>
                <w:szCs w:val="20"/>
              </w:rPr>
              <w:t>Минимальная площадь земельного участка – не подлежит установлению</w:t>
            </w:r>
          </w:p>
          <w:p w:rsidR="000A1A7E" w:rsidRDefault="000A1A7E" w:rsidP="000A1A7E">
            <w:pPr>
              <w:pStyle w:val="Default"/>
              <w:rPr>
                <w:sz w:val="20"/>
                <w:szCs w:val="20"/>
              </w:rPr>
            </w:pPr>
            <w:r>
              <w:rPr>
                <w:sz w:val="20"/>
                <w:szCs w:val="20"/>
              </w:rPr>
              <w:t>Максимальная площадь земельного участка –1 500 м</w:t>
            </w:r>
            <w:r w:rsidRPr="000938E7">
              <w:rPr>
                <w:sz w:val="20"/>
                <w:szCs w:val="20"/>
                <w:vertAlign w:val="superscript"/>
              </w:rPr>
              <w:t>2</w:t>
            </w:r>
          </w:p>
          <w:p w:rsidR="000A1A7E" w:rsidRDefault="000A1A7E" w:rsidP="000A1A7E">
            <w:pPr>
              <w:pStyle w:val="Default"/>
              <w:rPr>
                <w:sz w:val="20"/>
                <w:szCs w:val="20"/>
              </w:rPr>
            </w:pPr>
            <w:r>
              <w:rPr>
                <w:sz w:val="20"/>
                <w:szCs w:val="20"/>
              </w:rPr>
              <w:t>Минимальная ширина земельного участка – не подлежит установлению</w:t>
            </w:r>
          </w:p>
          <w:p w:rsidR="000A1A7E" w:rsidRDefault="000A1A7E" w:rsidP="000A1A7E">
            <w:pPr>
              <w:pStyle w:val="Default"/>
              <w:rPr>
                <w:sz w:val="20"/>
                <w:szCs w:val="20"/>
              </w:rPr>
            </w:pPr>
            <w:r>
              <w:rPr>
                <w:sz w:val="20"/>
                <w:szCs w:val="20"/>
              </w:rPr>
              <w:t>Максимальная ширина земельного участка – не подлежит установлению</w:t>
            </w:r>
          </w:p>
          <w:p w:rsidR="000A1A7E" w:rsidRDefault="000A1A7E" w:rsidP="000A1A7E">
            <w:pPr>
              <w:pStyle w:val="Default"/>
              <w:rPr>
                <w:sz w:val="20"/>
                <w:szCs w:val="20"/>
              </w:rPr>
            </w:pPr>
            <w:r>
              <w:rPr>
                <w:sz w:val="20"/>
                <w:szCs w:val="20"/>
              </w:rPr>
              <w:t>Минимальная длина земельного участка – не подлежит установлению</w:t>
            </w:r>
          </w:p>
          <w:p w:rsidR="000A1A7E" w:rsidRDefault="000A1A7E" w:rsidP="000A1A7E">
            <w:pPr>
              <w:pStyle w:val="Default"/>
              <w:rPr>
                <w:sz w:val="20"/>
                <w:szCs w:val="20"/>
              </w:rPr>
            </w:pPr>
            <w:r>
              <w:rPr>
                <w:sz w:val="20"/>
                <w:szCs w:val="20"/>
              </w:rPr>
              <w:t xml:space="preserve">Максимальная длин земельного участка – не подлежит установлению </w:t>
            </w:r>
          </w:p>
          <w:p w:rsidR="000A1A7E" w:rsidRPr="00301376" w:rsidRDefault="000A1A7E" w:rsidP="000A1A7E">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0A1A7E" w:rsidRDefault="000A1A7E" w:rsidP="000A1A7E">
            <w:pPr>
              <w:pStyle w:val="Default"/>
              <w:rPr>
                <w:sz w:val="20"/>
                <w:szCs w:val="20"/>
              </w:rPr>
            </w:pPr>
            <w:r>
              <w:rPr>
                <w:sz w:val="20"/>
                <w:szCs w:val="20"/>
              </w:rPr>
              <w:t>Минимальный отступ от границ земельного участка – 3м</w:t>
            </w:r>
          </w:p>
          <w:p w:rsidR="000A1A7E" w:rsidRDefault="00AF1D9E" w:rsidP="000A1A7E">
            <w:pPr>
              <w:pStyle w:val="Default"/>
              <w:rPr>
                <w:sz w:val="20"/>
                <w:szCs w:val="20"/>
              </w:rPr>
            </w:pPr>
            <w:r>
              <w:rPr>
                <w:sz w:val="20"/>
                <w:szCs w:val="20"/>
              </w:rPr>
              <w:t>Минимальный отступ от границ земельного участка со стороны красной линии</w:t>
            </w:r>
            <w:r w:rsidR="000A1A7E">
              <w:rPr>
                <w:sz w:val="20"/>
                <w:szCs w:val="20"/>
              </w:rPr>
              <w:t xml:space="preserve"> – 5м</w:t>
            </w:r>
          </w:p>
          <w:p w:rsidR="000A1A7E" w:rsidRDefault="00B43248" w:rsidP="000A1A7E">
            <w:pPr>
              <w:pStyle w:val="Default"/>
              <w:rPr>
                <w:sz w:val="20"/>
                <w:szCs w:val="20"/>
              </w:rPr>
            </w:pPr>
            <w:r>
              <w:rPr>
                <w:sz w:val="20"/>
                <w:szCs w:val="20"/>
              </w:rPr>
              <w:t>Предельное количество этажей (надземных)</w:t>
            </w:r>
            <w:r w:rsidR="000A1A7E">
              <w:rPr>
                <w:sz w:val="20"/>
                <w:szCs w:val="20"/>
              </w:rPr>
              <w:t xml:space="preserve"> – 2 этажа</w:t>
            </w:r>
          </w:p>
          <w:p w:rsidR="000A1A7E" w:rsidRDefault="000A1A7E" w:rsidP="000A1A7E">
            <w:pPr>
              <w:pStyle w:val="Default"/>
              <w:rPr>
                <w:sz w:val="20"/>
                <w:szCs w:val="20"/>
              </w:rPr>
            </w:pPr>
            <w:r>
              <w:rPr>
                <w:sz w:val="20"/>
                <w:szCs w:val="20"/>
              </w:rPr>
              <w:t>Максимальный процент застройки – 70%</w:t>
            </w:r>
          </w:p>
          <w:p w:rsidR="000A1A7E" w:rsidRPr="00301376" w:rsidRDefault="000A1A7E" w:rsidP="000A1A7E">
            <w:pPr>
              <w:pStyle w:val="Default"/>
              <w:rPr>
                <w:b/>
                <w:sz w:val="20"/>
                <w:szCs w:val="20"/>
              </w:rPr>
            </w:pPr>
            <w:r w:rsidRPr="00301376">
              <w:rPr>
                <w:b/>
                <w:sz w:val="20"/>
                <w:szCs w:val="20"/>
              </w:rPr>
              <w:t>Иные предельные параметры разрешенного строительства:</w:t>
            </w:r>
          </w:p>
          <w:p w:rsidR="000A1A7E" w:rsidRPr="00517ACE" w:rsidRDefault="000A1A7E" w:rsidP="000A1A7E">
            <w:pPr>
              <w:pStyle w:val="Default"/>
              <w:rPr>
                <w:color w:val="00B0F0"/>
                <w:sz w:val="20"/>
                <w:szCs w:val="20"/>
              </w:rPr>
            </w:pPr>
            <w:r w:rsidRPr="00F93D89">
              <w:rPr>
                <w:color w:val="auto"/>
                <w:sz w:val="20"/>
                <w:szCs w:val="20"/>
              </w:rPr>
              <w:t xml:space="preserve">Минимальный процент озеленения земельных участков </w:t>
            </w:r>
            <w:r>
              <w:rPr>
                <w:color w:val="auto"/>
                <w:sz w:val="20"/>
                <w:szCs w:val="20"/>
              </w:rPr>
              <w:t xml:space="preserve">– 20% </w:t>
            </w:r>
          </w:p>
        </w:tc>
      </w:tr>
      <w:tr w:rsidR="000A1A7E" w:rsidTr="000938E7">
        <w:tc>
          <w:tcPr>
            <w:tcW w:w="5014" w:type="dxa"/>
          </w:tcPr>
          <w:p w:rsidR="000A1A7E" w:rsidRPr="000A1A7E" w:rsidRDefault="000A1A7E" w:rsidP="000A1A7E">
            <w:pPr>
              <w:pStyle w:val="Default"/>
              <w:rPr>
                <w:b/>
                <w:color w:val="auto"/>
                <w:sz w:val="20"/>
                <w:szCs w:val="20"/>
              </w:rPr>
            </w:pPr>
            <w:r w:rsidRPr="000A1A7E">
              <w:rPr>
                <w:b/>
                <w:color w:val="auto"/>
                <w:sz w:val="20"/>
                <w:szCs w:val="20"/>
              </w:rPr>
              <w:t>Дошкольное, начальное и среднее общее образование (3.5.1):</w:t>
            </w:r>
          </w:p>
          <w:p w:rsidR="000A1A7E" w:rsidRPr="000A1A7E" w:rsidRDefault="000A1A7E" w:rsidP="000A1A7E">
            <w:pPr>
              <w:pStyle w:val="Default"/>
              <w:rPr>
                <w:b/>
                <w:color w:val="auto"/>
                <w:sz w:val="20"/>
                <w:szCs w:val="20"/>
              </w:rPr>
            </w:pPr>
            <w:r w:rsidRPr="000A1A7E">
              <w:rPr>
                <w:color w:val="auto"/>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442" w:type="dxa"/>
          </w:tcPr>
          <w:p w:rsidR="000A1A7E" w:rsidRDefault="000A1A7E" w:rsidP="000A1A7E">
            <w:pPr>
              <w:pStyle w:val="Default"/>
              <w:rPr>
                <w:b/>
                <w:sz w:val="20"/>
                <w:szCs w:val="20"/>
              </w:rPr>
            </w:pPr>
            <w:r w:rsidRPr="000938E7">
              <w:rPr>
                <w:b/>
                <w:sz w:val="20"/>
                <w:szCs w:val="20"/>
              </w:rPr>
              <w:t>Предельные размеры земельных участков</w:t>
            </w:r>
            <w:r>
              <w:rPr>
                <w:b/>
                <w:sz w:val="20"/>
                <w:szCs w:val="20"/>
              </w:rPr>
              <w:t>:</w:t>
            </w:r>
          </w:p>
          <w:p w:rsidR="000A1A7E" w:rsidRDefault="000A1A7E" w:rsidP="000A1A7E">
            <w:pPr>
              <w:pStyle w:val="Default"/>
              <w:rPr>
                <w:sz w:val="20"/>
                <w:szCs w:val="20"/>
              </w:rPr>
            </w:pPr>
            <w:r>
              <w:rPr>
                <w:sz w:val="20"/>
                <w:szCs w:val="20"/>
              </w:rPr>
              <w:t>Минимальная площадь земельного участка – не подлежит установлению</w:t>
            </w:r>
          </w:p>
          <w:p w:rsidR="000A1A7E" w:rsidRDefault="000A1A7E" w:rsidP="000A1A7E">
            <w:pPr>
              <w:pStyle w:val="Default"/>
              <w:rPr>
                <w:sz w:val="20"/>
                <w:szCs w:val="20"/>
              </w:rPr>
            </w:pPr>
            <w:r>
              <w:rPr>
                <w:sz w:val="20"/>
                <w:szCs w:val="20"/>
              </w:rPr>
              <w:t>Максимальная площадь земельного участка – не подлежит установлению</w:t>
            </w:r>
          </w:p>
          <w:p w:rsidR="000A1A7E" w:rsidRDefault="000A1A7E" w:rsidP="000A1A7E">
            <w:pPr>
              <w:pStyle w:val="Default"/>
              <w:rPr>
                <w:sz w:val="20"/>
                <w:szCs w:val="20"/>
              </w:rPr>
            </w:pPr>
            <w:r>
              <w:rPr>
                <w:sz w:val="20"/>
                <w:szCs w:val="20"/>
              </w:rPr>
              <w:t>Минимальная ширина земельного участка – не подлежит установлению</w:t>
            </w:r>
          </w:p>
          <w:p w:rsidR="000A1A7E" w:rsidRDefault="000A1A7E" w:rsidP="000A1A7E">
            <w:pPr>
              <w:pStyle w:val="Default"/>
              <w:rPr>
                <w:sz w:val="20"/>
                <w:szCs w:val="20"/>
              </w:rPr>
            </w:pPr>
            <w:r>
              <w:rPr>
                <w:sz w:val="20"/>
                <w:szCs w:val="20"/>
              </w:rPr>
              <w:t>Максимальная ширина земельного участка – не подлежит установлению</w:t>
            </w:r>
          </w:p>
          <w:p w:rsidR="000A1A7E" w:rsidRDefault="000A1A7E" w:rsidP="000A1A7E">
            <w:pPr>
              <w:pStyle w:val="Default"/>
              <w:rPr>
                <w:sz w:val="20"/>
                <w:szCs w:val="20"/>
              </w:rPr>
            </w:pPr>
            <w:r>
              <w:rPr>
                <w:sz w:val="20"/>
                <w:szCs w:val="20"/>
              </w:rPr>
              <w:t>Минимальная длина земельного участка – не подлежит установлению</w:t>
            </w:r>
          </w:p>
          <w:p w:rsidR="000A1A7E" w:rsidRDefault="000A1A7E" w:rsidP="000A1A7E">
            <w:pPr>
              <w:pStyle w:val="Default"/>
              <w:rPr>
                <w:sz w:val="20"/>
                <w:szCs w:val="20"/>
              </w:rPr>
            </w:pPr>
            <w:r>
              <w:rPr>
                <w:sz w:val="20"/>
                <w:szCs w:val="20"/>
              </w:rPr>
              <w:t xml:space="preserve">Максимальная длин земельного участка – не подлежит установлению </w:t>
            </w:r>
          </w:p>
          <w:p w:rsidR="000A1A7E" w:rsidRPr="00301376" w:rsidRDefault="000A1A7E" w:rsidP="000A1A7E">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0A1A7E" w:rsidRDefault="000A1A7E" w:rsidP="000A1A7E">
            <w:pPr>
              <w:pStyle w:val="Default"/>
              <w:rPr>
                <w:sz w:val="20"/>
                <w:szCs w:val="20"/>
              </w:rPr>
            </w:pPr>
            <w:r>
              <w:rPr>
                <w:sz w:val="20"/>
                <w:szCs w:val="20"/>
              </w:rPr>
              <w:t>Минимальный отступ от границ земельного участка – 10м</w:t>
            </w:r>
          </w:p>
          <w:p w:rsidR="000A1A7E" w:rsidRDefault="00AF1D9E" w:rsidP="000A1A7E">
            <w:pPr>
              <w:pStyle w:val="Default"/>
              <w:rPr>
                <w:sz w:val="20"/>
                <w:szCs w:val="20"/>
              </w:rPr>
            </w:pPr>
            <w:r>
              <w:rPr>
                <w:sz w:val="20"/>
                <w:szCs w:val="20"/>
              </w:rPr>
              <w:t>Минимальный отступ от границ земельного участка со стороны красной линии</w:t>
            </w:r>
            <w:r w:rsidR="000A1A7E">
              <w:rPr>
                <w:sz w:val="20"/>
                <w:szCs w:val="20"/>
              </w:rPr>
              <w:t xml:space="preserve"> – 10м</w:t>
            </w:r>
          </w:p>
          <w:p w:rsidR="000A1A7E" w:rsidRDefault="00B43248" w:rsidP="000A1A7E">
            <w:pPr>
              <w:pStyle w:val="Default"/>
              <w:rPr>
                <w:sz w:val="20"/>
                <w:szCs w:val="20"/>
              </w:rPr>
            </w:pPr>
            <w:r>
              <w:rPr>
                <w:sz w:val="20"/>
                <w:szCs w:val="20"/>
              </w:rPr>
              <w:t>Предельное количество этажей (надземных)</w:t>
            </w:r>
            <w:r w:rsidR="000A1A7E">
              <w:rPr>
                <w:sz w:val="20"/>
                <w:szCs w:val="20"/>
              </w:rPr>
              <w:t xml:space="preserve"> – 3 этажа</w:t>
            </w:r>
          </w:p>
          <w:p w:rsidR="000A1A7E" w:rsidRDefault="000A1A7E" w:rsidP="000A1A7E">
            <w:pPr>
              <w:pStyle w:val="Default"/>
              <w:rPr>
                <w:sz w:val="20"/>
                <w:szCs w:val="20"/>
              </w:rPr>
            </w:pPr>
            <w:r>
              <w:rPr>
                <w:sz w:val="20"/>
                <w:szCs w:val="20"/>
              </w:rPr>
              <w:t>Максимальный процент застройки – не подлежит установлению</w:t>
            </w:r>
          </w:p>
          <w:p w:rsidR="000A1A7E" w:rsidRPr="00301376" w:rsidRDefault="000A1A7E" w:rsidP="000A1A7E">
            <w:pPr>
              <w:pStyle w:val="Default"/>
              <w:rPr>
                <w:b/>
                <w:sz w:val="20"/>
                <w:szCs w:val="20"/>
              </w:rPr>
            </w:pPr>
            <w:r w:rsidRPr="00301376">
              <w:rPr>
                <w:b/>
                <w:sz w:val="20"/>
                <w:szCs w:val="20"/>
              </w:rPr>
              <w:t>Иные предельные параметры разрешенного строительства:</w:t>
            </w:r>
          </w:p>
          <w:p w:rsidR="000A1A7E" w:rsidRPr="00085E66" w:rsidRDefault="000A1A7E" w:rsidP="000A1A7E">
            <w:pPr>
              <w:pStyle w:val="Default"/>
              <w:jc w:val="both"/>
              <w:rPr>
                <w:color w:val="auto"/>
                <w:sz w:val="20"/>
                <w:szCs w:val="20"/>
              </w:rPr>
            </w:pPr>
            <w:r w:rsidRPr="00085E66">
              <w:rPr>
                <w:color w:val="auto"/>
                <w:sz w:val="20"/>
                <w:szCs w:val="20"/>
              </w:rPr>
              <w:t xml:space="preserve">Минимальный процент озеленения для дошкольных </w:t>
            </w:r>
            <w:r w:rsidRPr="00085E66">
              <w:rPr>
                <w:color w:val="auto"/>
                <w:sz w:val="20"/>
                <w:szCs w:val="20"/>
              </w:rPr>
              <w:lastRenderedPageBreak/>
              <w:t xml:space="preserve">образовательных учреждений </w:t>
            </w:r>
            <w:r>
              <w:rPr>
                <w:color w:val="auto"/>
                <w:sz w:val="20"/>
                <w:szCs w:val="20"/>
              </w:rPr>
              <w:t>– 50%</w:t>
            </w:r>
          </w:p>
          <w:p w:rsidR="000A1A7E" w:rsidRPr="001C365F" w:rsidRDefault="000A1A7E" w:rsidP="000A1A7E">
            <w:pPr>
              <w:pStyle w:val="Default"/>
              <w:rPr>
                <w:color w:val="00B0F0"/>
                <w:sz w:val="20"/>
                <w:szCs w:val="20"/>
              </w:rPr>
            </w:pPr>
            <w:r w:rsidRPr="00085E66">
              <w:rPr>
                <w:color w:val="auto"/>
                <w:sz w:val="20"/>
                <w:szCs w:val="20"/>
              </w:rPr>
              <w:t>Минимальный процент озеленения для общеобразовательных учреждений – 50% площади тер</w:t>
            </w:r>
            <w:r>
              <w:rPr>
                <w:color w:val="auto"/>
                <w:sz w:val="20"/>
                <w:szCs w:val="20"/>
              </w:rPr>
              <w:t>ритории, свободной от застройки</w:t>
            </w:r>
          </w:p>
        </w:tc>
      </w:tr>
    </w:tbl>
    <w:p w:rsidR="00C077B8" w:rsidRDefault="00195BB3" w:rsidP="006433E9">
      <w:pPr>
        <w:pageBreakBefore/>
        <w:ind w:firstLine="567"/>
        <w:contextualSpacing/>
        <w:jc w:val="both"/>
        <w:rPr>
          <w:b/>
          <w:bCs/>
          <w:sz w:val="22"/>
          <w:szCs w:val="22"/>
        </w:rPr>
      </w:pPr>
      <w:r>
        <w:rPr>
          <w:b/>
          <w:bCs/>
          <w:sz w:val="22"/>
          <w:szCs w:val="22"/>
        </w:rPr>
        <w:lastRenderedPageBreak/>
        <w:t>2.Вспомогательные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4077"/>
        <w:gridCol w:w="6379"/>
      </w:tblGrid>
      <w:tr w:rsidR="006433E9" w:rsidRPr="00374A89" w:rsidTr="00997EB3">
        <w:tc>
          <w:tcPr>
            <w:tcW w:w="4077" w:type="dxa"/>
            <w:vAlign w:val="center"/>
          </w:tcPr>
          <w:p w:rsidR="006433E9" w:rsidRPr="00374A89" w:rsidRDefault="006433E9" w:rsidP="00997EB3">
            <w:pPr>
              <w:pStyle w:val="Default"/>
              <w:jc w:val="center"/>
              <w:rPr>
                <w:sz w:val="20"/>
                <w:szCs w:val="20"/>
              </w:rPr>
            </w:pPr>
            <w:r w:rsidRPr="00374A89">
              <w:rPr>
                <w:b/>
                <w:bCs/>
                <w:sz w:val="20"/>
                <w:szCs w:val="20"/>
              </w:rPr>
              <w:t>ВИДЫ ИСПОЛЬЗОВАНИЯ</w:t>
            </w:r>
          </w:p>
          <w:p w:rsidR="006433E9" w:rsidRPr="00374A89" w:rsidRDefault="006433E9" w:rsidP="00997EB3">
            <w:pPr>
              <w:contextualSpacing/>
              <w:jc w:val="center"/>
              <w:rPr>
                <w:bCs/>
                <w:sz w:val="20"/>
                <w:szCs w:val="20"/>
              </w:rPr>
            </w:pPr>
          </w:p>
        </w:tc>
        <w:tc>
          <w:tcPr>
            <w:tcW w:w="6379" w:type="dxa"/>
            <w:vAlign w:val="center"/>
          </w:tcPr>
          <w:p w:rsidR="006433E9" w:rsidRPr="00374A89" w:rsidRDefault="006433E9"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6433E9" w:rsidRPr="00374A89" w:rsidRDefault="006433E9" w:rsidP="00997EB3">
            <w:pPr>
              <w:pStyle w:val="Default"/>
              <w:jc w:val="center"/>
              <w:rPr>
                <w:sz w:val="20"/>
                <w:szCs w:val="20"/>
              </w:rPr>
            </w:pPr>
            <w:r w:rsidRPr="00374A89">
              <w:rPr>
                <w:b/>
                <w:bCs/>
                <w:sz w:val="20"/>
                <w:szCs w:val="20"/>
              </w:rPr>
              <w:t>РЕКОНСТРУКЦИИ</w:t>
            </w:r>
          </w:p>
        </w:tc>
      </w:tr>
      <w:tr w:rsidR="006433E9" w:rsidRPr="00374A89" w:rsidTr="00997EB3">
        <w:tc>
          <w:tcPr>
            <w:tcW w:w="4077" w:type="dxa"/>
            <w:vAlign w:val="center"/>
          </w:tcPr>
          <w:p w:rsidR="006433E9" w:rsidRPr="00374A89" w:rsidRDefault="006433E9" w:rsidP="00997EB3">
            <w:pPr>
              <w:contextualSpacing/>
              <w:jc w:val="center"/>
              <w:rPr>
                <w:b/>
                <w:bCs/>
                <w:sz w:val="20"/>
                <w:szCs w:val="20"/>
              </w:rPr>
            </w:pPr>
            <w:r w:rsidRPr="00374A89">
              <w:rPr>
                <w:b/>
                <w:bCs/>
                <w:sz w:val="20"/>
                <w:szCs w:val="20"/>
              </w:rPr>
              <w:t>1</w:t>
            </w:r>
          </w:p>
        </w:tc>
        <w:tc>
          <w:tcPr>
            <w:tcW w:w="6379" w:type="dxa"/>
            <w:vAlign w:val="center"/>
          </w:tcPr>
          <w:p w:rsidR="006433E9" w:rsidRPr="00374A89" w:rsidRDefault="006433E9" w:rsidP="00997EB3">
            <w:pPr>
              <w:contextualSpacing/>
              <w:jc w:val="center"/>
              <w:rPr>
                <w:b/>
                <w:bCs/>
                <w:sz w:val="20"/>
                <w:szCs w:val="20"/>
              </w:rPr>
            </w:pPr>
            <w:r w:rsidRPr="00374A89">
              <w:rPr>
                <w:b/>
                <w:bCs/>
                <w:sz w:val="20"/>
                <w:szCs w:val="20"/>
              </w:rPr>
              <w:t>2</w:t>
            </w:r>
          </w:p>
        </w:tc>
      </w:tr>
      <w:tr w:rsidR="00B74B22" w:rsidRPr="00374A89" w:rsidTr="00997EB3">
        <w:tc>
          <w:tcPr>
            <w:tcW w:w="4077" w:type="dxa"/>
            <w:vAlign w:val="center"/>
          </w:tcPr>
          <w:p w:rsidR="00B74B22" w:rsidRPr="00374A89" w:rsidRDefault="00B74B22" w:rsidP="00B74B22">
            <w:pPr>
              <w:pStyle w:val="Default"/>
              <w:rPr>
                <w:b/>
                <w:color w:val="22272F"/>
                <w:sz w:val="20"/>
                <w:szCs w:val="20"/>
                <w:shd w:val="clear" w:color="auto" w:fill="FFFFFF"/>
              </w:rPr>
            </w:pPr>
            <w:r w:rsidRPr="00374A89">
              <w:rPr>
                <w:b/>
                <w:color w:val="22272F"/>
                <w:sz w:val="20"/>
                <w:szCs w:val="20"/>
                <w:shd w:val="clear" w:color="auto" w:fill="FFFFFF"/>
              </w:rPr>
              <w:t>Благоустройство территории (12.0.2):</w:t>
            </w:r>
          </w:p>
          <w:p w:rsidR="00B74B22" w:rsidRPr="00374A89" w:rsidRDefault="00B74B22" w:rsidP="00B74B22">
            <w:pPr>
              <w:pStyle w:val="Default"/>
              <w:rPr>
                <w:sz w:val="20"/>
                <w:szCs w:val="20"/>
              </w:rPr>
            </w:pPr>
            <w:r w:rsidRPr="00374A89">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9" w:type="dxa"/>
            <w:vAlign w:val="center"/>
          </w:tcPr>
          <w:p w:rsidR="00B74B22" w:rsidRPr="00301376" w:rsidRDefault="00B74B22" w:rsidP="00B74B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B74B22">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B74B22">
            <w:pPr>
              <w:pStyle w:val="Default"/>
              <w:rPr>
                <w:sz w:val="20"/>
                <w:szCs w:val="20"/>
              </w:rPr>
            </w:pPr>
            <w:r>
              <w:rPr>
                <w:sz w:val="20"/>
                <w:szCs w:val="20"/>
              </w:rPr>
              <w:t>Предельная высота строений, сооружений – не подлежит установлению</w:t>
            </w:r>
          </w:p>
          <w:p w:rsidR="00B74B22" w:rsidRDefault="00B74B22" w:rsidP="00B74B22">
            <w:pPr>
              <w:pStyle w:val="Default"/>
              <w:rPr>
                <w:sz w:val="20"/>
                <w:szCs w:val="20"/>
              </w:rPr>
            </w:pPr>
            <w:r>
              <w:rPr>
                <w:sz w:val="20"/>
                <w:szCs w:val="20"/>
              </w:rPr>
              <w:t>Максимальный процент застройки – не подлежит установлению</w:t>
            </w:r>
          </w:p>
          <w:p w:rsidR="00B74B22" w:rsidRPr="00F2499B" w:rsidRDefault="00B74B22" w:rsidP="00B74B22">
            <w:pPr>
              <w:contextualSpacing/>
              <w:rPr>
                <w:bCs/>
                <w:color w:val="00B0F0"/>
                <w:sz w:val="20"/>
                <w:szCs w:val="20"/>
              </w:rPr>
            </w:pPr>
          </w:p>
        </w:tc>
      </w:tr>
    </w:tbl>
    <w:p w:rsidR="00C077B8" w:rsidRDefault="00C077B8">
      <w:pPr>
        <w:ind w:firstLine="567"/>
        <w:jc w:val="both"/>
      </w:pPr>
    </w:p>
    <w:p w:rsidR="00C077B8" w:rsidRDefault="00195BB3">
      <w:pPr>
        <w:ind w:firstLine="567"/>
        <w:rPr>
          <w:b/>
          <w:bCs/>
          <w:sz w:val="22"/>
          <w:szCs w:val="22"/>
        </w:rPr>
      </w:pPr>
      <w:r>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5025"/>
        <w:gridCol w:w="5431"/>
      </w:tblGrid>
      <w:tr w:rsidR="00C077B8">
        <w:tc>
          <w:tcPr>
            <w:tcW w:w="5025"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jc w:val="center"/>
            </w:pPr>
          </w:p>
        </w:tc>
        <w:tc>
          <w:tcPr>
            <w:tcW w:w="5431" w:type="dxa"/>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pStyle w:val="Default"/>
              <w:jc w:val="center"/>
              <w:rPr>
                <w:sz w:val="20"/>
                <w:szCs w:val="20"/>
              </w:rPr>
            </w:pPr>
            <w:r>
              <w:rPr>
                <w:b/>
                <w:bCs/>
                <w:sz w:val="20"/>
                <w:szCs w:val="20"/>
              </w:rPr>
              <w:t>РЕКОНСТРУКЦИИ</w:t>
            </w:r>
          </w:p>
        </w:tc>
      </w:tr>
      <w:tr w:rsidR="00C077B8">
        <w:trPr>
          <w:trHeight w:val="207"/>
        </w:trPr>
        <w:tc>
          <w:tcPr>
            <w:tcW w:w="5025" w:type="dxa"/>
            <w:vAlign w:val="center"/>
          </w:tcPr>
          <w:p w:rsidR="00C077B8" w:rsidRDefault="00195BB3">
            <w:pPr>
              <w:ind w:firstLine="567"/>
              <w:jc w:val="center"/>
              <w:rPr>
                <w:b/>
                <w:bCs/>
                <w:sz w:val="18"/>
                <w:szCs w:val="18"/>
              </w:rPr>
            </w:pPr>
            <w:r>
              <w:rPr>
                <w:b/>
                <w:bCs/>
                <w:sz w:val="18"/>
                <w:szCs w:val="18"/>
              </w:rPr>
              <w:t>1</w:t>
            </w:r>
          </w:p>
        </w:tc>
        <w:tc>
          <w:tcPr>
            <w:tcW w:w="5431" w:type="dxa"/>
          </w:tcPr>
          <w:p w:rsidR="00C077B8" w:rsidRDefault="00195BB3">
            <w:pPr>
              <w:pStyle w:val="Default"/>
              <w:jc w:val="center"/>
              <w:rPr>
                <w:b/>
                <w:bCs/>
                <w:sz w:val="18"/>
                <w:szCs w:val="18"/>
              </w:rPr>
            </w:pPr>
            <w:r>
              <w:rPr>
                <w:b/>
                <w:bCs/>
                <w:sz w:val="18"/>
                <w:szCs w:val="18"/>
              </w:rPr>
              <w:t>2</w:t>
            </w:r>
          </w:p>
        </w:tc>
      </w:tr>
      <w:tr w:rsidR="00C077B8">
        <w:tc>
          <w:tcPr>
            <w:tcW w:w="5025" w:type="dxa"/>
          </w:tcPr>
          <w:p w:rsidR="00C077B8" w:rsidRPr="00B74B22" w:rsidRDefault="00195BB3">
            <w:pPr>
              <w:pStyle w:val="Default"/>
              <w:rPr>
                <w:b/>
                <w:color w:val="auto"/>
                <w:sz w:val="20"/>
                <w:szCs w:val="20"/>
              </w:rPr>
            </w:pPr>
            <w:r w:rsidRPr="00B74B22">
              <w:rPr>
                <w:b/>
                <w:color w:val="auto"/>
                <w:sz w:val="20"/>
                <w:szCs w:val="20"/>
              </w:rPr>
              <w:t>Бытовое обслуживание (3.3):</w:t>
            </w:r>
          </w:p>
          <w:p w:rsidR="006433E9" w:rsidRPr="00B74B22" w:rsidRDefault="006433E9">
            <w:pPr>
              <w:pStyle w:val="Default"/>
              <w:rPr>
                <w:rFonts w:eastAsia="Times New Roman"/>
                <w:color w:val="auto"/>
                <w:sz w:val="20"/>
                <w:szCs w:val="20"/>
                <w:lang w:eastAsia="ru-RU"/>
              </w:rPr>
            </w:pPr>
            <w:r w:rsidRPr="00B74B22">
              <w:rPr>
                <w:rFonts w:eastAsia="Times New Roman"/>
                <w:color w:val="auto"/>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077B8" w:rsidRPr="00B74B22" w:rsidRDefault="00195BB3">
            <w:pPr>
              <w:pStyle w:val="Default"/>
              <w:rPr>
                <w:b/>
                <w:color w:val="auto"/>
                <w:sz w:val="20"/>
                <w:szCs w:val="20"/>
              </w:rPr>
            </w:pPr>
            <w:r w:rsidRPr="00B74B22">
              <w:rPr>
                <w:b/>
                <w:color w:val="auto"/>
                <w:sz w:val="20"/>
                <w:szCs w:val="20"/>
              </w:rPr>
              <w:t>Магазины (4.4):</w:t>
            </w:r>
          </w:p>
          <w:p w:rsidR="00A20752" w:rsidRDefault="006433E9">
            <w:pPr>
              <w:rPr>
                <w:sz w:val="20"/>
                <w:szCs w:val="20"/>
              </w:rPr>
            </w:pPr>
            <w:r w:rsidRPr="00B74B22">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C077B8" w:rsidRPr="00B74B22" w:rsidRDefault="00195BB3">
            <w:pPr>
              <w:rPr>
                <w:b/>
                <w:sz w:val="20"/>
                <w:szCs w:val="20"/>
              </w:rPr>
            </w:pPr>
            <w:r w:rsidRPr="00B74B22">
              <w:rPr>
                <w:b/>
                <w:sz w:val="20"/>
                <w:szCs w:val="20"/>
              </w:rPr>
              <w:t>Общественное питание (4.6):</w:t>
            </w:r>
          </w:p>
          <w:p w:rsidR="00C077B8" w:rsidRPr="00B74B22" w:rsidRDefault="006433E9">
            <w:pPr>
              <w:rPr>
                <w:sz w:val="20"/>
                <w:szCs w:val="20"/>
              </w:rPr>
            </w:pPr>
            <w:r w:rsidRPr="00B74B2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5B2B0E" w:rsidRPr="00B74B22" w:rsidRDefault="005B2B0E" w:rsidP="005B2B0E">
            <w:pPr>
              <w:pStyle w:val="Default"/>
              <w:rPr>
                <w:color w:val="auto"/>
                <w:sz w:val="20"/>
                <w:szCs w:val="20"/>
              </w:rPr>
            </w:pPr>
            <w:r w:rsidRPr="00B74B22">
              <w:rPr>
                <w:b/>
                <w:color w:val="auto"/>
                <w:sz w:val="20"/>
                <w:szCs w:val="20"/>
              </w:rPr>
              <w:t xml:space="preserve">Оказание социальной помощи населению (3.2.2) </w:t>
            </w:r>
            <w:r w:rsidRPr="00B74B22">
              <w:rPr>
                <w:color w:val="auto"/>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5B2B0E" w:rsidRPr="00B74B22" w:rsidRDefault="005B2B0E" w:rsidP="005B2B0E">
            <w:pPr>
              <w:pStyle w:val="Default"/>
              <w:rPr>
                <w:color w:val="auto"/>
                <w:sz w:val="20"/>
                <w:szCs w:val="20"/>
              </w:rPr>
            </w:pPr>
            <w:r w:rsidRPr="00B74B22">
              <w:rPr>
                <w:b/>
                <w:color w:val="auto"/>
                <w:sz w:val="20"/>
                <w:szCs w:val="20"/>
              </w:rPr>
              <w:t xml:space="preserve">Оказание услуг связи (3.2.3) </w:t>
            </w:r>
            <w:r w:rsidRPr="00B74B22">
              <w:rPr>
                <w:color w:val="auto"/>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B2B0E" w:rsidRPr="00B74B22" w:rsidRDefault="005B2B0E" w:rsidP="005B2B0E">
            <w:pPr>
              <w:pStyle w:val="Default"/>
              <w:rPr>
                <w:color w:val="auto"/>
                <w:sz w:val="20"/>
                <w:szCs w:val="20"/>
              </w:rPr>
            </w:pPr>
            <w:r w:rsidRPr="00B74B22">
              <w:rPr>
                <w:b/>
                <w:color w:val="auto"/>
                <w:sz w:val="20"/>
                <w:szCs w:val="20"/>
              </w:rPr>
              <w:t>Амбулаторное ветеринарное обслуживание (3.10.1)</w:t>
            </w:r>
            <w:r w:rsidRPr="00B74B22">
              <w:rPr>
                <w:color w:val="auto"/>
                <w:sz w:val="20"/>
                <w:szCs w:val="20"/>
              </w:rPr>
              <w:t xml:space="preserve"> Размещение объектов капитального строительства, предназначенных для оказания ветеринарных услуг без содержания животных</w:t>
            </w:r>
          </w:p>
          <w:p w:rsidR="00995F57" w:rsidRPr="00B74B22" w:rsidRDefault="00995F57" w:rsidP="005B2B0E">
            <w:pPr>
              <w:pStyle w:val="Default"/>
              <w:rPr>
                <w:b/>
                <w:color w:val="auto"/>
              </w:rPr>
            </w:pPr>
            <w:r w:rsidRPr="00B74B22">
              <w:rPr>
                <w:b/>
                <w:color w:val="auto"/>
                <w:sz w:val="20"/>
                <w:szCs w:val="20"/>
              </w:rPr>
              <w:lastRenderedPageBreak/>
              <w:t>Деловое управление (4.1)</w:t>
            </w:r>
            <w:r w:rsidRPr="00B74B22">
              <w:rPr>
                <w:color w:val="auto"/>
                <w:sz w:val="20"/>
                <w:szCs w:val="2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431" w:type="dxa"/>
          </w:tcPr>
          <w:p w:rsidR="00B74B22" w:rsidRDefault="00B74B22" w:rsidP="00B74B22">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B74B22" w:rsidRDefault="00B74B22" w:rsidP="00B74B22">
            <w:pPr>
              <w:pStyle w:val="Default"/>
              <w:rPr>
                <w:sz w:val="20"/>
                <w:szCs w:val="20"/>
              </w:rPr>
            </w:pPr>
            <w:r>
              <w:rPr>
                <w:sz w:val="20"/>
                <w:szCs w:val="20"/>
              </w:rPr>
              <w:t>Минимальная площадь земельного участка – 50 м</w:t>
            </w:r>
            <w:r w:rsidRPr="00B74B22">
              <w:rPr>
                <w:sz w:val="20"/>
                <w:szCs w:val="20"/>
                <w:vertAlign w:val="superscript"/>
              </w:rPr>
              <w:t>2</w:t>
            </w:r>
          </w:p>
          <w:p w:rsidR="00B74B22" w:rsidRDefault="00B74B22" w:rsidP="00B74B22">
            <w:pPr>
              <w:pStyle w:val="Default"/>
              <w:rPr>
                <w:sz w:val="20"/>
                <w:szCs w:val="20"/>
              </w:rPr>
            </w:pPr>
            <w:r>
              <w:rPr>
                <w:sz w:val="20"/>
                <w:szCs w:val="20"/>
              </w:rPr>
              <w:t>Максимальная площадь земельного участка –2 500 м</w:t>
            </w:r>
            <w:r w:rsidRPr="000938E7">
              <w:rPr>
                <w:sz w:val="20"/>
                <w:szCs w:val="20"/>
                <w:vertAlign w:val="superscript"/>
              </w:rPr>
              <w:t>2</w:t>
            </w:r>
          </w:p>
          <w:p w:rsidR="00B74B22" w:rsidRDefault="00B74B22" w:rsidP="00B74B22">
            <w:pPr>
              <w:pStyle w:val="Default"/>
              <w:rPr>
                <w:sz w:val="20"/>
                <w:szCs w:val="20"/>
              </w:rPr>
            </w:pPr>
            <w:r>
              <w:rPr>
                <w:sz w:val="20"/>
                <w:szCs w:val="20"/>
              </w:rPr>
              <w:t>Минимальная ширина земельного участка – не подлежит установлению</w:t>
            </w:r>
          </w:p>
          <w:p w:rsidR="00B74B22" w:rsidRDefault="00B74B22" w:rsidP="00B74B22">
            <w:pPr>
              <w:pStyle w:val="Default"/>
              <w:rPr>
                <w:sz w:val="20"/>
                <w:szCs w:val="20"/>
              </w:rPr>
            </w:pPr>
            <w:r>
              <w:rPr>
                <w:sz w:val="20"/>
                <w:szCs w:val="20"/>
              </w:rPr>
              <w:t>Максимальная ширина земельного участка – не подлежит установлению</w:t>
            </w:r>
          </w:p>
          <w:p w:rsidR="00B74B22" w:rsidRDefault="00B74B22" w:rsidP="00B74B22">
            <w:pPr>
              <w:pStyle w:val="Default"/>
              <w:rPr>
                <w:sz w:val="20"/>
                <w:szCs w:val="20"/>
              </w:rPr>
            </w:pPr>
            <w:r>
              <w:rPr>
                <w:sz w:val="20"/>
                <w:szCs w:val="20"/>
              </w:rPr>
              <w:t>Минимальная длина земельного участка – не подлежит установлению</w:t>
            </w:r>
          </w:p>
          <w:p w:rsidR="00B74B22" w:rsidRDefault="00B74B22" w:rsidP="00B74B22">
            <w:pPr>
              <w:pStyle w:val="Default"/>
              <w:rPr>
                <w:sz w:val="20"/>
                <w:szCs w:val="20"/>
              </w:rPr>
            </w:pPr>
            <w:r>
              <w:rPr>
                <w:sz w:val="20"/>
                <w:szCs w:val="20"/>
              </w:rPr>
              <w:t xml:space="preserve">Максимальная длин земельного участка – не подлежит установлению </w:t>
            </w:r>
          </w:p>
          <w:p w:rsidR="00B74B22" w:rsidRPr="00301376" w:rsidRDefault="00B74B22" w:rsidP="00B74B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3м</w:t>
            </w:r>
          </w:p>
          <w:p w:rsidR="00B74B22" w:rsidRDefault="00AF1D9E" w:rsidP="00B74B22">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5м</w:t>
            </w:r>
          </w:p>
          <w:p w:rsidR="00B74B22" w:rsidRDefault="00B43248" w:rsidP="00B74B22">
            <w:pPr>
              <w:pStyle w:val="Default"/>
              <w:rPr>
                <w:sz w:val="20"/>
                <w:szCs w:val="20"/>
              </w:rPr>
            </w:pPr>
            <w:r>
              <w:rPr>
                <w:sz w:val="20"/>
                <w:szCs w:val="20"/>
              </w:rPr>
              <w:t>Предельное количество этажей (надземных)</w:t>
            </w:r>
            <w:r w:rsidR="00B74B22">
              <w:rPr>
                <w:sz w:val="20"/>
                <w:szCs w:val="20"/>
              </w:rPr>
              <w:t xml:space="preserve"> – 2 этажа</w:t>
            </w:r>
          </w:p>
          <w:p w:rsidR="00B74B22" w:rsidRDefault="00B74B22" w:rsidP="00B74B22">
            <w:pPr>
              <w:pStyle w:val="Default"/>
              <w:rPr>
                <w:sz w:val="20"/>
                <w:szCs w:val="20"/>
              </w:rPr>
            </w:pPr>
            <w:r>
              <w:rPr>
                <w:sz w:val="20"/>
                <w:szCs w:val="20"/>
              </w:rPr>
              <w:t>Максимальный процент застройки – 60%</w:t>
            </w:r>
          </w:p>
          <w:p w:rsidR="00B74B22" w:rsidRPr="00301376" w:rsidRDefault="00B74B22" w:rsidP="00B74B22">
            <w:pPr>
              <w:pStyle w:val="Default"/>
              <w:rPr>
                <w:b/>
                <w:sz w:val="20"/>
                <w:szCs w:val="20"/>
              </w:rPr>
            </w:pPr>
            <w:r w:rsidRPr="00301376">
              <w:rPr>
                <w:b/>
                <w:sz w:val="20"/>
                <w:szCs w:val="20"/>
              </w:rPr>
              <w:t>Иные предельные параметры разрешенного строительства:</w:t>
            </w:r>
          </w:p>
          <w:p w:rsidR="00B74B22" w:rsidRDefault="00B74B22" w:rsidP="00B74B22">
            <w:pPr>
              <w:pStyle w:val="Default"/>
              <w:rPr>
                <w:sz w:val="20"/>
                <w:szCs w:val="20"/>
              </w:rPr>
            </w:pPr>
            <w:r w:rsidRPr="00F93D89">
              <w:rPr>
                <w:color w:val="auto"/>
                <w:sz w:val="20"/>
                <w:szCs w:val="20"/>
              </w:rPr>
              <w:t xml:space="preserve">Минимальный процент озеленения земельных участков </w:t>
            </w:r>
            <w:r>
              <w:rPr>
                <w:color w:val="auto"/>
                <w:sz w:val="20"/>
                <w:szCs w:val="20"/>
              </w:rPr>
              <w:t>– 20%</w:t>
            </w:r>
          </w:p>
          <w:p w:rsidR="00B74B22" w:rsidRDefault="00B74B22">
            <w:pPr>
              <w:pStyle w:val="Default"/>
              <w:rPr>
                <w:sz w:val="20"/>
                <w:szCs w:val="20"/>
              </w:rPr>
            </w:pPr>
          </w:p>
          <w:p w:rsidR="00B74B22" w:rsidRDefault="00B74B22">
            <w:pPr>
              <w:pStyle w:val="Default"/>
              <w:rPr>
                <w:sz w:val="20"/>
                <w:szCs w:val="20"/>
              </w:rPr>
            </w:pPr>
          </w:p>
          <w:p w:rsidR="00B74B22" w:rsidRDefault="00B74B22">
            <w:pPr>
              <w:pStyle w:val="Default"/>
              <w:rPr>
                <w:sz w:val="20"/>
                <w:szCs w:val="20"/>
              </w:rPr>
            </w:pPr>
          </w:p>
          <w:p w:rsidR="00B74B22" w:rsidRDefault="00B74B22">
            <w:pPr>
              <w:pStyle w:val="Default"/>
              <w:rPr>
                <w:sz w:val="20"/>
                <w:szCs w:val="20"/>
              </w:rPr>
            </w:pPr>
          </w:p>
          <w:p w:rsidR="00B74B22" w:rsidRDefault="00B74B22">
            <w:pPr>
              <w:pStyle w:val="Default"/>
              <w:rPr>
                <w:sz w:val="20"/>
                <w:szCs w:val="20"/>
              </w:rPr>
            </w:pPr>
          </w:p>
          <w:p w:rsidR="00C077B8" w:rsidRDefault="00C077B8"/>
        </w:tc>
      </w:tr>
      <w:tr w:rsidR="00D97542" w:rsidTr="000938E7">
        <w:tc>
          <w:tcPr>
            <w:tcW w:w="5025" w:type="dxa"/>
          </w:tcPr>
          <w:p w:rsidR="00D97542" w:rsidRPr="007F38CB" w:rsidRDefault="00B43248" w:rsidP="00D97542">
            <w:pPr>
              <w:pStyle w:val="Default"/>
              <w:rPr>
                <w:b/>
                <w:color w:val="auto"/>
                <w:sz w:val="20"/>
                <w:szCs w:val="20"/>
              </w:rPr>
            </w:pPr>
            <w:r>
              <w:rPr>
                <w:b/>
                <w:color w:val="auto"/>
                <w:sz w:val="20"/>
                <w:szCs w:val="20"/>
              </w:rPr>
              <w:lastRenderedPageBreak/>
              <w:t>Среднеэтажная</w:t>
            </w:r>
            <w:r w:rsidR="00D97542" w:rsidRPr="007F38CB">
              <w:rPr>
                <w:b/>
                <w:color w:val="auto"/>
                <w:sz w:val="20"/>
                <w:szCs w:val="20"/>
              </w:rPr>
              <w:t xml:space="preserve"> жилая застройка (2.5):</w:t>
            </w:r>
          </w:p>
          <w:p w:rsidR="00D97542" w:rsidRPr="007F38CB" w:rsidRDefault="00D97542" w:rsidP="00D97542">
            <w:pPr>
              <w:pStyle w:val="Default"/>
              <w:rPr>
                <w:color w:val="auto"/>
                <w:sz w:val="20"/>
                <w:szCs w:val="20"/>
              </w:rPr>
            </w:pPr>
            <w:r w:rsidRPr="007F38CB">
              <w:rPr>
                <w:color w:val="auto"/>
                <w:sz w:val="20"/>
                <w:szCs w:val="20"/>
              </w:rPr>
              <w:t>Размещение многоквартирных домов этажностью не выше восьми этажей;</w:t>
            </w:r>
          </w:p>
          <w:p w:rsidR="00D97542" w:rsidRPr="007F38CB" w:rsidRDefault="00D97542" w:rsidP="00D97542">
            <w:pPr>
              <w:pStyle w:val="Default"/>
              <w:rPr>
                <w:color w:val="auto"/>
                <w:sz w:val="20"/>
                <w:szCs w:val="20"/>
              </w:rPr>
            </w:pPr>
            <w:r w:rsidRPr="007F38CB">
              <w:rPr>
                <w:color w:val="auto"/>
                <w:sz w:val="20"/>
                <w:szCs w:val="20"/>
              </w:rPr>
              <w:t>-благоустройство и озеленение;</w:t>
            </w:r>
          </w:p>
          <w:p w:rsidR="00D97542" w:rsidRPr="007F38CB" w:rsidRDefault="00D97542" w:rsidP="00D97542">
            <w:pPr>
              <w:pStyle w:val="Default"/>
              <w:rPr>
                <w:color w:val="auto"/>
                <w:sz w:val="20"/>
                <w:szCs w:val="20"/>
              </w:rPr>
            </w:pPr>
            <w:r w:rsidRPr="007F38CB">
              <w:rPr>
                <w:color w:val="auto"/>
                <w:sz w:val="20"/>
                <w:szCs w:val="20"/>
              </w:rPr>
              <w:t>-размещение подземных гаражей и автостоянок;</w:t>
            </w:r>
          </w:p>
          <w:p w:rsidR="00D97542" w:rsidRPr="007F38CB" w:rsidRDefault="00D97542" w:rsidP="00D97542">
            <w:pPr>
              <w:pStyle w:val="Default"/>
              <w:rPr>
                <w:color w:val="auto"/>
                <w:sz w:val="20"/>
                <w:szCs w:val="20"/>
              </w:rPr>
            </w:pPr>
            <w:r w:rsidRPr="007F38CB">
              <w:rPr>
                <w:color w:val="auto"/>
                <w:sz w:val="20"/>
                <w:szCs w:val="20"/>
              </w:rPr>
              <w:t>-обустройство спортивных и детских площадок, площадок для отдыха;</w:t>
            </w:r>
          </w:p>
          <w:p w:rsidR="00D97542" w:rsidRPr="00D97542" w:rsidRDefault="00D97542" w:rsidP="00D97542">
            <w:pPr>
              <w:pStyle w:val="Default"/>
              <w:rPr>
                <w:b/>
                <w:color w:val="00B0F0"/>
                <w:sz w:val="20"/>
                <w:szCs w:val="20"/>
              </w:rPr>
            </w:pPr>
            <w:r w:rsidRPr="007F38CB">
              <w:rPr>
                <w:color w:val="auto"/>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431" w:type="dxa"/>
          </w:tcPr>
          <w:p w:rsidR="00B74B22" w:rsidRDefault="00B74B22" w:rsidP="00B74B22">
            <w:pPr>
              <w:pStyle w:val="Default"/>
              <w:rPr>
                <w:b/>
                <w:sz w:val="20"/>
                <w:szCs w:val="20"/>
              </w:rPr>
            </w:pPr>
            <w:r w:rsidRPr="000938E7">
              <w:rPr>
                <w:b/>
                <w:sz w:val="20"/>
                <w:szCs w:val="20"/>
              </w:rPr>
              <w:t>Предельные размеры земельных участков</w:t>
            </w:r>
            <w:r>
              <w:rPr>
                <w:b/>
                <w:sz w:val="20"/>
                <w:szCs w:val="20"/>
              </w:rPr>
              <w:t>:</w:t>
            </w:r>
          </w:p>
          <w:p w:rsidR="00B74B22" w:rsidRDefault="00B74B22" w:rsidP="00B74B22">
            <w:pPr>
              <w:pStyle w:val="Default"/>
              <w:rPr>
                <w:sz w:val="20"/>
                <w:szCs w:val="20"/>
              </w:rPr>
            </w:pPr>
            <w:r>
              <w:rPr>
                <w:sz w:val="20"/>
                <w:szCs w:val="20"/>
              </w:rPr>
              <w:t xml:space="preserve">Минимальная площадь земельного участка </w:t>
            </w:r>
            <w:r w:rsidRPr="002B76DA">
              <w:rPr>
                <w:sz w:val="20"/>
                <w:szCs w:val="20"/>
              </w:rPr>
              <w:t>– 200 м</w:t>
            </w:r>
            <w:r w:rsidRPr="002B76DA">
              <w:rPr>
                <w:sz w:val="20"/>
                <w:szCs w:val="20"/>
                <w:vertAlign w:val="superscript"/>
              </w:rPr>
              <w:t>2</w:t>
            </w:r>
          </w:p>
          <w:p w:rsidR="00B74B22" w:rsidRDefault="00B74B22" w:rsidP="00B74B22">
            <w:pPr>
              <w:pStyle w:val="Default"/>
              <w:rPr>
                <w:sz w:val="20"/>
                <w:szCs w:val="20"/>
              </w:rPr>
            </w:pPr>
            <w:r>
              <w:rPr>
                <w:sz w:val="20"/>
                <w:szCs w:val="20"/>
              </w:rPr>
              <w:t>Максимальная площадь земельного участка –</w:t>
            </w:r>
            <w:r w:rsidR="0004639F">
              <w:rPr>
                <w:sz w:val="20"/>
                <w:szCs w:val="20"/>
              </w:rPr>
              <w:t xml:space="preserve"> не подлежит установлению</w:t>
            </w:r>
          </w:p>
          <w:p w:rsidR="00B74B22" w:rsidRDefault="00B74B22" w:rsidP="00B74B22">
            <w:pPr>
              <w:pStyle w:val="Default"/>
              <w:rPr>
                <w:sz w:val="20"/>
                <w:szCs w:val="20"/>
              </w:rPr>
            </w:pPr>
            <w:r>
              <w:rPr>
                <w:sz w:val="20"/>
                <w:szCs w:val="20"/>
              </w:rPr>
              <w:t>Минимальная ширина земельного участка – не подлежит установлению</w:t>
            </w:r>
          </w:p>
          <w:p w:rsidR="00B74B22" w:rsidRDefault="00B74B22" w:rsidP="00B74B22">
            <w:pPr>
              <w:pStyle w:val="Default"/>
              <w:rPr>
                <w:sz w:val="20"/>
                <w:szCs w:val="20"/>
              </w:rPr>
            </w:pPr>
            <w:r>
              <w:rPr>
                <w:sz w:val="20"/>
                <w:szCs w:val="20"/>
              </w:rPr>
              <w:t>Максимальная ширина земельного участка – не подлежит установлению</w:t>
            </w:r>
          </w:p>
          <w:p w:rsidR="00B74B22" w:rsidRDefault="00B74B22" w:rsidP="00B74B22">
            <w:pPr>
              <w:pStyle w:val="Default"/>
              <w:rPr>
                <w:sz w:val="20"/>
                <w:szCs w:val="20"/>
              </w:rPr>
            </w:pPr>
            <w:r>
              <w:rPr>
                <w:sz w:val="20"/>
                <w:szCs w:val="20"/>
              </w:rPr>
              <w:t>Минимальная длина земельного участка – не подлежит установлению</w:t>
            </w:r>
          </w:p>
          <w:p w:rsidR="00B74B22" w:rsidRDefault="00B74B22" w:rsidP="00B74B22">
            <w:pPr>
              <w:pStyle w:val="Default"/>
              <w:rPr>
                <w:sz w:val="20"/>
                <w:szCs w:val="20"/>
              </w:rPr>
            </w:pPr>
            <w:r>
              <w:rPr>
                <w:sz w:val="20"/>
                <w:szCs w:val="20"/>
              </w:rPr>
              <w:t xml:space="preserve">Максимальная длина земельного участка – не подлежит установлению </w:t>
            </w:r>
          </w:p>
          <w:p w:rsidR="00B74B22" w:rsidRPr="00301376" w:rsidRDefault="00B74B22" w:rsidP="00B74B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3м</w:t>
            </w:r>
          </w:p>
          <w:p w:rsidR="00B74B22" w:rsidRDefault="00AF1D9E" w:rsidP="00B74B22">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5м</w:t>
            </w:r>
          </w:p>
          <w:p w:rsidR="00B74B22" w:rsidRDefault="00B43248" w:rsidP="00B74B22">
            <w:pPr>
              <w:pStyle w:val="Default"/>
              <w:rPr>
                <w:sz w:val="20"/>
                <w:szCs w:val="20"/>
              </w:rPr>
            </w:pPr>
            <w:r>
              <w:rPr>
                <w:sz w:val="20"/>
                <w:szCs w:val="20"/>
              </w:rPr>
              <w:t>Предельное количество этажей (надземных)</w:t>
            </w:r>
            <w:r w:rsidR="00B74B22">
              <w:rPr>
                <w:sz w:val="20"/>
                <w:szCs w:val="20"/>
              </w:rPr>
              <w:t xml:space="preserve"> – </w:t>
            </w:r>
            <w:r w:rsidR="007F38CB">
              <w:rPr>
                <w:sz w:val="20"/>
                <w:szCs w:val="20"/>
              </w:rPr>
              <w:t xml:space="preserve">8 </w:t>
            </w:r>
            <w:r w:rsidR="00B74B22">
              <w:rPr>
                <w:sz w:val="20"/>
                <w:szCs w:val="20"/>
              </w:rPr>
              <w:t>этаж</w:t>
            </w:r>
            <w:r>
              <w:rPr>
                <w:sz w:val="20"/>
                <w:szCs w:val="20"/>
              </w:rPr>
              <w:t>ей</w:t>
            </w:r>
          </w:p>
          <w:p w:rsidR="00B74B22" w:rsidRDefault="00B74B22" w:rsidP="00B74B22">
            <w:pPr>
              <w:pStyle w:val="Default"/>
              <w:rPr>
                <w:sz w:val="20"/>
                <w:szCs w:val="20"/>
              </w:rPr>
            </w:pPr>
            <w:r>
              <w:rPr>
                <w:sz w:val="20"/>
                <w:szCs w:val="20"/>
              </w:rPr>
              <w:t>Максимальный процент застройки – 40%</w:t>
            </w:r>
          </w:p>
          <w:p w:rsidR="00B74B22" w:rsidRPr="00301376" w:rsidRDefault="00B74B22" w:rsidP="00B74B22">
            <w:pPr>
              <w:pStyle w:val="Default"/>
              <w:rPr>
                <w:b/>
                <w:sz w:val="20"/>
                <w:szCs w:val="20"/>
              </w:rPr>
            </w:pPr>
            <w:r w:rsidRPr="00301376">
              <w:rPr>
                <w:b/>
                <w:sz w:val="20"/>
                <w:szCs w:val="20"/>
              </w:rPr>
              <w:t>Иные предельные параметры разрешенного строительства:</w:t>
            </w:r>
          </w:p>
          <w:p w:rsidR="00B74B22" w:rsidRPr="007F38CB" w:rsidRDefault="00B74B22" w:rsidP="00B74B22">
            <w:pPr>
              <w:pStyle w:val="Default"/>
              <w:rPr>
                <w:color w:val="auto"/>
                <w:sz w:val="20"/>
                <w:szCs w:val="20"/>
              </w:rPr>
            </w:pPr>
            <w:r w:rsidRPr="00F93D89">
              <w:rPr>
                <w:color w:val="auto"/>
                <w:sz w:val="20"/>
                <w:szCs w:val="20"/>
              </w:rPr>
              <w:t xml:space="preserve">Минимальный процент озеленения земельных участков </w:t>
            </w:r>
            <w:r>
              <w:rPr>
                <w:color w:val="auto"/>
                <w:sz w:val="20"/>
                <w:szCs w:val="20"/>
              </w:rPr>
              <w:t xml:space="preserve">– </w:t>
            </w:r>
            <w:r w:rsidR="007F38CB" w:rsidRPr="007F38CB">
              <w:rPr>
                <w:color w:val="auto"/>
                <w:sz w:val="20"/>
              </w:rPr>
              <w:t xml:space="preserve">25 </w:t>
            </w:r>
            <w:r w:rsidR="007F38CB">
              <w:rPr>
                <w:color w:val="auto"/>
                <w:sz w:val="20"/>
              </w:rPr>
              <w:t>м</w:t>
            </w:r>
            <w:r w:rsidR="007F38CB" w:rsidRPr="007F38CB">
              <w:rPr>
                <w:color w:val="auto"/>
                <w:sz w:val="20"/>
                <w:vertAlign w:val="superscript"/>
              </w:rPr>
              <w:t>2</w:t>
            </w:r>
            <w:r w:rsidR="007F38CB" w:rsidRPr="007F38CB">
              <w:rPr>
                <w:color w:val="auto"/>
                <w:sz w:val="20"/>
              </w:rPr>
              <w:t xml:space="preserve"> на 100 кв.м общей площади квартир в объекте капитального строительства на участке</w:t>
            </w:r>
          </w:p>
          <w:p w:rsidR="007F38CB" w:rsidRPr="00FF1066" w:rsidRDefault="007F38CB" w:rsidP="007F38CB">
            <w:pPr>
              <w:contextualSpacing/>
              <w:jc w:val="both"/>
              <w:rPr>
                <w:bCs/>
                <w:sz w:val="20"/>
                <w:szCs w:val="20"/>
              </w:rPr>
            </w:pPr>
            <w:r w:rsidRPr="00FF1066">
              <w:rPr>
                <w:bCs/>
                <w:sz w:val="20"/>
                <w:szCs w:val="20"/>
              </w:rPr>
              <w:t xml:space="preserve">Размещение площадок необходимо предусматривать на расстоянии от окон жилых и общественных зданий не менее, м: </w:t>
            </w:r>
          </w:p>
          <w:p w:rsidR="007F38CB" w:rsidRPr="00FF1066" w:rsidRDefault="007F38CB" w:rsidP="007F38CB">
            <w:pPr>
              <w:contextualSpacing/>
              <w:jc w:val="both"/>
              <w:rPr>
                <w:bCs/>
                <w:sz w:val="20"/>
                <w:szCs w:val="20"/>
              </w:rPr>
            </w:pPr>
            <w:r w:rsidRPr="00FF1066">
              <w:rPr>
                <w:bCs/>
                <w:sz w:val="20"/>
                <w:szCs w:val="20"/>
              </w:rPr>
              <w:t xml:space="preserve">для игр детей дошкольного и младшего школьного возраста – 12; </w:t>
            </w:r>
          </w:p>
          <w:p w:rsidR="007F38CB" w:rsidRPr="00FF1066" w:rsidRDefault="007F38CB" w:rsidP="007F38CB">
            <w:pPr>
              <w:contextualSpacing/>
              <w:jc w:val="both"/>
              <w:rPr>
                <w:bCs/>
                <w:sz w:val="20"/>
                <w:szCs w:val="20"/>
              </w:rPr>
            </w:pPr>
            <w:r w:rsidRPr="00FF1066">
              <w:rPr>
                <w:bCs/>
                <w:sz w:val="20"/>
                <w:szCs w:val="20"/>
              </w:rPr>
              <w:t xml:space="preserve">для отдыха взрослого населения -10;  </w:t>
            </w:r>
          </w:p>
          <w:p w:rsidR="007F38CB" w:rsidRPr="00FF1066" w:rsidRDefault="007F38CB" w:rsidP="007F38CB">
            <w:pPr>
              <w:contextualSpacing/>
              <w:jc w:val="both"/>
              <w:rPr>
                <w:bCs/>
                <w:sz w:val="20"/>
                <w:szCs w:val="20"/>
              </w:rPr>
            </w:pPr>
            <w:r w:rsidRPr="00FF1066">
              <w:rPr>
                <w:bCs/>
                <w:sz w:val="20"/>
                <w:szCs w:val="20"/>
              </w:rPr>
              <w:t xml:space="preserve">для занятий физкультурой (в зависимости </w:t>
            </w:r>
          </w:p>
          <w:p w:rsidR="007F38CB" w:rsidRPr="00FF1066" w:rsidRDefault="007F38CB" w:rsidP="007F38CB">
            <w:pPr>
              <w:contextualSpacing/>
              <w:jc w:val="both"/>
              <w:rPr>
                <w:bCs/>
                <w:sz w:val="20"/>
                <w:szCs w:val="20"/>
              </w:rPr>
            </w:pPr>
            <w:r w:rsidRPr="00FF1066">
              <w:rPr>
                <w:bCs/>
                <w:sz w:val="20"/>
                <w:szCs w:val="20"/>
              </w:rPr>
              <w:t xml:space="preserve">от шумовых характеристик) - 10 – 40; </w:t>
            </w:r>
          </w:p>
          <w:p w:rsidR="007F38CB" w:rsidRPr="00FF1066" w:rsidRDefault="007F38CB" w:rsidP="007F38CB">
            <w:pPr>
              <w:contextualSpacing/>
              <w:jc w:val="both"/>
              <w:rPr>
                <w:bCs/>
                <w:sz w:val="20"/>
                <w:szCs w:val="20"/>
              </w:rPr>
            </w:pPr>
            <w:r w:rsidRPr="00FF1066">
              <w:rPr>
                <w:bCs/>
                <w:sz w:val="20"/>
                <w:szCs w:val="20"/>
              </w:rPr>
              <w:t xml:space="preserve">для хозяйственных целей. 20; </w:t>
            </w:r>
          </w:p>
          <w:p w:rsidR="007F38CB" w:rsidRDefault="007F38CB" w:rsidP="007F38CB">
            <w:pPr>
              <w:pStyle w:val="Default"/>
              <w:rPr>
                <w:sz w:val="20"/>
                <w:szCs w:val="20"/>
              </w:rPr>
            </w:pPr>
            <w:r>
              <w:rPr>
                <w:bCs/>
                <w:sz w:val="20"/>
                <w:szCs w:val="20"/>
              </w:rPr>
              <w:t>для выгула собак – 40.</w:t>
            </w:r>
          </w:p>
          <w:p w:rsidR="00D97542" w:rsidRDefault="00D97542" w:rsidP="00D97542">
            <w:pPr>
              <w:pStyle w:val="Default"/>
              <w:rPr>
                <w:sz w:val="20"/>
                <w:szCs w:val="20"/>
              </w:rPr>
            </w:pPr>
          </w:p>
        </w:tc>
      </w:tr>
      <w:tr w:rsidR="00D97542">
        <w:tc>
          <w:tcPr>
            <w:tcW w:w="5025" w:type="dxa"/>
          </w:tcPr>
          <w:p w:rsidR="007F38CB" w:rsidRPr="006D4A04" w:rsidRDefault="007F38CB" w:rsidP="007F38CB">
            <w:pPr>
              <w:pStyle w:val="Default"/>
              <w:rPr>
                <w:b/>
                <w:sz w:val="20"/>
                <w:szCs w:val="20"/>
              </w:rPr>
            </w:pPr>
            <w:r w:rsidRPr="006D4A04">
              <w:rPr>
                <w:b/>
                <w:sz w:val="20"/>
                <w:szCs w:val="20"/>
              </w:rPr>
              <w:t>Хранение автотранспорта (2.7.1):</w:t>
            </w:r>
          </w:p>
          <w:p w:rsidR="00D97542" w:rsidRDefault="00D97542" w:rsidP="00D97542">
            <w:pPr>
              <w:pStyle w:val="Default"/>
              <w:rPr>
                <w:b/>
                <w:sz w:val="20"/>
                <w:szCs w:val="20"/>
              </w:rPr>
            </w:pPr>
            <w:r w:rsidRPr="006D4A04">
              <w:rPr>
                <w:rFonts w:eastAsia="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 w:anchor="/document/70736874/entry/1049" w:history="1">
              <w:r w:rsidRPr="006D4A04">
                <w:rPr>
                  <w:rFonts w:eastAsia="Times New Roman"/>
                  <w:sz w:val="20"/>
                  <w:szCs w:val="20"/>
                  <w:lang w:eastAsia="ru-RU"/>
                </w:rPr>
                <w:t>кодом 4.9</w:t>
              </w:r>
            </w:hyperlink>
          </w:p>
        </w:tc>
        <w:tc>
          <w:tcPr>
            <w:tcW w:w="5431" w:type="dxa"/>
          </w:tcPr>
          <w:p w:rsidR="007F38CB" w:rsidRDefault="007F38CB" w:rsidP="007F38CB">
            <w:pPr>
              <w:pStyle w:val="Default"/>
              <w:rPr>
                <w:b/>
                <w:sz w:val="20"/>
                <w:szCs w:val="20"/>
              </w:rPr>
            </w:pPr>
            <w:r w:rsidRPr="000938E7">
              <w:rPr>
                <w:b/>
                <w:sz w:val="20"/>
                <w:szCs w:val="20"/>
              </w:rPr>
              <w:t>Предельные размеры земельных участков</w:t>
            </w:r>
            <w:r>
              <w:rPr>
                <w:b/>
                <w:sz w:val="20"/>
                <w:szCs w:val="20"/>
              </w:rPr>
              <w:t>:</w:t>
            </w:r>
          </w:p>
          <w:p w:rsidR="007F38CB" w:rsidRDefault="007F38CB" w:rsidP="007F38CB">
            <w:pPr>
              <w:pStyle w:val="Default"/>
              <w:rPr>
                <w:sz w:val="20"/>
                <w:szCs w:val="20"/>
              </w:rPr>
            </w:pPr>
            <w:r>
              <w:rPr>
                <w:sz w:val="20"/>
                <w:szCs w:val="20"/>
              </w:rPr>
              <w:t>Минимальная площадь земельного участка – не подлежит установлению</w:t>
            </w:r>
          </w:p>
          <w:p w:rsidR="007F38CB" w:rsidRDefault="007F38CB" w:rsidP="007F38CB">
            <w:pPr>
              <w:pStyle w:val="Default"/>
              <w:rPr>
                <w:sz w:val="20"/>
                <w:szCs w:val="20"/>
              </w:rPr>
            </w:pPr>
            <w:r>
              <w:rPr>
                <w:sz w:val="20"/>
                <w:szCs w:val="20"/>
              </w:rPr>
              <w:t>Максимальная площадь земельного участка –5 000 м</w:t>
            </w:r>
            <w:r w:rsidRPr="000938E7">
              <w:rPr>
                <w:sz w:val="20"/>
                <w:szCs w:val="20"/>
                <w:vertAlign w:val="superscript"/>
              </w:rPr>
              <w:t>2</w:t>
            </w:r>
          </w:p>
          <w:p w:rsidR="007F38CB" w:rsidRDefault="007F38CB" w:rsidP="007F38CB">
            <w:pPr>
              <w:pStyle w:val="Default"/>
              <w:rPr>
                <w:sz w:val="20"/>
                <w:szCs w:val="20"/>
              </w:rPr>
            </w:pPr>
            <w:r>
              <w:rPr>
                <w:sz w:val="20"/>
                <w:szCs w:val="20"/>
              </w:rPr>
              <w:t>Минимальная ширина земельного участка – не подлежит установлению</w:t>
            </w:r>
          </w:p>
          <w:p w:rsidR="007F38CB" w:rsidRDefault="007F38CB" w:rsidP="007F38CB">
            <w:pPr>
              <w:pStyle w:val="Default"/>
              <w:rPr>
                <w:sz w:val="20"/>
                <w:szCs w:val="20"/>
              </w:rPr>
            </w:pPr>
            <w:r>
              <w:rPr>
                <w:sz w:val="20"/>
                <w:szCs w:val="20"/>
              </w:rPr>
              <w:t>Максимальная ширина земельного участка – не подлежит установлению</w:t>
            </w:r>
          </w:p>
          <w:p w:rsidR="007F38CB" w:rsidRDefault="007F38CB" w:rsidP="007F38CB">
            <w:pPr>
              <w:pStyle w:val="Default"/>
              <w:rPr>
                <w:sz w:val="20"/>
                <w:szCs w:val="20"/>
              </w:rPr>
            </w:pPr>
            <w:r>
              <w:rPr>
                <w:sz w:val="20"/>
                <w:szCs w:val="20"/>
              </w:rPr>
              <w:t>Минимальная длина земельного участка – не подлежит установлению</w:t>
            </w:r>
          </w:p>
          <w:p w:rsidR="007F38CB" w:rsidRDefault="007F38CB" w:rsidP="007F38CB">
            <w:pPr>
              <w:pStyle w:val="Default"/>
              <w:rPr>
                <w:sz w:val="20"/>
                <w:szCs w:val="20"/>
              </w:rPr>
            </w:pPr>
            <w:r>
              <w:rPr>
                <w:sz w:val="20"/>
                <w:szCs w:val="20"/>
              </w:rPr>
              <w:t xml:space="preserve">Максимальная длин земельного участка – не подлежит установлению </w:t>
            </w:r>
          </w:p>
          <w:p w:rsidR="007F38CB" w:rsidRPr="00301376" w:rsidRDefault="007F38CB" w:rsidP="007F38CB">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7F38CB" w:rsidRDefault="007F38CB" w:rsidP="007F38CB">
            <w:pPr>
              <w:pStyle w:val="Default"/>
              <w:rPr>
                <w:sz w:val="20"/>
                <w:szCs w:val="20"/>
              </w:rPr>
            </w:pPr>
            <w:r>
              <w:rPr>
                <w:sz w:val="20"/>
                <w:szCs w:val="20"/>
              </w:rPr>
              <w:t>Минимальный отступ от границ земельного участка – 0м</w:t>
            </w:r>
          </w:p>
          <w:p w:rsidR="007F38CB" w:rsidRDefault="00AF1D9E" w:rsidP="007F38CB">
            <w:pPr>
              <w:pStyle w:val="Default"/>
              <w:rPr>
                <w:sz w:val="20"/>
                <w:szCs w:val="20"/>
              </w:rPr>
            </w:pPr>
            <w:r>
              <w:rPr>
                <w:sz w:val="20"/>
                <w:szCs w:val="20"/>
              </w:rPr>
              <w:t>Минимальный отступ от границ земельного участка со стороны красной линии</w:t>
            </w:r>
            <w:r w:rsidR="007F38CB">
              <w:rPr>
                <w:sz w:val="20"/>
                <w:szCs w:val="20"/>
              </w:rPr>
              <w:t xml:space="preserve"> – 5м</w:t>
            </w:r>
          </w:p>
          <w:p w:rsidR="007F38CB" w:rsidRDefault="007F38CB" w:rsidP="007F38CB">
            <w:pPr>
              <w:pStyle w:val="Default"/>
              <w:rPr>
                <w:sz w:val="20"/>
                <w:szCs w:val="20"/>
              </w:rPr>
            </w:pPr>
            <w:r>
              <w:rPr>
                <w:sz w:val="20"/>
                <w:szCs w:val="20"/>
              </w:rPr>
              <w:lastRenderedPageBreak/>
              <w:t>Предельная высота зданий, строений сооружений– не подлежит установлению</w:t>
            </w:r>
          </w:p>
          <w:p w:rsidR="00D97542" w:rsidRDefault="007F38CB" w:rsidP="00D97542">
            <w:pPr>
              <w:pStyle w:val="Default"/>
              <w:rPr>
                <w:sz w:val="20"/>
                <w:szCs w:val="20"/>
              </w:rPr>
            </w:pPr>
            <w:r>
              <w:rPr>
                <w:sz w:val="20"/>
                <w:szCs w:val="20"/>
              </w:rPr>
              <w:t>Максимальный процент застройки – 100%</w:t>
            </w:r>
          </w:p>
        </w:tc>
      </w:tr>
    </w:tbl>
    <w:p w:rsidR="00C077B8" w:rsidRDefault="00C077B8">
      <w:pPr>
        <w:ind w:firstLine="567"/>
        <w:jc w:val="both"/>
      </w:pPr>
    </w:p>
    <w:p w:rsidR="00C077B8" w:rsidRPr="007F38CB" w:rsidRDefault="00195BB3" w:rsidP="00097E04">
      <w:pPr>
        <w:pStyle w:val="31"/>
      </w:pPr>
      <w:bookmarkStart w:id="5" w:name="_Toc51858525"/>
      <w:r w:rsidRPr="007F38CB">
        <w:t xml:space="preserve">Статья </w:t>
      </w:r>
      <w:r w:rsidR="00D26070">
        <w:t>28</w:t>
      </w:r>
      <w:r w:rsidRPr="007F38CB">
        <w:t xml:space="preserve"> Территориальная зона Ж-3 - Зона застройки среднеэтажными жилыми домами</w:t>
      </w:r>
      <w:bookmarkEnd w:id="5"/>
    </w:p>
    <w:p w:rsidR="00C077B8" w:rsidRPr="007F38CB" w:rsidRDefault="00C077B8">
      <w:pPr>
        <w:ind w:firstLine="567"/>
        <w:jc w:val="both"/>
      </w:pPr>
    </w:p>
    <w:p w:rsidR="00C077B8" w:rsidRPr="007F38CB" w:rsidRDefault="00195BB3">
      <w:pPr>
        <w:ind w:firstLine="567"/>
        <w:jc w:val="both"/>
        <w:rPr>
          <w:b/>
          <w:bCs/>
          <w:sz w:val="22"/>
          <w:szCs w:val="22"/>
        </w:rPr>
      </w:pPr>
      <w:r w:rsidRPr="007F38CB">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5048"/>
        <w:gridCol w:w="5408"/>
      </w:tblGrid>
      <w:tr w:rsidR="00C077B8" w:rsidRPr="00444D5A">
        <w:tc>
          <w:tcPr>
            <w:tcW w:w="5048" w:type="dxa"/>
            <w:vAlign w:val="center"/>
          </w:tcPr>
          <w:p w:rsidR="00C077B8" w:rsidRPr="007F38CB" w:rsidRDefault="00195BB3">
            <w:pPr>
              <w:pStyle w:val="Default"/>
              <w:jc w:val="center"/>
              <w:rPr>
                <w:sz w:val="20"/>
                <w:szCs w:val="20"/>
              </w:rPr>
            </w:pPr>
            <w:r w:rsidRPr="007F38CB">
              <w:rPr>
                <w:b/>
                <w:bCs/>
                <w:sz w:val="20"/>
                <w:szCs w:val="20"/>
              </w:rPr>
              <w:t>ВИДЫ ИСПОЛЬЗОВАНИЯ</w:t>
            </w:r>
          </w:p>
          <w:p w:rsidR="00C077B8" w:rsidRPr="007F38CB" w:rsidRDefault="00C077B8">
            <w:pPr>
              <w:jc w:val="center"/>
            </w:pPr>
          </w:p>
        </w:tc>
        <w:tc>
          <w:tcPr>
            <w:tcW w:w="5408" w:type="dxa"/>
          </w:tcPr>
          <w:p w:rsidR="00C077B8" w:rsidRPr="007F38CB" w:rsidRDefault="00195BB3">
            <w:pPr>
              <w:pStyle w:val="Default"/>
              <w:jc w:val="center"/>
              <w:rPr>
                <w:b/>
                <w:bCs/>
                <w:sz w:val="20"/>
                <w:szCs w:val="20"/>
              </w:rPr>
            </w:pPr>
            <w:r w:rsidRPr="007F38CB">
              <w:rPr>
                <w:b/>
                <w:bCs/>
                <w:sz w:val="20"/>
                <w:szCs w:val="20"/>
              </w:rPr>
              <w:t>ПРЕДЕЛЬНЫЕ РАЗМЕРЫ ЗЕМЕЛЬНЫХ УЧАСТКОВ И ПРЕДЕЛЬНЫЕ ПАРАМЕТРЫ РАЗРЕШЁННОГО СТРОИТЕЛЬСТВА,</w:t>
            </w:r>
          </w:p>
          <w:p w:rsidR="00C077B8" w:rsidRPr="007F38CB" w:rsidRDefault="00195BB3">
            <w:pPr>
              <w:pStyle w:val="Default"/>
              <w:jc w:val="center"/>
              <w:rPr>
                <w:sz w:val="20"/>
                <w:szCs w:val="20"/>
              </w:rPr>
            </w:pPr>
            <w:r w:rsidRPr="007F38CB">
              <w:rPr>
                <w:b/>
                <w:bCs/>
                <w:sz w:val="20"/>
                <w:szCs w:val="20"/>
              </w:rPr>
              <w:t>РЕКОНСТРУКЦИИ</w:t>
            </w:r>
          </w:p>
        </w:tc>
      </w:tr>
      <w:tr w:rsidR="00C077B8" w:rsidRPr="00444D5A">
        <w:tc>
          <w:tcPr>
            <w:tcW w:w="5048" w:type="dxa"/>
            <w:vAlign w:val="center"/>
          </w:tcPr>
          <w:p w:rsidR="00C077B8" w:rsidRPr="007F38CB" w:rsidRDefault="00195BB3">
            <w:pPr>
              <w:pStyle w:val="Default"/>
              <w:jc w:val="center"/>
              <w:rPr>
                <w:b/>
                <w:bCs/>
                <w:sz w:val="20"/>
                <w:szCs w:val="20"/>
              </w:rPr>
            </w:pPr>
            <w:r w:rsidRPr="007F38CB">
              <w:rPr>
                <w:b/>
                <w:bCs/>
                <w:sz w:val="20"/>
                <w:szCs w:val="20"/>
              </w:rPr>
              <w:t>1</w:t>
            </w:r>
          </w:p>
        </w:tc>
        <w:tc>
          <w:tcPr>
            <w:tcW w:w="5408" w:type="dxa"/>
          </w:tcPr>
          <w:p w:rsidR="00C077B8" w:rsidRPr="007F38CB" w:rsidRDefault="00195BB3">
            <w:pPr>
              <w:pStyle w:val="Default"/>
              <w:jc w:val="center"/>
              <w:rPr>
                <w:b/>
                <w:bCs/>
                <w:sz w:val="20"/>
                <w:szCs w:val="20"/>
              </w:rPr>
            </w:pPr>
            <w:r w:rsidRPr="007F38CB">
              <w:rPr>
                <w:b/>
                <w:bCs/>
                <w:sz w:val="20"/>
                <w:szCs w:val="20"/>
              </w:rPr>
              <w:t>2</w:t>
            </w:r>
          </w:p>
        </w:tc>
      </w:tr>
      <w:tr w:rsidR="007F38CB" w:rsidRPr="00444D5A">
        <w:tc>
          <w:tcPr>
            <w:tcW w:w="5048" w:type="dxa"/>
          </w:tcPr>
          <w:p w:rsidR="007F38CB" w:rsidRPr="007F38CB" w:rsidRDefault="00B43248" w:rsidP="007F38CB">
            <w:pPr>
              <w:pStyle w:val="Default"/>
              <w:rPr>
                <w:b/>
                <w:sz w:val="20"/>
                <w:szCs w:val="20"/>
              </w:rPr>
            </w:pPr>
            <w:r>
              <w:rPr>
                <w:b/>
                <w:sz w:val="20"/>
                <w:szCs w:val="20"/>
              </w:rPr>
              <w:t>Среднеэтажная</w:t>
            </w:r>
            <w:r w:rsidR="007F38CB" w:rsidRPr="007F38CB">
              <w:rPr>
                <w:b/>
                <w:sz w:val="20"/>
                <w:szCs w:val="20"/>
              </w:rPr>
              <w:t xml:space="preserve"> жилая застройка (2.5):</w:t>
            </w:r>
          </w:p>
          <w:p w:rsidR="007F38CB" w:rsidRPr="007F38CB" w:rsidRDefault="007F38CB" w:rsidP="007F38CB">
            <w:pPr>
              <w:ind w:left="62" w:right="62"/>
              <w:contextualSpacing/>
              <w:rPr>
                <w:rFonts w:eastAsiaTheme="minorHAnsi"/>
                <w:color w:val="000000"/>
                <w:sz w:val="20"/>
                <w:szCs w:val="20"/>
                <w:lang w:eastAsia="en-US"/>
              </w:rPr>
            </w:pPr>
            <w:r w:rsidRPr="007F38CB">
              <w:rPr>
                <w:rFonts w:eastAsiaTheme="minorHAnsi"/>
                <w:color w:val="000000"/>
                <w:sz w:val="20"/>
                <w:szCs w:val="20"/>
                <w:lang w:eastAsia="en-US"/>
              </w:rPr>
              <w:t>Размещение многоквартирных домов этажностью не выше восьми этажей;</w:t>
            </w:r>
          </w:p>
          <w:p w:rsidR="007F38CB" w:rsidRPr="007F38CB" w:rsidRDefault="007F38CB" w:rsidP="007F38CB">
            <w:pPr>
              <w:ind w:left="62" w:right="62"/>
              <w:contextualSpacing/>
              <w:rPr>
                <w:rFonts w:eastAsiaTheme="minorHAnsi"/>
                <w:color w:val="000000"/>
                <w:sz w:val="20"/>
                <w:szCs w:val="20"/>
                <w:lang w:eastAsia="en-US"/>
              </w:rPr>
            </w:pPr>
            <w:r w:rsidRPr="007F38CB">
              <w:rPr>
                <w:rFonts w:eastAsiaTheme="minorHAnsi"/>
                <w:color w:val="000000"/>
                <w:sz w:val="20"/>
                <w:szCs w:val="20"/>
                <w:lang w:eastAsia="en-US"/>
              </w:rPr>
              <w:t>-благоустройство и озеленение;</w:t>
            </w:r>
          </w:p>
          <w:p w:rsidR="007F38CB" w:rsidRPr="007F38CB" w:rsidRDefault="007F38CB" w:rsidP="007F38CB">
            <w:pPr>
              <w:ind w:left="62" w:right="62"/>
              <w:contextualSpacing/>
              <w:rPr>
                <w:rFonts w:eastAsiaTheme="minorHAnsi"/>
                <w:color w:val="000000"/>
                <w:sz w:val="20"/>
                <w:szCs w:val="20"/>
                <w:lang w:eastAsia="en-US"/>
              </w:rPr>
            </w:pPr>
            <w:r w:rsidRPr="007F38CB">
              <w:rPr>
                <w:rFonts w:eastAsiaTheme="minorHAnsi"/>
                <w:color w:val="000000"/>
                <w:sz w:val="20"/>
                <w:szCs w:val="20"/>
                <w:lang w:eastAsia="en-US"/>
              </w:rPr>
              <w:t>-размещение подземных гаражей и автостоянок;</w:t>
            </w:r>
          </w:p>
          <w:p w:rsidR="007F38CB" w:rsidRPr="007F38CB" w:rsidRDefault="007F38CB" w:rsidP="007F38CB">
            <w:pPr>
              <w:ind w:left="62" w:right="62"/>
              <w:contextualSpacing/>
              <w:rPr>
                <w:rFonts w:eastAsiaTheme="minorHAnsi"/>
                <w:color w:val="000000"/>
                <w:sz w:val="20"/>
                <w:szCs w:val="20"/>
                <w:lang w:eastAsia="en-US"/>
              </w:rPr>
            </w:pPr>
            <w:r w:rsidRPr="007F38CB">
              <w:rPr>
                <w:rFonts w:eastAsiaTheme="minorHAnsi"/>
                <w:color w:val="000000"/>
                <w:sz w:val="20"/>
                <w:szCs w:val="20"/>
                <w:lang w:eastAsia="en-US"/>
              </w:rPr>
              <w:t>-обустройство спортивных и детских площадок, площадок для отдыха;</w:t>
            </w:r>
          </w:p>
          <w:p w:rsidR="007F38CB" w:rsidRDefault="007F38CB" w:rsidP="007F38CB">
            <w:pPr>
              <w:ind w:left="62" w:right="62"/>
              <w:rPr>
                <w:rFonts w:eastAsiaTheme="minorHAnsi"/>
                <w:color w:val="000000"/>
                <w:sz w:val="20"/>
                <w:szCs w:val="20"/>
                <w:lang w:eastAsia="en-US"/>
              </w:rPr>
            </w:pPr>
            <w:r w:rsidRPr="007F38CB">
              <w:rPr>
                <w:rFonts w:eastAsiaTheme="minorHAnsi"/>
                <w:color w:val="000000"/>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F38CB" w:rsidRPr="00B37510" w:rsidRDefault="007F38CB" w:rsidP="007F38CB">
            <w:pPr>
              <w:pStyle w:val="Default"/>
              <w:rPr>
                <w:color w:val="auto"/>
                <w:sz w:val="20"/>
                <w:szCs w:val="20"/>
              </w:rPr>
            </w:pPr>
            <w:r w:rsidRPr="00B37510">
              <w:rPr>
                <w:b/>
                <w:color w:val="auto"/>
                <w:sz w:val="20"/>
                <w:szCs w:val="20"/>
              </w:rPr>
              <w:t>Общежития (3.2.4)</w:t>
            </w:r>
          </w:p>
          <w:p w:rsidR="007F38CB" w:rsidRPr="00B37510" w:rsidRDefault="007F38CB" w:rsidP="007F38CB">
            <w:pPr>
              <w:pStyle w:val="Default"/>
              <w:rPr>
                <w:color w:val="auto"/>
                <w:sz w:val="20"/>
                <w:szCs w:val="20"/>
              </w:rPr>
            </w:pPr>
            <w:r w:rsidRPr="00B37510">
              <w:rPr>
                <w:color w:val="auto"/>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p w:rsidR="007F38CB" w:rsidRPr="007F38CB" w:rsidRDefault="007F38CB" w:rsidP="007F38CB">
            <w:pPr>
              <w:ind w:left="62" w:right="62"/>
              <w:rPr>
                <w:rFonts w:eastAsiaTheme="minorHAnsi"/>
                <w:color w:val="000000"/>
                <w:sz w:val="20"/>
                <w:szCs w:val="20"/>
                <w:lang w:eastAsia="en-US"/>
              </w:rPr>
            </w:pPr>
          </w:p>
          <w:p w:rsidR="007F38CB" w:rsidRPr="007F38CB" w:rsidRDefault="007F38CB" w:rsidP="007F38CB">
            <w:pPr>
              <w:pStyle w:val="Default"/>
            </w:pPr>
          </w:p>
        </w:tc>
        <w:tc>
          <w:tcPr>
            <w:tcW w:w="5408" w:type="dxa"/>
          </w:tcPr>
          <w:p w:rsidR="007F38CB" w:rsidRDefault="007F38CB" w:rsidP="007F38CB">
            <w:pPr>
              <w:pStyle w:val="Default"/>
              <w:rPr>
                <w:b/>
                <w:sz w:val="20"/>
                <w:szCs w:val="20"/>
              </w:rPr>
            </w:pPr>
            <w:r w:rsidRPr="000938E7">
              <w:rPr>
                <w:b/>
                <w:sz w:val="20"/>
                <w:szCs w:val="20"/>
              </w:rPr>
              <w:t>Предельные размеры земельных участков</w:t>
            </w:r>
            <w:r>
              <w:rPr>
                <w:b/>
                <w:sz w:val="20"/>
                <w:szCs w:val="20"/>
              </w:rPr>
              <w:t>:</w:t>
            </w:r>
          </w:p>
          <w:p w:rsidR="007F38CB" w:rsidRDefault="007F38CB" w:rsidP="007F38CB">
            <w:pPr>
              <w:pStyle w:val="Default"/>
              <w:rPr>
                <w:sz w:val="20"/>
                <w:szCs w:val="20"/>
              </w:rPr>
            </w:pPr>
            <w:r>
              <w:rPr>
                <w:sz w:val="20"/>
                <w:szCs w:val="20"/>
              </w:rPr>
              <w:t xml:space="preserve">Минимальная площадь земельного участка – </w:t>
            </w:r>
            <w:r w:rsidRPr="002B76DA">
              <w:rPr>
                <w:sz w:val="20"/>
                <w:szCs w:val="20"/>
              </w:rPr>
              <w:t>200 м</w:t>
            </w:r>
            <w:r w:rsidRPr="002B76DA">
              <w:rPr>
                <w:sz w:val="20"/>
                <w:szCs w:val="20"/>
                <w:vertAlign w:val="superscript"/>
              </w:rPr>
              <w:t>2</w:t>
            </w:r>
          </w:p>
          <w:p w:rsidR="007F38CB" w:rsidRDefault="007F38CB" w:rsidP="007F38CB">
            <w:pPr>
              <w:pStyle w:val="Default"/>
              <w:rPr>
                <w:sz w:val="20"/>
                <w:szCs w:val="20"/>
              </w:rPr>
            </w:pPr>
            <w:r>
              <w:rPr>
                <w:sz w:val="20"/>
                <w:szCs w:val="20"/>
              </w:rPr>
              <w:t>Максимальная площадь земельного участка –</w:t>
            </w:r>
            <w:r w:rsidR="00B43248">
              <w:rPr>
                <w:sz w:val="20"/>
                <w:szCs w:val="20"/>
              </w:rPr>
              <w:t xml:space="preserve"> не подлежит установлению</w:t>
            </w:r>
          </w:p>
          <w:p w:rsidR="007F38CB" w:rsidRDefault="007F38CB" w:rsidP="007F38CB">
            <w:pPr>
              <w:pStyle w:val="Default"/>
              <w:rPr>
                <w:sz w:val="20"/>
                <w:szCs w:val="20"/>
              </w:rPr>
            </w:pPr>
            <w:r>
              <w:rPr>
                <w:sz w:val="20"/>
                <w:szCs w:val="20"/>
              </w:rPr>
              <w:t>Минимальная ширина земельного участка – не подлежит установлению</w:t>
            </w:r>
          </w:p>
          <w:p w:rsidR="007F38CB" w:rsidRDefault="007F38CB" w:rsidP="007F38CB">
            <w:pPr>
              <w:pStyle w:val="Default"/>
              <w:rPr>
                <w:sz w:val="20"/>
                <w:szCs w:val="20"/>
              </w:rPr>
            </w:pPr>
            <w:r>
              <w:rPr>
                <w:sz w:val="20"/>
                <w:szCs w:val="20"/>
              </w:rPr>
              <w:t>Максимальная ширина земельного участка – не подлежит установлению</w:t>
            </w:r>
          </w:p>
          <w:p w:rsidR="007F38CB" w:rsidRDefault="007F38CB" w:rsidP="007F38CB">
            <w:pPr>
              <w:pStyle w:val="Default"/>
              <w:rPr>
                <w:sz w:val="20"/>
                <w:szCs w:val="20"/>
              </w:rPr>
            </w:pPr>
            <w:r>
              <w:rPr>
                <w:sz w:val="20"/>
                <w:szCs w:val="20"/>
              </w:rPr>
              <w:t>Минимальная длина земельного участка – не подлежит установлению</w:t>
            </w:r>
          </w:p>
          <w:p w:rsidR="007F38CB" w:rsidRDefault="007F38CB" w:rsidP="007F38CB">
            <w:pPr>
              <w:pStyle w:val="Default"/>
              <w:rPr>
                <w:sz w:val="20"/>
                <w:szCs w:val="20"/>
              </w:rPr>
            </w:pPr>
            <w:r>
              <w:rPr>
                <w:sz w:val="20"/>
                <w:szCs w:val="20"/>
              </w:rPr>
              <w:t xml:space="preserve">Максимальная длина земельного участка – не подлежит установлению </w:t>
            </w:r>
          </w:p>
          <w:p w:rsidR="007F38CB" w:rsidRPr="00301376" w:rsidRDefault="007F38CB" w:rsidP="007F38CB">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7F38CB" w:rsidRDefault="007F38CB" w:rsidP="007F38CB">
            <w:pPr>
              <w:pStyle w:val="Default"/>
              <w:rPr>
                <w:sz w:val="20"/>
                <w:szCs w:val="20"/>
              </w:rPr>
            </w:pPr>
            <w:r>
              <w:rPr>
                <w:sz w:val="20"/>
                <w:szCs w:val="20"/>
              </w:rPr>
              <w:t>Минимальный отступ от границ земельного участка – 3м</w:t>
            </w:r>
          </w:p>
          <w:p w:rsidR="007F38CB" w:rsidRDefault="00AF1D9E" w:rsidP="007F38CB">
            <w:pPr>
              <w:pStyle w:val="Default"/>
              <w:rPr>
                <w:sz w:val="20"/>
                <w:szCs w:val="20"/>
              </w:rPr>
            </w:pPr>
            <w:r>
              <w:rPr>
                <w:sz w:val="20"/>
                <w:szCs w:val="20"/>
              </w:rPr>
              <w:t>Минимальный отступ от границ земельного участка со стороны красной линии</w:t>
            </w:r>
            <w:r w:rsidR="007F38CB">
              <w:rPr>
                <w:sz w:val="20"/>
                <w:szCs w:val="20"/>
              </w:rPr>
              <w:t xml:space="preserve"> – 5м</w:t>
            </w:r>
          </w:p>
          <w:p w:rsidR="007F38CB" w:rsidRDefault="00B43248" w:rsidP="007F38CB">
            <w:pPr>
              <w:pStyle w:val="Default"/>
              <w:rPr>
                <w:sz w:val="20"/>
                <w:szCs w:val="20"/>
              </w:rPr>
            </w:pPr>
            <w:r>
              <w:rPr>
                <w:sz w:val="20"/>
                <w:szCs w:val="20"/>
              </w:rPr>
              <w:t>Предельное количество этажей (надземных)</w:t>
            </w:r>
            <w:r w:rsidR="007F38CB">
              <w:rPr>
                <w:sz w:val="20"/>
                <w:szCs w:val="20"/>
              </w:rPr>
              <w:t xml:space="preserve"> – 8 этажа</w:t>
            </w:r>
          </w:p>
          <w:p w:rsidR="007F38CB" w:rsidRDefault="007F38CB" w:rsidP="007F38CB">
            <w:pPr>
              <w:pStyle w:val="Default"/>
              <w:rPr>
                <w:sz w:val="20"/>
                <w:szCs w:val="20"/>
              </w:rPr>
            </w:pPr>
            <w:r>
              <w:rPr>
                <w:sz w:val="20"/>
                <w:szCs w:val="20"/>
              </w:rPr>
              <w:t>Максимальный процент застройки – 40%</w:t>
            </w:r>
          </w:p>
          <w:p w:rsidR="007F38CB" w:rsidRPr="00301376" w:rsidRDefault="007F38CB" w:rsidP="007F38CB">
            <w:pPr>
              <w:pStyle w:val="Default"/>
              <w:rPr>
                <w:b/>
                <w:sz w:val="20"/>
                <w:szCs w:val="20"/>
              </w:rPr>
            </w:pPr>
            <w:r w:rsidRPr="00301376">
              <w:rPr>
                <w:b/>
                <w:sz w:val="20"/>
                <w:szCs w:val="20"/>
              </w:rPr>
              <w:t>Иные предельные параметры разрешенного строительства:</w:t>
            </w:r>
          </w:p>
          <w:p w:rsidR="007F38CB" w:rsidRPr="007F38CB" w:rsidRDefault="007F38CB" w:rsidP="007F38CB">
            <w:pPr>
              <w:pStyle w:val="Default"/>
              <w:rPr>
                <w:color w:val="auto"/>
                <w:sz w:val="20"/>
                <w:szCs w:val="20"/>
              </w:rPr>
            </w:pPr>
            <w:r w:rsidRPr="00F93D89">
              <w:rPr>
                <w:color w:val="auto"/>
                <w:sz w:val="20"/>
                <w:szCs w:val="20"/>
              </w:rPr>
              <w:t xml:space="preserve">Минимальный процент озеленения земельных участков </w:t>
            </w:r>
            <w:r>
              <w:rPr>
                <w:color w:val="auto"/>
                <w:sz w:val="20"/>
                <w:szCs w:val="20"/>
              </w:rPr>
              <w:t xml:space="preserve">– </w:t>
            </w:r>
            <w:r w:rsidRPr="007F38CB">
              <w:rPr>
                <w:color w:val="auto"/>
                <w:sz w:val="20"/>
              </w:rPr>
              <w:t xml:space="preserve">25 </w:t>
            </w:r>
            <w:r>
              <w:rPr>
                <w:color w:val="auto"/>
                <w:sz w:val="20"/>
              </w:rPr>
              <w:t>м</w:t>
            </w:r>
            <w:r w:rsidRPr="007F38CB">
              <w:rPr>
                <w:color w:val="auto"/>
                <w:sz w:val="20"/>
                <w:vertAlign w:val="superscript"/>
              </w:rPr>
              <w:t>2</w:t>
            </w:r>
            <w:r w:rsidRPr="007F38CB">
              <w:rPr>
                <w:color w:val="auto"/>
                <w:sz w:val="20"/>
              </w:rPr>
              <w:t xml:space="preserve"> на 100 кв.м общей площади квартир в объекте капитального строительства на участке</w:t>
            </w:r>
          </w:p>
          <w:p w:rsidR="007F38CB" w:rsidRPr="00FF1066" w:rsidRDefault="007F38CB" w:rsidP="007F38CB">
            <w:pPr>
              <w:contextualSpacing/>
              <w:jc w:val="both"/>
              <w:rPr>
                <w:bCs/>
                <w:sz w:val="20"/>
                <w:szCs w:val="20"/>
              </w:rPr>
            </w:pPr>
            <w:r w:rsidRPr="00FF1066">
              <w:rPr>
                <w:bCs/>
                <w:sz w:val="20"/>
                <w:szCs w:val="20"/>
              </w:rPr>
              <w:t xml:space="preserve">Размещение площадок необходимо предусматривать на расстоянии от окон жилых и общественных зданий не менее, м: </w:t>
            </w:r>
          </w:p>
          <w:p w:rsidR="007F38CB" w:rsidRPr="00FF1066" w:rsidRDefault="007F38CB" w:rsidP="007F38CB">
            <w:pPr>
              <w:contextualSpacing/>
              <w:jc w:val="both"/>
              <w:rPr>
                <w:bCs/>
                <w:sz w:val="20"/>
                <w:szCs w:val="20"/>
              </w:rPr>
            </w:pPr>
            <w:r w:rsidRPr="00FF1066">
              <w:rPr>
                <w:bCs/>
                <w:sz w:val="20"/>
                <w:szCs w:val="20"/>
              </w:rPr>
              <w:t xml:space="preserve">для игр детей дошкольного и младшего школьного возраста – 12; </w:t>
            </w:r>
          </w:p>
          <w:p w:rsidR="007F38CB" w:rsidRPr="00FF1066" w:rsidRDefault="007F38CB" w:rsidP="007F38CB">
            <w:pPr>
              <w:contextualSpacing/>
              <w:jc w:val="both"/>
              <w:rPr>
                <w:bCs/>
                <w:sz w:val="20"/>
                <w:szCs w:val="20"/>
              </w:rPr>
            </w:pPr>
            <w:r w:rsidRPr="00FF1066">
              <w:rPr>
                <w:bCs/>
                <w:sz w:val="20"/>
                <w:szCs w:val="20"/>
              </w:rPr>
              <w:t xml:space="preserve">для отдыха взрослого населения -10;  </w:t>
            </w:r>
          </w:p>
          <w:p w:rsidR="007F38CB" w:rsidRPr="00FF1066" w:rsidRDefault="007F38CB" w:rsidP="007F38CB">
            <w:pPr>
              <w:contextualSpacing/>
              <w:jc w:val="both"/>
              <w:rPr>
                <w:bCs/>
                <w:sz w:val="20"/>
                <w:szCs w:val="20"/>
              </w:rPr>
            </w:pPr>
            <w:r w:rsidRPr="00FF1066">
              <w:rPr>
                <w:bCs/>
                <w:sz w:val="20"/>
                <w:szCs w:val="20"/>
              </w:rPr>
              <w:t xml:space="preserve">для занятий физкультурой (в зависимости </w:t>
            </w:r>
          </w:p>
          <w:p w:rsidR="007F38CB" w:rsidRPr="00FF1066" w:rsidRDefault="007F38CB" w:rsidP="007F38CB">
            <w:pPr>
              <w:contextualSpacing/>
              <w:jc w:val="both"/>
              <w:rPr>
                <w:bCs/>
                <w:sz w:val="20"/>
                <w:szCs w:val="20"/>
              </w:rPr>
            </w:pPr>
            <w:r w:rsidRPr="00FF1066">
              <w:rPr>
                <w:bCs/>
                <w:sz w:val="20"/>
                <w:szCs w:val="20"/>
              </w:rPr>
              <w:t xml:space="preserve">от шумовых характеристик) - 10 – 40; </w:t>
            </w:r>
          </w:p>
          <w:p w:rsidR="007F38CB" w:rsidRPr="00FF1066" w:rsidRDefault="007F38CB" w:rsidP="007F38CB">
            <w:pPr>
              <w:contextualSpacing/>
              <w:jc w:val="both"/>
              <w:rPr>
                <w:bCs/>
                <w:sz w:val="20"/>
                <w:szCs w:val="20"/>
              </w:rPr>
            </w:pPr>
            <w:r w:rsidRPr="00FF1066">
              <w:rPr>
                <w:bCs/>
                <w:sz w:val="20"/>
                <w:szCs w:val="20"/>
              </w:rPr>
              <w:t xml:space="preserve">для хозяйственных целей. 20; </w:t>
            </w:r>
          </w:p>
          <w:p w:rsidR="007F38CB" w:rsidRDefault="007F38CB" w:rsidP="007F38CB">
            <w:pPr>
              <w:pStyle w:val="Default"/>
              <w:rPr>
                <w:sz w:val="20"/>
                <w:szCs w:val="20"/>
              </w:rPr>
            </w:pPr>
            <w:r>
              <w:rPr>
                <w:bCs/>
                <w:sz w:val="20"/>
                <w:szCs w:val="20"/>
              </w:rPr>
              <w:t>для выгула собак – 40.</w:t>
            </w:r>
          </w:p>
          <w:p w:rsidR="007F38CB" w:rsidRPr="00444D5A" w:rsidRDefault="007F38CB" w:rsidP="007F38CB">
            <w:pPr>
              <w:rPr>
                <w:strike/>
                <w:sz w:val="20"/>
                <w:szCs w:val="20"/>
              </w:rPr>
            </w:pPr>
          </w:p>
        </w:tc>
      </w:tr>
      <w:tr w:rsidR="007F38CB" w:rsidRPr="00444D5A" w:rsidTr="007F38CB">
        <w:trPr>
          <w:trHeight w:val="711"/>
        </w:trPr>
        <w:tc>
          <w:tcPr>
            <w:tcW w:w="5048" w:type="dxa"/>
          </w:tcPr>
          <w:p w:rsidR="007F38CB" w:rsidRPr="007F38CB" w:rsidRDefault="007F38CB" w:rsidP="007F38CB">
            <w:pPr>
              <w:pStyle w:val="Default"/>
              <w:rPr>
                <w:b/>
                <w:sz w:val="20"/>
                <w:szCs w:val="20"/>
              </w:rPr>
            </w:pPr>
            <w:r w:rsidRPr="007F38CB">
              <w:rPr>
                <w:b/>
                <w:sz w:val="20"/>
                <w:szCs w:val="20"/>
              </w:rPr>
              <w:t>Коммунальное обслуживание (3.1):</w:t>
            </w:r>
          </w:p>
          <w:p w:rsidR="007F38CB" w:rsidRPr="00444D5A" w:rsidRDefault="007F38CB" w:rsidP="007F38CB">
            <w:pPr>
              <w:pStyle w:val="Default"/>
              <w:rPr>
                <w:rFonts w:eastAsia="Times New Roman"/>
                <w:strike/>
                <w:sz w:val="20"/>
                <w:szCs w:val="20"/>
                <w:lang w:eastAsia="ru-RU"/>
              </w:rPr>
            </w:pPr>
            <w:r w:rsidRPr="007F38CB">
              <w:rPr>
                <w:rFonts w:eastAsia="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 w:anchor="/document/70736874/entry/1311" w:history="1">
              <w:r w:rsidRPr="007F38CB">
                <w:rPr>
                  <w:rFonts w:eastAsia="Times New Roman"/>
                  <w:sz w:val="20"/>
                  <w:szCs w:val="20"/>
                  <w:lang w:eastAsia="ru-RU"/>
                </w:rPr>
                <w:t>кодами 3.1.1-3.1.2</w:t>
              </w:r>
            </w:hyperlink>
          </w:p>
        </w:tc>
        <w:tc>
          <w:tcPr>
            <w:tcW w:w="5408" w:type="dxa"/>
            <w:vAlign w:val="center"/>
          </w:tcPr>
          <w:p w:rsidR="007F38CB" w:rsidRDefault="007F38CB" w:rsidP="007F38CB">
            <w:pPr>
              <w:pStyle w:val="Default"/>
              <w:rPr>
                <w:b/>
                <w:sz w:val="20"/>
                <w:szCs w:val="20"/>
              </w:rPr>
            </w:pPr>
            <w:r w:rsidRPr="000938E7">
              <w:rPr>
                <w:b/>
                <w:sz w:val="20"/>
                <w:szCs w:val="20"/>
              </w:rPr>
              <w:t>Предельные размеры земельных участков</w:t>
            </w:r>
            <w:r>
              <w:rPr>
                <w:b/>
                <w:sz w:val="20"/>
                <w:szCs w:val="20"/>
              </w:rPr>
              <w:t>:</w:t>
            </w:r>
          </w:p>
          <w:p w:rsidR="007F38CB" w:rsidRPr="000938E7" w:rsidRDefault="007F38CB" w:rsidP="007F38CB">
            <w:pPr>
              <w:pStyle w:val="Default"/>
              <w:rPr>
                <w:sz w:val="20"/>
                <w:szCs w:val="20"/>
              </w:rPr>
            </w:pPr>
            <w:r>
              <w:rPr>
                <w:sz w:val="20"/>
                <w:szCs w:val="20"/>
              </w:rPr>
              <w:t>Минимальная площадь земельного участка – не подлежит установлению</w:t>
            </w:r>
          </w:p>
          <w:p w:rsidR="007F38CB" w:rsidRDefault="007F38CB" w:rsidP="007F38CB">
            <w:pPr>
              <w:pStyle w:val="Default"/>
              <w:rPr>
                <w:sz w:val="20"/>
                <w:szCs w:val="20"/>
              </w:rPr>
            </w:pPr>
            <w:r>
              <w:rPr>
                <w:sz w:val="20"/>
                <w:szCs w:val="20"/>
              </w:rPr>
              <w:t>Максимальная площадь земельного участка – не подлежит установлению</w:t>
            </w:r>
          </w:p>
          <w:p w:rsidR="007F38CB" w:rsidRDefault="007F38CB" w:rsidP="007F38CB">
            <w:pPr>
              <w:pStyle w:val="Default"/>
              <w:rPr>
                <w:sz w:val="20"/>
                <w:szCs w:val="20"/>
              </w:rPr>
            </w:pPr>
            <w:r>
              <w:rPr>
                <w:sz w:val="20"/>
                <w:szCs w:val="20"/>
              </w:rPr>
              <w:t>Минимальная ширина земельного участка – не подлежит установлению</w:t>
            </w:r>
          </w:p>
          <w:p w:rsidR="007F38CB" w:rsidRDefault="007F38CB" w:rsidP="007F38CB">
            <w:pPr>
              <w:pStyle w:val="Default"/>
              <w:rPr>
                <w:sz w:val="20"/>
                <w:szCs w:val="20"/>
              </w:rPr>
            </w:pPr>
            <w:r>
              <w:rPr>
                <w:sz w:val="20"/>
                <w:szCs w:val="20"/>
              </w:rPr>
              <w:t>Максимальная ширина земельного участка – не подлежит установлению</w:t>
            </w:r>
          </w:p>
          <w:p w:rsidR="007F38CB" w:rsidRDefault="007F38CB" w:rsidP="007F38CB">
            <w:pPr>
              <w:pStyle w:val="Default"/>
              <w:rPr>
                <w:sz w:val="20"/>
                <w:szCs w:val="20"/>
              </w:rPr>
            </w:pPr>
            <w:r>
              <w:rPr>
                <w:sz w:val="20"/>
                <w:szCs w:val="20"/>
              </w:rPr>
              <w:t>Минимальная длина земельного участка – не подлежит установлению</w:t>
            </w:r>
          </w:p>
          <w:p w:rsidR="007F38CB" w:rsidRDefault="007F38CB" w:rsidP="007F38CB">
            <w:pPr>
              <w:pStyle w:val="Default"/>
              <w:rPr>
                <w:sz w:val="20"/>
                <w:szCs w:val="20"/>
              </w:rPr>
            </w:pPr>
            <w:r>
              <w:rPr>
                <w:sz w:val="20"/>
                <w:szCs w:val="20"/>
              </w:rPr>
              <w:lastRenderedPageBreak/>
              <w:t xml:space="preserve">Максимальная длин земельного участка – не подлежит установлению </w:t>
            </w:r>
          </w:p>
          <w:p w:rsidR="007F38CB" w:rsidRPr="00301376" w:rsidRDefault="007F38CB" w:rsidP="007F38CB">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7F38CB" w:rsidRDefault="007F38CB" w:rsidP="007F38CB">
            <w:pPr>
              <w:pStyle w:val="Default"/>
              <w:rPr>
                <w:sz w:val="20"/>
                <w:szCs w:val="20"/>
              </w:rPr>
            </w:pPr>
            <w:r>
              <w:rPr>
                <w:sz w:val="20"/>
                <w:szCs w:val="20"/>
              </w:rPr>
              <w:t>Минимальный отступ от границ земельного участка – не подлежит установлению</w:t>
            </w:r>
          </w:p>
          <w:p w:rsidR="007F38CB" w:rsidRDefault="00AF1D9E" w:rsidP="007F38CB">
            <w:pPr>
              <w:pStyle w:val="Default"/>
              <w:rPr>
                <w:sz w:val="20"/>
                <w:szCs w:val="20"/>
              </w:rPr>
            </w:pPr>
            <w:r>
              <w:rPr>
                <w:sz w:val="20"/>
                <w:szCs w:val="20"/>
              </w:rPr>
              <w:t>Минимальный отступ от границ земельного участка со стороны красной линии</w:t>
            </w:r>
            <w:r w:rsidR="007F38CB">
              <w:rPr>
                <w:sz w:val="20"/>
                <w:szCs w:val="20"/>
              </w:rPr>
              <w:t xml:space="preserve"> – не подлежит установлению</w:t>
            </w:r>
          </w:p>
          <w:p w:rsidR="007F38CB" w:rsidRDefault="00B43248" w:rsidP="007F38CB">
            <w:pPr>
              <w:pStyle w:val="Default"/>
              <w:rPr>
                <w:sz w:val="20"/>
                <w:szCs w:val="20"/>
              </w:rPr>
            </w:pPr>
            <w:r>
              <w:rPr>
                <w:sz w:val="20"/>
                <w:szCs w:val="20"/>
              </w:rPr>
              <w:t>Предельное количество этажей (надземных)</w:t>
            </w:r>
            <w:r w:rsidR="007F38CB">
              <w:rPr>
                <w:sz w:val="20"/>
                <w:szCs w:val="20"/>
              </w:rPr>
              <w:t xml:space="preserve"> – 3 этажа</w:t>
            </w:r>
          </w:p>
          <w:p w:rsidR="007F38CB" w:rsidRPr="00444D5A" w:rsidRDefault="007F38CB" w:rsidP="007F38CB">
            <w:pPr>
              <w:pStyle w:val="Default"/>
              <w:rPr>
                <w:strike/>
                <w:color w:val="00B0F0"/>
                <w:sz w:val="20"/>
                <w:szCs w:val="20"/>
              </w:rPr>
            </w:pPr>
            <w:r>
              <w:rPr>
                <w:sz w:val="20"/>
                <w:szCs w:val="20"/>
              </w:rPr>
              <w:t>Максимальный процент застройки – 100%</w:t>
            </w:r>
          </w:p>
        </w:tc>
      </w:tr>
      <w:tr w:rsidR="00820CA5" w:rsidRPr="00444D5A">
        <w:trPr>
          <w:trHeight w:val="2291"/>
        </w:trPr>
        <w:tc>
          <w:tcPr>
            <w:tcW w:w="5048" w:type="dxa"/>
          </w:tcPr>
          <w:p w:rsidR="00820CA5" w:rsidRPr="007F38CB" w:rsidRDefault="00820CA5" w:rsidP="00820CA5">
            <w:pPr>
              <w:pStyle w:val="Default"/>
              <w:rPr>
                <w:color w:val="auto"/>
                <w:sz w:val="20"/>
                <w:szCs w:val="20"/>
              </w:rPr>
            </w:pPr>
            <w:r w:rsidRPr="007F38CB">
              <w:rPr>
                <w:b/>
                <w:color w:val="auto"/>
                <w:sz w:val="20"/>
                <w:szCs w:val="20"/>
              </w:rPr>
              <w:lastRenderedPageBreak/>
              <w:t xml:space="preserve">Оказание социальной помощи населению (3.2.2) </w:t>
            </w:r>
            <w:r w:rsidRPr="007F38CB">
              <w:rPr>
                <w:color w:val="auto"/>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820CA5" w:rsidRPr="007F38CB" w:rsidRDefault="00820CA5" w:rsidP="00820CA5">
            <w:pPr>
              <w:pStyle w:val="Default"/>
              <w:rPr>
                <w:color w:val="auto"/>
                <w:sz w:val="20"/>
                <w:szCs w:val="20"/>
              </w:rPr>
            </w:pPr>
            <w:r w:rsidRPr="007F38CB">
              <w:rPr>
                <w:b/>
                <w:color w:val="auto"/>
                <w:sz w:val="20"/>
                <w:szCs w:val="20"/>
              </w:rPr>
              <w:t xml:space="preserve">Оказание услуг связи (3.2.3) </w:t>
            </w:r>
            <w:r w:rsidRPr="007F38CB">
              <w:rPr>
                <w:color w:val="auto"/>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20CA5" w:rsidRPr="007F38CB" w:rsidRDefault="00820CA5" w:rsidP="00820CA5">
            <w:pPr>
              <w:autoSpaceDE w:val="0"/>
              <w:autoSpaceDN w:val="0"/>
              <w:adjustRightInd w:val="0"/>
              <w:jc w:val="both"/>
              <w:rPr>
                <w:rFonts w:eastAsiaTheme="minorHAnsi"/>
                <w:b/>
                <w:color w:val="000000"/>
                <w:sz w:val="20"/>
                <w:szCs w:val="20"/>
                <w:lang w:eastAsia="en-US"/>
              </w:rPr>
            </w:pPr>
            <w:r w:rsidRPr="007F38CB">
              <w:rPr>
                <w:rFonts w:eastAsiaTheme="minorHAnsi"/>
                <w:b/>
                <w:color w:val="000000"/>
                <w:sz w:val="20"/>
                <w:szCs w:val="20"/>
                <w:lang w:eastAsia="en-US"/>
              </w:rPr>
              <w:t>Бытовое обслуживание (3.3):</w:t>
            </w:r>
          </w:p>
          <w:p w:rsidR="00820CA5" w:rsidRPr="007F38CB" w:rsidRDefault="00820CA5" w:rsidP="00820CA5">
            <w:pPr>
              <w:autoSpaceDE w:val="0"/>
              <w:autoSpaceDN w:val="0"/>
              <w:adjustRightInd w:val="0"/>
              <w:jc w:val="both"/>
              <w:rPr>
                <w:sz w:val="20"/>
                <w:szCs w:val="20"/>
              </w:rPr>
            </w:pPr>
            <w:r w:rsidRPr="007F38CB">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820CA5" w:rsidRPr="007F38CB" w:rsidRDefault="00820CA5" w:rsidP="00820CA5">
            <w:pPr>
              <w:autoSpaceDE w:val="0"/>
              <w:autoSpaceDN w:val="0"/>
              <w:adjustRightInd w:val="0"/>
              <w:jc w:val="both"/>
              <w:rPr>
                <w:rFonts w:eastAsiaTheme="minorHAnsi"/>
                <w:b/>
                <w:color w:val="000000"/>
                <w:sz w:val="20"/>
                <w:szCs w:val="20"/>
                <w:lang w:eastAsia="en-US"/>
              </w:rPr>
            </w:pPr>
            <w:r w:rsidRPr="007F38CB">
              <w:rPr>
                <w:rFonts w:eastAsiaTheme="minorHAnsi"/>
                <w:b/>
                <w:color w:val="000000"/>
                <w:sz w:val="20"/>
                <w:szCs w:val="20"/>
                <w:lang w:eastAsia="en-US"/>
              </w:rPr>
              <w:t>Амбулаторно-поликлиническое обслуживание (3.4.1):</w:t>
            </w:r>
          </w:p>
          <w:p w:rsidR="00820CA5" w:rsidRPr="007F38CB" w:rsidRDefault="00820CA5" w:rsidP="00820CA5">
            <w:pPr>
              <w:autoSpaceDE w:val="0"/>
              <w:autoSpaceDN w:val="0"/>
              <w:adjustRightInd w:val="0"/>
              <w:jc w:val="both"/>
              <w:rPr>
                <w:sz w:val="20"/>
                <w:szCs w:val="20"/>
              </w:rPr>
            </w:pPr>
            <w:r w:rsidRPr="007F38CB">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820CA5" w:rsidRPr="007F38CB" w:rsidRDefault="00820CA5" w:rsidP="00820CA5">
            <w:pPr>
              <w:autoSpaceDE w:val="0"/>
              <w:autoSpaceDN w:val="0"/>
              <w:adjustRightInd w:val="0"/>
              <w:jc w:val="both"/>
              <w:rPr>
                <w:rFonts w:eastAsiaTheme="minorHAnsi"/>
                <w:b/>
                <w:color w:val="000000"/>
                <w:sz w:val="20"/>
                <w:szCs w:val="20"/>
                <w:lang w:eastAsia="en-US"/>
              </w:rPr>
            </w:pPr>
            <w:r w:rsidRPr="007F38CB">
              <w:rPr>
                <w:rFonts w:eastAsiaTheme="minorHAnsi"/>
                <w:b/>
                <w:color w:val="000000"/>
                <w:sz w:val="20"/>
                <w:szCs w:val="20"/>
                <w:lang w:eastAsia="en-US"/>
              </w:rPr>
              <w:t>Амбулаторное ветеринарное обслуживание (3.10.1):</w:t>
            </w:r>
          </w:p>
          <w:p w:rsidR="00820CA5" w:rsidRPr="007F38CB" w:rsidRDefault="00820CA5" w:rsidP="00820CA5">
            <w:pPr>
              <w:autoSpaceDE w:val="0"/>
              <w:autoSpaceDN w:val="0"/>
              <w:adjustRightInd w:val="0"/>
              <w:jc w:val="both"/>
              <w:rPr>
                <w:rFonts w:eastAsiaTheme="minorHAnsi"/>
                <w:b/>
                <w:color w:val="000000"/>
                <w:sz w:val="20"/>
                <w:szCs w:val="20"/>
                <w:lang w:eastAsia="en-US"/>
              </w:rPr>
            </w:pPr>
            <w:r w:rsidRPr="007F38CB">
              <w:rPr>
                <w:sz w:val="20"/>
                <w:szCs w:val="20"/>
              </w:rPr>
              <w:t>Размещение объектов капитального строительства, предназначенных для оказания ветеринарных услуг без содержания животных</w:t>
            </w:r>
          </w:p>
          <w:p w:rsidR="00820CA5" w:rsidRPr="007F38CB" w:rsidRDefault="00820CA5" w:rsidP="00820CA5">
            <w:pPr>
              <w:autoSpaceDE w:val="0"/>
              <w:autoSpaceDN w:val="0"/>
              <w:adjustRightInd w:val="0"/>
              <w:jc w:val="both"/>
              <w:rPr>
                <w:rFonts w:eastAsiaTheme="minorHAnsi"/>
                <w:b/>
                <w:color w:val="000000"/>
                <w:sz w:val="20"/>
                <w:szCs w:val="20"/>
                <w:lang w:eastAsia="en-US"/>
              </w:rPr>
            </w:pPr>
            <w:r w:rsidRPr="007F38CB">
              <w:rPr>
                <w:rFonts w:eastAsiaTheme="minorHAnsi"/>
                <w:b/>
                <w:color w:val="000000"/>
                <w:sz w:val="20"/>
                <w:szCs w:val="20"/>
                <w:lang w:eastAsia="en-US"/>
              </w:rPr>
              <w:t>Деловое управление (4.1):</w:t>
            </w:r>
          </w:p>
          <w:p w:rsidR="00820CA5" w:rsidRPr="00444D5A" w:rsidRDefault="00820CA5" w:rsidP="00820CA5">
            <w:pPr>
              <w:autoSpaceDE w:val="0"/>
              <w:autoSpaceDN w:val="0"/>
              <w:adjustRightInd w:val="0"/>
              <w:jc w:val="both"/>
              <w:rPr>
                <w:b/>
                <w:strike/>
                <w:sz w:val="20"/>
                <w:szCs w:val="20"/>
              </w:rPr>
            </w:pPr>
            <w:r w:rsidRPr="007F38C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408" w:type="dxa"/>
          </w:tcPr>
          <w:p w:rsidR="007F38CB" w:rsidRDefault="007F38CB" w:rsidP="007F38CB">
            <w:pPr>
              <w:pStyle w:val="Default"/>
              <w:rPr>
                <w:b/>
                <w:sz w:val="20"/>
                <w:szCs w:val="20"/>
              </w:rPr>
            </w:pPr>
            <w:r w:rsidRPr="000938E7">
              <w:rPr>
                <w:b/>
                <w:sz w:val="20"/>
                <w:szCs w:val="20"/>
              </w:rPr>
              <w:t>Предельные размеры земельных участков</w:t>
            </w:r>
            <w:r>
              <w:rPr>
                <w:b/>
                <w:sz w:val="20"/>
                <w:szCs w:val="20"/>
              </w:rPr>
              <w:t>:</w:t>
            </w:r>
          </w:p>
          <w:p w:rsidR="007F38CB" w:rsidRDefault="007F38CB" w:rsidP="007F38CB">
            <w:pPr>
              <w:pStyle w:val="Default"/>
              <w:rPr>
                <w:sz w:val="20"/>
                <w:szCs w:val="20"/>
              </w:rPr>
            </w:pPr>
            <w:r>
              <w:rPr>
                <w:sz w:val="20"/>
                <w:szCs w:val="20"/>
              </w:rPr>
              <w:t>Минимальная площадь земельного участка – не подлежит установлению</w:t>
            </w:r>
          </w:p>
          <w:p w:rsidR="007F38CB" w:rsidRDefault="007F38CB" w:rsidP="007F38CB">
            <w:pPr>
              <w:pStyle w:val="Default"/>
              <w:rPr>
                <w:sz w:val="20"/>
                <w:szCs w:val="20"/>
              </w:rPr>
            </w:pPr>
            <w:r>
              <w:rPr>
                <w:sz w:val="20"/>
                <w:szCs w:val="20"/>
              </w:rPr>
              <w:t>Максимальная площадь земельного участка – не подлежит установлению</w:t>
            </w:r>
          </w:p>
          <w:p w:rsidR="007F38CB" w:rsidRDefault="007F38CB" w:rsidP="007F38CB">
            <w:pPr>
              <w:pStyle w:val="Default"/>
              <w:rPr>
                <w:sz w:val="20"/>
                <w:szCs w:val="20"/>
              </w:rPr>
            </w:pPr>
            <w:r>
              <w:rPr>
                <w:sz w:val="20"/>
                <w:szCs w:val="20"/>
              </w:rPr>
              <w:t>Минимальная ширина земельного участка – не подлежит установлению</w:t>
            </w:r>
          </w:p>
          <w:p w:rsidR="007F38CB" w:rsidRDefault="007F38CB" w:rsidP="007F38CB">
            <w:pPr>
              <w:pStyle w:val="Default"/>
              <w:rPr>
                <w:sz w:val="20"/>
                <w:szCs w:val="20"/>
              </w:rPr>
            </w:pPr>
            <w:r>
              <w:rPr>
                <w:sz w:val="20"/>
                <w:szCs w:val="20"/>
              </w:rPr>
              <w:t>Максимальная ширина земельного участка – не подлежит установлению</w:t>
            </w:r>
          </w:p>
          <w:p w:rsidR="007F38CB" w:rsidRDefault="007F38CB" w:rsidP="007F38CB">
            <w:pPr>
              <w:pStyle w:val="Default"/>
              <w:rPr>
                <w:sz w:val="20"/>
                <w:szCs w:val="20"/>
              </w:rPr>
            </w:pPr>
            <w:r>
              <w:rPr>
                <w:sz w:val="20"/>
                <w:szCs w:val="20"/>
              </w:rPr>
              <w:t>Минимальная длина земельного участка – не подлежит установлению</w:t>
            </w:r>
          </w:p>
          <w:p w:rsidR="007F38CB" w:rsidRDefault="007F38CB" w:rsidP="007F38CB">
            <w:pPr>
              <w:pStyle w:val="Default"/>
              <w:rPr>
                <w:sz w:val="20"/>
                <w:szCs w:val="20"/>
              </w:rPr>
            </w:pPr>
            <w:r>
              <w:rPr>
                <w:sz w:val="20"/>
                <w:szCs w:val="20"/>
              </w:rPr>
              <w:t xml:space="preserve">Максимальная длина земельного участка – не подлежит установлению </w:t>
            </w:r>
          </w:p>
          <w:p w:rsidR="007F38CB" w:rsidRPr="00301376" w:rsidRDefault="007F38CB" w:rsidP="007F38CB">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7F38CB" w:rsidRDefault="007F38CB" w:rsidP="007F38CB">
            <w:pPr>
              <w:pStyle w:val="Default"/>
              <w:rPr>
                <w:sz w:val="20"/>
                <w:szCs w:val="20"/>
              </w:rPr>
            </w:pPr>
            <w:r>
              <w:rPr>
                <w:sz w:val="20"/>
                <w:szCs w:val="20"/>
              </w:rPr>
              <w:t>Минимальный отступ от границ земельного участка – 3м</w:t>
            </w:r>
          </w:p>
          <w:p w:rsidR="007F38CB" w:rsidRDefault="00AF1D9E" w:rsidP="007F38CB">
            <w:pPr>
              <w:pStyle w:val="Default"/>
              <w:rPr>
                <w:sz w:val="20"/>
                <w:szCs w:val="20"/>
              </w:rPr>
            </w:pPr>
            <w:r>
              <w:rPr>
                <w:sz w:val="20"/>
                <w:szCs w:val="20"/>
              </w:rPr>
              <w:t>Минимальный отступ от границ земельного участка со стороны красной линии</w:t>
            </w:r>
            <w:r w:rsidR="007F38CB">
              <w:rPr>
                <w:sz w:val="20"/>
                <w:szCs w:val="20"/>
              </w:rPr>
              <w:t xml:space="preserve"> – 5м</w:t>
            </w:r>
          </w:p>
          <w:p w:rsidR="007F38CB" w:rsidRDefault="00B43248" w:rsidP="007F38CB">
            <w:pPr>
              <w:pStyle w:val="Default"/>
              <w:rPr>
                <w:sz w:val="20"/>
                <w:szCs w:val="20"/>
              </w:rPr>
            </w:pPr>
            <w:r>
              <w:rPr>
                <w:sz w:val="20"/>
                <w:szCs w:val="20"/>
              </w:rPr>
              <w:t>Предельное количество этажей (надземных)</w:t>
            </w:r>
            <w:r w:rsidR="007F38CB">
              <w:rPr>
                <w:sz w:val="20"/>
                <w:szCs w:val="20"/>
              </w:rPr>
              <w:t xml:space="preserve"> – 3 этажа</w:t>
            </w:r>
          </w:p>
          <w:p w:rsidR="007F38CB" w:rsidRDefault="007F38CB" w:rsidP="007F38CB">
            <w:pPr>
              <w:pStyle w:val="Default"/>
              <w:rPr>
                <w:sz w:val="20"/>
                <w:szCs w:val="20"/>
              </w:rPr>
            </w:pPr>
            <w:r>
              <w:rPr>
                <w:sz w:val="20"/>
                <w:szCs w:val="20"/>
              </w:rPr>
              <w:t>Максимальный процент застройки – 60%</w:t>
            </w:r>
          </w:p>
          <w:p w:rsidR="007F38CB" w:rsidRPr="00301376" w:rsidRDefault="007F38CB" w:rsidP="007F38CB">
            <w:pPr>
              <w:pStyle w:val="Default"/>
              <w:rPr>
                <w:b/>
                <w:sz w:val="20"/>
                <w:szCs w:val="20"/>
              </w:rPr>
            </w:pPr>
            <w:r w:rsidRPr="00301376">
              <w:rPr>
                <w:b/>
                <w:sz w:val="20"/>
                <w:szCs w:val="20"/>
              </w:rPr>
              <w:t>Иные предельные параметры разрешенного строительства:</w:t>
            </w:r>
          </w:p>
          <w:p w:rsidR="007F38CB" w:rsidRDefault="007F38CB" w:rsidP="007F38CB">
            <w:pPr>
              <w:pStyle w:val="Default"/>
              <w:rPr>
                <w:strike/>
                <w:sz w:val="20"/>
                <w:szCs w:val="20"/>
              </w:rPr>
            </w:pPr>
            <w:r w:rsidRPr="00F93D89">
              <w:rPr>
                <w:color w:val="auto"/>
                <w:sz w:val="20"/>
                <w:szCs w:val="20"/>
              </w:rPr>
              <w:t xml:space="preserve">Минимальный процент озеленения земельных участков </w:t>
            </w:r>
            <w:r>
              <w:rPr>
                <w:color w:val="auto"/>
                <w:sz w:val="20"/>
                <w:szCs w:val="20"/>
              </w:rPr>
              <w:t xml:space="preserve">– </w:t>
            </w:r>
            <w:r>
              <w:rPr>
                <w:color w:val="auto"/>
                <w:sz w:val="20"/>
              </w:rPr>
              <w:t>20%</w:t>
            </w:r>
          </w:p>
          <w:p w:rsidR="00820CA5" w:rsidRPr="00444D5A" w:rsidRDefault="00820CA5" w:rsidP="00820CA5">
            <w:pPr>
              <w:pStyle w:val="Default"/>
              <w:rPr>
                <w:strike/>
                <w:sz w:val="20"/>
                <w:szCs w:val="20"/>
              </w:rPr>
            </w:pPr>
          </w:p>
        </w:tc>
      </w:tr>
      <w:tr w:rsidR="007F38CB" w:rsidRPr="00444D5A">
        <w:trPr>
          <w:trHeight w:val="2291"/>
        </w:trPr>
        <w:tc>
          <w:tcPr>
            <w:tcW w:w="5048" w:type="dxa"/>
          </w:tcPr>
          <w:p w:rsidR="007F38CB" w:rsidRPr="007F38CB" w:rsidRDefault="007F38CB" w:rsidP="007F38CB">
            <w:pPr>
              <w:autoSpaceDE w:val="0"/>
              <w:autoSpaceDN w:val="0"/>
              <w:adjustRightInd w:val="0"/>
              <w:jc w:val="both"/>
              <w:rPr>
                <w:rFonts w:eastAsiaTheme="minorHAnsi"/>
                <w:b/>
                <w:color w:val="000000"/>
                <w:sz w:val="20"/>
                <w:szCs w:val="20"/>
                <w:lang w:eastAsia="en-US"/>
              </w:rPr>
            </w:pPr>
            <w:r w:rsidRPr="007F38CB">
              <w:rPr>
                <w:rFonts w:eastAsiaTheme="minorHAnsi"/>
                <w:b/>
                <w:color w:val="000000"/>
                <w:sz w:val="20"/>
                <w:szCs w:val="20"/>
                <w:lang w:eastAsia="en-US"/>
              </w:rPr>
              <w:lastRenderedPageBreak/>
              <w:t>Дошкольное, начальное и среднее общее образование (3.5.1):</w:t>
            </w:r>
          </w:p>
          <w:p w:rsidR="007F38CB" w:rsidRPr="007F38CB" w:rsidRDefault="007F38CB" w:rsidP="007F38CB">
            <w:pPr>
              <w:autoSpaceDE w:val="0"/>
              <w:autoSpaceDN w:val="0"/>
              <w:adjustRightInd w:val="0"/>
              <w:jc w:val="both"/>
              <w:rPr>
                <w:sz w:val="20"/>
                <w:szCs w:val="20"/>
              </w:rPr>
            </w:pPr>
            <w:r w:rsidRPr="007F38CB">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7F38CB" w:rsidRPr="00444D5A" w:rsidRDefault="007F38CB" w:rsidP="007F38CB">
            <w:pPr>
              <w:pStyle w:val="Default"/>
              <w:rPr>
                <w:b/>
                <w:strike/>
                <w:sz w:val="20"/>
                <w:szCs w:val="20"/>
              </w:rPr>
            </w:pPr>
          </w:p>
        </w:tc>
        <w:tc>
          <w:tcPr>
            <w:tcW w:w="5408" w:type="dxa"/>
          </w:tcPr>
          <w:p w:rsidR="007F38CB" w:rsidRDefault="007F38CB" w:rsidP="007F38CB">
            <w:pPr>
              <w:pStyle w:val="Default"/>
              <w:rPr>
                <w:b/>
                <w:sz w:val="20"/>
                <w:szCs w:val="20"/>
              </w:rPr>
            </w:pPr>
            <w:r w:rsidRPr="000938E7">
              <w:rPr>
                <w:b/>
                <w:sz w:val="20"/>
                <w:szCs w:val="20"/>
              </w:rPr>
              <w:t>Предельные размеры земельных участков</w:t>
            </w:r>
            <w:r>
              <w:rPr>
                <w:b/>
                <w:sz w:val="20"/>
                <w:szCs w:val="20"/>
              </w:rPr>
              <w:t>:</w:t>
            </w:r>
          </w:p>
          <w:p w:rsidR="007F38CB" w:rsidRDefault="007F38CB" w:rsidP="007F38CB">
            <w:pPr>
              <w:pStyle w:val="Default"/>
              <w:rPr>
                <w:sz w:val="20"/>
                <w:szCs w:val="20"/>
              </w:rPr>
            </w:pPr>
            <w:r>
              <w:rPr>
                <w:sz w:val="20"/>
                <w:szCs w:val="20"/>
              </w:rPr>
              <w:t>Минимальная площадь земельного участка – не подлежит установлению</w:t>
            </w:r>
          </w:p>
          <w:p w:rsidR="007F38CB" w:rsidRDefault="007F38CB" w:rsidP="007F38CB">
            <w:pPr>
              <w:pStyle w:val="Default"/>
              <w:rPr>
                <w:sz w:val="20"/>
                <w:szCs w:val="20"/>
              </w:rPr>
            </w:pPr>
            <w:r>
              <w:rPr>
                <w:sz w:val="20"/>
                <w:szCs w:val="20"/>
              </w:rPr>
              <w:t>Максимальная площадь земельного участка – не подлежит установлению</w:t>
            </w:r>
          </w:p>
          <w:p w:rsidR="007F38CB" w:rsidRDefault="007F38CB" w:rsidP="007F38CB">
            <w:pPr>
              <w:pStyle w:val="Default"/>
              <w:rPr>
                <w:sz w:val="20"/>
                <w:szCs w:val="20"/>
              </w:rPr>
            </w:pPr>
            <w:r>
              <w:rPr>
                <w:sz w:val="20"/>
                <w:szCs w:val="20"/>
              </w:rPr>
              <w:t>Минимальная ширина земельного участка – не подлежит установлению</w:t>
            </w:r>
          </w:p>
          <w:p w:rsidR="007F38CB" w:rsidRDefault="007F38CB" w:rsidP="007F38CB">
            <w:pPr>
              <w:pStyle w:val="Default"/>
              <w:rPr>
                <w:sz w:val="20"/>
                <w:szCs w:val="20"/>
              </w:rPr>
            </w:pPr>
            <w:r>
              <w:rPr>
                <w:sz w:val="20"/>
                <w:szCs w:val="20"/>
              </w:rPr>
              <w:t>Максимальная ширина земельного участка – не подлежит установлению</w:t>
            </w:r>
          </w:p>
          <w:p w:rsidR="007F38CB" w:rsidRDefault="007F38CB" w:rsidP="007F38CB">
            <w:pPr>
              <w:pStyle w:val="Default"/>
              <w:rPr>
                <w:sz w:val="20"/>
                <w:szCs w:val="20"/>
              </w:rPr>
            </w:pPr>
            <w:r>
              <w:rPr>
                <w:sz w:val="20"/>
                <w:szCs w:val="20"/>
              </w:rPr>
              <w:t>Минимальная длина земельного участка – не подлежит установлению</w:t>
            </w:r>
          </w:p>
          <w:p w:rsidR="007F38CB" w:rsidRDefault="007F38CB" w:rsidP="007F38CB">
            <w:pPr>
              <w:pStyle w:val="Default"/>
              <w:rPr>
                <w:sz w:val="20"/>
                <w:szCs w:val="20"/>
              </w:rPr>
            </w:pPr>
            <w:r>
              <w:rPr>
                <w:sz w:val="20"/>
                <w:szCs w:val="20"/>
              </w:rPr>
              <w:t xml:space="preserve">Максимальная длин земельного участка – не подлежит установлению </w:t>
            </w:r>
          </w:p>
          <w:p w:rsidR="007F38CB" w:rsidRPr="00301376" w:rsidRDefault="007F38CB" w:rsidP="007F38CB">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7F38CB" w:rsidRDefault="007F38CB" w:rsidP="007F38CB">
            <w:pPr>
              <w:pStyle w:val="Default"/>
              <w:rPr>
                <w:sz w:val="20"/>
                <w:szCs w:val="20"/>
              </w:rPr>
            </w:pPr>
            <w:r>
              <w:rPr>
                <w:sz w:val="20"/>
                <w:szCs w:val="20"/>
              </w:rPr>
              <w:t>Минимальный отступ от границ земельного участка – 10м</w:t>
            </w:r>
          </w:p>
          <w:p w:rsidR="007F38CB" w:rsidRDefault="00AF1D9E" w:rsidP="007F38CB">
            <w:pPr>
              <w:pStyle w:val="Default"/>
              <w:rPr>
                <w:sz w:val="20"/>
                <w:szCs w:val="20"/>
              </w:rPr>
            </w:pPr>
            <w:r>
              <w:rPr>
                <w:sz w:val="20"/>
                <w:szCs w:val="20"/>
              </w:rPr>
              <w:t>Минимальный отступ от границ земельного участка со стороны красной линии</w:t>
            </w:r>
            <w:r w:rsidR="007F38CB">
              <w:rPr>
                <w:sz w:val="20"/>
                <w:szCs w:val="20"/>
              </w:rPr>
              <w:t xml:space="preserve"> – 10м</w:t>
            </w:r>
          </w:p>
          <w:p w:rsidR="007F38CB" w:rsidRDefault="00B43248" w:rsidP="007F38CB">
            <w:pPr>
              <w:pStyle w:val="Default"/>
              <w:rPr>
                <w:sz w:val="20"/>
                <w:szCs w:val="20"/>
              </w:rPr>
            </w:pPr>
            <w:r>
              <w:rPr>
                <w:sz w:val="20"/>
                <w:szCs w:val="20"/>
              </w:rPr>
              <w:t>Предельное количество этажей (надземных)</w:t>
            </w:r>
            <w:r w:rsidR="007F38CB">
              <w:rPr>
                <w:sz w:val="20"/>
                <w:szCs w:val="20"/>
              </w:rPr>
              <w:t xml:space="preserve"> – 3 этажа</w:t>
            </w:r>
          </w:p>
          <w:p w:rsidR="007F38CB" w:rsidRDefault="007F38CB" w:rsidP="007F38CB">
            <w:pPr>
              <w:pStyle w:val="Default"/>
              <w:rPr>
                <w:sz w:val="20"/>
                <w:szCs w:val="20"/>
              </w:rPr>
            </w:pPr>
            <w:r>
              <w:rPr>
                <w:sz w:val="20"/>
                <w:szCs w:val="20"/>
              </w:rPr>
              <w:t>Максимальный процент застройки – не подлежит установлению</w:t>
            </w:r>
          </w:p>
          <w:p w:rsidR="007F38CB" w:rsidRPr="00301376" w:rsidRDefault="007F38CB" w:rsidP="007F38CB">
            <w:pPr>
              <w:pStyle w:val="Default"/>
              <w:rPr>
                <w:b/>
                <w:sz w:val="20"/>
                <w:szCs w:val="20"/>
              </w:rPr>
            </w:pPr>
            <w:r w:rsidRPr="00301376">
              <w:rPr>
                <w:b/>
                <w:sz w:val="20"/>
                <w:szCs w:val="20"/>
              </w:rPr>
              <w:t>Иные предельные параметры разрешенного строительства:</w:t>
            </w:r>
          </w:p>
          <w:p w:rsidR="007F38CB" w:rsidRPr="00085E66" w:rsidRDefault="007F38CB" w:rsidP="007F38CB">
            <w:pPr>
              <w:pStyle w:val="Default"/>
              <w:jc w:val="both"/>
              <w:rPr>
                <w:color w:val="auto"/>
                <w:sz w:val="20"/>
                <w:szCs w:val="20"/>
              </w:rPr>
            </w:pPr>
            <w:r w:rsidRPr="00085E66">
              <w:rPr>
                <w:color w:val="auto"/>
                <w:sz w:val="20"/>
                <w:szCs w:val="20"/>
              </w:rPr>
              <w:t xml:space="preserve">Минимальный процент озеленения для дошкольных образовательных учреждений </w:t>
            </w:r>
            <w:r>
              <w:rPr>
                <w:color w:val="auto"/>
                <w:sz w:val="20"/>
                <w:szCs w:val="20"/>
              </w:rPr>
              <w:t>– 50%</w:t>
            </w:r>
          </w:p>
          <w:p w:rsidR="007F38CB" w:rsidRPr="00444D5A" w:rsidRDefault="007F38CB" w:rsidP="007F38CB">
            <w:pPr>
              <w:pStyle w:val="Default"/>
              <w:rPr>
                <w:strike/>
                <w:color w:val="00B0F0"/>
                <w:sz w:val="20"/>
                <w:szCs w:val="20"/>
              </w:rPr>
            </w:pPr>
            <w:r w:rsidRPr="00085E66">
              <w:rPr>
                <w:color w:val="auto"/>
                <w:sz w:val="20"/>
                <w:szCs w:val="20"/>
              </w:rPr>
              <w:t>Минимальный процент озеленения для общеобразовательных учреждений – 50% площади тер</w:t>
            </w:r>
            <w:r>
              <w:rPr>
                <w:color w:val="auto"/>
                <w:sz w:val="20"/>
                <w:szCs w:val="20"/>
              </w:rPr>
              <w:t>ритории, свободной от застройки</w:t>
            </w:r>
          </w:p>
        </w:tc>
      </w:tr>
    </w:tbl>
    <w:p w:rsidR="00C077B8" w:rsidRDefault="00C077B8">
      <w:pPr>
        <w:ind w:firstLine="567"/>
        <w:rPr>
          <w:strike/>
        </w:rPr>
      </w:pPr>
    </w:p>
    <w:p w:rsidR="007F38CB" w:rsidRDefault="007F38CB">
      <w:pPr>
        <w:ind w:firstLine="567"/>
        <w:rPr>
          <w:strike/>
        </w:rPr>
      </w:pPr>
      <w:r w:rsidRPr="007F38CB">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5070"/>
        <w:gridCol w:w="5386"/>
      </w:tblGrid>
      <w:tr w:rsidR="006433E9" w:rsidRPr="00F8654C" w:rsidTr="006433E9">
        <w:tc>
          <w:tcPr>
            <w:tcW w:w="5070" w:type="dxa"/>
            <w:vAlign w:val="center"/>
          </w:tcPr>
          <w:p w:rsidR="006433E9" w:rsidRPr="00F8654C" w:rsidRDefault="006433E9" w:rsidP="00997EB3">
            <w:pPr>
              <w:pStyle w:val="Default"/>
              <w:jc w:val="center"/>
              <w:rPr>
                <w:sz w:val="20"/>
                <w:szCs w:val="20"/>
              </w:rPr>
            </w:pPr>
            <w:r w:rsidRPr="00F8654C">
              <w:rPr>
                <w:b/>
                <w:bCs/>
                <w:sz w:val="20"/>
                <w:szCs w:val="20"/>
              </w:rPr>
              <w:t>ВИДЫ ИСПОЛЬЗОВАНИЯ</w:t>
            </w:r>
          </w:p>
          <w:p w:rsidR="006433E9" w:rsidRPr="00F8654C" w:rsidRDefault="006433E9" w:rsidP="00997EB3">
            <w:pPr>
              <w:contextualSpacing/>
              <w:jc w:val="center"/>
              <w:rPr>
                <w:bCs/>
                <w:sz w:val="20"/>
                <w:szCs w:val="20"/>
              </w:rPr>
            </w:pPr>
          </w:p>
        </w:tc>
        <w:tc>
          <w:tcPr>
            <w:tcW w:w="5386" w:type="dxa"/>
            <w:vAlign w:val="center"/>
          </w:tcPr>
          <w:p w:rsidR="006433E9" w:rsidRPr="00F8654C" w:rsidRDefault="006433E9" w:rsidP="00997EB3">
            <w:pPr>
              <w:pStyle w:val="Default"/>
              <w:jc w:val="center"/>
              <w:rPr>
                <w:b/>
                <w:bCs/>
                <w:sz w:val="20"/>
                <w:szCs w:val="20"/>
              </w:rPr>
            </w:pPr>
            <w:r w:rsidRPr="00F8654C">
              <w:rPr>
                <w:b/>
                <w:bCs/>
                <w:sz w:val="20"/>
                <w:szCs w:val="20"/>
              </w:rPr>
              <w:t>ПРЕДЕЛЬНЫЕ РАЗМЕРЫ ЗЕМЕЛЬНЫХ УЧАСТКОВ И ПРЕДЕЛЬНЫЕ ПАРАМЕТРЫ РАЗРЕШЕННОГО СТРОИТЕЛЬСТВА,</w:t>
            </w:r>
          </w:p>
          <w:p w:rsidR="006433E9" w:rsidRPr="00F8654C" w:rsidRDefault="006433E9" w:rsidP="00997EB3">
            <w:pPr>
              <w:pStyle w:val="Default"/>
              <w:jc w:val="center"/>
              <w:rPr>
                <w:sz w:val="20"/>
                <w:szCs w:val="20"/>
              </w:rPr>
            </w:pPr>
            <w:r w:rsidRPr="00F8654C">
              <w:rPr>
                <w:b/>
                <w:bCs/>
                <w:sz w:val="20"/>
                <w:szCs w:val="20"/>
              </w:rPr>
              <w:t>РЕКОНСТРУКЦИИ</w:t>
            </w:r>
          </w:p>
        </w:tc>
      </w:tr>
      <w:tr w:rsidR="006433E9" w:rsidRPr="00F8654C" w:rsidTr="006433E9">
        <w:tc>
          <w:tcPr>
            <w:tcW w:w="5070" w:type="dxa"/>
            <w:vAlign w:val="center"/>
          </w:tcPr>
          <w:p w:rsidR="006433E9" w:rsidRPr="00F8654C" w:rsidRDefault="006433E9" w:rsidP="00997EB3">
            <w:pPr>
              <w:contextualSpacing/>
              <w:jc w:val="center"/>
              <w:rPr>
                <w:b/>
                <w:bCs/>
                <w:sz w:val="20"/>
                <w:szCs w:val="20"/>
              </w:rPr>
            </w:pPr>
            <w:r w:rsidRPr="00F8654C">
              <w:rPr>
                <w:b/>
                <w:bCs/>
                <w:sz w:val="20"/>
                <w:szCs w:val="20"/>
              </w:rPr>
              <w:t>1</w:t>
            </w:r>
          </w:p>
        </w:tc>
        <w:tc>
          <w:tcPr>
            <w:tcW w:w="5386" w:type="dxa"/>
            <w:vAlign w:val="center"/>
          </w:tcPr>
          <w:p w:rsidR="006433E9" w:rsidRPr="00F8654C" w:rsidRDefault="006433E9" w:rsidP="00997EB3">
            <w:pPr>
              <w:contextualSpacing/>
              <w:jc w:val="center"/>
              <w:rPr>
                <w:b/>
                <w:bCs/>
                <w:sz w:val="20"/>
                <w:szCs w:val="20"/>
              </w:rPr>
            </w:pPr>
            <w:r w:rsidRPr="00F8654C">
              <w:rPr>
                <w:b/>
                <w:bCs/>
                <w:sz w:val="20"/>
                <w:szCs w:val="20"/>
              </w:rPr>
              <w:t>2</w:t>
            </w:r>
          </w:p>
        </w:tc>
      </w:tr>
      <w:tr w:rsidR="00F8654C" w:rsidRPr="00F8654C" w:rsidTr="001C0A26">
        <w:tc>
          <w:tcPr>
            <w:tcW w:w="5070" w:type="dxa"/>
            <w:vAlign w:val="center"/>
          </w:tcPr>
          <w:p w:rsidR="00F8654C" w:rsidRPr="00F8654C" w:rsidRDefault="00F8654C" w:rsidP="00F8654C">
            <w:pPr>
              <w:pStyle w:val="Default"/>
              <w:rPr>
                <w:b/>
                <w:color w:val="22272F"/>
                <w:sz w:val="20"/>
                <w:szCs w:val="20"/>
                <w:shd w:val="clear" w:color="auto" w:fill="FFFFFF"/>
              </w:rPr>
            </w:pPr>
            <w:r w:rsidRPr="00F8654C">
              <w:rPr>
                <w:b/>
                <w:color w:val="22272F"/>
                <w:sz w:val="20"/>
                <w:szCs w:val="20"/>
                <w:shd w:val="clear" w:color="auto" w:fill="FFFFFF"/>
              </w:rPr>
              <w:t>Благоустройство территории (12.0.2):</w:t>
            </w:r>
          </w:p>
          <w:p w:rsidR="00F8654C" w:rsidRPr="00F8654C" w:rsidRDefault="00F8654C" w:rsidP="00F8654C">
            <w:pPr>
              <w:pStyle w:val="Default"/>
              <w:rPr>
                <w:sz w:val="20"/>
                <w:szCs w:val="20"/>
              </w:rPr>
            </w:pPr>
            <w:r w:rsidRPr="00F8654C">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386" w:type="dxa"/>
            <w:vAlign w:val="center"/>
          </w:tcPr>
          <w:p w:rsidR="00F8654C" w:rsidRPr="00301376" w:rsidRDefault="00F8654C" w:rsidP="00F8654C">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F8654C" w:rsidRDefault="00F8654C" w:rsidP="00F8654C">
            <w:pPr>
              <w:pStyle w:val="Default"/>
              <w:rPr>
                <w:sz w:val="20"/>
                <w:szCs w:val="20"/>
              </w:rPr>
            </w:pPr>
            <w:r>
              <w:rPr>
                <w:sz w:val="20"/>
                <w:szCs w:val="20"/>
              </w:rPr>
              <w:t>Минимальный отступ от границ земельного участка – не подлежит установлению</w:t>
            </w:r>
          </w:p>
          <w:p w:rsidR="00F8654C" w:rsidRDefault="00AF1D9E" w:rsidP="00F8654C">
            <w:pPr>
              <w:pStyle w:val="Default"/>
              <w:rPr>
                <w:sz w:val="20"/>
                <w:szCs w:val="20"/>
              </w:rPr>
            </w:pPr>
            <w:r>
              <w:rPr>
                <w:sz w:val="20"/>
                <w:szCs w:val="20"/>
              </w:rPr>
              <w:t>Минимальный отступ от границ земельного участка со стороны красной линии</w:t>
            </w:r>
            <w:r w:rsidR="00F8654C">
              <w:rPr>
                <w:sz w:val="20"/>
                <w:szCs w:val="20"/>
              </w:rPr>
              <w:t xml:space="preserve"> – не подлежит установлению</w:t>
            </w:r>
          </w:p>
          <w:p w:rsidR="00F8654C" w:rsidRDefault="00F8654C" w:rsidP="00F8654C">
            <w:pPr>
              <w:pStyle w:val="Default"/>
              <w:rPr>
                <w:sz w:val="20"/>
                <w:szCs w:val="20"/>
              </w:rPr>
            </w:pPr>
            <w:r>
              <w:rPr>
                <w:sz w:val="20"/>
                <w:szCs w:val="20"/>
              </w:rPr>
              <w:t>Предельная высота строений, сооружений – не подлежит установлению</w:t>
            </w:r>
          </w:p>
          <w:p w:rsidR="00F8654C" w:rsidRPr="00F8654C" w:rsidRDefault="00F8654C" w:rsidP="00C52579">
            <w:pPr>
              <w:pStyle w:val="Default"/>
              <w:rPr>
                <w:bCs/>
                <w:sz w:val="20"/>
                <w:szCs w:val="20"/>
              </w:rPr>
            </w:pPr>
            <w:r>
              <w:rPr>
                <w:sz w:val="20"/>
                <w:szCs w:val="20"/>
              </w:rPr>
              <w:t xml:space="preserve">Максимальный процент застройки – не подлежит установлению </w:t>
            </w:r>
          </w:p>
        </w:tc>
      </w:tr>
    </w:tbl>
    <w:p w:rsidR="00C077B8" w:rsidRPr="00444D5A" w:rsidRDefault="00C077B8">
      <w:pPr>
        <w:ind w:firstLine="567"/>
        <w:rPr>
          <w:strike/>
        </w:rPr>
      </w:pPr>
    </w:p>
    <w:p w:rsidR="00C077B8" w:rsidRPr="00F8654C" w:rsidRDefault="00195BB3">
      <w:pPr>
        <w:ind w:firstLine="567"/>
        <w:rPr>
          <w:b/>
          <w:bCs/>
          <w:sz w:val="22"/>
          <w:szCs w:val="22"/>
        </w:rPr>
      </w:pPr>
      <w:r w:rsidRPr="00F8654C">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5071"/>
        <w:gridCol w:w="5385"/>
      </w:tblGrid>
      <w:tr w:rsidR="00C077B8" w:rsidRPr="00F8654C">
        <w:tc>
          <w:tcPr>
            <w:tcW w:w="5071" w:type="dxa"/>
            <w:vAlign w:val="center"/>
          </w:tcPr>
          <w:p w:rsidR="00C077B8" w:rsidRPr="00F8654C" w:rsidRDefault="00195BB3">
            <w:pPr>
              <w:pStyle w:val="Default"/>
              <w:jc w:val="center"/>
            </w:pPr>
            <w:r w:rsidRPr="00F8654C">
              <w:rPr>
                <w:b/>
                <w:bCs/>
                <w:sz w:val="20"/>
                <w:szCs w:val="20"/>
              </w:rPr>
              <w:t>ВИДЫ ИСПОЛЬЗОВАНИЯ</w:t>
            </w:r>
          </w:p>
        </w:tc>
        <w:tc>
          <w:tcPr>
            <w:tcW w:w="5385" w:type="dxa"/>
          </w:tcPr>
          <w:p w:rsidR="00C077B8" w:rsidRPr="00F8654C" w:rsidRDefault="00195BB3">
            <w:pPr>
              <w:pStyle w:val="Default"/>
              <w:jc w:val="center"/>
              <w:rPr>
                <w:b/>
                <w:bCs/>
                <w:sz w:val="20"/>
                <w:szCs w:val="20"/>
              </w:rPr>
            </w:pPr>
            <w:r w:rsidRPr="00F8654C">
              <w:rPr>
                <w:b/>
                <w:bCs/>
                <w:sz w:val="20"/>
                <w:szCs w:val="20"/>
              </w:rPr>
              <w:t>ПРЕДЕЛЬНЫЕ РАЗМЕРЫ ЗЕМЕЛЬНЫХ УЧАСТКОВ И ПРЕДЕЛЬНЫЕ ПАРАМЕТРЫ РАЗРЕШЁННОГО СТРОИТЕЛЬСТВА,</w:t>
            </w:r>
          </w:p>
          <w:p w:rsidR="00C077B8" w:rsidRPr="00F8654C" w:rsidRDefault="00195BB3">
            <w:pPr>
              <w:pStyle w:val="Default"/>
              <w:jc w:val="center"/>
              <w:rPr>
                <w:sz w:val="20"/>
                <w:szCs w:val="20"/>
              </w:rPr>
            </w:pPr>
            <w:r w:rsidRPr="00F8654C">
              <w:rPr>
                <w:b/>
                <w:bCs/>
                <w:sz w:val="20"/>
                <w:szCs w:val="20"/>
              </w:rPr>
              <w:t>РЕКОНСТРУКЦИИ</w:t>
            </w:r>
          </w:p>
        </w:tc>
      </w:tr>
      <w:tr w:rsidR="00C077B8" w:rsidRPr="00F8654C">
        <w:tc>
          <w:tcPr>
            <w:tcW w:w="5071" w:type="dxa"/>
            <w:vAlign w:val="center"/>
          </w:tcPr>
          <w:p w:rsidR="00C077B8" w:rsidRPr="00F8654C" w:rsidRDefault="00195BB3">
            <w:pPr>
              <w:ind w:firstLine="567"/>
              <w:jc w:val="center"/>
              <w:rPr>
                <w:b/>
                <w:bCs/>
                <w:sz w:val="23"/>
                <w:szCs w:val="23"/>
              </w:rPr>
            </w:pPr>
            <w:r w:rsidRPr="00F8654C">
              <w:rPr>
                <w:b/>
                <w:bCs/>
                <w:sz w:val="23"/>
                <w:szCs w:val="23"/>
              </w:rPr>
              <w:t>1</w:t>
            </w:r>
          </w:p>
        </w:tc>
        <w:tc>
          <w:tcPr>
            <w:tcW w:w="5385" w:type="dxa"/>
          </w:tcPr>
          <w:p w:rsidR="00C077B8" w:rsidRPr="00F8654C" w:rsidRDefault="00195BB3">
            <w:pPr>
              <w:pStyle w:val="Default"/>
              <w:jc w:val="center"/>
              <w:rPr>
                <w:b/>
                <w:bCs/>
                <w:sz w:val="20"/>
                <w:szCs w:val="20"/>
              </w:rPr>
            </w:pPr>
            <w:r w:rsidRPr="00F8654C">
              <w:rPr>
                <w:b/>
                <w:bCs/>
                <w:sz w:val="20"/>
                <w:szCs w:val="20"/>
              </w:rPr>
              <w:t>2</w:t>
            </w:r>
          </w:p>
        </w:tc>
      </w:tr>
      <w:tr w:rsidR="00C077B8" w:rsidRPr="00444D5A">
        <w:tc>
          <w:tcPr>
            <w:tcW w:w="5071" w:type="dxa"/>
          </w:tcPr>
          <w:p w:rsidR="00C077B8" w:rsidRPr="00F8654C" w:rsidRDefault="00195BB3">
            <w:pPr>
              <w:pStyle w:val="Default"/>
              <w:rPr>
                <w:b/>
                <w:sz w:val="20"/>
                <w:szCs w:val="20"/>
              </w:rPr>
            </w:pPr>
            <w:r w:rsidRPr="00F8654C">
              <w:rPr>
                <w:b/>
                <w:sz w:val="20"/>
                <w:szCs w:val="20"/>
              </w:rPr>
              <w:t>Магазины (4.4):</w:t>
            </w:r>
          </w:p>
          <w:p w:rsidR="00A20752" w:rsidRDefault="006433E9">
            <w:pPr>
              <w:rPr>
                <w:sz w:val="20"/>
                <w:szCs w:val="20"/>
              </w:rPr>
            </w:pPr>
            <w:r w:rsidRPr="00F8654C">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p w:rsidR="00C077B8" w:rsidRPr="00F8654C" w:rsidRDefault="00195BB3">
            <w:pPr>
              <w:rPr>
                <w:b/>
                <w:sz w:val="20"/>
                <w:szCs w:val="20"/>
              </w:rPr>
            </w:pPr>
            <w:r w:rsidRPr="00F8654C">
              <w:rPr>
                <w:b/>
                <w:sz w:val="20"/>
                <w:szCs w:val="20"/>
              </w:rPr>
              <w:lastRenderedPageBreak/>
              <w:t>Общественное питание (4.6):</w:t>
            </w:r>
          </w:p>
          <w:p w:rsidR="006433E9" w:rsidRPr="00F8654C" w:rsidRDefault="006433E9">
            <w:pPr>
              <w:autoSpaceDE w:val="0"/>
              <w:autoSpaceDN w:val="0"/>
              <w:adjustRightInd w:val="0"/>
              <w:jc w:val="both"/>
              <w:rPr>
                <w:sz w:val="20"/>
                <w:szCs w:val="20"/>
              </w:rPr>
            </w:pPr>
            <w:r w:rsidRPr="00F8654C">
              <w:rPr>
                <w:sz w:val="20"/>
                <w:szCs w:val="20"/>
              </w:rPr>
              <w:t xml:space="preserve">Размещение объектов капитального строительства </w:t>
            </w:r>
            <w:r w:rsidR="00F8654C">
              <w:rPr>
                <w:sz w:val="20"/>
                <w:szCs w:val="20"/>
              </w:rPr>
              <w:br/>
            </w:r>
            <w:r w:rsidRPr="00F8654C">
              <w:rPr>
                <w:sz w:val="20"/>
                <w:szCs w:val="20"/>
              </w:rPr>
              <w:t>в целях устройства мест общественного питания (рестораны, кафе, столовые, закусочные, бары)</w:t>
            </w:r>
          </w:p>
          <w:p w:rsidR="00C077B8" w:rsidRPr="00F8654C" w:rsidRDefault="00195BB3">
            <w:pPr>
              <w:autoSpaceDE w:val="0"/>
              <w:autoSpaceDN w:val="0"/>
              <w:adjustRightInd w:val="0"/>
              <w:jc w:val="both"/>
              <w:rPr>
                <w:b/>
                <w:sz w:val="20"/>
                <w:szCs w:val="20"/>
              </w:rPr>
            </w:pPr>
            <w:r w:rsidRPr="00F8654C">
              <w:rPr>
                <w:b/>
                <w:sz w:val="20"/>
                <w:szCs w:val="20"/>
              </w:rPr>
              <w:t>Гостиничное обслуживание (4.7):</w:t>
            </w:r>
          </w:p>
          <w:p w:rsidR="00C077B8" w:rsidRPr="00F8654C" w:rsidRDefault="006433E9">
            <w:pPr>
              <w:rPr>
                <w:b/>
              </w:rPr>
            </w:pPr>
            <w:r w:rsidRPr="00F8654C">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85" w:type="dxa"/>
          </w:tcPr>
          <w:p w:rsidR="00F8654C" w:rsidRDefault="00F8654C" w:rsidP="00F8654C">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F8654C" w:rsidRDefault="00F8654C" w:rsidP="00F8654C">
            <w:pPr>
              <w:pStyle w:val="Default"/>
              <w:rPr>
                <w:sz w:val="20"/>
                <w:szCs w:val="20"/>
              </w:rPr>
            </w:pPr>
            <w:r>
              <w:rPr>
                <w:sz w:val="20"/>
                <w:szCs w:val="20"/>
              </w:rPr>
              <w:t>Минимальная площадь земельного участка – 50 м</w:t>
            </w:r>
            <w:r w:rsidRPr="00F8654C">
              <w:rPr>
                <w:sz w:val="20"/>
                <w:szCs w:val="20"/>
                <w:vertAlign w:val="superscript"/>
              </w:rPr>
              <w:t>2</w:t>
            </w:r>
          </w:p>
          <w:p w:rsidR="00F8654C" w:rsidRDefault="00F8654C" w:rsidP="00F8654C">
            <w:pPr>
              <w:pStyle w:val="Default"/>
              <w:rPr>
                <w:sz w:val="20"/>
                <w:szCs w:val="20"/>
              </w:rPr>
            </w:pPr>
            <w:r>
              <w:rPr>
                <w:sz w:val="20"/>
                <w:szCs w:val="20"/>
              </w:rPr>
              <w:t>Максимальная площадь земельного участка – 2 500 м</w:t>
            </w:r>
            <w:r w:rsidRPr="00F8654C">
              <w:rPr>
                <w:sz w:val="20"/>
                <w:szCs w:val="20"/>
                <w:vertAlign w:val="superscript"/>
              </w:rPr>
              <w:t>2</w:t>
            </w:r>
          </w:p>
          <w:p w:rsidR="00F8654C" w:rsidRDefault="00F8654C" w:rsidP="00F8654C">
            <w:pPr>
              <w:pStyle w:val="Default"/>
              <w:rPr>
                <w:sz w:val="20"/>
                <w:szCs w:val="20"/>
              </w:rPr>
            </w:pPr>
            <w:r>
              <w:rPr>
                <w:sz w:val="20"/>
                <w:szCs w:val="20"/>
              </w:rPr>
              <w:t xml:space="preserve">Минимальная ширина земельного участка – не подлежит </w:t>
            </w:r>
            <w:r>
              <w:rPr>
                <w:sz w:val="20"/>
                <w:szCs w:val="20"/>
              </w:rPr>
              <w:lastRenderedPageBreak/>
              <w:t>установлению</w:t>
            </w:r>
          </w:p>
          <w:p w:rsidR="00F8654C" w:rsidRDefault="00F8654C" w:rsidP="00F8654C">
            <w:pPr>
              <w:pStyle w:val="Default"/>
              <w:rPr>
                <w:sz w:val="20"/>
                <w:szCs w:val="20"/>
              </w:rPr>
            </w:pPr>
            <w:r>
              <w:rPr>
                <w:sz w:val="20"/>
                <w:szCs w:val="20"/>
              </w:rPr>
              <w:t>Максимальная ширина земельного участка – не подлежит установлению</w:t>
            </w:r>
          </w:p>
          <w:p w:rsidR="00F8654C" w:rsidRDefault="00F8654C" w:rsidP="00F8654C">
            <w:pPr>
              <w:pStyle w:val="Default"/>
              <w:rPr>
                <w:sz w:val="20"/>
                <w:szCs w:val="20"/>
              </w:rPr>
            </w:pPr>
            <w:r>
              <w:rPr>
                <w:sz w:val="20"/>
                <w:szCs w:val="20"/>
              </w:rPr>
              <w:t>Минимальная длина земельного участка – не подлежит установлению</w:t>
            </w:r>
          </w:p>
          <w:p w:rsidR="00F8654C" w:rsidRDefault="00F8654C" w:rsidP="00F8654C">
            <w:pPr>
              <w:pStyle w:val="Default"/>
              <w:rPr>
                <w:sz w:val="20"/>
                <w:szCs w:val="20"/>
              </w:rPr>
            </w:pPr>
            <w:r>
              <w:rPr>
                <w:sz w:val="20"/>
                <w:szCs w:val="20"/>
              </w:rPr>
              <w:t xml:space="preserve">Максимальная длин земельного участка – не подлежит установлению </w:t>
            </w:r>
          </w:p>
          <w:p w:rsidR="00F8654C" w:rsidRPr="00301376" w:rsidRDefault="00F8654C" w:rsidP="00F8654C">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F8654C" w:rsidRDefault="00F8654C" w:rsidP="00F8654C">
            <w:pPr>
              <w:pStyle w:val="Default"/>
              <w:rPr>
                <w:sz w:val="20"/>
                <w:szCs w:val="20"/>
              </w:rPr>
            </w:pPr>
            <w:r>
              <w:rPr>
                <w:sz w:val="20"/>
                <w:szCs w:val="20"/>
              </w:rPr>
              <w:t>Минимальный отступ от границ земельного участка – 3м</w:t>
            </w:r>
          </w:p>
          <w:p w:rsidR="00F8654C" w:rsidRDefault="00AF1D9E" w:rsidP="00F8654C">
            <w:pPr>
              <w:pStyle w:val="Default"/>
              <w:rPr>
                <w:sz w:val="20"/>
                <w:szCs w:val="20"/>
              </w:rPr>
            </w:pPr>
            <w:r>
              <w:rPr>
                <w:sz w:val="20"/>
                <w:szCs w:val="20"/>
              </w:rPr>
              <w:t>Минимальный отступ от границ земельного участка со стороны красной линии</w:t>
            </w:r>
            <w:r w:rsidR="00F8654C">
              <w:rPr>
                <w:sz w:val="20"/>
                <w:szCs w:val="20"/>
              </w:rPr>
              <w:t xml:space="preserve"> – 5м</w:t>
            </w:r>
          </w:p>
          <w:p w:rsidR="00F8654C" w:rsidRDefault="00B43248" w:rsidP="00F8654C">
            <w:pPr>
              <w:pStyle w:val="Default"/>
              <w:rPr>
                <w:sz w:val="20"/>
                <w:szCs w:val="20"/>
              </w:rPr>
            </w:pPr>
            <w:r>
              <w:rPr>
                <w:sz w:val="20"/>
                <w:szCs w:val="20"/>
              </w:rPr>
              <w:t>Предельное количество этажей (надземных)</w:t>
            </w:r>
            <w:r w:rsidR="00F8654C">
              <w:rPr>
                <w:sz w:val="20"/>
                <w:szCs w:val="20"/>
              </w:rPr>
              <w:t xml:space="preserve"> – 3 этажа</w:t>
            </w:r>
          </w:p>
          <w:p w:rsidR="00F8654C" w:rsidRDefault="00F8654C" w:rsidP="00F8654C">
            <w:pPr>
              <w:pStyle w:val="Default"/>
              <w:rPr>
                <w:sz w:val="20"/>
                <w:szCs w:val="20"/>
              </w:rPr>
            </w:pPr>
            <w:r>
              <w:rPr>
                <w:sz w:val="20"/>
                <w:szCs w:val="20"/>
              </w:rPr>
              <w:t>Максимальный процент застройки – 60%</w:t>
            </w:r>
          </w:p>
          <w:p w:rsidR="00F8654C" w:rsidRPr="00301376" w:rsidRDefault="00F8654C" w:rsidP="00F8654C">
            <w:pPr>
              <w:pStyle w:val="Default"/>
              <w:rPr>
                <w:b/>
                <w:sz w:val="20"/>
                <w:szCs w:val="20"/>
              </w:rPr>
            </w:pPr>
            <w:r w:rsidRPr="00301376">
              <w:rPr>
                <w:b/>
                <w:sz w:val="20"/>
                <w:szCs w:val="20"/>
              </w:rPr>
              <w:t>Иные предельные параметры разрешенного строительства:</w:t>
            </w:r>
          </w:p>
          <w:p w:rsidR="00C077B8" w:rsidRPr="00F8654C" w:rsidRDefault="00F8654C" w:rsidP="00F8654C">
            <w:pPr>
              <w:pStyle w:val="Default"/>
              <w:jc w:val="both"/>
              <w:rPr>
                <w:color w:val="auto"/>
                <w:sz w:val="20"/>
                <w:szCs w:val="20"/>
              </w:rPr>
            </w:pPr>
            <w:r w:rsidRPr="00085E66">
              <w:rPr>
                <w:color w:val="auto"/>
                <w:sz w:val="20"/>
                <w:szCs w:val="20"/>
              </w:rPr>
              <w:t xml:space="preserve">Минимальный процент озеленения </w:t>
            </w:r>
            <w:r>
              <w:rPr>
                <w:color w:val="auto"/>
                <w:sz w:val="20"/>
                <w:szCs w:val="20"/>
              </w:rPr>
              <w:t>– 20%</w:t>
            </w:r>
          </w:p>
        </w:tc>
      </w:tr>
      <w:tr w:rsidR="00F8654C" w:rsidRPr="00444D5A">
        <w:tc>
          <w:tcPr>
            <w:tcW w:w="5071" w:type="dxa"/>
          </w:tcPr>
          <w:p w:rsidR="00F8654C" w:rsidRPr="00F8654C" w:rsidRDefault="00F8654C" w:rsidP="00F8654C">
            <w:pPr>
              <w:pStyle w:val="Default"/>
              <w:rPr>
                <w:b/>
                <w:sz w:val="20"/>
                <w:szCs w:val="20"/>
              </w:rPr>
            </w:pPr>
            <w:r w:rsidRPr="00F8654C">
              <w:rPr>
                <w:b/>
                <w:sz w:val="20"/>
                <w:szCs w:val="20"/>
              </w:rPr>
              <w:lastRenderedPageBreak/>
              <w:t>Хранение автотранспорта (2.7.1):</w:t>
            </w:r>
          </w:p>
          <w:p w:rsidR="00F8654C" w:rsidRPr="00F8654C" w:rsidRDefault="00F8654C" w:rsidP="00F8654C">
            <w:pPr>
              <w:pStyle w:val="Default"/>
              <w:rPr>
                <w:b/>
                <w:sz w:val="20"/>
                <w:szCs w:val="20"/>
              </w:rPr>
            </w:pPr>
            <w:r w:rsidRPr="00F8654C">
              <w:rPr>
                <w:rFonts w:eastAsia="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0" w:anchor="/document/70736874/entry/1049" w:history="1">
              <w:r w:rsidRPr="00F8654C">
                <w:rPr>
                  <w:rFonts w:eastAsia="Times New Roman"/>
                  <w:sz w:val="20"/>
                  <w:szCs w:val="20"/>
                  <w:lang w:eastAsia="ru-RU"/>
                </w:rPr>
                <w:t>кодом 4.9</w:t>
              </w:r>
            </w:hyperlink>
          </w:p>
        </w:tc>
        <w:tc>
          <w:tcPr>
            <w:tcW w:w="5385" w:type="dxa"/>
          </w:tcPr>
          <w:p w:rsidR="00F8654C" w:rsidRDefault="00F8654C" w:rsidP="00F8654C">
            <w:pPr>
              <w:pStyle w:val="Default"/>
              <w:rPr>
                <w:b/>
                <w:sz w:val="20"/>
                <w:szCs w:val="20"/>
              </w:rPr>
            </w:pPr>
            <w:r w:rsidRPr="000938E7">
              <w:rPr>
                <w:b/>
                <w:sz w:val="20"/>
                <w:szCs w:val="20"/>
              </w:rPr>
              <w:t>Предельные размеры земельных участков</w:t>
            </w:r>
            <w:r>
              <w:rPr>
                <w:b/>
                <w:sz w:val="20"/>
                <w:szCs w:val="20"/>
              </w:rPr>
              <w:t>:</w:t>
            </w:r>
          </w:p>
          <w:p w:rsidR="00F8654C" w:rsidRDefault="00F8654C" w:rsidP="00F8654C">
            <w:pPr>
              <w:pStyle w:val="Default"/>
              <w:rPr>
                <w:sz w:val="20"/>
                <w:szCs w:val="20"/>
              </w:rPr>
            </w:pPr>
            <w:r>
              <w:rPr>
                <w:sz w:val="20"/>
                <w:szCs w:val="20"/>
              </w:rPr>
              <w:t>Минимальная площадь земельного участка – не подлежит установлению</w:t>
            </w:r>
          </w:p>
          <w:p w:rsidR="00F8654C" w:rsidRDefault="00F8654C" w:rsidP="00F8654C">
            <w:pPr>
              <w:pStyle w:val="Default"/>
              <w:rPr>
                <w:sz w:val="20"/>
                <w:szCs w:val="20"/>
              </w:rPr>
            </w:pPr>
            <w:r>
              <w:rPr>
                <w:sz w:val="20"/>
                <w:szCs w:val="20"/>
              </w:rPr>
              <w:t>Максимальная площадь земельного участка –5 000 м</w:t>
            </w:r>
            <w:r w:rsidRPr="000938E7">
              <w:rPr>
                <w:sz w:val="20"/>
                <w:szCs w:val="20"/>
                <w:vertAlign w:val="superscript"/>
              </w:rPr>
              <w:t>2</w:t>
            </w:r>
          </w:p>
          <w:p w:rsidR="00F8654C" w:rsidRDefault="00F8654C" w:rsidP="00F8654C">
            <w:pPr>
              <w:pStyle w:val="Default"/>
              <w:rPr>
                <w:sz w:val="20"/>
                <w:szCs w:val="20"/>
              </w:rPr>
            </w:pPr>
            <w:r>
              <w:rPr>
                <w:sz w:val="20"/>
                <w:szCs w:val="20"/>
              </w:rPr>
              <w:t>Минимальная ширина земельного участка – не подлежит установлению</w:t>
            </w:r>
          </w:p>
          <w:p w:rsidR="00F8654C" w:rsidRDefault="00F8654C" w:rsidP="00F8654C">
            <w:pPr>
              <w:pStyle w:val="Default"/>
              <w:rPr>
                <w:sz w:val="20"/>
                <w:szCs w:val="20"/>
              </w:rPr>
            </w:pPr>
            <w:r>
              <w:rPr>
                <w:sz w:val="20"/>
                <w:szCs w:val="20"/>
              </w:rPr>
              <w:t>Максимальная ширина земельного участка – не подлежит установлению</w:t>
            </w:r>
          </w:p>
          <w:p w:rsidR="00F8654C" w:rsidRDefault="00F8654C" w:rsidP="00F8654C">
            <w:pPr>
              <w:pStyle w:val="Default"/>
              <w:rPr>
                <w:sz w:val="20"/>
                <w:szCs w:val="20"/>
              </w:rPr>
            </w:pPr>
            <w:r>
              <w:rPr>
                <w:sz w:val="20"/>
                <w:szCs w:val="20"/>
              </w:rPr>
              <w:t>Минимальная длина земельного участка – не подлежит установлению</w:t>
            </w:r>
          </w:p>
          <w:p w:rsidR="00F8654C" w:rsidRDefault="00F8654C" w:rsidP="00F8654C">
            <w:pPr>
              <w:pStyle w:val="Default"/>
              <w:rPr>
                <w:sz w:val="20"/>
                <w:szCs w:val="20"/>
              </w:rPr>
            </w:pPr>
            <w:r>
              <w:rPr>
                <w:sz w:val="20"/>
                <w:szCs w:val="20"/>
              </w:rPr>
              <w:t xml:space="preserve">Максимальная длин земельного участка – не подлежит установлению </w:t>
            </w:r>
          </w:p>
          <w:p w:rsidR="00F8654C" w:rsidRPr="00301376" w:rsidRDefault="00F8654C" w:rsidP="00F8654C">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F8654C" w:rsidRDefault="00F8654C" w:rsidP="00F8654C">
            <w:pPr>
              <w:pStyle w:val="Default"/>
              <w:rPr>
                <w:sz w:val="20"/>
                <w:szCs w:val="20"/>
              </w:rPr>
            </w:pPr>
            <w:r>
              <w:rPr>
                <w:sz w:val="20"/>
                <w:szCs w:val="20"/>
              </w:rPr>
              <w:t>Минимальный отступ от границ земельного участка – 0м</w:t>
            </w:r>
          </w:p>
          <w:p w:rsidR="00F8654C" w:rsidRDefault="00AF1D9E" w:rsidP="00F8654C">
            <w:pPr>
              <w:pStyle w:val="Default"/>
              <w:rPr>
                <w:sz w:val="20"/>
                <w:szCs w:val="20"/>
              </w:rPr>
            </w:pPr>
            <w:r>
              <w:rPr>
                <w:sz w:val="20"/>
                <w:szCs w:val="20"/>
              </w:rPr>
              <w:t>Минимальный отступ от границ земельного участка со стороны красной линии</w:t>
            </w:r>
            <w:r w:rsidR="00F8654C">
              <w:rPr>
                <w:sz w:val="20"/>
                <w:szCs w:val="20"/>
              </w:rPr>
              <w:t xml:space="preserve"> – 5м</w:t>
            </w:r>
          </w:p>
          <w:p w:rsidR="00F8654C" w:rsidRDefault="00F8654C" w:rsidP="00F8654C">
            <w:pPr>
              <w:pStyle w:val="Default"/>
              <w:rPr>
                <w:sz w:val="20"/>
                <w:szCs w:val="20"/>
              </w:rPr>
            </w:pPr>
            <w:r>
              <w:rPr>
                <w:sz w:val="20"/>
                <w:szCs w:val="20"/>
              </w:rPr>
              <w:t>Предельная высота зданий, строений сооружений– не подлежит установлению</w:t>
            </w:r>
          </w:p>
          <w:p w:rsidR="00F8654C" w:rsidRPr="00F8654C" w:rsidRDefault="00F8654C" w:rsidP="00F8654C">
            <w:pPr>
              <w:pStyle w:val="Default"/>
              <w:rPr>
                <w:sz w:val="20"/>
                <w:szCs w:val="20"/>
              </w:rPr>
            </w:pPr>
            <w:r>
              <w:rPr>
                <w:sz w:val="20"/>
                <w:szCs w:val="20"/>
              </w:rPr>
              <w:t>Максимальный процент застройки – 100%</w:t>
            </w:r>
          </w:p>
        </w:tc>
      </w:tr>
    </w:tbl>
    <w:p w:rsidR="00C077B8" w:rsidRDefault="00C077B8">
      <w:pPr>
        <w:ind w:firstLine="567"/>
        <w:contextualSpacing/>
        <w:jc w:val="both"/>
        <w:rPr>
          <w:b/>
          <w:sz w:val="26"/>
          <w:szCs w:val="26"/>
        </w:rPr>
      </w:pPr>
    </w:p>
    <w:p w:rsidR="00444D5A" w:rsidRDefault="00444D5A">
      <w:pPr>
        <w:ind w:firstLine="567"/>
        <w:contextualSpacing/>
        <w:jc w:val="both"/>
        <w:rPr>
          <w:b/>
          <w:sz w:val="26"/>
          <w:szCs w:val="26"/>
        </w:rPr>
      </w:pPr>
    </w:p>
    <w:p w:rsidR="00C077B8" w:rsidRDefault="00195BB3" w:rsidP="00097E04">
      <w:pPr>
        <w:pStyle w:val="21"/>
      </w:pPr>
      <w:bookmarkStart w:id="6" w:name="_Toc51858526"/>
      <w:r>
        <w:t>ГЛАВА 10 Общественно-деловые зоны</w:t>
      </w:r>
      <w:bookmarkEnd w:id="6"/>
    </w:p>
    <w:p w:rsidR="00C077B8" w:rsidRDefault="00C077B8">
      <w:pPr>
        <w:ind w:firstLine="567"/>
        <w:rPr>
          <w:b/>
          <w:sz w:val="26"/>
          <w:szCs w:val="26"/>
          <w:u w:val="single"/>
        </w:rPr>
      </w:pPr>
    </w:p>
    <w:p w:rsidR="00C077B8" w:rsidRDefault="00195BB3" w:rsidP="00097E04">
      <w:pPr>
        <w:pStyle w:val="31"/>
        <w:rPr>
          <w:shd w:val="clear" w:color="auto" w:fill="FFFFFF"/>
        </w:rPr>
      </w:pPr>
      <w:bookmarkStart w:id="7" w:name="_Toc51858527"/>
      <w:r>
        <w:t xml:space="preserve">Статья </w:t>
      </w:r>
      <w:r w:rsidR="00D26070">
        <w:t>29</w:t>
      </w:r>
      <w:r>
        <w:t xml:space="preserve"> Территориальная зона ОД-1 – </w:t>
      </w:r>
      <w:r>
        <w:rPr>
          <w:shd w:val="clear" w:color="auto" w:fill="FFFFFF"/>
        </w:rPr>
        <w:t xml:space="preserve">Зона делового, общественного </w:t>
      </w:r>
      <w:r w:rsidR="002B76DA">
        <w:rPr>
          <w:shd w:val="clear" w:color="auto" w:fill="FFFFFF"/>
        </w:rPr>
        <w:br/>
      </w:r>
      <w:r>
        <w:rPr>
          <w:shd w:val="clear" w:color="auto" w:fill="FFFFFF"/>
        </w:rPr>
        <w:t>и коммерческого назначения</w:t>
      </w:r>
      <w:bookmarkEnd w:id="7"/>
    </w:p>
    <w:p w:rsidR="00C077B8" w:rsidRDefault="00195BB3" w:rsidP="006433E9">
      <w:pPr>
        <w:pStyle w:val="a6"/>
        <w:numPr>
          <w:ilvl w:val="0"/>
          <w:numId w:val="2"/>
        </w:numPr>
        <w:spacing w:before="240"/>
        <w:ind w:left="924" w:hanging="357"/>
        <w:jc w:val="both"/>
        <w:rPr>
          <w:color w:val="333333"/>
          <w:sz w:val="22"/>
          <w:szCs w:val="22"/>
          <w:shd w:val="clear" w:color="auto" w:fill="FFFFFF"/>
        </w:rPr>
      </w:pPr>
      <w:r>
        <w:rPr>
          <w:b/>
          <w:bCs/>
          <w:sz w:val="22"/>
          <w:szCs w:val="22"/>
        </w:rPr>
        <w:t>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5071"/>
        <w:gridCol w:w="5385"/>
      </w:tblGrid>
      <w:tr w:rsidR="00C077B8">
        <w:tc>
          <w:tcPr>
            <w:tcW w:w="5071" w:type="dxa"/>
          </w:tcPr>
          <w:p w:rsidR="00C077B8" w:rsidRDefault="00195BB3">
            <w:pPr>
              <w:pStyle w:val="Default"/>
              <w:jc w:val="both"/>
              <w:rPr>
                <w:sz w:val="20"/>
                <w:szCs w:val="20"/>
              </w:rPr>
            </w:pPr>
            <w:r>
              <w:rPr>
                <w:b/>
                <w:bCs/>
                <w:sz w:val="20"/>
                <w:szCs w:val="20"/>
              </w:rPr>
              <w:t xml:space="preserve">ВИДЫ ИСПОЛЬЗОВАНИЯ </w:t>
            </w:r>
          </w:p>
          <w:p w:rsidR="00C077B8" w:rsidRDefault="00C077B8">
            <w:pPr>
              <w:jc w:val="both"/>
              <w:rPr>
                <w:color w:val="333333"/>
                <w:shd w:val="clear" w:color="auto" w:fill="FFFFFF"/>
              </w:rPr>
            </w:pPr>
          </w:p>
        </w:tc>
        <w:tc>
          <w:tcPr>
            <w:tcW w:w="5385" w:type="dxa"/>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color w:val="333333"/>
                <w:shd w:val="clear" w:color="auto" w:fill="FFFFFF"/>
              </w:rPr>
            </w:pPr>
            <w:r>
              <w:rPr>
                <w:b/>
                <w:bCs/>
                <w:sz w:val="20"/>
                <w:szCs w:val="20"/>
              </w:rPr>
              <w:t>РЕКОНСТРУКЦИИ</w:t>
            </w:r>
          </w:p>
        </w:tc>
      </w:tr>
      <w:tr w:rsidR="00C077B8">
        <w:tc>
          <w:tcPr>
            <w:tcW w:w="5071" w:type="dxa"/>
            <w:vAlign w:val="center"/>
          </w:tcPr>
          <w:p w:rsidR="00C077B8" w:rsidRDefault="00195BB3">
            <w:pPr>
              <w:pStyle w:val="Default"/>
              <w:jc w:val="center"/>
              <w:rPr>
                <w:b/>
                <w:bCs/>
                <w:sz w:val="20"/>
                <w:szCs w:val="20"/>
              </w:rPr>
            </w:pPr>
            <w:r>
              <w:rPr>
                <w:b/>
                <w:bCs/>
                <w:sz w:val="20"/>
                <w:szCs w:val="20"/>
              </w:rPr>
              <w:t>1</w:t>
            </w:r>
          </w:p>
        </w:tc>
        <w:tc>
          <w:tcPr>
            <w:tcW w:w="5385" w:type="dxa"/>
          </w:tcPr>
          <w:p w:rsidR="00C077B8" w:rsidRDefault="00195BB3">
            <w:pPr>
              <w:pStyle w:val="Default"/>
              <w:jc w:val="center"/>
              <w:rPr>
                <w:b/>
                <w:bCs/>
                <w:sz w:val="20"/>
                <w:szCs w:val="20"/>
              </w:rPr>
            </w:pPr>
            <w:r>
              <w:rPr>
                <w:b/>
                <w:bCs/>
                <w:sz w:val="20"/>
                <w:szCs w:val="20"/>
              </w:rPr>
              <w:t>2</w:t>
            </w:r>
          </w:p>
        </w:tc>
      </w:tr>
      <w:tr w:rsidR="00C077B8">
        <w:tc>
          <w:tcPr>
            <w:tcW w:w="5071" w:type="dxa"/>
          </w:tcPr>
          <w:p w:rsidR="00C077B8" w:rsidRDefault="00195BB3">
            <w:pPr>
              <w:pStyle w:val="Default"/>
              <w:jc w:val="both"/>
              <w:rPr>
                <w:b/>
                <w:sz w:val="20"/>
                <w:szCs w:val="20"/>
              </w:rPr>
            </w:pPr>
            <w:r>
              <w:rPr>
                <w:b/>
                <w:sz w:val="20"/>
                <w:szCs w:val="20"/>
              </w:rPr>
              <w:t>Деловое управление (4.1):</w:t>
            </w:r>
          </w:p>
          <w:p w:rsidR="002854F7" w:rsidRDefault="006433E9" w:rsidP="002854F7">
            <w:pPr>
              <w:pStyle w:val="Default"/>
              <w:jc w:val="both"/>
              <w:rPr>
                <w:rFonts w:eastAsia="Times New Roman"/>
                <w:sz w:val="20"/>
                <w:szCs w:val="20"/>
                <w:lang w:eastAsia="ru-RU"/>
              </w:rPr>
            </w:pPr>
            <w:r w:rsidRPr="00693DC6">
              <w:rPr>
                <w:rFonts w:eastAsia="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693DC6">
              <w:rPr>
                <w:rFonts w:eastAsia="Times New Roman"/>
                <w:sz w:val="20"/>
                <w:szCs w:val="20"/>
                <w:lang w:eastAsia="ru-RU"/>
              </w:rPr>
              <w:lastRenderedPageBreak/>
              <w:t>между организациями, в том числе биржевая деятельность (за исключением банковской и страховой деятельности)</w:t>
            </w:r>
          </w:p>
          <w:p w:rsidR="002854F7" w:rsidRPr="00F8654C" w:rsidRDefault="002854F7" w:rsidP="002854F7">
            <w:pPr>
              <w:pStyle w:val="Default"/>
              <w:jc w:val="both"/>
              <w:rPr>
                <w:rFonts w:eastAsia="Times New Roman"/>
                <w:b/>
                <w:color w:val="auto"/>
                <w:sz w:val="20"/>
                <w:szCs w:val="20"/>
                <w:lang w:eastAsia="ru-RU"/>
              </w:rPr>
            </w:pPr>
            <w:r w:rsidRPr="00F8654C">
              <w:rPr>
                <w:rFonts w:eastAsia="Times New Roman"/>
                <w:b/>
                <w:color w:val="auto"/>
                <w:sz w:val="20"/>
                <w:szCs w:val="20"/>
                <w:lang w:eastAsia="ru-RU"/>
              </w:rPr>
              <w:t xml:space="preserve">Государственное управление (3.8.1) </w:t>
            </w:r>
          </w:p>
          <w:p w:rsidR="002854F7" w:rsidRPr="00F8654C" w:rsidRDefault="002854F7" w:rsidP="002854F7">
            <w:pPr>
              <w:pStyle w:val="Default"/>
              <w:jc w:val="both"/>
              <w:rPr>
                <w:rFonts w:eastAsia="Times New Roman"/>
                <w:color w:val="auto"/>
                <w:sz w:val="20"/>
                <w:szCs w:val="20"/>
                <w:lang w:eastAsia="ru-RU"/>
              </w:rPr>
            </w:pPr>
            <w:r w:rsidRPr="00F8654C">
              <w:rPr>
                <w:rFonts w:eastAsia="Times New Roman"/>
                <w:color w:val="auto"/>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131000" w:rsidRDefault="00131000" w:rsidP="00131000">
            <w:pPr>
              <w:pStyle w:val="Default"/>
              <w:jc w:val="both"/>
              <w:rPr>
                <w:b/>
                <w:sz w:val="20"/>
                <w:szCs w:val="20"/>
              </w:rPr>
            </w:pPr>
            <w:r>
              <w:rPr>
                <w:b/>
                <w:sz w:val="20"/>
                <w:szCs w:val="20"/>
              </w:rPr>
              <w:t>Рынки (4.3):</w:t>
            </w:r>
          </w:p>
          <w:p w:rsidR="00131000" w:rsidRDefault="00131000" w:rsidP="00131000">
            <w:pPr>
              <w:rPr>
                <w:sz w:val="20"/>
                <w:szCs w:val="20"/>
              </w:rPr>
            </w:pPr>
            <w:r w:rsidRPr="00693DC6">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31000" w:rsidRDefault="00131000" w:rsidP="00131000">
            <w:pPr>
              <w:rPr>
                <w:sz w:val="20"/>
                <w:szCs w:val="20"/>
              </w:rPr>
            </w:pPr>
            <w:r w:rsidRPr="00693DC6">
              <w:rPr>
                <w:sz w:val="20"/>
                <w:szCs w:val="20"/>
              </w:rPr>
              <w:t>размещение гаражей и (или) стоянок для автомобилей сотрудников и посетителей рынка</w:t>
            </w:r>
          </w:p>
          <w:p w:rsidR="00131000" w:rsidRDefault="00131000" w:rsidP="00131000">
            <w:pPr>
              <w:pStyle w:val="Default"/>
              <w:jc w:val="both"/>
              <w:rPr>
                <w:b/>
                <w:sz w:val="20"/>
                <w:szCs w:val="20"/>
              </w:rPr>
            </w:pPr>
            <w:r>
              <w:rPr>
                <w:b/>
                <w:sz w:val="20"/>
                <w:szCs w:val="20"/>
              </w:rPr>
              <w:t>Выставочно-ярмарочная деятельность (4.10):</w:t>
            </w:r>
          </w:p>
          <w:p w:rsidR="00131000" w:rsidRDefault="00131000" w:rsidP="00131000">
            <w:pPr>
              <w:pStyle w:val="Default"/>
              <w:jc w:val="both"/>
              <w:rPr>
                <w:rFonts w:eastAsia="Times New Roman"/>
                <w:sz w:val="20"/>
                <w:szCs w:val="20"/>
                <w:lang w:eastAsia="ru-RU"/>
              </w:rPr>
            </w:pPr>
            <w:r w:rsidRPr="00693DC6">
              <w:rPr>
                <w:rFonts w:eastAsia="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131000" w:rsidRPr="00131000" w:rsidRDefault="00131000" w:rsidP="00131000">
            <w:pPr>
              <w:pStyle w:val="Default"/>
              <w:jc w:val="both"/>
              <w:rPr>
                <w:b/>
                <w:sz w:val="20"/>
                <w:szCs w:val="20"/>
              </w:rPr>
            </w:pPr>
            <w:r w:rsidRPr="00131000">
              <w:rPr>
                <w:b/>
                <w:sz w:val="20"/>
                <w:szCs w:val="20"/>
              </w:rPr>
              <w:t>Объекты торговли (торговые центры, торгово-развлекательные центры (комплексы) (4.2):</w:t>
            </w:r>
          </w:p>
          <w:p w:rsidR="00131000" w:rsidRPr="00131000" w:rsidRDefault="00131000" w:rsidP="00131000">
            <w:pPr>
              <w:rPr>
                <w:sz w:val="20"/>
                <w:szCs w:val="20"/>
              </w:rPr>
            </w:pPr>
            <w:r w:rsidRPr="00131000">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1" w:anchor="/document/70736874/entry/1045" w:history="1">
              <w:r w:rsidRPr="00131000">
                <w:rPr>
                  <w:sz w:val="20"/>
                  <w:szCs w:val="20"/>
                </w:rPr>
                <w:t>кодами 4.5 - 4.8.2</w:t>
              </w:r>
            </w:hyperlink>
            <w:r w:rsidRPr="00131000">
              <w:rPr>
                <w:sz w:val="20"/>
                <w:szCs w:val="20"/>
              </w:rPr>
              <w:t>;</w:t>
            </w:r>
          </w:p>
          <w:p w:rsidR="00131000" w:rsidRDefault="00131000" w:rsidP="00131000">
            <w:pPr>
              <w:rPr>
                <w:sz w:val="20"/>
                <w:szCs w:val="20"/>
              </w:rPr>
            </w:pPr>
            <w:r w:rsidRPr="00131000">
              <w:rPr>
                <w:sz w:val="20"/>
                <w:szCs w:val="20"/>
              </w:rPr>
              <w:t>размещение гаражей и (или) стоянок для автомобилей сотрудников и посетителей торгового центра</w:t>
            </w:r>
          </w:p>
          <w:p w:rsidR="00C077B8" w:rsidRPr="00131000" w:rsidRDefault="00195BB3">
            <w:pPr>
              <w:pStyle w:val="Default"/>
              <w:jc w:val="both"/>
              <w:rPr>
                <w:b/>
                <w:sz w:val="20"/>
                <w:szCs w:val="20"/>
              </w:rPr>
            </w:pPr>
            <w:r w:rsidRPr="00131000">
              <w:rPr>
                <w:b/>
                <w:sz w:val="20"/>
                <w:szCs w:val="20"/>
              </w:rPr>
              <w:t>Магазины (4.4):</w:t>
            </w:r>
          </w:p>
          <w:p w:rsidR="006433E9" w:rsidRDefault="006433E9">
            <w:pPr>
              <w:pStyle w:val="Default"/>
              <w:jc w:val="both"/>
              <w:rPr>
                <w:b/>
                <w:sz w:val="20"/>
                <w:szCs w:val="20"/>
              </w:rPr>
            </w:pPr>
            <w:r w:rsidRPr="00131000">
              <w:rPr>
                <w:rFonts w:eastAsia="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C077B8" w:rsidRDefault="00195BB3">
            <w:pPr>
              <w:pStyle w:val="Default"/>
              <w:jc w:val="both"/>
              <w:rPr>
                <w:b/>
                <w:sz w:val="20"/>
                <w:szCs w:val="20"/>
              </w:rPr>
            </w:pPr>
            <w:r>
              <w:rPr>
                <w:b/>
                <w:sz w:val="20"/>
                <w:szCs w:val="20"/>
              </w:rPr>
              <w:t>Банковская и страховая деятельность (4.5)</w:t>
            </w:r>
          </w:p>
          <w:p w:rsidR="00C077B8" w:rsidRDefault="00195BB3">
            <w:pPr>
              <w:pStyle w:val="Default"/>
              <w:jc w:val="both"/>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w:t>
            </w:r>
          </w:p>
          <w:p w:rsidR="00C077B8" w:rsidRDefault="00195BB3">
            <w:pPr>
              <w:pStyle w:val="Default"/>
              <w:jc w:val="both"/>
              <w:rPr>
                <w:b/>
                <w:sz w:val="20"/>
                <w:szCs w:val="20"/>
              </w:rPr>
            </w:pPr>
            <w:r>
              <w:rPr>
                <w:b/>
                <w:sz w:val="20"/>
                <w:szCs w:val="20"/>
              </w:rPr>
              <w:t>Общественное питание (4.6):</w:t>
            </w:r>
          </w:p>
          <w:p w:rsidR="006433E9" w:rsidRDefault="006433E9">
            <w:pPr>
              <w:pStyle w:val="Default"/>
              <w:jc w:val="both"/>
              <w:rPr>
                <w:rFonts w:eastAsia="Times New Roman"/>
                <w:sz w:val="20"/>
                <w:szCs w:val="20"/>
                <w:lang w:eastAsia="ru-RU"/>
              </w:rPr>
            </w:pPr>
            <w:r w:rsidRPr="00693DC6">
              <w:rPr>
                <w:rFonts w:eastAsia="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C077B8" w:rsidRDefault="00195BB3">
            <w:pPr>
              <w:pStyle w:val="Default"/>
              <w:jc w:val="both"/>
              <w:rPr>
                <w:b/>
                <w:sz w:val="20"/>
                <w:szCs w:val="20"/>
              </w:rPr>
            </w:pPr>
            <w:r>
              <w:rPr>
                <w:b/>
                <w:sz w:val="20"/>
                <w:szCs w:val="20"/>
              </w:rPr>
              <w:t>Гостиничное обслуживание (4.7):</w:t>
            </w:r>
          </w:p>
          <w:p w:rsidR="006433E9" w:rsidRDefault="006433E9" w:rsidP="00F8654C">
            <w:pPr>
              <w:pStyle w:val="Default"/>
              <w:jc w:val="both"/>
              <w:rPr>
                <w:strike/>
                <w:sz w:val="20"/>
                <w:szCs w:val="20"/>
              </w:rPr>
            </w:pPr>
            <w:r w:rsidRPr="00693DC6">
              <w:rPr>
                <w:rFonts w:eastAsia="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854F7" w:rsidRPr="002A5317" w:rsidRDefault="002854F7" w:rsidP="00AD15B1">
            <w:pPr>
              <w:autoSpaceDE w:val="0"/>
              <w:autoSpaceDN w:val="0"/>
              <w:adjustRightInd w:val="0"/>
              <w:jc w:val="both"/>
              <w:rPr>
                <w:b/>
                <w:sz w:val="20"/>
                <w:szCs w:val="20"/>
              </w:rPr>
            </w:pPr>
            <w:r w:rsidRPr="002A5317">
              <w:rPr>
                <w:b/>
                <w:sz w:val="20"/>
                <w:szCs w:val="20"/>
              </w:rPr>
              <w:t xml:space="preserve">Обеспечение спортивно-зрелищных мероприятий (5.1.1) </w:t>
            </w:r>
          </w:p>
          <w:p w:rsidR="002854F7" w:rsidRPr="002A5317" w:rsidRDefault="002854F7" w:rsidP="00AD15B1">
            <w:pPr>
              <w:autoSpaceDE w:val="0"/>
              <w:autoSpaceDN w:val="0"/>
              <w:adjustRightInd w:val="0"/>
              <w:jc w:val="both"/>
              <w:rPr>
                <w:sz w:val="20"/>
                <w:szCs w:val="20"/>
              </w:rPr>
            </w:pPr>
            <w:r w:rsidRPr="002A5317">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2854F7" w:rsidRPr="002A5317" w:rsidRDefault="002854F7" w:rsidP="00AD15B1">
            <w:pPr>
              <w:autoSpaceDE w:val="0"/>
              <w:autoSpaceDN w:val="0"/>
              <w:adjustRightInd w:val="0"/>
              <w:jc w:val="both"/>
              <w:rPr>
                <w:b/>
                <w:sz w:val="20"/>
                <w:szCs w:val="20"/>
              </w:rPr>
            </w:pPr>
            <w:r w:rsidRPr="002A5317">
              <w:rPr>
                <w:b/>
                <w:sz w:val="20"/>
                <w:szCs w:val="20"/>
              </w:rPr>
              <w:t>Обеспечение занятий спортом в помещениях (5.1.2)</w:t>
            </w:r>
          </w:p>
          <w:p w:rsidR="002854F7" w:rsidRPr="002A5317" w:rsidRDefault="002854F7" w:rsidP="00AD15B1">
            <w:pPr>
              <w:autoSpaceDE w:val="0"/>
              <w:autoSpaceDN w:val="0"/>
              <w:adjustRightInd w:val="0"/>
              <w:jc w:val="both"/>
              <w:rPr>
                <w:sz w:val="20"/>
                <w:szCs w:val="20"/>
              </w:rPr>
            </w:pPr>
            <w:r w:rsidRPr="002A5317">
              <w:rPr>
                <w:sz w:val="20"/>
                <w:szCs w:val="20"/>
              </w:rPr>
              <w:t xml:space="preserve">Размещение спортивных клубов, спортивных залов, бассейнов, физкультурно-оздоровительных комплексов </w:t>
            </w:r>
            <w:r w:rsidRPr="002A5317">
              <w:rPr>
                <w:sz w:val="20"/>
                <w:szCs w:val="20"/>
              </w:rPr>
              <w:lastRenderedPageBreak/>
              <w:t>в зданиях и сооружениях</w:t>
            </w:r>
          </w:p>
          <w:p w:rsidR="002854F7" w:rsidRDefault="002854F7" w:rsidP="002854F7">
            <w:pPr>
              <w:pStyle w:val="Default"/>
              <w:jc w:val="both"/>
              <w:rPr>
                <w:b/>
                <w:sz w:val="20"/>
                <w:szCs w:val="20"/>
              </w:rPr>
            </w:pPr>
            <w:r w:rsidRPr="002A5317">
              <w:rPr>
                <w:b/>
                <w:color w:val="auto"/>
                <w:sz w:val="20"/>
                <w:szCs w:val="20"/>
              </w:rPr>
              <w:t>Туристическое обслуживание</w:t>
            </w:r>
            <w:r>
              <w:rPr>
                <w:b/>
                <w:sz w:val="20"/>
                <w:szCs w:val="20"/>
              </w:rPr>
              <w:t xml:space="preserve"> (5.2.1):</w:t>
            </w:r>
          </w:p>
          <w:p w:rsidR="002854F7" w:rsidRDefault="002854F7" w:rsidP="002854F7">
            <w:pPr>
              <w:jc w:val="both"/>
              <w:rPr>
                <w:sz w:val="20"/>
                <w:szCs w:val="20"/>
              </w:rPr>
            </w:pPr>
            <w:r w:rsidRPr="00693DC6">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C077B8" w:rsidRDefault="00195BB3">
            <w:pPr>
              <w:jc w:val="both"/>
              <w:rPr>
                <w:rFonts w:eastAsiaTheme="minorHAnsi"/>
                <w:b/>
                <w:color w:val="000000"/>
                <w:sz w:val="20"/>
                <w:szCs w:val="20"/>
                <w:lang w:eastAsia="en-US"/>
              </w:rPr>
            </w:pPr>
            <w:r>
              <w:rPr>
                <w:rFonts w:eastAsiaTheme="minorHAnsi"/>
                <w:b/>
                <w:color w:val="000000"/>
                <w:sz w:val="20"/>
                <w:szCs w:val="20"/>
                <w:lang w:eastAsia="en-US"/>
              </w:rPr>
              <w:t>Обеспечение внутреннего правопорядка (8.3):</w:t>
            </w:r>
          </w:p>
          <w:p w:rsidR="006433E9" w:rsidRDefault="006433E9">
            <w:pPr>
              <w:pStyle w:val="Default"/>
              <w:jc w:val="both"/>
              <w:rPr>
                <w:rFonts w:eastAsia="Times New Roman"/>
                <w:sz w:val="20"/>
                <w:szCs w:val="20"/>
                <w:lang w:eastAsia="ru-RU"/>
              </w:rPr>
            </w:pPr>
            <w:r w:rsidRPr="00693DC6">
              <w:rPr>
                <w:rFonts w:eastAsia="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C077B8" w:rsidRDefault="00195BB3">
            <w:pPr>
              <w:pStyle w:val="Default"/>
              <w:jc w:val="both"/>
              <w:rPr>
                <w:b/>
                <w:sz w:val="20"/>
                <w:szCs w:val="20"/>
              </w:rPr>
            </w:pPr>
            <w:r>
              <w:rPr>
                <w:b/>
                <w:sz w:val="20"/>
                <w:szCs w:val="20"/>
              </w:rPr>
              <w:t>Религиозное использование (3.7):</w:t>
            </w:r>
          </w:p>
          <w:p w:rsidR="006433E9" w:rsidRDefault="006433E9">
            <w:pPr>
              <w:pStyle w:val="Default"/>
              <w:jc w:val="both"/>
              <w:rPr>
                <w:rFonts w:eastAsia="Times New Roman"/>
                <w:sz w:val="20"/>
                <w:szCs w:val="20"/>
                <w:lang w:eastAsia="ru-RU"/>
              </w:rPr>
            </w:pPr>
            <w:r w:rsidRPr="00693DC6">
              <w:rPr>
                <w:rFonts w:eastAsia="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2" w:anchor="/document/70736874/entry/1371" w:history="1">
              <w:r w:rsidRPr="006433E9">
                <w:rPr>
                  <w:rFonts w:eastAsia="Times New Roman"/>
                  <w:sz w:val="20"/>
                  <w:szCs w:val="20"/>
                  <w:lang w:eastAsia="ru-RU"/>
                </w:rPr>
                <w:t>кодами 3.7.1-3.7.2</w:t>
              </w:r>
            </w:hyperlink>
          </w:p>
          <w:p w:rsidR="00131000" w:rsidRPr="00F8654C" w:rsidRDefault="00131000" w:rsidP="00131000">
            <w:pPr>
              <w:autoSpaceDE w:val="0"/>
              <w:autoSpaceDN w:val="0"/>
              <w:adjustRightInd w:val="0"/>
              <w:jc w:val="both"/>
              <w:rPr>
                <w:rFonts w:eastAsiaTheme="minorHAnsi"/>
                <w:b/>
                <w:sz w:val="20"/>
                <w:szCs w:val="20"/>
                <w:lang w:eastAsia="en-US"/>
              </w:rPr>
            </w:pPr>
            <w:r w:rsidRPr="00F8654C">
              <w:rPr>
                <w:rFonts w:eastAsiaTheme="minorHAnsi"/>
                <w:b/>
                <w:sz w:val="20"/>
                <w:szCs w:val="20"/>
                <w:lang w:eastAsia="en-US"/>
              </w:rPr>
              <w:t>Амбулаторное ветеринарное обслуживание (3.10.1):</w:t>
            </w:r>
          </w:p>
          <w:p w:rsidR="00131000" w:rsidRPr="00F8654C" w:rsidRDefault="00131000" w:rsidP="00131000">
            <w:pPr>
              <w:autoSpaceDE w:val="0"/>
              <w:autoSpaceDN w:val="0"/>
              <w:adjustRightInd w:val="0"/>
              <w:jc w:val="both"/>
              <w:rPr>
                <w:rFonts w:eastAsiaTheme="minorHAnsi"/>
                <w:b/>
                <w:sz w:val="20"/>
                <w:szCs w:val="20"/>
                <w:lang w:eastAsia="en-US"/>
              </w:rPr>
            </w:pPr>
            <w:r w:rsidRPr="00F8654C">
              <w:rPr>
                <w:sz w:val="20"/>
                <w:szCs w:val="20"/>
              </w:rPr>
              <w:t>Размещение объектов капитального строительства, предназначенных для оказания ветеринарных услуг без содержания животных</w:t>
            </w:r>
          </w:p>
          <w:p w:rsidR="006105AB" w:rsidRPr="00F8654C" w:rsidRDefault="001060E9" w:rsidP="006105AB">
            <w:pPr>
              <w:autoSpaceDE w:val="0"/>
              <w:autoSpaceDN w:val="0"/>
              <w:adjustRightInd w:val="0"/>
              <w:jc w:val="both"/>
              <w:rPr>
                <w:sz w:val="20"/>
                <w:szCs w:val="20"/>
              </w:rPr>
            </w:pPr>
            <w:r w:rsidRPr="00F8654C">
              <w:rPr>
                <w:b/>
                <w:sz w:val="20"/>
                <w:szCs w:val="20"/>
              </w:rPr>
              <w:t>Развлекательные мероприятия (4.8.1)</w:t>
            </w:r>
          </w:p>
          <w:p w:rsidR="001060E9" w:rsidRPr="00F8654C" w:rsidRDefault="001060E9" w:rsidP="006105AB">
            <w:pPr>
              <w:autoSpaceDE w:val="0"/>
              <w:autoSpaceDN w:val="0"/>
              <w:adjustRightInd w:val="0"/>
              <w:jc w:val="both"/>
              <w:rPr>
                <w:sz w:val="20"/>
                <w:szCs w:val="20"/>
              </w:rPr>
            </w:pPr>
            <w:r w:rsidRPr="00F8654C">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1060E9" w:rsidRPr="00F8654C" w:rsidRDefault="001060E9" w:rsidP="006105AB">
            <w:pPr>
              <w:autoSpaceDE w:val="0"/>
              <w:autoSpaceDN w:val="0"/>
              <w:adjustRightInd w:val="0"/>
              <w:jc w:val="both"/>
              <w:rPr>
                <w:b/>
                <w:sz w:val="20"/>
                <w:szCs w:val="20"/>
              </w:rPr>
            </w:pPr>
            <w:r w:rsidRPr="00F8654C">
              <w:rPr>
                <w:b/>
                <w:sz w:val="20"/>
                <w:szCs w:val="20"/>
              </w:rPr>
              <w:t>Проведение азартных игр (4.8.2)</w:t>
            </w:r>
          </w:p>
          <w:p w:rsidR="001060E9" w:rsidRPr="00F8654C" w:rsidRDefault="006105AB" w:rsidP="006105AB">
            <w:pPr>
              <w:autoSpaceDE w:val="0"/>
              <w:autoSpaceDN w:val="0"/>
              <w:adjustRightInd w:val="0"/>
              <w:jc w:val="both"/>
              <w:rPr>
                <w:sz w:val="20"/>
                <w:szCs w:val="20"/>
              </w:rPr>
            </w:pPr>
            <w:r w:rsidRPr="00F8654C">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p w:rsidR="00C077B8" w:rsidRPr="00E37C39" w:rsidRDefault="00E37C39">
            <w:pPr>
              <w:pStyle w:val="Default"/>
              <w:rPr>
                <w:b/>
                <w:sz w:val="20"/>
                <w:szCs w:val="20"/>
              </w:rPr>
            </w:pPr>
            <w:bookmarkStart w:id="8" w:name="_GoBack"/>
            <w:r w:rsidRPr="00E37C39">
              <w:rPr>
                <w:b/>
                <w:sz w:val="20"/>
                <w:szCs w:val="20"/>
              </w:rPr>
              <w:t>Историко-культурная деятельность (9.3)</w:t>
            </w:r>
            <w:bookmarkEnd w:id="8"/>
          </w:p>
          <w:p w:rsidR="00E37C39" w:rsidRDefault="00E37C39">
            <w:pPr>
              <w:pStyle w:val="Default"/>
              <w:rPr>
                <w:sz w:val="20"/>
                <w:szCs w:val="20"/>
              </w:rPr>
            </w:pPr>
            <w:r w:rsidRPr="00E37C39">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385" w:type="dxa"/>
          </w:tcPr>
          <w:p w:rsidR="00F8654C" w:rsidRDefault="00F8654C" w:rsidP="00F8654C">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F8654C" w:rsidRDefault="00F8654C" w:rsidP="00F8654C">
            <w:pPr>
              <w:pStyle w:val="Default"/>
              <w:rPr>
                <w:sz w:val="20"/>
                <w:szCs w:val="20"/>
              </w:rPr>
            </w:pPr>
            <w:r>
              <w:rPr>
                <w:sz w:val="20"/>
                <w:szCs w:val="20"/>
              </w:rPr>
              <w:t>Минимальная площадь земельного участка – не подлежит установлению</w:t>
            </w:r>
          </w:p>
          <w:p w:rsidR="00F8654C" w:rsidRDefault="00F8654C" w:rsidP="00F8654C">
            <w:pPr>
              <w:pStyle w:val="Default"/>
              <w:rPr>
                <w:sz w:val="20"/>
                <w:szCs w:val="20"/>
              </w:rPr>
            </w:pPr>
            <w:r>
              <w:rPr>
                <w:sz w:val="20"/>
                <w:szCs w:val="20"/>
              </w:rPr>
              <w:t>Максимальная площадь земельного участка – 10 000 м</w:t>
            </w:r>
            <w:r w:rsidRPr="00F8654C">
              <w:rPr>
                <w:sz w:val="20"/>
                <w:szCs w:val="20"/>
                <w:vertAlign w:val="superscript"/>
              </w:rPr>
              <w:t>2</w:t>
            </w:r>
          </w:p>
          <w:p w:rsidR="00F8654C" w:rsidRDefault="00F8654C" w:rsidP="00F8654C">
            <w:pPr>
              <w:pStyle w:val="Default"/>
              <w:rPr>
                <w:sz w:val="20"/>
                <w:szCs w:val="20"/>
              </w:rPr>
            </w:pPr>
            <w:r>
              <w:rPr>
                <w:sz w:val="20"/>
                <w:szCs w:val="20"/>
              </w:rPr>
              <w:t>Минимальная ширина земельного участка – не подлежит установлению</w:t>
            </w:r>
          </w:p>
          <w:p w:rsidR="00F8654C" w:rsidRDefault="00F8654C" w:rsidP="00F8654C">
            <w:pPr>
              <w:pStyle w:val="Default"/>
              <w:rPr>
                <w:sz w:val="20"/>
                <w:szCs w:val="20"/>
              </w:rPr>
            </w:pPr>
            <w:r>
              <w:rPr>
                <w:sz w:val="20"/>
                <w:szCs w:val="20"/>
              </w:rPr>
              <w:t xml:space="preserve">Максимальная ширина земельного участка – не подлежит </w:t>
            </w:r>
            <w:r>
              <w:rPr>
                <w:sz w:val="20"/>
                <w:szCs w:val="20"/>
              </w:rPr>
              <w:lastRenderedPageBreak/>
              <w:t>установлению</w:t>
            </w:r>
          </w:p>
          <w:p w:rsidR="00F8654C" w:rsidRDefault="00F8654C" w:rsidP="00F8654C">
            <w:pPr>
              <w:pStyle w:val="Default"/>
              <w:rPr>
                <w:sz w:val="20"/>
                <w:szCs w:val="20"/>
              </w:rPr>
            </w:pPr>
            <w:r>
              <w:rPr>
                <w:sz w:val="20"/>
                <w:szCs w:val="20"/>
              </w:rPr>
              <w:t>Минимальная длина земельного участка – не подлежит установлению</w:t>
            </w:r>
          </w:p>
          <w:p w:rsidR="00F8654C" w:rsidRDefault="00F8654C" w:rsidP="00F8654C">
            <w:pPr>
              <w:pStyle w:val="Default"/>
              <w:rPr>
                <w:sz w:val="20"/>
                <w:szCs w:val="20"/>
              </w:rPr>
            </w:pPr>
            <w:r>
              <w:rPr>
                <w:sz w:val="20"/>
                <w:szCs w:val="20"/>
              </w:rPr>
              <w:t xml:space="preserve">Максимальная длин земельного участка – не подлежит установлению </w:t>
            </w:r>
          </w:p>
          <w:p w:rsidR="00F8654C" w:rsidRPr="00301376" w:rsidRDefault="00F8654C" w:rsidP="00F8654C">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F8654C" w:rsidRDefault="00F8654C" w:rsidP="00F8654C">
            <w:pPr>
              <w:pStyle w:val="Default"/>
              <w:rPr>
                <w:sz w:val="20"/>
                <w:szCs w:val="20"/>
              </w:rPr>
            </w:pPr>
            <w:r>
              <w:rPr>
                <w:sz w:val="20"/>
                <w:szCs w:val="20"/>
              </w:rPr>
              <w:t xml:space="preserve">Минимальный отступ от границ земельного участка – </w:t>
            </w:r>
            <w:r w:rsidR="002A5317">
              <w:rPr>
                <w:sz w:val="20"/>
                <w:szCs w:val="20"/>
              </w:rPr>
              <w:t>3</w:t>
            </w:r>
            <w:r>
              <w:rPr>
                <w:sz w:val="20"/>
                <w:szCs w:val="20"/>
              </w:rPr>
              <w:t>м</w:t>
            </w:r>
          </w:p>
          <w:p w:rsidR="00F8654C" w:rsidRDefault="00AF1D9E" w:rsidP="00F8654C">
            <w:pPr>
              <w:pStyle w:val="Default"/>
              <w:rPr>
                <w:sz w:val="20"/>
                <w:szCs w:val="20"/>
              </w:rPr>
            </w:pPr>
            <w:r>
              <w:rPr>
                <w:sz w:val="20"/>
                <w:szCs w:val="20"/>
              </w:rPr>
              <w:t>Минимальный отступ от границ земельного участка со стороны красной линии</w:t>
            </w:r>
            <w:r w:rsidR="00F8654C">
              <w:rPr>
                <w:sz w:val="20"/>
                <w:szCs w:val="20"/>
              </w:rPr>
              <w:t xml:space="preserve"> – </w:t>
            </w:r>
            <w:r w:rsidR="002A5317">
              <w:rPr>
                <w:sz w:val="20"/>
                <w:szCs w:val="20"/>
              </w:rPr>
              <w:t>3</w:t>
            </w:r>
            <w:r w:rsidR="00F8654C">
              <w:rPr>
                <w:sz w:val="20"/>
                <w:szCs w:val="20"/>
              </w:rPr>
              <w:t>м</w:t>
            </w:r>
          </w:p>
          <w:p w:rsidR="00F8654C" w:rsidRDefault="00B43248" w:rsidP="00F8654C">
            <w:pPr>
              <w:pStyle w:val="Default"/>
              <w:rPr>
                <w:sz w:val="20"/>
                <w:szCs w:val="20"/>
              </w:rPr>
            </w:pPr>
            <w:r>
              <w:rPr>
                <w:sz w:val="20"/>
                <w:szCs w:val="20"/>
              </w:rPr>
              <w:t>Предельное количество этажей (надземных)</w:t>
            </w:r>
            <w:r w:rsidR="00F8654C">
              <w:rPr>
                <w:sz w:val="20"/>
                <w:szCs w:val="20"/>
              </w:rPr>
              <w:t xml:space="preserve"> – </w:t>
            </w:r>
            <w:r w:rsidR="002A5317">
              <w:rPr>
                <w:sz w:val="20"/>
                <w:szCs w:val="20"/>
              </w:rPr>
              <w:t>4</w:t>
            </w:r>
            <w:r w:rsidR="00F8654C">
              <w:rPr>
                <w:sz w:val="20"/>
                <w:szCs w:val="20"/>
              </w:rPr>
              <w:t xml:space="preserve"> этажа</w:t>
            </w:r>
          </w:p>
          <w:p w:rsidR="00F8654C" w:rsidRDefault="00F8654C" w:rsidP="00F8654C">
            <w:pPr>
              <w:pStyle w:val="Default"/>
              <w:rPr>
                <w:sz w:val="20"/>
                <w:szCs w:val="20"/>
              </w:rPr>
            </w:pPr>
            <w:r>
              <w:rPr>
                <w:sz w:val="20"/>
                <w:szCs w:val="20"/>
              </w:rPr>
              <w:t xml:space="preserve">Максимальный процент застройки – </w:t>
            </w:r>
            <w:r w:rsidR="002A5317">
              <w:rPr>
                <w:sz w:val="20"/>
                <w:szCs w:val="20"/>
              </w:rPr>
              <w:t>70%</w:t>
            </w:r>
          </w:p>
          <w:p w:rsidR="00F8654C" w:rsidRPr="00301376" w:rsidRDefault="00F8654C" w:rsidP="00F8654C">
            <w:pPr>
              <w:pStyle w:val="Default"/>
              <w:rPr>
                <w:b/>
                <w:sz w:val="20"/>
                <w:szCs w:val="20"/>
              </w:rPr>
            </w:pPr>
            <w:r w:rsidRPr="00301376">
              <w:rPr>
                <w:b/>
                <w:sz w:val="20"/>
                <w:szCs w:val="20"/>
              </w:rPr>
              <w:t>Иные предельные параметры разрешенного строительства:</w:t>
            </w:r>
          </w:p>
          <w:p w:rsidR="00F8654C" w:rsidRPr="00085E66" w:rsidRDefault="00F8654C" w:rsidP="00F8654C">
            <w:pPr>
              <w:pStyle w:val="Default"/>
              <w:jc w:val="both"/>
              <w:rPr>
                <w:color w:val="auto"/>
                <w:sz w:val="20"/>
                <w:szCs w:val="20"/>
              </w:rPr>
            </w:pPr>
            <w:r w:rsidRPr="00085E66">
              <w:rPr>
                <w:color w:val="auto"/>
                <w:sz w:val="20"/>
                <w:szCs w:val="20"/>
              </w:rPr>
              <w:t xml:space="preserve">Минимальный процент озеленения </w:t>
            </w:r>
            <w:r>
              <w:rPr>
                <w:color w:val="auto"/>
                <w:sz w:val="20"/>
                <w:szCs w:val="20"/>
              </w:rPr>
              <w:t xml:space="preserve">– </w:t>
            </w:r>
            <w:r w:rsidR="002A5317">
              <w:rPr>
                <w:color w:val="auto"/>
                <w:sz w:val="20"/>
                <w:szCs w:val="20"/>
              </w:rPr>
              <w:t>1</w:t>
            </w:r>
            <w:r>
              <w:rPr>
                <w:color w:val="auto"/>
                <w:sz w:val="20"/>
                <w:szCs w:val="20"/>
              </w:rPr>
              <w:t>0%</w:t>
            </w:r>
          </w:p>
          <w:p w:rsidR="00C077B8" w:rsidRDefault="00C077B8">
            <w:pPr>
              <w:jc w:val="both"/>
              <w:rPr>
                <w:sz w:val="20"/>
                <w:szCs w:val="20"/>
              </w:rPr>
            </w:pPr>
          </w:p>
        </w:tc>
      </w:tr>
      <w:tr w:rsidR="00F8654C">
        <w:tc>
          <w:tcPr>
            <w:tcW w:w="5071" w:type="dxa"/>
          </w:tcPr>
          <w:p w:rsidR="00F8654C" w:rsidRPr="00F8654C" w:rsidRDefault="00F8654C" w:rsidP="00F8654C">
            <w:pPr>
              <w:autoSpaceDE w:val="0"/>
              <w:autoSpaceDN w:val="0"/>
              <w:adjustRightInd w:val="0"/>
              <w:jc w:val="both"/>
              <w:rPr>
                <w:b/>
                <w:sz w:val="20"/>
                <w:szCs w:val="20"/>
              </w:rPr>
            </w:pPr>
            <w:r w:rsidRPr="00F8654C">
              <w:rPr>
                <w:b/>
                <w:sz w:val="20"/>
                <w:szCs w:val="20"/>
              </w:rPr>
              <w:lastRenderedPageBreak/>
              <w:t xml:space="preserve">Площадки для занятий спортом (5.1.3) </w:t>
            </w:r>
          </w:p>
          <w:p w:rsidR="00F8654C" w:rsidRDefault="00F8654C" w:rsidP="00F8654C">
            <w:pPr>
              <w:autoSpaceDE w:val="0"/>
              <w:autoSpaceDN w:val="0"/>
              <w:adjustRightInd w:val="0"/>
              <w:jc w:val="both"/>
              <w:rPr>
                <w:b/>
                <w:sz w:val="20"/>
                <w:szCs w:val="20"/>
              </w:rPr>
            </w:pPr>
            <w:r w:rsidRPr="00F8654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385" w:type="dxa"/>
          </w:tcPr>
          <w:p w:rsidR="00F8654C" w:rsidRDefault="00F8654C" w:rsidP="00F8654C">
            <w:pPr>
              <w:pStyle w:val="Default"/>
              <w:rPr>
                <w:b/>
                <w:sz w:val="20"/>
                <w:szCs w:val="20"/>
              </w:rPr>
            </w:pPr>
            <w:r w:rsidRPr="000938E7">
              <w:rPr>
                <w:b/>
                <w:sz w:val="20"/>
                <w:szCs w:val="20"/>
              </w:rPr>
              <w:t>Предельные размеры земельных участков</w:t>
            </w:r>
            <w:r>
              <w:rPr>
                <w:b/>
                <w:sz w:val="20"/>
                <w:szCs w:val="20"/>
              </w:rPr>
              <w:t>:</w:t>
            </w:r>
          </w:p>
          <w:p w:rsidR="00F8654C" w:rsidRDefault="00F8654C" w:rsidP="00F8654C">
            <w:pPr>
              <w:pStyle w:val="Default"/>
              <w:rPr>
                <w:sz w:val="20"/>
                <w:szCs w:val="20"/>
              </w:rPr>
            </w:pPr>
            <w:r>
              <w:rPr>
                <w:sz w:val="20"/>
                <w:szCs w:val="20"/>
              </w:rPr>
              <w:t>Минимальная площадь земельного участка – не подлежит установлению</w:t>
            </w:r>
          </w:p>
          <w:p w:rsidR="00F8654C" w:rsidRDefault="00F8654C" w:rsidP="00F8654C">
            <w:pPr>
              <w:pStyle w:val="Default"/>
              <w:rPr>
                <w:sz w:val="20"/>
                <w:szCs w:val="20"/>
              </w:rPr>
            </w:pPr>
            <w:r>
              <w:rPr>
                <w:sz w:val="20"/>
                <w:szCs w:val="20"/>
              </w:rPr>
              <w:t>Максимальная площадь земельного участка –5 000 м</w:t>
            </w:r>
            <w:r w:rsidRPr="000938E7">
              <w:rPr>
                <w:sz w:val="20"/>
                <w:szCs w:val="20"/>
                <w:vertAlign w:val="superscript"/>
              </w:rPr>
              <w:t>2</w:t>
            </w:r>
          </w:p>
          <w:p w:rsidR="00F8654C" w:rsidRDefault="00F8654C" w:rsidP="00F8654C">
            <w:pPr>
              <w:pStyle w:val="Default"/>
              <w:rPr>
                <w:sz w:val="20"/>
                <w:szCs w:val="20"/>
              </w:rPr>
            </w:pPr>
            <w:r>
              <w:rPr>
                <w:sz w:val="20"/>
                <w:szCs w:val="20"/>
              </w:rPr>
              <w:t>Минимальная ширина земельного участка – не подлежит установлению</w:t>
            </w:r>
          </w:p>
          <w:p w:rsidR="00F8654C" w:rsidRDefault="00F8654C" w:rsidP="00F8654C">
            <w:pPr>
              <w:pStyle w:val="Default"/>
              <w:rPr>
                <w:sz w:val="20"/>
                <w:szCs w:val="20"/>
              </w:rPr>
            </w:pPr>
            <w:r>
              <w:rPr>
                <w:sz w:val="20"/>
                <w:szCs w:val="20"/>
              </w:rPr>
              <w:t>Максимальная ширина земельного участка – не подлежит установлению</w:t>
            </w:r>
          </w:p>
          <w:p w:rsidR="00F8654C" w:rsidRDefault="00F8654C" w:rsidP="00F8654C">
            <w:pPr>
              <w:pStyle w:val="Default"/>
              <w:rPr>
                <w:sz w:val="20"/>
                <w:szCs w:val="20"/>
              </w:rPr>
            </w:pPr>
            <w:r>
              <w:rPr>
                <w:sz w:val="20"/>
                <w:szCs w:val="20"/>
              </w:rPr>
              <w:t>Минимальная длина земельного участка – не подлежит установлению</w:t>
            </w:r>
          </w:p>
          <w:p w:rsidR="00F8654C" w:rsidRDefault="00F8654C" w:rsidP="00F8654C">
            <w:pPr>
              <w:pStyle w:val="Default"/>
              <w:rPr>
                <w:sz w:val="20"/>
                <w:szCs w:val="20"/>
              </w:rPr>
            </w:pPr>
            <w:r>
              <w:rPr>
                <w:sz w:val="20"/>
                <w:szCs w:val="20"/>
              </w:rPr>
              <w:t xml:space="preserve">Максимальная длин земельного участка – не подлежит установлению </w:t>
            </w:r>
          </w:p>
          <w:p w:rsidR="00F8654C" w:rsidRPr="00301376" w:rsidRDefault="00F8654C" w:rsidP="00F8654C">
            <w:pPr>
              <w:pStyle w:val="Default"/>
              <w:rPr>
                <w:b/>
                <w:sz w:val="20"/>
                <w:szCs w:val="20"/>
              </w:rPr>
            </w:pPr>
            <w:r w:rsidRPr="00301376">
              <w:rPr>
                <w:b/>
                <w:sz w:val="20"/>
                <w:szCs w:val="20"/>
              </w:rPr>
              <w:lastRenderedPageBreak/>
              <w:t>Предельные параметры разрешенного строительства, реконструкции объектов капитального строительства:</w:t>
            </w:r>
          </w:p>
          <w:p w:rsidR="00F8654C" w:rsidRDefault="00F8654C" w:rsidP="00F8654C">
            <w:pPr>
              <w:pStyle w:val="Default"/>
              <w:rPr>
                <w:sz w:val="20"/>
                <w:szCs w:val="20"/>
              </w:rPr>
            </w:pPr>
            <w:r>
              <w:rPr>
                <w:sz w:val="20"/>
                <w:szCs w:val="20"/>
              </w:rPr>
              <w:t>Минимальный отступ от границ земельного участка – не подлежит установлению</w:t>
            </w:r>
          </w:p>
          <w:p w:rsidR="00F8654C" w:rsidRDefault="00AF1D9E" w:rsidP="00F8654C">
            <w:pPr>
              <w:pStyle w:val="Default"/>
              <w:rPr>
                <w:sz w:val="20"/>
                <w:szCs w:val="20"/>
              </w:rPr>
            </w:pPr>
            <w:r>
              <w:rPr>
                <w:sz w:val="20"/>
                <w:szCs w:val="20"/>
              </w:rPr>
              <w:t>Минимальный отступ от границ земельного участка со стороны красной линии</w:t>
            </w:r>
            <w:r w:rsidR="00F8654C">
              <w:rPr>
                <w:sz w:val="20"/>
                <w:szCs w:val="20"/>
              </w:rPr>
              <w:t xml:space="preserve"> – не подлежит установлению</w:t>
            </w:r>
          </w:p>
          <w:p w:rsidR="00F8654C" w:rsidRDefault="00F8654C" w:rsidP="00F8654C">
            <w:pPr>
              <w:pStyle w:val="Default"/>
              <w:rPr>
                <w:sz w:val="20"/>
                <w:szCs w:val="20"/>
              </w:rPr>
            </w:pPr>
            <w:r>
              <w:rPr>
                <w:sz w:val="20"/>
                <w:szCs w:val="20"/>
              </w:rPr>
              <w:t>Предельная высота строений и сооружений – не подлежит установлению</w:t>
            </w:r>
          </w:p>
          <w:p w:rsidR="00F8654C" w:rsidRDefault="00F8654C" w:rsidP="00F8654C">
            <w:pPr>
              <w:pStyle w:val="Default"/>
              <w:rPr>
                <w:sz w:val="20"/>
                <w:szCs w:val="20"/>
              </w:rPr>
            </w:pPr>
            <w:r>
              <w:rPr>
                <w:sz w:val="20"/>
                <w:szCs w:val="20"/>
              </w:rPr>
              <w:t>Максимальный процент застройки – не подлежит установлению</w:t>
            </w:r>
          </w:p>
          <w:p w:rsidR="00F8654C" w:rsidRPr="00301376" w:rsidRDefault="00F8654C" w:rsidP="00F8654C">
            <w:pPr>
              <w:pStyle w:val="Default"/>
              <w:rPr>
                <w:b/>
                <w:sz w:val="20"/>
                <w:szCs w:val="20"/>
              </w:rPr>
            </w:pPr>
            <w:r w:rsidRPr="00301376">
              <w:rPr>
                <w:b/>
                <w:sz w:val="20"/>
                <w:szCs w:val="20"/>
              </w:rPr>
              <w:t>Иные предельные параметры разрешенного строительства:</w:t>
            </w:r>
          </w:p>
          <w:p w:rsidR="00F8654C" w:rsidRPr="000938E7" w:rsidRDefault="00F8654C" w:rsidP="00F8654C">
            <w:pPr>
              <w:pStyle w:val="Default"/>
              <w:rPr>
                <w:b/>
                <w:sz w:val="20"/>
                <w:szCs w:val="20"/>
              </w:rPr>
            </w:pPr>
            <w:r w:rsidRPr="00F93D89">
              <w:rPr>
                <w:sz w:val="20"/>
                <w:szCs w:val="20"/>
              </w:rPr>
              <w:t>Минимальный процент озеленения земельных участков – не подлежит установлению.</w:t>
            </w:r>
          </w:p>
        </w:tc>
      </w:tr>
      <w:tr w:rsidR="00F8654C" w:rsidTr="001C0A26">
        <w:tc>
          <w:tcPr>
            <w:tcW w:w="5071" w:type="dxa"/>
          </w:tcPr>
          <w:p w:rsidR="00F8654C" w:rsidRDefault="00F8654C" w:rsidP="00F8654C">
            <w:pPr>
              <w:pStyle w:val="Default"/>
              <w:jc w:val="both"/>
              <w:rPr>
                <w:b/>
                <w:sz w:val="20"/>
                <w:szCs w:val="20"/>
              </w:rPr>
            </w:pPr>
            <w:r>
              <w:rPr>
                <w:b/>
                <w:sz w:val="20"/>
                <w:szCs w:val="20"/>
              </w:rPr>
              <w:lastRenderedPageBreak/>
              <w:t>Коммунальное обслуживание (3.1):</w:t>
            </w:r>
          </w:p>
          <w:p w:rsidR="00F8654C" w:rsidRDefault="00F8654C" w:rsidP="00F8654C">
            <w:pPr>
              <w:pStyle w:val="Default"/>
              <w:jc w:val="both"/>
              <w:rPr>
                <w:b/>
                <w:sz w:val="20"/>
                <w:szCs w:val="20"/>
              </w:rPr>
            </w:pPr>
            <w:r w:rsidRPr="00693DC6">
              <w:rPr>
                <w:rFonts w:eastAsia="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F8654C">
              <w:rPr>
                <w:rFonts w:eastAsia="Times New Roman"/>
                <w:color w:val="auto"/>
                <w:sz w:val="20"/>
                <w:szCs w:val="20"/>
                <w:lang w:eastAsia="ru-RU"/>
              </w:rPr>
              <w:t>с </w:t>
            </w:r>
            <w:hyperlink r:id="rId23" w:anchor="/document/70736874/entry/1311" w:history="1">
              <w:r w:rsidRPr="00F8654C">
                <w:rPr>
                  <w:rFonts w:eastAsia="Times New Roman"/>
                  <w:color w:val="auto"/>
                  <w:sz w:val="20"/>
                  <w:szCs w:val="20"/>
                  <w:lang w:eastAsia="ru-RU"/>
                </w:rPr>
                <w:t>кодами 3.1.1-3.1.2</w:t>
              </w:r>
            </w:hyperlink>
          </w:p>
        </w:tc>
        <w:tc>
          <w:tcPr>
            <w:tcW w:w="5385" w:type="dxa"/>
            <w:vAlign w:val="center"/>
          </w:tcPr>
          <w:p w:rsidR="00F8654C" w:rsidRDefault="00F8654C" w:rsidP="00F8654C">
            <w:pPr>
              <w:pStyle w:val="Default"/>
              <w:rPr>
                <w:b/>
                <w:sz w:val="20"/>
                <w:szCs w:val="20"/>
              </w:rPr>
            </w:pPr>
            <w:r w:rsidRPr="000938E7">
              <w:rPr>
                <w:b/>
                <w:sz w:val="20"/>
                <w:szCs w:val="20"/>
              </w:rPr>
              <w:t>Предельные размеры земельных участков</w:t>
            </w:r>
            <w:r>
              <w:rPr>
                <w:b/>
                <w:sz w:val="20"/>
                <w:szCs w:val="20"/>
              </w:rPr>
              <w:t>:</w:t>
            </w:r>
          </w:p>
          <w:p w:rsidR="00F8654C" w:rsidRPr="000938E7" w:rsidRDefault="00F8654C" w:rsidP="00F8654C">
            <w:pPr>
              <w:pStyle w:val="Default"/>
              <w:rPr>
                <w:sz w:val="20"/>
                <w:szCs w:val="20"/>
              </w:rPr>
            </w:pPr>
            <w:r>
              <w:rPr>
                <w:sz w:val="20"/>
                <w:szCs w:val="20"/>
              </w:rPr>
              <w:t>Минимальная площадь земельного участка – не подлежит установлению</w:t>
            </w:r>
          </w:p>
          <w:p w:rsidR="00F8654C" w:rsidRDefault="00F8654C" w:rsidP="00F8654C">
            <w:pPr>
              <w:pStyle w:val="Default"/>
              <w:rPr>
                <w:sz w:val="20"/>
                <w:szCs w:val="20"/>
              </w:rPr>
            </w:pPr>
            <w:r>
              <w:rPr>
                <w:sz w:val="20"/>
                <w:szCs w:val="20"/>
              </w:rPr>
              <w:t>Максимальная площадь земельного участка – не подлежит установлению</w:t>
            </w:r>
          </w:p>
          <w:p w:rsidR="00F8654C" w:rsidRDefault="00F8654C" w:rsidP="00F8654C">
            <w:pPr>
              <w:pStyle w:val="Default"/>
              <w:rPr>
                <w:sz w:val="20"/>
                <w:szCs w:val="20"/>
              </w:rPr>
            </w:pPr>
            <w:r>
              <w:rPr>
                <w:sz w:val="20"/>
                <w:szCs w:val="20"/>
              </w:rPr>
              <w:t>Минимальная ширина земельного участка – не подлежит установлению</w:t>
            </w:r>
          </w:p>
          <w:p w:rsidR="00F8654C" w:rsidRDefault="00F8654C" w:rsidP="00F8654C">
            <w:pPr>
              <w:pStyle w:val="Default"/>
              <w:rPr>
                <w:sz w:val="20"/>
                <w:szCs w:val="20"/>
              </w:rPr>
            </w:pPr>
            <w:r>
              <w:rPr>
                <w:sz w:val="20"/>
                <w:szCs w:val="20"/>
              </w:rPr>
              <w:t>Максимальная ширина земельного участка – не подлежит установлению</w:t>
            </w:r>
          </w:p>
          <w:p w:rsidR="00F8654C" w:rsidRDefault="00F8654C" w:rsidP="00F8654C">
            <w:pPr>
              <w:pStyle w:val="Default"/>
              <w:rPr>
                <w:sz w:val="20"/>
                <w:szCs w:val="20"/>
              </w:rPr>
            </w:pPr>
            <w:r>
              <w:rPr>
                <w:sz w:val="20"/>
                <w:szCs w:val="20"/>
              </w:rPr>
              <w:t>Минимальная длина земельного участка – не подлежит установлению</w:t>
            </w:r>
          </w:p>
          <w:p w:rsidR="00F8654C" w:rsidRDefault="00F8654C" w:rsidP="00F8654C">
            <w:pPr>
              <w:pStyle w:val="Default"/>
              <w:rPr>
                <w:sz w:val="20"/>
                <w:szCs w:val="20"/>
              </w:rPr>
            </w:pPr>
            <w:r>
              <w:rPr>
                <w:sz w:val="20"/>
                <w:szCs w:val="20"/>
              </w:rPr>
              <w:t xml:space="preserve">Максимальная длин земельного участка – не подлежит установлению </w:t>
            </w:r>
          </w:p>
          <w:p w:rsidR="00F8654C" w:rsidRPr="00301376" w:rsidRDefault="00F8654C" w:rsidP="00F8654C">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F8654C" w:rsidRDefault="00F8654C" w:rsidP="00F8654C">
            <w:pPr>
              <w:pStyle w:val="Default"/>
              <w:rPr>
                <w:sz w:val="20"/>
                <w:szCs w:val="20"/>
              </w:rPr>
            </w:pPr>
            <w:r>
              <w:rPr>
                <w:sz w:val="20"/>
                <w:szCs w:val="20"/>
              </w:rPr>
              <w:t>Минимальный отступ от границ земельного участка – не подлежит установлению</w:t>
            </w:r>
          </w:p>
          <w:p w:rsidR="00F8654C" w:rsidRDefault="00AF1D9E" w:rsidP="00F8654C">
            <w:pPr>
              <w:pStyle w:val="Default"/>
              <w:rPr>
                <w:sz w:val="20"/>
                <w:szCs w:val="20"/>
              </w:rPr>
            </w:pPr>
            <w:r>
              <w:rPr>
                <w:sz w:val="20"/>
                <w:szCs w:val="20"/>
              </w:rPr>
              <w:t>Минимальный отступ от границ земельного участка со стороны красной линии</w:t>
            </w:r>
            <w:r w:rsidR="00F8654C">
              <w:rPr>
                <w:sz w:val="20"/>
                <w:szCs w:val="20"/>
              </w:rPr>
              <w:t xml:space="preserve"> – не подлежит установлению</w:t>
            </w:r>
          </w:p>
          <w:p w:rsidR="00F8654C" w:rsidRDefault="00B43248" w:rsidP="00F8654C">
            <w:pPr>
              <w:pStyle w:val="Default"/>
              <w:rPr>
                <w:sz w:val="20"/>
                <w:szCs w:val="20"/>
              </w:rPr>
            </w:pPr>
            <w:r>
              <w:rPr>
                <w:sz w:val="20"/>
                <w:szCs w:val="20"/>
              </w:rPr>
              <w:t>Предельное количество этажей (надземных)</w:t>
            </w:r>
            <w:r w:rsidR="00F8654C">
              <w:rPr>
                <w:sz w:val="20"/>
                <w:szCs w:val="20"/>
              </w:rPr>
              <w:t xml:space="preserve"> – 3 этажа</w:t>
            </w:r>
          </w:p>
          <w:p w:rsidR="00F8654C" w:rsidRPr="000938E7" w:rsidRDefault="00F8654C" w:rsidP="00F8654C">
            <w:pPr>
              <w:pStyle w:val="Default"/>
              <w:rPr>
                <w:b/>
                <w:sz w:val="20"/>
                <w:szCs w:val="20"/>
              </w:rPr>
            </w:pPr>
            <w:r>
              <w:rPr>
                <w:sz w:val="20"/>
                <w:szCs w:val="20"/>
              </w:rPr>
              <w:t>Максимальный процент застройки – 100%</w:t>
            </w:r>
          </w:p>
        </w:tc>
      </w:tr>
    </w:tbl>
    <w:p w:rsidR="00C077B8" w:rsidRDefault="00C077B8">
      <w:pPr>
        <w:ind w:firstLine="567"/>
        <w:jc w:val="both"/>
        <w:rPr>
          <w:color w:val="333333"/>
          <w:shd w:val="clear" w:color="auto" w:fill="FFFFFF"/>
        </w:rPr>
      </w:pPr>
    </w:p>
    <w:p w:rsidR="00C077B8" w:rsidRDefault="00195BB3">
      <w:pPr>
        <w:ind w:firstLine="567"/>
        <w:jc w:val="both"/>
        <w:rPr>
          <w:b/>
          <w:bCs/>
          <w:sz w:val="22"/>
          <w:szCs w:val="22"/>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5070"/>
        <w:gridCol w:w="5386"/>
      </w:tblGrid>
      <w:tr w:rsidR="006433E9" w:rsidTr="006433E9">
        <w:tc>
          <w:tcPr>
            <w:tcW w:w="5070" w:type="dxa"/>
            <w:vAlign w:val="center"/>
          </w:tcPr>
          <w:p w:rsidR="006433E9" w:rsidRDefault="006433E9" w:rsidP="00997EB3">
            <w:pPr>
              <w:pStyle w:val="Default"/>
              <w:jc w:val="center"/>
              <w:rPr>
                <w:sz w:val="20"/>
                <w:szCs w:val="20"/>
              </w:rPr>
            </w:pPr>
            <w:r>
              <w:rPr>
                <w:b/>
                <w:bCs/>
                <w:sz w:val="20"/>
                <w:szCs w:val="20"/>
              </w:rPr>
              <w:t>ВИДЫ ИСПОЛЬЗОВАНИЯ</w:t>
            </w:r>
          </w:p>
          <w:p w:rsidR="006433E9" w:rsidRDefault="006433E9" w:rsidP="00997EB3">
            <w:pPr>
              <w:contextualSpacing/>
              <w:jc w:val="center"/>
              <w:rPr>
                <w:bCs/>
                <w:sz w:val="23"/>
                <w:szCs w:val="23"/>
              </w:rPr>
            </w:pPr>
          </w:p>
        </w:tc>
        <w:tc>
          <w:tcPr>
            <w:tcW w:w="5386" w:type="dxa"/>
            <w:vAlign w:val="center"/>
          </w:tcPr>
          <w:p w:rsidR="006433E9" w:rsidRPr="00B0594C" w:rsidRDefault="006433E9" w:rsidP="00997EB3">
            <w:pPr>
              <w:pStyle w:val="Default"/>
              <w:jc w:val="center"/>
              <w:rPr>
                <w:b/>
                <w:bCs/>
                <w:sz w:val="20"/>
                <w:szCs w:val="20"/>
              </w:rPr>
            </w:pPr>
            <w:r w:rsidRPr="00B0594C">
              <w:rPr>
                <w:b/>
                <w:bCs/>
                <w:sz w:val="20"/>
                <w:szCs w:val="20"/>
              </w:rPr>
              <w:t>ПРЕДЕЛЬНЫЕ РАЗМЕРЫ ЗЕМЕЛЬНЫХ УЧАСТКОВ ИПРЕДЕЛЬНЫЕ ПАРАМЕТРЫ РАЗРЕШЕННОГО СТРОИТЕЛЬСТВА,</w:t>
            </w:r>
          </w:p>
          <w:p w:rsidR="006433E9" w:rsidRPr="0019079E" w:rsidRDefault="006433E9" w:rsidP="00997EB3">
            <w:pPr>
              <w:pStyle w:val="Default"/>
              <w:jc w:val="center"/>
              <w:rPr>
                <w:sz w:val="20"/>
                <w:szCs w:val="20"/>
              </w:rPr>
            </w:pPr>
            <w:r w:rsidRPr="00B0594C">
              <w:rPr>
                <w:b/>
                <w:bCs/>
                <w:sz w:val="20"/>
                <w:szCs w:val="20"/>
              </w:rPr>
              <w:t>РЕКОНСТРУКЦИИ</w:t>
            </w:r>
          </w:p>
        </w:tc>
      </w:tr>
      <w:tr w:rsidR="006433E9" w:rsidRPr="006952D0" w:rsidTr="006433E9">
        <w:tc>
          <w:tcPr>
            <w:tcW w:w="5070" w:type="dxa"/>
            <w:vAlign w:val="center"/>
          </w:tcPr>
          <w:p w:rsidR="006433E9" w:rsidRPr="006952D0" w:rsidRDefault="006433E9" w:rsidP="00997EB3">
            <w:pPr>
              <w:contextualSpacing/>
              <w:jc w:val="center"/>
              <w:rPr>
                <w:b/>
                <w:bCs/>
                <w:sz w:val="20"/>
                <w:szCs w:val="20"/>
              </w:rPr>
            </w:pPr>
            <w:r w:rsidRPr="006952D0">
              <w:rPr>
                <w:b/>
                <w:bCs/>
                <w:sz w:val="20"/>
                <w:szCs w:val="20"/>
              </w:rPr>
              <w:t>1</w:t>
            </w:r>
          </w:p>
        </w:tc>
        <w:tc>
          <w:tcPr>
            <w:tcW w:w="5386" w:type="dxa"/>
            <w:vAlign w:val="center"/>
          </w:tcPr>
          <w:p w:rsidR="006433E9" w:rsidRPr="006952D0" w:rsidRDefault="006433E9" w:rsidP="00997EB3">
            <w:pPr>
              <w:contextualSpacing/>
              <w:jc w:val="center"/>
              <w:rPr>
                <w:b/>
                <w:bCs/>
                <w:sz w:val="20"/>
                <w:szCs w:val="20"/>
              </w:rPr>
            </w:pPr>
            <w:r w:rsidRPr="006952D0">
              <w:rPr>
                <w:b/>
                <w:bCs/>
                <w:sz w:val="20"/>
                <w:szCs w:val="20"/>
              </w:rPr>
              <w:t>2</w:t>
            </w:r>
          </w:p>
        </w:tc>
      </w:tr>
      <w:tr w:rsidR="00B74B22" w:rsidRPr="006952D0" w:rsidTr="006433E9">
        <w:tc>
          <w:tcPr>
            <w:tcW w:w="5070" w:type="dxa"/>
            <w:vAlign w:val="center"/>
          </w:tcPr>
          <w:p w:rsidR="00B74B22" w:rsidRPr="00374A89" w:rsidRDefault="00B74B22" w:rsidP="00B74B22">
            <w:pPr>
              <w:pStyle w:val="Default"/>
              <w:rPr>
                <w:b/>
                <w:color w:val="22272F"/>
                <w:sz w:val="20"/>
                <w:szCs w:val="23"/>
                <w:shd w:val="clear" w:color="auto" w:fill="FFFFFF"/>
              </w:rPr>
            </w:pPr>
            <w:r w:rsidRPr="00374A89">
              <w:rPr>
                <w:b/>
                <w:color w:val="22272F"/>
                <w:sz w:val="20"/>
                <w:szCs w:val="23"/>
                <w:shd w:val="clear" w:color="auto" w:fill="FFFFFF"/>
              </w:rPr>
              <w:t>Благоустройство территории (12.0.2):</w:t>
            </w:r>
          </w:p>
          <w:p w:rsidR="00B74B22" w:rsidRDefault="00B74B22" w:rsidP="00B74B22">
            <w:pPr>
              <w:pStyle w:val="Default"/>
              <w:rPr>
                <w:sz w:val="20"/>
                <w:szCs w:val="20"/>
              </w:rPr>
            </w:pPr>
            <w:r w:rsidRPr="00374A89">
              <w:rPr>
                <w:color w:val="22272F"/>
                <w:sz w:val="20"/>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386" w:type="dxa"/>
            <w:vAlign w:val="center"/>
          </w:tcPr>
          <w:p w:rsidR="00B74B22" w:rsidRPr="00301376" w:rsidRDefault="00B74B22" w:rsidP="00B74B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B74B22">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B74B22">
            <w:pPr>
              <w:pStyle w:val="Default"/>
              <w:rPr>
                <w:sz w:val="20"/>
                <w:szCs w:val="20"/>
              </w:rPr>
            </w:pPr>
            <w:r>
              <w:rPr>
                <w:sz w:val="20"/>
                <w:szCs w:val="20"/>
              </w:rPr>
              <w:t>Предельная высота строений, сооружений – не подлежит установлению</w:t>
            </w:r>
          </w:p>
          <w:p w:rsidR="00B74B22" w:rsidRDefault="00B74B22" w:rsidP="00B74B22">
            <w:pPr>
              <w:pStyle w:val="Default"/>
              <w:rPr>
                <w:sz w:val="20"/>
                <w:szCs w:val="20"/>
              </w:rPr>
            </w:pPr>
            <w:r>
              <w:rPr>
                <w:sz w:val="20"/>
                <w:szCs w:val="20"/>
              </w:rPr>
              <w:t>Максимальный процент застройки – не подлежит установлению</w:t>
            </w:r>
          </w:p>
          <w:p w:rsidR="00B74B22" w:rsidRDefault="00B74B22" w:rsidP="00B74B22">
            <w:pPr>
              <w:pStyle w:val="Default"/>
              <w:jc w:val="center"/>
              <w:rPr>
                <w:sz w:val="20"/>
                <w:szCs w:val="20"/>
              </w:rPr>
            </w:pPr>
          </w:p>
        </w:tc>
      </w:tr>
    </w:tbl>
    <w:p w:rsidR="00C077B8" w:rsidRDefault="00C077B8">
      <w:pPr>
        <w:jc w:val="both"/>
        <w:rPr>
          <w:color w:val="333333"/>
          <w:shd w:val="clear" w:color="auto" w:fill="FFFFFF"/>
        </w:rPr>
      </w:pPr>
    </w:p>
    <w:p w:rsidR="00C077B8" w:rsidRDefault="00195BB3">
      <w:pPr>
        <w:ind w:firstLine="567"/>
        <w:jc w:val="both"/>
        <w:rPr>
          <w:b/>
          <w:bCs/>
          <w:sz w:val="22"/>
          <w:szCs w:val="22"/>
        </w:rPr>
      </w:pPr>
      <w:r>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5071"/>
        <w:gridCol w:w="5385"/>
      </w:tblGrid>
      <w:tr w:rsidR="00C077B8">
        <w:tc>
          <w:tcPr>
            <w:tcW w:w="5071"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jc w:val="center"/>
              <w:rPr>
                <w:color w:val="333333"/>
                <w:shd w:val="clear" w:color="auto" w:fill="FFFFFF"/>
              </w:rPr>
            </w:pPr>
          </w:p>
        </w:tc>
        <w:tc>
          <w:tcPr>
            <w:tcW w:w="5385" w:type="dxa"/>
          </w:tcPr>
          <w:p w:rsidR="00C077B8" w:rsidRDefault="00195BB3">
            <w:pPr>
              <w:pStyle w:val="Default"/>
              <w:jc w:val="center"/>
              <w:rPr>
                <w:b/>
                <w:bCs/>
                <w:sz w:val="20"/>
                <w:szCs w:val="20"/>
              </w:rPr>
            </w:pPr>
            <w:r>
              <w:rPr>
                <w:b/>
                <w:bCs/>
                <w:sz w:val="20"/>
                <w:szCs w:val="20"/>
              </w:rPr>
              <w:lastRenderedPageBreak/>
              <w:t xml:space="preserve">ПРЕДЕЛЬНЫЕ РАЗМЕРЫ ЗЕМЕЛЬНЫХ УЧАСТКОВ </w:t>
            </w:r>
            <w:r>
              <w:rPr>
                <w:b/>
                <w:bCs/>
                <w:sz w:val="20"/>
                <w:szCs w:val="20"/>
              </w:rPr>
              <w:lastRenderedPageBreak/>
              <w:t>И ПРЕДЕЛЬНЫЕ ПАРАМЕТРЫ РАЗРЕШЁННОГО СТРОИТЕЛЬСТВА,</w:t>
            </w:r>
          </w:p>
          <w:p w:rsidR="00C077B8" w:rsidRDefault="00195BB3">
            <w:pPr>
              <w:pStyle w:val="Default"/>
              <w:jc w:val="center"/>
              <w:rPr>
                <w:sz w:val="20"/>
                <w:szCs w:val="20"/>
              </w:rPr>
            </w:pPr>
            <w:r>
              <w:rPr>
                <w:b/>
                <w:bCs/>
                <w:sz w:val="20"/>
                <w:szCs w:val="20"/>
              </w:rPr>
              <w:t>РЕКОНСТРУКЦИИ</w:t>
            </w:r>
          </w:p>
        </w:tc>
      </w:tr>
      <w:tr w:rsidR="00C077B8">
        <w:tc>
          <w:tcPr>
            <w:tcW w:w="5071" w:type="dxa"/>
            <w:vAlign w:val="center"/>
          </w:tcPr>
          <w:p w:rsidR="00C077B8" w:rsidRDefault="00195BB3">
            <w:pPr>
              <w:pStyle w:val="Default"/>
              <w:jc w:val="center"/>
              <w:rPr>
                <w:b/>
                <w:bCs/>
                <w:sz w:val="20"/>
                <w:szCs w:val="20"/>
              </w:rPr>
            </w:pPr>
            <w:r>
              <w:rPr>
                <w:b/>
                <w:bCs/>
                <w:sz w:val="20"/>
                <w:szCs w:val="20"/>
              </w:rPr>
              <w:lastRenderedPageBreak/>
              <w:t>1</w:t>
            </w:r>
          </w:p>
        </w:tc>
        <w:tc>
          <w:tcPr>
            <w:tcW w:w="5385" w:type="dxa"/>
          </w:tcPr>
          <w:p w:rsidR="00C077B8" w:rsidRDefault="00195BB3">
            <w:pPr>
              <w:pStyle w:val="Default"/>
              <w:jc w:val="center"/>
              <w:rPr>
                <w:b/>
                <w:bCs/>
                <w:sz w:val="20"/>
                <w:szCs w:val="20"/>
              </w:rPr>
            </w:pPr>
            <w:r>
              <w:rPr>
                <w:b/>
                <w:bCs/>
                <w:sz w:val="20"/>
                <w:szCs w:val="20"/>
              </w:rPr>
              <w:t>2</w:t>
            </w:r>
          </w:p>
        </w:tc>
      </w:tr>
      <w:tr w:rsidR="00C077B8" w:rsidTr="00EA66B6">
        <w:trPr>
          <w:trHeight w:val="1397"/>
        </w:trPr>
        <w:tc>
          <w:tcPr>
            <w:tcW w:w="5071" w:type="dxa"/>
          </w:tcPr>
          <w:p w:rsidR="00C077B8" w:rsidRDefault="006433E9">
            <w:pPr>
              <w:jc w:val="both"/>
              <w:rPr>
                <w:b/>
                <w:sz w:val="20"/>
                <w:szCs w:val="20"/>
              </w:rPr>
            </w:pPr>
            <w:r>
              <w:rPr>
                <w:b/>
                <w:sz w:val="20"/>
                <w:szCs w:val="20"/>
              </w:rPr>
              <w:t>Служебные гаражи</w:t>
            </w:r>
            <w:r w:rsidR="00195BB3">
              <w:rPr>
                <w:b/>
                <w:sz w:val="20"/>
                <w:szCs w:val="20"/>
              </w:rPr>
              <w:t>(4.9):</w:t>
            </w:r>
          </w:p>
          <w:p w:rsidR="00C077B8" w:rsidRDefault="006433E9">
            <w:pPr>
              <w:rPr>
                <w:sz w:val="20"/>
                <w:szCs w:val="20"/>
              </w:rPr>
            </w:pPr>
            <w:r w:rsidRPr="00693DC6">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anchor="/document/70736874/entry/1030" w:history="1">
              <w:r w:rsidRPr="00195BB3">
                <w:rPr>
                  <w:sz w:val="20"/>
                  <w:szCs w:val="20"/>
                </w:rPr>
                <w:t>кодами 3.0</w:t>
              </w:r>
            </w:hyperlink>
            <w:r w:rsidRPr="00693DC6">
              <w:rPr>
                <w:sz w:val="20"/>
                <w:szCs w:val="20"/>
              </w:rPr>
              <w:t>, </w:t>
            </w:r>
            <w:hyperlink r:id="rId25" w:anchor="/document/70736874/entry/1040" w:history="1">
              <w:r w:rsidRPr="00195BB3">
                <w:rPr>
                  <w:sz w:val="20"/>
                  <w:szCs w:val="20"/>
                </w:rPr>
                <w:t>4.0</w:t>
              </w:r>
            </w:hyperlink>
            <w:r w:rsidRPr="00693DC6">
              <w:rPr>
                <w:sz w:val="20"/>
                <w:szCs w:val="20"/>
              </w:rPr>
              <w:t>, а также для стоянки и хранения транспортных средств общего пользования, в том числе в депо</w:t>
            </w:r>
          </w:p>
          <w:p w:rsidR="00E14D7D" w:rsidRDefault="00E14D7D" w:rsidP="00E14D7D">
            <w:pPr>
              <w:autoSpaceDE w:val="0"/>
              <w:autoSpaceDN w:val="0"/>
              <w:adjustRightInd w:val="0"/>
              <w:jc w:val="both"/>
              <w:rPr>
                <w:b/>
                <w:color w:val="333333"/>
                <w:shd w:val="clear" w:color="auto" w:fill="FFFFFF"/>
              </w:rPr>
            </w:pPr>
          </w:p>
        </w:tc>
        <w:tc>
          <w:tcPr>
            <w:tcW w:w="5385" w:type="dxa"/>
          </w:tcPr>
          <w:p w:rsidR="00D21BC1" w:rsidRDefault="00D21BC1" w:rsidP="00D21BC1">
            <w:pPr>
              <w:pStyle w:val="Default"/>
              <w:rPr>
                <w:b/>
                <w:sz w:val="20"/>
                <w:szCs w:val="20"/>
              </w:rPr>
            </w:pPr>
            <w:r w:rsidRPr="000938E7">
              <w:rPr>
                <w:b/>
                <w:sz w:val="20"/>
                <w:szCs w:val="20"/>
              </w:rPr>
              <w:t>Предельные размеры земельных участков</w:t>
            </w:r>
            <w:r>
              <w:rPr>
                <w:b/>
                <w:sz w:val="20"/>
                <w:szCs w:val="20"/>
              </w:rPr>
              <w:t>:</w:t>
            </w:r>
          </w:p>
          <w:p w:rsidR="00D21BC1" w:rsidRPr="000938E7" w:rsidRDefault="00D21BC1" w:rsidP="00D21BC1">
            <w:pPr>
              <w:pStyle w:val="Default"/>
              <w:rPr>
                <w:sz w:val="20"/>
                <w:szCs w:val="20"/>
              </w:rPr>
            </w:pPr>
            <w:r>
              <w:rPr>
                <w:sz w:val="20"/>
                <w:szCs w:val="20"/>
              </w:rPr>
              <w:t>Минимальная площадь земельного участка – не подлежит установлению</w:t>
            </w:r>
          </w:p>
          <w:p w:rsidR="00D21BC1" w:rsidRDefault="00D21BC1" w:rsidP="00D21BC1">
            <w:pPr>
              <w:pStyle w:val="Default"/>
              <w:rPr>
                <w:sz w:val="20"/>
                <w:szCs w:val="20"/>
              </w:rPr>
            </w:pPr>
            <w:r>
              <w:rPr>
                <w:sz w:val="20"/>
                <w:szCs w:val="20"/>
              </w:rPr>
              <w:t>Максимальная площадь земельного участка – не подлежит установлению</w:t>
            </w:r>
          </w:p>
          <w:p w:rsidR="00D21BC1" w:rsidRDefault="00D21BC1" w:rsidP="00D21BC1">
            <w:pPr>
              <w:pStyle w:val="Default"/>
              <w:rPr>
                <w:sz w:val="20"/>
                <w:szCs w:val="20"/>
              </w:rPr>
            </w:pPr>
            <w:r>
              <w:rPr>
                <w:sz w:val="20"/>
                <w:szCs w:val="20"/>
              </w:rPr>
              <w:t>Минимальная ширина земельного участка – не подлежит установлению</w:t>
            </w:r>
          </w:p>
          <w:p w:rsidR="00D21BC1" w:rsidRDefault="00D21BC1" w:rsidP="00D21BC1">
            <w:pPr>
              <w:pStyle w:val="Default"/>
              <w:rPr>
                <w:sz w:val="20"/>
                <w:szCs w:val="20"/>
              </w:rPr>
            </w:pPr>
            <w:r>
              <w:rPr>
                <w:sz w:val="20"/>
                <w:szCs w:val="20"/>
              </w:rPr>
              <w:t>Максимальная ширина земельного участка – не подлежит установлению</w:t>
            </w:r>
          </w:p>
          <w:p w:rsidR="00D21BC1" w:rsidRDefault="00D21BC1" w:rsidP="00D21BC1">
            <w:pPr>
              <w:pStyle w:val="Default"/>
              <w:rPr>
                <w:sz w:val="20"/>
                <w:szCs w:val="20"/>
              </w:rPr>
            </w:pPr>
            <w:r>
              <w:rPr>
                <w:sz w:val="20"/>
                <w:szCs w:val="20"/>
              </w:rPr>
              <w:t>Минимальная длина земельного участка – не подлежит установлению</w:t>
            </w:r>
          </w:p>
          <w:p w:rsidR="00D21BC1" w:rsidRDefault="00D21BC1" w:rsidP="00D21BC1">
            <w:pPr>
              <w:pStyle w:val="Default"/>
              <w:rPr>
                <w:sz w:val="20"/>
                <w:szCs w:val="20"/>
              </w:rPr>
            </w:pPr>
            <w:r>
              <w:rPr>
                <w:sz w:val="20"/>
                <w:szCs w:val="20"/>
              </w:rPr>
              <w:t xml:space="preserve">Максимальная длин земельного участка – не подлежит установлению </w:t>
            </w:r>
          </w:p>
          <w:p w:rsidR="00D21BC1" w:rsidRPr="00301376" w:rsidRDefault="00D21BC1" w:rsidP="00D21BC1">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D21BC1" w:rsidRDefault="00D21BC1" w:rsidP="00D21BC1">
            <w:pPr>
              <w:pStyle w:val="Default"/>
              <w:rPr>
                <w:sz w:val="20"/>
                <w:szCs w:val="20"/>
              </w:rPr>
            </w:pPr>
            <w:r>
              <w:rPr>
                <w:sz w:val="20"/>
                <w:szCs w:val="20"/>
              </w:rPr>
              <w:t xml:space="preserve">Минимальный отступ от границ земельного участка – 3м </w:t>
            </w:r>
          </w:p>
          <w:p w:rsidR="00D21BC1" w:rsidRDefault="00AF1D9E" w:rsidP="00D21BC1">
            <w:pPr>
              <w:pStyle w:val="Default"/>
              <w:rPr>
                <w:sz w:val="20"/>
                <w:szCs w:val="20"/>
              </w:rPr>
            </w:pPr>
            <w:r>
              <w:rPr>
                <w:sz w:val="20"/>
                <w:szCs w:val="20"/>
              </w:rPr>
              <w:t>Минимальный отступ от границ земельного участка со стороны красной линии</w:t>
            </w:r>
            <w:r w:rsidR="00D21BC1">
              <w:rPr>
                <w:sz w:val="20"/>
                <w:szCs w:val="20"/>
              </w:rPr>
              <w:t xml:space="preserve"> – 3 м</w:t>
            </w:r>
          </w:p>
          <w:p w:rsidR="00D21BC1" w:rsidRDefault="00B43248" w:rsidP="00D21BC1">
            <w:pPr>
              <w:pStyle w:val="Default"/>
              <w:rPr>
                <w:sz w:val="20"/>
                <w:szCs w:val="20"/>
              </w:rPr>
            </w:pPr>
            <w:r>
              <w:rPr>
                <w:sz w:val="20"/>
                <w:szCs w:val="20"/>
              </w:rPr>
              <w:t>Предельное количество этажей (надземных)</w:t>
            </w:r>
            <w:r w:rsidR="00D21BC1">
              <w:rPr>
                <w:sz w:val="20"/>
                <w:szCs w:val="20"/>
              </w:rPr>
              <w:t xml:space="preserve"> – 2 этажа</w:t>
            </w:r>
          </w:p>
          <w:p w:rsidR="00D21BC1" w:rsidRDefault="00D21BC1" w:rsidP="00D21BC1">
            <w:pPr>
              <w:pStyle w:val="Default"/>
              <w:jc w:val="both"/>
              <w:rPr>
                <w:sz w:val="20"/>
                <w:szCs w:val="20"/>
              </w:rPr>
            </w:pPr>
            <w:r>
              <w:rPr>
                <w:sz w:val="20"/>
                <w:szCs w:val="20"/>
              </w:rPr>
              <w:t>Максимальный процент застройки – 70%</w:t>
            </w:r>
          </w:p>
          <w:p w:rsidR="00D21BC1" w:rsidRPr="00301376" w:rsidRDefault="00D21BC1" w:rsidP="00D21BC1">
            <w:pPr>
              <w:pStyle w:val="Default"/>
              <w:rPr>
                <w:b/>
                <w:sz w:val="20"/>
                <w:szCs w:val="20"/>
              </w:rPr>
            </w:pPr>
            <w:r w:rsidRPr="00301376">
              <w:rPr>
                <w:b/>
                <w:sz w:val="20"/>
                <w:szCs w:val="20"/>
              </w:rPr>
              <w:t>Иные предельные параметры разрешенного строительства:</w:t>
            </w:r>
          </w:p>
          <w:p w:rsidR="00C077B8" w:rsidRPr="00D21BC1" w:rsidRDefault="00D21BC1" w:rsidP="00D21BC1">
            <w:pPr>
              <w:pStyle w:val="Default"/>
              <w:jc w:val="both"/>
              <w:rPr>
                <w:sz w:val="20"/>
                <w:szCs w:val="20"/>
              </w:rPr>
            </w:pPr>
            <w:r w:rsidRPr="00F93D89">
              <w:rPr>
                <w:sz w:val="20"/>
                <w:szCs w:val="20"/>
              </w:rPr>
              <w:t xml:space="preserve">Минимальный процент озеленения земельных участков – </w:t>
            </w:r>
            <w:r>
              <w:rPr>
                <w:sz w:val="20"/>
                <w:szCs w:val="20"/>
              </w:rPr>
              <w:t>10%</w:t>
            </w:r>
          </w:p>
        </w:tc>
      </w:tr>
      <w:tr w:rsidR="00EA66B6">
        <w:trPr>
          <w:trHeight w:val="1633"/>
        </w:trPr>
        <w:tc>
          <w:tcPr>
            <w:tcW w:w="5071" w:type="dxa"/>
          </w:tcPr>
          <w:p w:rsidR="00EA66B6" w:rsidRPr="0035163F" w:rsidRDefault="00010C71" w:rsidP="00EA66B6">
            <w:pPr>
              <w:autoSpaceDE w:val="0"/>
              <w:autoSpaceDN w:val="0"/>
              <w:adjustRightInd w:val="0"/>
              <w:jc w:val="both"/>
              <w:rPr>
                <w:b/>
                <w:sz w:val="20"/>
                <w:szCs w:val="20"/>
              </w:rPr>
            </w:pPr>
            <w:r w:rsidRPr="0035163F">
              <w:rPr>
                <w:b/>
                <w:sz w:val="20"/>
                <w:szCs w:val="20"/>
              </w:rPr>
              <w:t>Оборудованные площадки для занятий спортом</w:t>
            </w:r>
            <w:r w:rsidR="00EA66B6" w:rsidRPr="0035163F">
              <w:rPr>
                <w:b/>
                <w:sz w:val="20"/>
                <w:szCs w:val="20"/>
              </w:rPr>
              <w:t xml:space="preserve"> (5.1.4)</w:t>
            </w:r>
          </w:p>
          <w:p w:rsidR="00EA66B6" w:rsidRPr="0035163F" w:rsidRDefault="00EA66B6" w:rsidP="00EA66B6">
            <w:pPr>
              <w:autoSpaceDE w:val="0"/>
              <w:autoSpaceDN w:val="0"/>
              <w:adjustRightInd w:val="0"/>
              <w:jc w:val="both"/>
              <w:rPr>
                <w:sz w:val="20"/>
                <w:szCs w:val="20"/>
              </w:rPr>
            </w:pPr>
            <w:r w:rsidRPr="0035163F">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EA66B6" w:rsidRDefault="00EA66B6" w:rsidP="00EA66B6">
            <w:pPr>
              <w:rPr>
                <w:sz w:val="20"/>
                <w:szCs w:val="20"/>
              </w:rPr>
            </w:pPr>
          </w:p>
        </w:tc>
        <w:tc>
          <w:tcPr>
            <w:tcW w:w="5385" w:type="dxa"/>
          </w:tcPr>
          <w:p w:rsidR="00D21BC1" w:rsidRDefault="00D21BC1" w:rsidP="00D21BC1">
            <w:pPr>
              <w:pStyle w:val="Default"/>
              <w:rPr>
                <w:b/>
                <w:sz w:val="20"/>
                <w:szCs w:val="20"/>
              </w:rPr>
            </w:pPr>
            <w:r w:rsidRPr="000938E7">
              <w:rPr>
                <w:b/>
                <w:sz w:val="20"/>
                <w:szCs w:val="20"/>
              </w:rPr>
              <w:t>Предельные размеры земельных участков</w:t>
            </w:r>
            <w:r>
              <w:rPr>
                <w:b/>
                <w:sz w:val="20"/>
                <w:szCs w:val="20"/>
              </w:rPr>
              <w:t>:</w:t>
            </w:r>
          </w:p>
          <w:p w:rsidR="00D21BC1" w:rsidRPr="000938E7" w:rsidRDefault="00D21BC1" w:rsidP="00D21BC1">
            <w:pPr>
              <w:pStyle w:val="Default"/>
              <w:rPr>
                <w:sz w:val="20"/>
                <w:szCs w:val="20"/>
              </w:rPr>
            </w:pPr>
            <w:r>
              <w:rPr>
                <w:sz w:val="20"/>
                <w:szCs w:val="20"/>
              </w:rPr>
              <w:t>Минимальная площадь земельного участка – не подлежит установлению</w:t>
            </w:r>
          </w:p>
          <w:p w:rsidR="00D21BC1" w:rsidRDefault="00D21BC1" w:rsidP="00D21BC1">
            <w:pPr>
              <w:pStyle w:val="Default"/>
              <w:rPr>
                <w:sz w:val="20"/>
                <w:szCs w:val="20"/>
              </w:rPr>
            </w:pPr>
            <w:r>
              <w:rPr>
                <w:sz w:val="20"/>
                <w:szCs w:val="20"/>
              </w:rPr>
              <w:t>Максимальная площадь земельного участка – не подлежит установлению</w:t>
            </w:r>
          </w:p>
          <w:p w:rsidR="00D21BC1" w:rsidRDefault="00D21BC1" w:rsidP="00D21BC1">
            <w:pPr>
              <w:pStyle w:val="Default"/>
              <w:rPr>
                <w:sz w:val="20"/>
                <w:szCs w:val="20"/>
              </w:rPr>
            </w:pPr>
            <w:r>
              <w:rPr>
                <w:sz w:val="20"/>
                <w:szCs w:val="20"/>
              </w:rPr>
              <w:t>Минимальная ширина земельного участка – не подлежит установлению</w:t>
            </w:r>
          </w:p>
          <w:p w:rsidR="00D21BC1" w:rsidRDefault="00D21BC1" w:rsidP="00D21BC1">
            <w:pPr>
              <w:pStyle w:val="Default"/>
              <w:rPr>
                <w:sz w:val="20"/>
                <w:szCs w:val="20"/>
              </w:rPr>
            </w:pPr>
            <w:r>
              <w:rPr>
                <w:sz w:val="20"/>
                <w:szCs w:val="20"/>
              </w:rPr>
              <w:t>Максимальная ширина земельного участка – не подлежит установлению</w:t>
            </w:r>
          </w:p>
          <w:p w:rsidR="00D21BC1" w:rsidRDefault="00D21BC1" w:rsidP="00D21BC1">
            <w:pPr>
              <w:pStyle w:val="Default"/>
              <w:rPr>
                <w:sz w:val="20"/>
                <w:szCs w:val="20"/>
              </w:rPr>
            </w:pPr>
            <w:r>
              <w:rPr>
                <w:sz w:val="20"/>
                <w:szCs w:val="20"/>
              </w:rPr>
              <w:t>Минимальная длина земельного участка – не подлежит установлению</w:t>
            </w:r>
          </w:p>
          <w:p w:rsidR="00D21BC1" w:rsidRDefault="00D21BC1" w:rsidP="00D21BC1">
            <w:pPr>
              <w:pStyle w:val="Default"/>
              <w:rPr>
                <w:sz w:val="20"/>
                <w:szCs w:val="20"/>
              </w:rPr>
            </w:pPr>
            <w:r>
              <w:rPr>
                <w:sz w:val="20"/>
                <w:szCs w:val="20"/>
              </w:rPr>
              <w:t xml:space="preserve">Максимальная длин земельного участка – не подлежит установлению </w:t>
            </w:r>
          </w:p>
          <w:p w:rsidR="00D21BC1" w:rsidRPr="00301376" w:rsidRDefault="00D21BC1" w:rsidP="00D21BC1">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D21BC1" w:rsidRDefault="00D21BC1" w:rsidP="00D21BC1">
            <w:pPr>
              <w:pStyle w:val="Default"/>
              <w:rPr>
                <w:sz w:val="20"/>
                <w:szCs w:val="20"/>
              </w:rPr>
            </w:pPr>
            <w:r>
              <w:rPr>
                <w:sz w:val="20"/>
                <w:szCs w:val="20"/>
              </w:rPr>
              <w:t xml:space="preserve">Минимальный отступ от границ земельного участка – 0м </w:t>
            </w:r>
          </w:p>
          <w:p w:rsidR="00D21BC1" w:rsidRDefault="00AF1D9E" w:rsidP="00D21BC1">
            <w:pPr>
              <w:pStyle w:val="Default"/>
              <w:rPr>
                <w:sz w:val="20"/>
                <w:szCs w:val="20"/>
              </w:rPr>
            </w:pPr>
            <w:r>
              <w:rPr>
                <w:sz w:val="20"/>
                <w:szCs w:val="20"/>
              </w:rPr>
              <w:t>Минимальный отступ от границ земельного участка со стороны красной линии</w:t>
            </w:r>
            <w:r w:rsidR="00D21BC1">
              <w:rPr>
                <w:sz w:val="20"/>
                <w:szCs w:val="20"/>
              </w:rPr>
              <w:t xml:space="preserve"> – 0 м</w:t>
            </w:r>
          </w:p>
          <w:p w:rsidR="00D21BC1" w:rsidRDefault="00D21BC1" w:rsidP="00D21BC1">
            <w:pPr>
              <w:pStyle w:val="Default"/>
              <w:rPr>
                <w:sz w:val="20"/>
                <w:szCs w:val="20"/>
              </w:rPr>
            </w:pPr>
            <w:r>
              <w:rPr>
                <w:sz w:val="20"/>
                <w:szCs w:val="20"/>
              </w:rPr>
              <w:t>Предельная высота зданий, строений, сооружений – не подлежит установлению</w:t>
            </w:r>
          </w:p>
          <w:p w:rsidR="00D21BC1" w:rsidRDefault="00D21BC1" w:rsidP="00D21BC1">
            <w:pPr>
              <w:pStyle w:val="Default"/>
              <w:jc w:val="both"/>
              <w:rPr>
                <w:sz w:val="20"/>
                <w:szCs w:val="20"/>
              </w:rPr>
            </w:pPr>
            <w:r>
              <w:rPr>
                <w:sz w:val="20"/>
                <w:szCs w:val="20"/>
              </w:rPr>
              <w:t>Максимальный процент застройки – 70%</w:t>
            </w:r>
          </w:p>
          <w:p w:rsidR="00D21BC1" w:rsidRPr="00301376" w:rsidRDefault="00D21BC1" w:rsidP="00D21BC1">
            <w:pPr>
              <w:pStyle w:val="Default"/>
              <w:rPr>
                <w:b/>
                <w:sz w:val="20"/>
                <w:szCs w:val="20"/>
              </w:rPr>
            </w:pPr>
            <w:r w:rsidRPr="00301376">
              <w:rPr>
                <w:b/>
                <w:sz w:val="20"/>
                <w:szCs w:val="20"/>
              </w:rPr>
              <w:t>Иные предельные параметры разрешенного строительства:</w:t>
            </w:r>
          </w:p>
          <w:p w:rsidR="00EA66B6" w:rsidRPr="00E152D9" w:rsidRDefault="00D21BC1" w:rsidP="00D21BC1">
            <w:pPr>
              <w:pStyle w:val="Default"/>
              <w:jc w:val="both"/>
              <w:rPr>
                <w:color w:val="00B0F0"/>
                <w:sz w:val="20"/>
                <w:szCs w:val="20"/>
              </w:rPr>
            </w:pPr>
            <w:r w:rsidRPr="00F93D89">
              <w:rPr>
                <w:sz w:val="20"/>
                <w:szCs w:val="20"/>
              </w:rPr>
              <w:t xml:space="preserve">Минимальный процент озеленения земельных участков – </w:t>
            </w:r>
            <w:r>
              <w:rPr>
                <w:sz w:val="20"/>
                <w:szCs w:val="20"/>
              </w:rPr>
              <w:t>10%</w:t>
            </w:r>
          </w:p>
        </w:tc>
      </w:tr>
    </w:tbl>
    <w:p w:rsidR="00C077B8" w:rsidRDefault="00C077B8">
      <w:pPr>
        <w:ind w:firstLine="567"/>
        <w:jc w:val="both"/>
        <w:rPr>
          <w:color w:val="333333"/>
          <w:shd w:val="clear" w:color="auto" w:fill="FFFFFF"/>
        </w:rPr>
      </w:pPr>
    </w:p>
    <w:p w:rsidR="00C077B8" w:rsidRDefault="00195BB3" w:rsidP="00097E04">
      <w:pPr>
        <w:pStyle w:val="31"/>
        <w:rPr>
          <w:shd w:val="clear" w:color="auto" w:fill="FFFFFF"/>
        </w:rPr>
      </w:pPr>
      <w:bookmarkStart w:id="9" w:name="_Toc51858528"/>
      <w:r>
        <w:t>Статья 3</w:t>
      </w:r>
      <w:r w:rsidR="00D26070">
        <w:t>0</w:t>
      </w:r>
      <w:r>
        <w:t xml:space="preserve"> Территориальная зона </w:t>
      </w:r>
      <w:r>
        <w:rPr>
          <w:shd w:val="clear" w:color="auto" w:fill="FFFFFF"/>
        </w:rPr>
        <w:t>ОД-2 - Зона размещения объектов социального и коммунально-бытового назначения</w:t>
      </w:r>
      <w:bookmarkEnd w:id="9"/>
    </w:p>
    <w:p w:rsidR="00C077B8" w:rsidRDefault="00C077B8">
      <w:pPr>
        <w:ind w:firstLine="567"/>
        <w:jc w:val="both"/>
        <w:rPr>
          <w:b/>
          <w:sz w:val="20"/>
          <w:szCs w:val="20"/>
          <w:shd w:val="clear" w:color="auto" w:fill="FFFFFF"/>
        </w:rPr>
      </w:pPr>
    </w:p>
    <w:p w:rsidR="00C077B8" w:rsidRDefault="00195BB3">
      <w:pPr>
        <w:pStyle w:val="a6"/>
        <w:ind w:left="0" w:firstLine="700"/>
        <w:jc w:val="both"/>
        <w:rPr>
          <w:sz w:val="22"/>
          <w:szCs w:val="22"/>
          <w:shd w:val="clear" w:color="auto" w:fill="FFFFFF"/>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5071"/>
        <w:gridCol w:w="5385"/>
      </w:tblGrid>
      <w:tr w:rsidR="00C077B8">
        <w:tc>
          <w:tcPr>
            <w:tcW w:w="5071"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jc w:val="center"/>
              <w:rPr>
                <w:color w:val="333333"/>
                <w:shd w:val="clear" w:color="auto" w:fill="FFFFFF"/>
              </w:rPr>
            </w:pPr>
          </w:p>
        </w:tc>
        <w:tc>
          <w:tcPr>
            <w:tcW w:w="5385" w:type="dxa"/>
          </w:tcPr>
          <w:p w:rsidR="00C077B8" w:rsidRDefault="00195BB3">
            <w:pPr>
              <w:pStyle w:val="Default"/>
              <w:jc w:val="center"/>
              <w:rPr>
                <w:b/>
                <w:bCs/>
                <w:sz w:val="20"/>
                <w:szCs w:val="20"/>
              </w:rPr>
            </w:pPr>
            <w:r>
              <w:rPr>
                <w:b/>
                <w:bCs/>
                <w:sz w:val="20"/>
                <w:szCs w:val="20"/>
              </w:rPr>
              <w:lastRenderedPageBreak/>
              <w:t xml:space="preserve">ПРЕДЕЛЬНЫЕ РАЗМЕРЫ ЗЕМЕЛЬНЫХ УЧАСТКОВ </w:t>
            </w:r>
            <w:r>
              <w:rPr>
                <w:b/>
                <w:bCs/>
                <w:sz w:val="20"/>
                <w:szCs w:val="20"/>
              </w:rPr>
              <w:lastRenderedPageBreak/>
              <w:t>И ПРЕДЕЛЬНЫЕ ПАРАМЕТРЫ РАЗРЕШЁННОГО СТРОИТЕЛЬСТВА,</w:t>
            </w:r>
          </w:p>
          <w:p w:rsidR="00C077B8" w:rsidRDefault="00195BB3">
            <w:pPr>
              <w:jc w:val="center"/>
              <w:rPr>
                <w:color w:val="333333"/>
                <w:shd w:val="clear" w:color="auto" w:fill="FFFFFF"/>
              </w:rPr>
            </w:pPr>
            <w:r>
              <w:rPr>
                <w:b/>
                <w:bCs/>
                <w:sz w:val="20"/>
                <w:szCs w:val="20"/>
              </w:rPr>
              <w:t>РЕКОНСТРУКЦИИ</w:t>
            </w:r>
          </w:p>
        </w:tc>
      </w:tr>
      <w:tr w:rsidR="00C077B8">
        <w:tc>
          <w:tcPr>
            <w:tcW w:w="5071" w:type="dxa"/>
            <w:vAlign w:val="center"/>
          </w:tcPr>
          <w:p w:rsidR="00C077B8" w:rsidRDefault="00195BB3">
            <w:pPr>
              <w:pStyle w:val="Default"/>
              <w:jc w:val="center"/>
              <w:rPr>
                <w:b/>
                <w:bCs/>
                <w:sz w:val="20"/>
                <w:szCs w:val="20"/>
              </w:rPr>
            </w:pPr>
            <w:r>
              <w:rPr>
                <w:b/>
                <w:bCs/>
                <w:sz w:val="20"/>
                <w:szCs w:val="20"/>
              </w:rPr>
              <w:lastRenderedPageBreak/>
              <w:t>1</w:t>
            </w:r>
          </w:p>
        </w:tc>
        <w:tc>
          <w:tcPr>
            <w:tcW w:w="5385" w:type="dxa"/>
          </w:tcPr>
          <w:p w:rsidR="00C077B8" w:rsidRDefault="00195BB3">
            <w:pPr>
              <w:pStyle w:val="Default"/>
              <w:jc w:val="center"/>
              <w:rPr>
                <w:b/>
                <w:bCs/>
                <w:sz w:val="20"/>
                <w:szCs w:val="20"/>
              </w:rPr>
            </w:pPr>
            <w:r>
              <w:rPr>
                <w:b/>
                <w:bCs/>
                <w:sz w:val="20"/>
                <w:szCs w:val="20"/>
              </w:rPr>
              <w:t>2</w:t>
            </w:r>
          </w:p>
        </w:tc>
      </w:tr>
      <w:tr w:rsidR="000A1A7E" w:rsidTr="000A1A7E">
        <w:trPr>
          <w:trHeight w:val="1420"/>
        </w:trPr>
        <w:tc>
          <w:tcPr>
            <w:tcW w:w="5071" w:type="dxa"/>
          </w:tcPr>
          <w:p w:rsidR="000A1A7E" w:rsidRDefault="000A1A7E" w:rsidP="000A1A7E">
            <w:pPr>
              <w:pStyle w:val="Default"/>
              <w:jc w:val="both"/>
              <w:rPr>
                <w:b/>
                <w:sz w:val="20"/>
                <w:szCs w:val="20"/>
              </w:rPr>
            </w:pPr>
            <w:r>
              <w:rPr>
                <w:b/>
                <w:sz w:val="20"/>
                <w:szCs w:val="20"/>
              </w:rPr>
              <w:t>Дошкольное, начальное и среднее общее образование (3.5.1):</w:t>
            </w:r>
          </w:p>
          <w:p w:rsidR="000A1A7E" w:rsidRDefault="000A1A7E" w:rsidP="000A1A7E">
            <w:pPr>
              <w:pStyle w:val="Default"/>
              <w:jc w:val="both"/>
              <w:rPr>
                <w:sz w:val="20"/>
                <w:szCs w:val="20"/>
              </w:rPr>
            </w:pPr>
            <w:r w:rsidRPr="00693DC6">
              <w:rPr>
                <w:rFonts w:eastAsia="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385" w:type="dxa"/>
          </w:tcPr>
          <w:p w:rsidR="000A1A7E" w:rsidRDefault="000A1A7E" w:rsidP="000A1A7E">
            <w:pPr>
              <w:pStyle w:val="Default"/>
              <w:rPr>
                <w:b/>
                <w:sz w:val="20"/>
                <w:szCs w:val="20"/>
              </w:rPr>
            </w:pPr>
            <w:r w:rsidRPr="000938E7">
              <w:rPr>
                <w:b/>
                <w:sz w:val="20"/>
                <w:szCs w:val="20"/>
              </w:rPr>
              <w:t>Предельные размеры земельных участков</w:t>
            </w:r>
            <w:r>
              <w:rPr>
                <w:b/>
                <w:sz w:val="20"/>
                <w:szCs w:val="20"/>
              </w:rPr>
              <w:t>:</w:t>
            </w:r>
          </w:p>
          <w:p w:rsidR="000A1A7E" w:rsidRDefault="000A1A7E" w:rsidP="000A1A7E">
            <w:pPr>
              <w:pStyle w:val="Default"/>
              <w:rPr>
                <w:sz w:val="20"/>
                <w:szCs w:val="20"/>
              </w:rPr>
            </w:pPr>
            <w:r>
              <w:rPr>
                <w:sz w:val="20"/>
                <w:szCs w:val="20"/>
              </w:rPr>
              <w:t>Минимальная площадь земельного участка – не подлежит установлению</w:t>
            </w:r>
          </w:p>
          <w:p w:rsidR="000A1A7E" w:rsidRDefault="000A1A7E" w:rsidP="000A1A7E">
            <w:pPr>
              <w:pStyle w:val="Default"/>
              <w:rPr>
                <w:sz w:val="20"/>
                <w:szCs w:val="20"/>
              </w:rPr>
            </w:pPr>
            <w:r>
              <w:rPr>
                <w:sz w:val="20"/>
                <w:szCs w:val="20"/>
              </w:rPr>
              <w:t>Максимальная площадь земельного участка – не подлежит установлению</w:t>
            </w:r>
          </w:p>
          <w:p w:rsidR="000A1A7E" w:rsidRDefault="000A1A7E" w:rsidP="000A1A7E">
            <w:pPr>
              <w:pStyle w:val="Default"/>
              <w:rPr>
                <w:sz w:val="20"/>
                <w:szCs w:val="20"/>
              </w:rPr>
            </w:pPr>
            <w:r>
              <w:rPr>
                <w:sz w:val="20"/>
                <w:szCs w:val="20"/>
              </w:rPr>
              <w:t>Минимальная ширина земельного участка – не подлежит установлению</w:t>
            </w:r>
          </w:p>
          <w:p w:rsidR="000A1A7E" w:rsidRDefault="000A1A7E" w:rsidP="000A1A7E">
            <w:pPr>
              <w:pStyle w:val="Default"/>
              <w:rPr>
                <w:sz w:val="20"/>
                <w:szCs w:val="20"/>
              </w:rPr>
            </w:pPr>
            <w:r>
              <w:rPr>
                <w:sz w:val="20"/>
                <w:szCs w:val="20"/>
              </w:rPr>
              <w:t>Максимальная ширина земельного участка – не подлежит установлению</w:t>
            </w:r>
          </w:p>
          <w:p w:rsidR="000A1A7E" w:rsidRDefault="000A1A7E" w:rsidP="000A1A7E">
            <w:pPr>
              <w:pStyle w:val="Default"/>
              <w:rPr>
                <w:sz w:val="20"/>
                <w:szCs w:val="20"/>
              </w:rPr>
            </w:pPr>
            <w:r>
              <w:rPr>
                <w:sz w:val="20"/>
                <w:szCs w:val="20"/>
              </w:rPr>
              <w:t>Минимальная длина земельного участка – не подлежит установлению</w:t>
            </w:r>
          </w:p>
          <w:p w:rsidR="000A1A7E" w:rsidRDefault="000A1A7E" w:rsidP="000A1A7E">
            <w:pPr>
              <w:pStyle w:val="Default"/>
              <w:rPr>
                <w:sz w:val="20"/>
                <w:szCs w:val="20"/>
              </w:rPr>
            </w:pPr>
            <w:r>
              <w:rPr>
                <w:sz w:val="20"/>
                <w:szCs w:val="20"/>
              </w:rPr>
              <w:t xml:space="preserve">Максимальная длин земельного участка – не подлежит установлению </w:t>
            </w:r>
          </w:p>
          <w:p w:rsidR="000A1A7E" w:rsidRPr="00301376" w:rsidRDefault="000A1A7E" w:rsidP="000A1A7E">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0A1A7E" w:rsidRDefault="000A1A7E" w:rsidP="000A1A7E">
            <w:pPr>
              <w:pStyle w:val="Default"/>
              <w:rPr>
                <w:sz w:val="20"/>
                <w:szCs w:val="20"/>
              </w:rPr>
            </w:pPr>
            <w:r>
              <w:rPr>
                <w:sz w:val="20"/>
                <w:szCs w:val="20"/>
              </w:rPr>
              <w:t>Минимальный отступ от границ земельного участка – 10м</w:t>
            </w:r>
          </w:p>
          <w:p w:rsidR="000A1A7E" w:rsidRDefault="00AF1D9E" w:rsidP="000A1A7E">
            <w:pPr>
              <w:pStyle w:val="Default"/>
              <w:rPr>
                <w:sz w:val="20"/>
                <w:szCs w:val="20"/>
              </w:rPr>
            </w:pPr>
            <w:r>
              <w:rPr>
                <w:sz w:val="20"/>
                <w:szCs w:val="20"/>
              </w:rPr>
              <w:t>Минимальный отступ от границ земельного участка со стороны красной линии</w:t>
            </w:r>
            <w:r w:rsidR="000A1A7E">
              <w:rPr>
                <w:sz w:val="20"/>
                <w:szCs w:val="20"/>
              </w:rPr>
              <w:t xml:space="preserve"> – 10м</w:t>
            </w:r>
          </w:p>
          <w:p w:rsidR="000A1A7E" w:rsidRDefault="00B43248" w:rsidP="000A1A7E">
            <w:pPr>
              <w:pStyle w:val="Default"/>
              <w:rPr>
                <w:sz w:val="20"/>
                <w:szCs w:val="20"/>
              </w:rPr>
            </w:pPr>
            <w:r>
              <w:rPr>
                <w:sz w:val="20"/>
                <w:szCs w:val="20"/>
              </w:rPr>
              <w:t>Предельное количество этажей (надземных)</w:t>
            </w:r>
            <w:r w:rsidR="000A1A7E">
              <w:rPr>
                <w:sz w:val="20"/>
                <w:szCs w:val="20"/>
              </w:rPr>
              <w:t xml:space="preserve"> – 3 этажа</w:t>
            </w:r>
          </w:p>
          <w:p w:rsidR="000A1A7E" w:rsidRDefault="000A1A7E" w:rsidP="000A1A7E">
            <w:pPr>
              <w:pStyle w:val="Default"/>
              <w:rPr>
                <w:sz w:val="20"/>
                <w:szCs w:val="20"/>
              </w:rPr>
            </w:pPr>
            <w:r>
              <w:rPr>
                <w:sz w:val="20"/>
                <w:szCs w:val="20"/>
              </w:rPr>
              <w:t>Максимальный процент застройки – не подлежит установлению</w:t>
            </w:r>
          </w:p>
          <w:p w:rsidR="000A1A7E" w:rsidRPr="00301376" w:rsidRDefault="000A1A7E" w:rsidP="000A1A7E">
            <w:pPr>
              <w:pStyle w:val="Default"/>
              <w:rPr>
                <w:b/>
                <w:sz w:val="20"/>
                <w:szCs w:val="20"/>
              </w:rPr>
            </w:pPr>
            <w:r w:rsidRPr="00301376">
              <w:rPr>
                <w:b/>
                <w:sz w:val="20"/>
                <w:szCs w:val="20"/>
              </w:rPr>
              <w:t>Иные предельные параметры разрешенного строительства:</w:t>
            </w:r>
          </w:p>
          <w:p w:rsidR="000A1A7E" w:rsidRPr="00085E66" w:rsidRDefault="000A1A7E" w:rsidP="000A1A7E">
            <w:pPr>
              <w:pStyle w:val="Default"/>
              <w:jc w:val="both"/>
              <w:rPr>
                <w:color w:val="auto"/>
                <w:sz w:val="20"/>
                <w:szCs w:val="20"/>
              </w:rPr>
            </w:pPr>
            <w:r w:rsidRPr="00085E66">
              <w:rPr>
                <w:color w:val="auto"/>
                <w:sz w:val="20"/>
                <w:szCs w:val="20"/>
              </w:rPr>
              <w:t xml:space="preserve">Минимальный процент озеленения для дошкольных образовательных учреждений </w:t>
            </w:r>
            <w:r>
              <w:rPr>
                <w:color w:val="auto"/>
                <w:sz w:val="20"/>
                <w:szCs w:val="20"/>
              </w:rPr>
              <w:t>– 50%</w:t>
            </w:r>
          </w:p>
          <w:p w:rsidR="000A1A7E" w:rsidRPr="002E40E5" w:rsidRDefault="000A1A7E" w:rsidP="000A1A7E">
            <w:pPr>
              <w:pStyle w:val="Default"/>
              <w:jc w:val="both"/>
              <w:rPr>
                <w:color w:val="00B0F0"/>
                <w:shd w:val="clear" w:color="auto" w:fill="FFFFFF"/>
              </w:rPr>
            </w:pPr>
            <w:r w:rsidRPr="00085E66">
              <w:rPr>
                <w:color w:val="auto"/>
                <w:sz w:val="20"/>
                <w:szCs w:val="20"/>
              </w:rPr>
              <w:t>Минимальный процент озеленения для общеобразовательных учреждений – 50% площади тер</w:t>
            </w:r>
            <w:r>
              <w:rPr>
                <w:color w:val="auto"/>
                <w:sz w:val="20"/>
                <w:szCs w:val="20"/>
              </w:rPr>
              <w:t>ритории, свободной от застройки</w:t>
            </w:r>
          </w:p>
        </w:tc>
      </w:tr>
      <w:tr w:rsidR="000A1A7E">
        <w:trPr>
          <w:trHeight w:val="2104"/>
        </w:trPr>
        <w:tc>
          <w:tcPr>
            <w:tcW w:w="5071" w:type="dxa"/>
          </w:tcPr>
          <w:p w:rsidR="000A1A7E" w:rsidRDefault="000A1A7E" w:rsidP="000A1A7E">
            <w:pPr>
              <w:pStyle w:val="Default"/>
              <w:jc w:val="both"/>
              <w:rPr>
                <w:b/>
                <w:sz w:val="20"/>
                <w:szCs w:val="20"/>
              </w:rPr>
            </w:pPr>
            <w:r>
              <w:rPr>
                <w:b/>
                <w:sz w:val="20"/>
                <w:szCs w:val="20"/>
              </w:rPr>
              <w:t>Среднее и высшее профессиональное образование (3.5.2):</w:t>
            </w:r>
          </w:p>
          <w:p w:rsidR="000A1A7E" w:rsidRDefault="000A1A7E" w:rsidP="000A1A7E">
            <w:pPr>
              <w:autoSpaceDE w:val="0"/>
              <w:autoSpaceDN w:val="0"/>
              <w:adjustRightInd w:val="0"/>
              <w:rPr>
                <w:b/>
                <w:sz w:val="20"/>
                <w:szCs w:val="20"/>
              </w:rPr>
            </w:pPr>
            <w:r w:rsidRPr="00693DC6">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385" w:type="dxa"/>
          </w:tcPr>
          <w:p w:rsidR="0035163F" w:rsidRDefault="0035163F" w:rsidP="0035163F">
            <w:pPr>
              <w:pStyle w:val="Default"/>
              <w:rPr>
                <w:b/>
                <w:sz w:val="20"/>
                <w:szCs w:val="20"/>
              </w:rPr>
            </w:pPr>
            <w:r w:rsidRPr="000938E7">
              <w:rPr>
                <w:b/>
                <w:sz w:val="20"/>
                <w:szCs w:val="20"/>
              </w:rPr>
              <w:t>Предельные размеры земельных участков</w:t>
            </w:r>
            <w:r>
              <w:rPr>
                <w:b/>
                <w:sz w:val="20"/>
                <w:szCs w:val="20"/>
              </w:rPr>
              <w:t>:</w:t>
            </w:r>
          </w:p>
          <w:p w:rsidR="0035163F" w:rsidRPr="000938E7" w:rsidRDefault="0035163F" w:rsidP="0035163F">
            <w:pPr>
              <w:pStyle w:val="Default"/>
              <w:rPr>
                <w:sz w:val="20"/>
                <w:szCs w:val="20"/>
              </w:rPr>
            </w:pPr>
            <w:r>
              <w:rPr>
                <w:sz w:val="20"/>
                <w:szCs w:val="20"/>
              </w:rPr>
              <w:t>Минимальная площадь земельного участка – 3 200 м</w:t>
            </w:r>
            <w:r w:rsidRPr="0035163F">
              <w:rPr>
                <w:sz w:val="20"/>
                <w:szCs w:val="20"/>
                <w:vertAlign w:val="superscript"/>
              </w:rPr>
              <w:t>2</w:t>
            </w:r>
          </w:p>
          <w:p w:rsidR="0035163F" w:rsidRDefault="0035163F" w:rsidP="0035163F">
            <w:pPr>
              <w:pStyle w:val="Default"/>
              <w:rPr>
                <w:sz w:val="20"/>
                <w:szCs w:val="20"/>
              </w:rPr>
            </w:pPr>
            <w:r>
              <w:rPr>
                <w:sz w:val="20"/>
                <w:szCs w:val="20"/>
              </w:rPr>
              <w:t>Максимальная площадь земельного участка – 60 000 м</w:t>
            </w:r>
            <w:r w:rsidRPr="0035163F">
              <w:rPr>
                <w:sz w:val="20"/>
                <w:szCs w:val="20"/>
                <w:vertAlign w:val="superscript"/>
              </w:rPr>
              <w:t>2</w:t>
            </w:r>
          </w:p>
          <w:p w:rsidR="0035163F" w:rsidRDefault="0035163F" w:rsidP="0035163F">
            <w:pPr>
              <w:pStyle w:val="Default"/>
              <w:rPr>
                <w:sz w:val="20"/>
                <w:szCs w:val="20"/>
              </w:rPr>
            </w:pPr>
            <w:r>
              <w:rPr>
                <w:sz w:val="20"/>
                <w:szCs w:val="20"/>
              </w:rPr>
              <w:t>Минимальная ширина земельного участка – не подлежит установлению</w:t>
            </w:r>
          </w:p>
          <w:p w:rsidR="0035163F" w:rsidRDefault="0035163F" w:rsidP="0035163F">
            <w:pPr>
              <w:pStyle w:val="Default"/>
              <w:rPr>
                <w:sz w:val="20"/>
                <w:szCs w:val="20"/>
              </w:rPr>
            </w:pPr>
            <w:r>
              <w:rPr>
                <w:sz w:val="20"/>
                <w:szCs w:val="20"/>
              </w:rPr>
              <w:t>Максимальная ширина земельного участка – не подлежит установлению</w:t>
            </w:r>
          </w:p>
          <w:p w:rsidR="0035163F" w:rsidRDefault="0035163F" w:rsidP="0035163F">
            <w:pPr>
              <w:pStyle w:val="Default"/>
              <w:rPr>
                <w:sz w:val="20"/>
                <w:szCs w:val="20"/>
              </w:rPr>
            </w:pPr>
            <w:r>
              <w:rPr>
                <w:sz w:val="20"/>
                <w:szCs w:val="20"/>
              </w:rPr>
              <w:t>Минимальная длина земельного участка – не подлежит установлению</w:t>
            </w:r>
          </w:p>
          <w:p w:rsidR="0035163F" w:rsidRDefault="0035163F" w:rsidP="0035163F">
            <w:pPr>
              <w:pStyle w:val="Default"/>
              <w:rPr>
                <w:sz w:val="20"/>
                <w:szCs w:val="20"/>
              </w:rPr>
            </w:pPr>
            <w:r>
              <w:rPr>
                <w:sz w:val="20"/>
                <w:szCs w:val="20"/>
              </w:rPr>
              <w:t xml:space="preserve">Максимальная длин земельного участка – не подлежит установлению </w:t>
            </w:r>
          </w:p>
          <w:p w:rsidR="0035163F" w:rsidRPr="00301376" w:rsidRDefault="0035163F" w:rsidP="0035163F">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35163F" w:rsidRDefault="0035163F" w:rsidP="0035163F">
            <w:pPr>
              <w:pStyle w:val="Default"/>
              <w:rPr>
                <w:sz w:val="20"/>
                <w:szCs w:val="20"/>
              </w:rPr>
            </w:pPr>
            <w:r>
              <w:rPr>
                <w:sz w:val="20"/>
                <w:szCs w:val="20"/>
              </w:rPr>
              <w:t xml:space="preserve">Минимальный отступ от границ земельного участка – 3м </w:t>
            </w:r>
          </w:p>
          <w:p w:rsidR="0035163F" w:rsidRDefault="00AF1D9E" w:rsidP="0035163F">
            <w:pPr>
              <w:pStyle w:val="Default"/>
              <w:rPr>
                <w:sz w:val="20"/>
                <w:szCs w:val="20"/>
              </w:rPr>
            </w:pPr>
            <w:r>
              <w:rPr>
                <w:sz w:val="20"/>
                <w:szCs w:val="20"/>
              </w:rPr>
              <w:t>Минимальный отступ от границ земельного участка со стороны красной линии</w:t>
            </w:r>
            <w:r w:rsidR="0035163F">
              <w:rPr>
                <w:sz w:val="20"/>
                <w:szCs w:val="20"/>
              </w:rPr>
              <w:t xml:space="preserve"> – 3 м</w:t>
            </w:r>
          </w:p>
          <w:p w:rsidR="0035163F" w:rsidRDefault="00B43248" w:rsidP="0035163F">
            <w:pPr>
              <w:pStyle w:val="Default"/>
              <w:rPr>
                <w:sz w:val="20"/>
                <w:szCs w:val="20"/>
              </w:rPr>
            </w:pPr>
            <w:r>
              <w:rPr>
                <w:sz w:val="20"/>
                <w:szCs w:val="20"/>
              </w:rPr>
              <w:t>Предельное количество этажей (надземных)</w:t>
            </w:r>
            <w:r w:rsidR="0035163F">
              <w:rPr>
                <w:sz w:val="20"/>
                <w:szCs w:val="20"/>
              </w:rPr>
              <w:t xml:space="preserve"> – 5 этажей</w:t>
            </w:r>
          </w:p>
          <w:p w:rsidR="0035163F" w:rsidRDefault="0035163F" w:rsidP="0035163F">
            <w:pPr>
              <w:pStyle w:val="Default"/>
              <w:jc w:val="both"/>
              <w:rPr>
                <w:sz w:val="20"/>
                <w:szCs w:val="20"/>
              </w:rPr>
            </w:pPr>
            <w:r>
              <w:rPr>
                <w:sz w:val="20"/>
                <w:szCs w:val="20"/>
              </w:rPr>
              <w:t>Максимальный процент застройки – 60%</w:t>
            </w:r>
          </w:p>
          <w:p w:rsidR="0035163F" w:rsidRPr="00301376" w:rsidRDefault="0035163F" w:rsidP="0035163F">
            <w:pPr>
              <w:pStyle w:val="Default"/>
              <w:rPr>
                <w:b/>
                <w:sz w:val="20"/>
                <w:szCs w:val="20"/>
              </w:rPr>
            </w:pPr>
            <w:r w:rsidRPr="00301376">
              <w:rPr>
                <w:b/>
                <w:sz w:val="20"/>
                <w:szCs w:val="20"/>
              </w:rPr>
              <w:t>Иные предельные параметры разрешенного строительства:</w:t>
            </w:r>
          </w:p>
          <w:p w:rsidR="000A1A7E" w:rsidRDefault="0035163F" w:rsidP="0035163F">
            <w:pPr>
              <w:pStyle w:val="Default"/>
              <w:jc w:val="both"/>
              <w:rPr>
                <w:sz w:val="20"/>
                <w:szCs w:val="20"/>
              </w:rPr>
            </w:pPr>
            <w:r w:rsidRPr="00F93D89">
              <w:rPr>
                <w:sz w:val="20"/>
                <w:szCs w:val="20"/>
              </w:rPr>
              <w:t xml:space="preserve">Минимальный процент озеленения земельных участков – </w:t>
            </w:r>
            <w:r>
              <w:rPr>
                <w:sz w:val="20"/>
                <w:szCs w:val="20"/>
              </w:rPr>
              <w:t>30%</w:t>
            </w:r>
          </w:p>
        </w:tc>
      </w:tr>
      <w:tr w:rsidR="000A1A7E">
        <w:tc>
          <w:tcPr>
            <w:tcW w:w="5071" w:type="dxa"/>
          </w:tcPr>
          <w:p w:rsidR="000A1A7E" w:rsidRPr="00C220BC" w:rsidRDefault="000A1A7E" w:rsidP="000A1A7E">
            <w:pPr>
              <w:pStyle w:val="Default"/>
              <w:jc w:val="both"/>
              <w:rPr>
                <w:b/>
                <w:color w:val="auto"/>
                <w:sz w:val="20"/>
                <w:szCs w:val="20"/>
              </w:rPr>
            </w:pPr>
            <w:r w:rsidRPr="00C220BC">
              <w:rPr>
                <w:b/>
                <w:color w:val="auto"/>
                <w:sz w:val="20"/>
                <w:szCs w:val="20"/>
              </w:rPr>
              <w:t>Амбулаторно-поликлиническое обслуживание (3.4.1):</w:t>
            </w:r>
          </w:p>
          <w:p w:rsidR="000A1A7E" w:rsidRPr="00C220BC" w:rsidRDefault="000A1A7E" w:rsidP="000A1A7E">
            <w:pPr>
              <w:pStyle w:val="Default"/>
              <w:jc w:val="both"/>
              <w:rPr>
                <w:rFonts w:eastAsia="Times New Roman"/>
                <w:color w:val="auto"/>
                <w:sz w:val="20"/>
                <w:szCs w:val="20"/>
                <w:lang w:eastAsia="ru-RU"/>
              </w:rPr>
            </w:pPr>
            <w:r w:rsidRPr="00C220BC">
              <w:rPr>
                <w:rFonts w:eastAsia="Times New Roman"/>
                <w:color w:val="auto"/>
                <w:sz w:val="20"/>
                <w:szCs w:val="20"/>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C220BC">
              <w:rPr>
                <w:rFonts w:eastAsia="Times New Roman"/>
                <w:color w:val="auto"/>
                <w:sz w:val="20"/>
                <w:szCs w:val="20"/>
                <w:lang w:eastAsia="ru-RU"/>
              </w:rPr>
              <w:lastRenderedPageBreak/>
              <w:t>молочные кухни, станции донорства крови, клинические лаборатории)</w:t>
            </w:r>
          </w:p>
          <w:p w:rsidR="000A1A7E" w:rsidRPr="00C220BC" w:rsidRDefault="000A1A7E" w:rsidP="000A1A7E">
            <w:pPr>
              <w:pStyle w:val="Default"/>
              <w:jc w:val="both"/>
              <w:rPr>
                <w:b/>
                <w:color w:val="auto"/>
                <w:sz w:val="20"/>
                <w:szCs w:val="20"/>
              </w:rPr>
            </w:pPr>
            <w:r w:rsidRPr="00C220BC">
              <w:rPr>
                <w:b/>
                <w:color w:val="auto"/>
                <w:sz w:val="20"/>
                <w:szCs w:val="20"/>
              </w:rPr>
              <w:t xml:space="preserve">Стационарное медицинское обслуживание (3.4.2) </w:t>
            </w:r>
          </w:p>
          <w:p w:rsidR="000A1A7E" w:rsidRPr="00C220BC" w:rsidRDefault="000A1A7E" w:rsidP="000A1A7E">
            <w:pPr>
              <w:rPr>
                <w:sz w:val="20"/>
                <w:szCs w:val="20"/>
              </w:rPr>
            </w:pPr>
            <w:r w:rsidRPr="00C220BC">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A1A7E" w:rsidRPr="00C220BC" w:rsidRDefault="000A1A7E" w:rsidP="000A1A7E">
            <w:pPr>
              <w:rPr>
                <w:sz w:val="20"/>
                <w:szCs w:val="20"/>
              </w:rPr>
            </w:pPr>
            <w:r w:rsidRPr="00C220BC">
              <w:rPr>
                <w:sz w:val="20"/>
                <w:szCs w:val="20"/>
              </w:rPr>
              <w:t>размещение станций скорой помощи;</w:t>
            </w:r>
          </w:p>
          <w:p w:rsidR="0035163F" w:rsidRPr="00C220BC" w:rsidRDefault="000A1A7E" w:rsidP="0035163F">
            <w:pPr>
              <w:pStyle w:val="Default"/>
              <w:jc w:val="both"/>
              <w:rPr>
                <w:b/>
                <w:color w:val="auto"/>
                <w:sz w:val="20"/>
                <w:szCs w:val="20"/>
              </w:rPr>
            </w:pPr>
            <w:r w:rsidRPr="00C220BC">
              <w:rPr>
                <w:color w:val="auto"/>
                <w:sz w:val="20"/>
                <w:szCs w:val="20"/>
              </w:rPr>
              <w:t>размещение площадок санитарной авиации</w:t>
            </w:r>
            <w:r w:rsidR="0035163F" w:rsidRPr="00C220BC">
              <w:rPr>
                <w:b/>
                <w:color w:val="auto"/>
                <w:sz w:val="20"/>
                <w:szCs w:val="20"/>
              </w:rPr>
              <w:t xml:space="preserve"> Социальное обслуживание (3.2):</w:t>
            </w:r>
          </w:p>
          <w:p w:rsidR="0035163F" w:rsidRPr="00C220BC" w:rsidRDefault="0035163F" w:rsidP="0035163F">
            <w:pPr>
              <w:pStyle w:val="Default"/>
              <w:jc w:val="both"/>
              <w:rPr>
                <w:rFonts w:eastAsia="Times New Roman"/>
                <w:color w:val="auto"/>
                <w:sz w:val="20"/>
                <w:szCs w:val="20"/>
                <w:lang w:eastAsia="ru-RU"/>
              </w:rPr>
            </w:pPr>
            <w:r w:rsidRPr="00C220BC">
              <w:rPr>
                <w:rFonts w:eastAsia="Times New Roman"/>
                <w:color w:val="auto"/>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6" w:anchor="/document/70736874/entry/1321" w:history="1">
              <w:r w:rsidRPr="00C220BC">
                <w:rPr>
                  <w:rFonts w:eastAsia="Times New Roman"/>
                  <w:color w:val="auto"/>
                  <w:sz w:val="20"/>
                  <w:szCs w:val="20"/>
                  <w:lang w:eastAsia="ru-RU"/>
                </w:rPr>
                <w:t>кодами 3.2.1 - 3.2.4</w:t>
              </w:r>
            </w:hyperlink>
          </w:p>
          <w:p w:rsidR="0035163F" w:rsidRPr="00C220BC" w:rsidRDefault="0035163F" w:rsidP="0035163F">
            <w:pPr>
              <w:pStyle w:val="Default"/>
              <w:jc w:val="both"/>
              <w:rPr>
                <w:b/>
                <w:color w:val="auto"/>
                <w:sz w:val="20"/>
                <w:szCs w:val="20"/>
              </w:rPr>
            </w:pPr>
            <w:r w:rsidRPr="00C220BC">
              <w:rPr>
                <w:b/>
                <w:color w:val="auto"/>
                <w:sz w:val="20"/>
                <w:szCs w:val="20"/>
              </w:rPr>
              <w:t>Бытовое обслуживание (3.3):</w:t>
            </w:r>
          </w:p>
          <w:p w:rsidR="0035163F" w:rsidRPr="00C220BC" w:rsidRDefault="0035163F" w:rsidP="0035163F">
            <w:pPr>
              <w:pStyle w:val="Default"/>
              <w:jc w:val="both"/>
              <w:rPr>
                <w:rFonts w:eastAsia="Times New Roman"/>
                <w:color w:val="auto"/>
                <w:sz w:val="20"/>
                <w:szCs w:val="20"/>
                <w:lang w:eastAsia="ru-RU"/>
              </w:rPr>
            </w:pPr>
            <w:r w:rsidRPr="00C220BC">
              <w:rPr>
                <w:rFonts w:eastAsia="Times New Roman"/>
                <w:color w:val="auto"/>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5163F" w:rsidRPr="00C220BC" w:rsidRDefault="0035163F" w:rsidP="0035163F">
            <w:pPr>
              <w:pStyle w:val="Default"/>
              <w:jc w:val="both"/>
              <w:rPr>
                <w:b/>
                <w:color w:val="auto"/>
                <w:sz w:val="20"/>
                <w:szCs w:val="20"/>
              </w:rPr>
            </w:pPr>
            <w:r w:rsidRPr="00C220BC">
              <w:rPr>
                <w:b/>
                <w:color w:val="auto"/>
                <w:sz w:val="20"/>
                <w:szCs w:val="20"/>
              </w:rPr>
              <w:t>Культурное развитие (3.6)</w:t>
            </w:r>
          </w:p>
          <w:p w:rsidR="0035163F" w:rsidRPr="00C220BC" w:rsidRDefault="0035163F" w:rsidP="0035163F">
            <w:pPr>
              <w:pStyle w:val="Default"/>
              <w:jc w:val="both"/>
              <w:rPr>
                <w:rFonts w:eastAsia="Times New Roman"/>
                <w:color w:val="auto"/>
                <w:sz w:val="20"/>
                <w:szCs w:val="20"/>
                <w:lang w:eastAsia="ru-RU"/>
              </w:rPr>
            </w:pPr>
            <w:r w:rsidRPr="00C220BC">
              <w:rPr>
                <w:rFonts w:eastAsia="Times New Roman"/>
                <w:color w:val="auto"/>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7" w:anchor="/document/70736874/entry/1361" w:history="1">
              <w:r w:rsidRPr="00C220BC">
                <w:rPr>
                  <w:rFonts w:eastAsia="Times New Roman"/>
                  <w:color w:val="auto"/>
                  <w:sz w:val="20"/>
                  <w:szCs w:val="20"/>
                  <w:lang w:eastAsia="ru-RU"/>
                </w:rPr>
                <w:t>кодами 3.6.1-3.6.3</w:t>
              </w:r>
            </w:hyperlink>
          </w:p>
          <w:p w:rsidR="0035163F" w:rsidRPr="00C220BC" w:rsidRDefault="0035163F" w:rsidP="0035163F">
            <w:pPr>
              <w:pStyle w:val="Default"/>
              <w:jc w:val="both"/>
              <w:rPr>
                <w:b/>
                <w:color w:val="auto"/>
                <w:sz w:val="20"/>
                <w:szCs w:val="20"/>
              </w:rPr>
            </w:pPr>
            <w:r w:rsidRPr="00C220BC">
              <w:rPr>
                <w:b/>
                <w:color w:val="auto"/>
                <w:sz w:val="20"/>
                <w:szCs w:val="20"/>
              </w:rPr>
              <w:t>Религиозное использование (3.7):</w:t>
            </w:r>
          </w:p>
          <w:p w:rsidR="00C220BC" w:rsidRPr="00C220BC" w:rsidRDefault="0035163F" w:rsidP="00C220BC">
            <w:pPr>
              <w:autoSpaceDE w:val="0"/>
              <w:autoSpaceDN w:val="0"/>
              <w:adjustRightInd w:val="0"/>
              <w:jc w:val="both"/>
              <w:rPr>
                <w:sz w:val="20"/>
                <w:szCs w:val="20"/>
              </w:rPr>
            </w:pPr>
            <w:r w:rsidRPr="00C220BC">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anchor="/document/70736874/entry/1371" w:history="1">
              <w:r w:rsidRPr="00C220BC">
                <w:rPr>
                  <w:sz w:val="20"/>
                  <w:szCs w:val="20"/>
                </w:rPr>
                <w:t>кодами 3.7.1-3.7.2</w:t>
              </w:r>
            </w:hyperlink>
          </w:p>
          <w:p w:rsidR="00C220BC" w:rsidRPr="00C220BC" w:rsidRDefault="00C220BC" w:rsidP="00C220BC">
            <w:pPr>
              <w:autoSpaceDE w:val="0"/>
              <w:autoSpaceDN w:val="0"/>
              <w:adjustRightInd w:val="0"/>
              <w:jc w:val="both"/>
              <w:rPr>
                <w:b/>
                <w:sz w:val="20"/>
                <w:szCs w:val="20"/>
              </w:rPr>
            </w:pPr>
            <w:r w:rsidRPr="00C220BC">
              <w:rPr>
                <w:b/>
                <w:sz w:val="20"/>
                <w:szCs w:val="20"/>
              </w:rPr>
              <w:t xml:space="preserve">Обеспечение спортивно-зрелищных мероприятий (5.1.1) </w:t>
            </w:r>
          </w:p>
          <w:p w:rsidR="00C220BC" w:rsidRPr="00C220BC" w:rsidRDefault="00C220BC" w:rsidP="00C220BC">
            <w:pPr>
              <w:autoSpaceDE w:val="0"/>
              <w:autoSpaceDN w:val="0"/>
              <w:adjustRightInd w:val="0"/>
              <w:jc w:val="both"/>
              <w:rPr>
                <w:sz w:val="20"/>
                <w:szCs w:val="20"/>
              </w:rPr>
            </w:pPr>
            <w:r w:rsidRPr="00C220BC">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C220BC" w:rsidRPr="00C220BC" w:rsidRDefault="00C220BC" w:rsidP="00C220BC">
            <w:pPr>
              <w:autoSpaceDE w:val="0"/>
              <w:autoSpaceDN w:val="0"/>
              <w:adjustRightInd w:val="0"/>
              <w:jc w:val="both"/>
              <w:rPr>
                <w:b/>
                <w:sz w:val="20"/>
                <w:szCs w:val="20"/>
              </w:rPr>
            </w:pPr>
            <w:r w:rsidRPr="00C220BC">
              <w:rPr>
                <w:b/>
                <w:sz w:val="20"/>
                <w:szCs w:val="20"/>
              </w:rPr>
              <w:t>Обеспечение занятий спортом в помещениях (5.1.2)</w:t>
            </w:r>
          </w:p>
          <w:p w:rsidR="000A1A7E" w:rsidRPr="00C220BC" w:rsidRDefault="00C220BC" w:rsidP="00C220BC">
            <w:pPr>
              <w:autoSpaceDE w:val="0"/>
              <w:autoSpaceDN w:val="0"/>
              <w:adjustRightInd w:val="0"/>
              <w:rPr>
                <w:rFonts w:eastAsiaTheme="minorHAnsi"/>
                <w:sz w:val="20"/>
                <w:szCs w:val="20"/>
                <w:lang w:eastAsia="en-US"/>
              </w:rPr>
            </w:pPr>
            <w:r w:rsidRPr="00C220BC">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385" w:type="dxa"/>
          </w:tcPr>
          <w:p w:rsidR="0035163F" w:rsidRDefault="0035163F" w:rsidP="0035163F">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35163F" w:rsidRPr="000938E7" w:rsidRDefault="0035163F" w:rsidP="0035163F">
            <w:pPr>
              <w:pStyle w:val="Default"/>
              <w:rPr>
                <w:sz w:val="20"/>
                <w:szCs w:val="20"/>
              </w:rPr>
            </w:pPr>
            <w:r>
              <w:rPr>
                <w:sz w:val="20"/>
                <w:szCs w:val="20"/>
              </w:rPr>
              <w:t>Минимальная площадь земельного участка – не подлежит установлению</w:t>
            </w:r>
          </w:p>
          <w:p w:rsidR="0035163F" w:rsidRDefault="0035163F" w:rsidP="0035163F">
            <w:pPr>
              <w:pStyle w:val="Default"/>
              <w:rPr>
                <w:sz w:val="20"/>
                <w:szCs w:val="20"/>
              </w:rPr>
            </w:pPr>
            <w:r>
              <w:rPr>
                <w:sz w:val="20"/>
                <w:szCs w:val="20"/>
              </w:rPr>
              <w:t>Максимальная площадь земельного участка – 60 000 м</w:t>
            </w:r>
            <w:r w:rsidRPr="0035163F">
              <w:rPr>
                <w:sz w:val="20"/>
                <w:szCs w:val="20"/>
                <w:vertAlign w:val="superscript"/>
              </w:rPr>
              <w:t>2</w:t>
            </w:r>
          </w:p>
          <w:p w:rsidR="0035163F" w:rsidRDefault="0035163F" w:rsidP="0035163F">
            <w:pPr>
              <w:pStyle w:val="Default"/>
              <w:rPr>
                <w:sz w:val="20"/>
                <w:szCs w:val="20"/>
              </w:rPr>
            </w:pPr>
            <w:r>
              <w:rPr>
                <w:sz w:val="20"/>
                <w:szCs w:val="20"/>
              </w:rPr>
              <w:t>Минимальная ширина земельного участка – не подлежит установлению</w:t>
            </w:r>
          </w:p>
          <w:p w:rsidR="0035163F" w:rsidRDefault="0035163F" w:rsidP="0035163F">
            <w:pPr>
              <w:pStyle w:val="Default"/>
              <w:rPr>
                <w:sz w:val="20"/>
                <w:szCs w:val="20"/>
              </w:rPr>
            </w:pPr>
            <w:r>
              <w:rPr>
                <w:sz w:val="20"/>
                <w:szCs w:val="20"/>
              </w:rPr>
              <w:t xml:space="preserve">Максимальная ширина земельного участка – не подлежит </w:t>
            </w:r>
            <w:r>
              <w:rPr>
                <w:sz w:val="20"/>
                <w:szCs w:val="20"/>
              </w:rPr>
              <w:lastRenderedPageBreak/>
              <w:t>установлению</w:t>
            </w:r>
          </w:p>
          <w:p w:rsidR="0035163F" w:rsidRDefault="0035163F" w:rsidP="0035163F">
            <w:pPr>
              <w:pStyle w:val="Default"/>
              <w:rPr>
                <w:sz w:val="20"/>
                <w:szCs w:val="20"/>
              </w:rPr>
            </w:pPr>
            <w:r>
              <w:rPr>
                <w:sz w:val="20"/>
                <w:szCs w:val="20"/>
              </w:rPr>
              <w:t>Минимальная длина земельного участка – не подлежит установлению</w:t>
            </w:r>
          </w:p>
          <w:p w:rsidR="0035163F" w:rsidRDefault="0035163F" w:rsidP="0035163F">
            <w:pPr>
              <w:pStyle w:val="Default"/>
              <w:rPr>
                <w:sz w:val="20"/>
                <w:szCs w:val="20"/>
              </w:rPr>
            </w:pPr>
            <w:r>
              <w:rPr>
                <w:sz w:val="20"/>
                <w:szCs w:val="20"/>
              </w:rPr>
              <w:t xml:space="preserve">Максимальная длин земельного участка – не подлежит установлению </w:t>
            </w:r>
          </w:p>
          <w:p w:rsidR="0035163F" w:rsidRPr="00301376" w:rsidRDefault="0035163F" w:rsidP="0035163F">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35163F" w:rsidRDefault="0035163F" w:rsidP="0035163F">
            <w:pPr>
              <w:pStyle w:val="Default"/>
              <w:rPr>
                <w:sz w:val="20"/>
                <w:szCs w:val="20"/>
              </w:rPr>
            </w:pPr>
            <w:r>
              <w:rPr>
                <w:sz w:val="20"/>
                <w:szCs w:val="20"/>
              </w:rPr>
              <w:t xml:space="preserve">Минимальный отступ от границ земельного участка – 3м </w:t>
            </w:r>
          </w:p>
          <w:p w:rsidR="0035163F" w:rsidRDefault="00AF1D9E" w:rsidP="0035163F">
            <w:pPr>
              <w:pStyle w:val="Default"/>
              <w:rPr>
                <w:sz w:val="20"/>
                <w:szCs w:val="20"/>
              </w:rPr>
            </w:pPr>
            <w:r>
              <w:rPr>
                <w:sz w:val="20"/>
                <w:szCs w:val="20"/>
              </w:rPr>
              <w:t>Минимальный отступ от границ земельного участка со стороны красной линии</w:t>
            </w:r>
            <w:r w:rsidR="0035163F">
              <w:rPr>
                <w:sz w:val="20"/>
                <w:szCs w:val="20"/>
              </w:rPr>
              <w:t xml:space="preserve"> – 5 м</w:t>
            </w:r>
          </w:p>
          <w:p w:rsidR="0035163F" w:rsidRDefault="00B43248" w:rsidP="0035163F">
            <w:pPr>
              <w:pStyle w:val="Default"/>
              <w:rPr>
                <w:sz w:val="20"/>
                <w:szCs w:val="20"/>
              </w:rPr>
            </w:pPr>
            <w:r>
              <w:rPr>
                <w:sz w:val="20"/>
                <w:szCs w:val="20"/>
              </w:rPr>
              <w:t>Предельное количество этажей (надземных)</w:t>
            </w:r>
            <w:r w:rsidR="0035163F">
              <w:rPr>
                <w:sz w:val="20"/>
                <w:szCs w:val="20"/>
              </w:rPr>
              <w:t xml:space="preserve"> – 2 этажа</w:t>
            </w:r>
          </w:p>
          <w:p w:rsidR="0035163F" w:rsidRDefault="0035163F" w:rsidP="0035163F">
            <w:pPr>
              <w:pStyle w:val="Default"/>
              <w:jc w:val="both"/>
              <w:rPr>
                <w:sz w:val="20"/>
                <w:szCs w:val="20"/>
              </w:rPr>
            </w:pPr>
            <w:r>
              <w:rPr>
                <w:sz w:val="20"/>
                <w:szCs w:val="20"/>
              </w:rPr>
              <w:t>Максимальный процент застройки – 50%</w:t>
            </w:r>
          </w:p>
          <w:p w:rsidR="0035163F" w:rsidRPr="00301376" w:rsidRDefault="0035163F" w:rsidP="0035163F">
            <w:pPr>
              <w:pStyle w:val="Default"/>
              <w:rPr>
                <w:b/>
                <w:sz w:val="20"/>
                <w:szCs w:val="20"/>
              </w:rPr>
            </w:pPr>
            <w:r w:rsidRPr="00301376">
              <w:rPr>
                <w:b/>
                <w:sz w:val="20"/>
                <w:szCs w:val="20"/>
              </w:rPr>
              <w:t>Иные предельные параметры разрешенного строительства:</w:t>
            </w:r>
          </w:p>
          <w:p w:rsidR="0035163F" w:rsidRDefault="0035163F" w:rsidP="0035163F">
            <w:pPr>
              <w:pStyle w:val="Default"/>
              <w:jc w:val="both"/>
              <w:rPr>
                <w:sz w:val="20"/>
                <w:szCs w:val="20"/>
              </w:rPr>
            </w:pPr>
            <w:r w:rsidRPr="00F93D89">
              <w:rPr>
                <w:sz w:val="20"/>
                <w:szCs w:val="20"/>
              </w:rPr>
              <w:t xml:space="preserve">Минимальный процент озеленения земельных участков – </w:t>
            </w:r>
            <w:r>
              <w:rPr>
                <w:sz w:val="20"/>
                <w:szCs w:val="20"/>
              </w:rPr>
              <w:t>30%</w:t>
            </w:r>
          </w:p>
          <w:p w:rsidR="0035163F" w:rsidRDefault="0035163F" w:rsidP="000A1A7E">
            <w:pPr>
              <w:pStyle w:val="Default"/>
              <w:jc w:val="both"/>
              <w:rPr>
                <w:sz w:val="20"/>
                <w:szCs w:val="20"/>
              </w:rPr>
            </w:pPr>
          </w:p>
          <w:p w:rsidR="000A1A7E" w:rsidRDefault="000A1A7E" w:rsidP="000A1A7E">
            <w:pPr>
              <w:pStyle w:val="Default"/>
              <w:jc w:val="both"/>
              <w:rPr>
                <w:sz w:val="20"/>
                <w:szCs w:val="20"/>
              </w:rPr>
            </w:pPr>
          </w:p>
        </w:tc>
      </w:tr>
      <w:tr w:rsidR="000A1A7E" w:rsidTr="006433E9">
        <w:trPr>
          <w:trHeight w:val="2291"/>
        </w:trPr>
        <w:tc>
          <w:tcPr>
            <w:tcW w:w="5071" w:type="dxa"/>
          </w:tcPr>
          <w:p w:rsidR="000A1A7E" w:rsidRDefault="000A1A7E" w:rsidP="000A1A7E">
            <w:pPr>
              <w:pStyle w:val="Default"/>
              <w:jc w:val="both"/>
              <w:rPr>
                <w:sz w:val="20"/>
                <w:szCs w:val="20"/>
              </w:rPr>
            </w:pPr>
            <w:r>
              <w:rPr>
                <w:b/>
                <w:sz w:val="20"/>
                <w:szCs w:val="20"/>
              </w:rPr>
              <w:lastRenderedPageBreak/>
              <w:t>Коммунальное обслуживание (3.1):</w:t>
            </w:r>
          </w:p>
          <w:p w:rsidR="000A1A7E" w:rsidRDefault="000A1A7E" w:rsidP="000A1A7E">
            <w:pPr>
              <w:ind w:left="62" w:right="62"/>
              <w:contextualSpacing/>
              <w:rPr>
                <w:rFonts w:eastAsiaTheme="minorHAnsi"/>
                <w:sz w:val="20"/>
                <w:szCs w:val="20"/>
                <w:lang w:eastAsia="en-US"/>
              </w:rPr>
            </w:pPr>
            <w:r w:rsidRPr="00693DC6">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9" w:anchor="/document/70736874/entry/1311" w:history="1">
              <w:r w:rsidRPr="006433E9">
                <w:rPr>
                  <w:sz w:val="20"/>
                  <w:szCs w:val="20"/>
                </w:rPr>
                <w:t>кодами 3.1.1-3.1.2</w:t>
              </w:r>
            </w:hyperlink>
          </w:p>
        </w:tc>
        <w:tc>
          <w:tcPr>
            <w:tcW w:w="5385" w:type="dxa"/>
          </w:tcPr>
          <w:p w:rsidR="0035163F" w:rsidRDefault="0035163F" w:rsidP="0035163F">
            <w:pPr>
              <w:pStyle w:val="Default"/>
              <w:rPr>
                <w:b/>
                <w:sz w:val="20"/>
                <w:szCs w:val="20"/>
              </w:rPr>
            </w:pPr>
            <w:r w:rsidRPr="000938E7">
              <w:rPr>
                <w:b/>
                <w:sz w:val="20"/>
                <w:szCs w:val="20"/>
              </w:rPr>
              <w:t>Предельные размеры земельных участков</w:t>
            </w:r>
            <w:r>
              <w:rPr>
                <w:b/>
                <w:sz w:val="20"/>
                <w:szCs w:val="20"/>
              </w:rPr>
              <w:t>:</w:t>
            </w:r>
          </w:p>
          <w:p w:rsidR="0035163F" w:rsidRPr="000938E7" w:rsidRDefault="0035163F" w:rsidP="0035163F">
            <w:pPr>
              <w:pStyle w:val="Default"/>
              <w:rPr>
                <w:sz w:val="20"/>
                <w:szCs w:val="20"/>
              </w:rPr>
            </w:pPr>
            <w:r>
              <w:rPr>
                <w:sz w:val="20"/>
                <w:szCs w:val="20"/>
              </w:rPr>
              <w:t>Минимальная площадь земельного участка – не подлежит установлению</w:t>
            </w:r>
          </w:p>
          <w:p w:rsidR="0035163F" w:rsidRDefault="0035163F" w:rsidP="0035163F">
            <w:pPr>
              <w:pStyle w:val="Default"/>
              <w:rPr>
                <w:sz w:val="20"/>
                <w:szCs w:val="20"/>
              </w:rPr>
            </w:pPr>
            <w:r>
              <w:rPr>
                <w:sz w:val="20"/>
                <w:szCs w:val="20"/>
              </w:rPr>
              <w:t xml:space="preserve">Максимальная площадь земельного участка – </w:t>
            </w:r>
            <w:r w:rsidR="00C220BC">
              <w:rPr>
                <w:sz w:val="20"/>
                <w:szCs w:val="20"/>
              </w:rPr>
              <w:t>1</w:t>
            </w:r>
            <w:r>
              <w:rPr>
                <w:sz w:val="20"/>
                <w:szCs w:val="20"/>
              </w:rPr>
              <w:t>0 000 м</w:t>
            </w:r>
            <w:r w:rsidRPr="0035163F">
              <w:rPr>
                <w:sz w:val="20"/>
                <w:szCs w:val="20"/>
                <w:vertAlign w:val="superscript"/>
              </w:rPr>
              <w:t>2</w:t>
            </w:r>
          </w:p>
          <w:p w:rsidR="0035163F" w:rsidRDefault="0035163F" w:rsidP="0035163F">
            <w:pPr>
              <w:pStyle w:val="Default"/>
              <w:rPr>
                <w:sz w:val="20"/>
                <w:szCs w:val="20"/>
              </w:rPr>
            </w:pPr>
            <w:r>
              <w:rPr>
                <w:sz w:val="20"/>
                <w:szCs w:val="20"/>
              </w:rPr>
              <w:t>Минимальная ширина земельного участка – не подлежит установлению</w:t>
            </w:r>
          </w:p>
          <w:p w:rsidR="0035163F" w:rsidRDefault="0035163F" w:rsidP="0035163F">
            <w:pPr>
              <w:pStyle w:val="Default"/>
              <w:rPr>
                <w:sz w:val="20"/>
                <w:szCs w:val="20"/>
              </w:rPr>
            </w:pPr>
            <w:r>
              <w:rPr>
                <w:sz w:val="20"/>
                <w:szCs w:val="20"/>
              </w:rPr>
              <w:t>Максимальная ширина земельного участка – не подлежит установлению</w:t>
            </w:r>
          </w:p>
          <w:p w:rsidR="0035163F" w:rsidRDefault="0035163F" w:rsidP="0035163F">
            <w:pPr>
              <w:pStyle w:val="Default"/>
              <w:rPr>
                <w:sz w:val="20"/>
                <w:szCs w:val="20"/>
              </w:rPr>
            </w:pPr>
            <w:r>
              <w:rPr>
                <w:sz w:val="20"/>
                <w:szCs w:val="20"/>
              </w:rPr>
              <w:t>Минимальная длина земельного участка – не подлежит установлению</w:t>
            </w:r>
          </w:p>
          <w:p w:rsidR="0035163F" w:rsidRDefault="0035163F" w:rsidP="0035163F">
            <w:pPr>
              <w:pStyle w:val="Default"/>
              <w:rPr>
                <w:sz w:val="20"/>
                <w:szCs w:val="20"/>
              </w:rPr>
            </w:pPr>
            <w:r>
              <w:rPr>
                <w:sz w:val="20"/>
                <w:szCs w:val="20"/>
              </w:rPr>
              <w:t xml:space="preserve">Максимальная длин земельного участка – не подлежит установлению </w:t>
            </w:r>
          </w:p>
          <w:p w:rsidR="0035163F" w:rsidRPr="00301376" w:rsidRDefault="0035163F" w:rsidP="0035163F">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35163F" w:rsidRDefault="0035163F" w:rsidP="0035163F">
            <w:pPr>
              <w:pStyle w:val="Default"/>
              <w:rPr>
                <w:sz w:val="20"/>
                <w:szCs w:val="20"/>
              </w:rPr>
            </w:pPr>
            <w:r>
              <w:rPr>
                <w:sz w:val="20"/>
                <w:szCs w:val="20"/>
              </w:rPr>
              <w:t xml:space="preserve">Минимальный отступ от границ земельного участка – </w:t>
            </w:r>
            <w:r w:rsidR="00C220BC">
              <w:rPr>
                <w:sz w:val="20"/>
                <w:szCs w:val="20"/>
              </w:rPr>
              <w:t>не подлежит установлению</w:t>
            </w:r>
          </w:p>
          <w:p w:rsidR="0035163F" w:rsidRDefault="00AF1D9E" w:rsidP="0035163F">
            <w:pPr>
              <w:pStyle w:val="Default"/>
              <w:rPr>
                <w:sz w:val="20"/>
                <w:szCs w:val="20"/>
              </w:rPr>
            </w:pPr>
            <w:r>
              <w:rPr>
                <w:sz w:val="20"/>
                <w:szCs w:val="20"/>
              </w:rPr>
              <w:t>Минимальный отступ от границ земельного участка со стороны красной линии</w:t>
            </w:r>
            <w:r w:rsidR="0035163F">
              <w:rPr>
                <w:sz w:val="20"/>
                <w:szCs w:val="20"/>
              </w:rPr>
              <w:t xml:space="preserve"> – </w:t>
            </w:r>
            <w:r w:rsidR="00C220BC">
              <w:rPr>
                <w:sz w:val="20"/>
                <w:szCs w:val="20"/>
              </w:rPr>
              <w:t>не подлежит установлению</w:t>
            </w:r>
          </w:p>
          <w:p w:rsidR="0035163F" w:rsidRDefault="00B43248" w:rsidP="0035163F">
            <w:pPr>
              <w:pStyle w:val="Default"/>
              <w:rPr>
                <w:sz w:val="20"/>
                <w:szCs w:val="20"/>
              </w:rPr>
            </w:pPr>
            <w:r>
              <w:rPr>
                <w:sz w:val="20"/>
                <w:szCs w:val="20"/>
              </w:rPr>
              <w:lastRenderedPageBreak/>
              <w:t>Предельное количество этажей (надземных)</w:t>
            </w:r>
            <w:r w:rsidR="0035163F">
              <w:rPr>
                <w:sz w:val="20"/>
                <w:szCs w:val="20"/>
              </w:rPr>
              <w:t xml:space="preserve"> – </w:t>
            </w:r>
            <w:r w:rsidR="00C220BC">
              <w:rPr>
                <w:sz w:val="20"/>
                <w:szCs w:val="20"/>
              </w:rPr>
              <w:t>4</w:t>
            </w:r>
            <w:r w:rsidR="0035163F">
              <w:rPr>
                <w:sz w:val="20"/>
                <w:szCs w:val="20"/>
              </w:rPr>
              <w:t xml:space="preserve"> этажа</w:t>
            </w:r>
          </w:p>
          <w:p w:rsidR="000A1A7E" w:rsidRDefault="0035163F" w:rsidP="000A1A7E">
            <w:pPr>
              <w:pStyle w:val="Default"/>
              <w:jc w:val="both"/>
              <w:rPr>
                <w:sz w:val="20"/>
                <w:szCs w:val="20"/>
              </w:rPr>
            </w:pPr>
            <w:r>
              <w:rPr>
                <w:sz w:val="20"/>
                <w:szCs w:val="20"/>
              </w:rPr>
              <w:t xml:space="preserve">Максимальный процент застройки – </w:t>
            </w:r>
            <w:r w:rsidR="00C220BC">
              <w:rPr>
                <w:sz w:val="20"/>
                <w:szCs w:val="20"/>
              </w:rPr>
              <w:t>10</w:t>
            </w:r>
            <w:r>
              <w:rPr>
                <w:sz w:val="20"/>
                <w:szCs w:val="20"/>
              </w:rPr>
              <w:t>0%</w:t>
            </w:r>
          </w:p>
        </w:tc>
      </w:tr>
      <w:tr w:rsidR="00C220BC">
        <w:trPr>
          <w:trHeight w:val="699"/>
        </w:trPr>
        <w:tc>
          <w:tcPr>
            <w:tcW w:w="5071" w:type="dxa"/>
          </w:tcPr>
          <w:p w:rsidR="00C220BC" w:rsidRPr="00C220BC" w:rsidRDefault="00C220BC" w:rsidP="00C220BC">
            <w:pPr>
              <w:autoSpaceDE w:val="0"/>
              <w:autoSpaceDN w:val="0"/>
              <w:adjustRightInd w:val="0"/>
              <w:jc w:val="both"/>
              <w:rPr>
                <w:b/>
                <w:sz w:val="20"/>
                <w:szCs w:val="20"/>
              </w:rPr>
            </w:pPr>
            <w:r w:rsidRPr="00C220BC">
              <w:rPr>
                <w:b/>
                <w:sz w:val="20"/>
                <w:szCs w:val="20"/>
              </w:rPr>
              <w:lastRenderedPageBreak/>
              <w:t xml:space="preserve">Площадки для занятий спортом (5.1.3) </w:t>
            </w:r>
          </w:p>
          <w:p w:rsidR="00C220BC" w:rsidRPr="00C220BC" w:rsidRDefault="00C220BC" w:rsidP="00C220BC">
            <w:pPr>
              <w:autoSpaceDE w:val="0"/>
              <w:autoSpaceDN w:val="0"/>
              <w:adjustRightInd w:val="0"/>
              <w:jc w:val="both"/>
              <w:rPr>
                <w:sz w:val="20"/>
                <w:szCs w:val="20"/>
              </w:rPr>
            </w:pPr>
            <w:r w:rsidRPr="00C220BC">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C220BC" w:rsidRPr="00C220BC" w:rsidRDefault="00C220BC" w:rsidP="00C220BC">
            <w:pPr>
              <w:autoSpaceDE w:val="0"/>
              <w:autoSpaceDN w:val="0"/>
              <w:adjustRightInd w:val="0"/>
              <w:jc w:val="both"/>
              <w:rPr>
                <w:b/>
                <w:sz w:val="20"/>
                <w:szCs w:val="20"/>
              </w:rPr>
            </w:pPr>
            <w:r w:rsidRPr="00C220BC">
              <w:rPr>
                <w:b/>
                <w:sz w:val="20"/>
                <w:szCs w:val="20"/>
              </w:rPr>
              <w:t>Оборудованные площадки для занятий спортом (5.1.4)</w:t>
            </w:r>
          </w:p>
          <w:p w:rsidR="00C220BC" w:rsidRPr="00D119CD" w:rsidRDefault="00C220BC" w:rsidP="00C220BC">
            <w:pPr>
              <w:autoSpaceDE w:val="0"/>
              <w:autoSpaceDN w:val="0"/>
              <w:adjustRightInd w:val="0"/>
              <w:jc w:val="both"/>
              <w:rPr>
                <w:b/>
                <w:strike/>
                <w:sz w:val="20"/>
                <w:szCs w:val="20"/>
              </w:rPr>
            </w:pPr>
            <w:r w:rsidRPr="00C220BC">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385" w:type="dxa"/>
          </w:tcPr>
          <w:p w:rsidR="00C220BC" w:rsidRDefault="00C220BC" w:rsidP="00C220BC">
            <w:pPr>
              <w:pStyle w:val="Default"/>
              <w:rPr>
                <w:b/>
                <w:sz w:val="20"/>
                <w:szCs w:val="20"/>
              </w:rPr>
            </w:pPr>
            <w:r w:rsidRPr="000938E7">
              <w:rPr>
                <w:b/>
                <w:sz w:val="20"/>
                <w:szCs w:val="20"/>
              </w:rPr>
              <w:t>Предельные размеры земельных участков</w:t>
            </w:r>
            <w:r>
              <w:rPr>
                <w:b/>
                <w:sz w:val="20"/>
                <w:szCs w:val="20"/>
              </w:rPr>
              <w:t>:</w:t>
            </w:r>
          </w:p>
          <w:p w:rsidR="00C220BC" w:rsidRPr="000938E7" w:rsidRDefault="00C220BC" w:rsidP="00C220BC">
            <w:pPr>
              <w:pStyle w:val="Default"/>
              <w:rPr>
                <w:sz w:val="20"/>
                <w:szCs w:val="20"/>
              </w:rPr>
            </w:pPr>
            <w:r>
              <w:rPr>
                <w:sz w:val="20"/>
                <w:szCs w:val="20"/>
              </w:rPr>
              <w:t>Минимальная площадь земельного участка – не подлежит установлению</w:t>
            </w:r>
          </w:p>
          <w:p w:rsidR="00C220BC" w:rsidRDefault="00C220BC" w:rsidP="00C220BC">
            <w:pPr>
              <w:pStyle w:val="Default"/>
              <w:rPr>
                <w:sz w:val="20"/>
                <w:szCs w:val="20"/>
              </w:rPr>
            </w:pPr>
            <w:r>
              <w:rPr>
                <w:sz w:val="20"/>
                <w:szCs w:val="20"/>
              </w:rPr>
              <w:t>Максимальная площадь земельного участка – не подлежит установлению</w:t>
            </w:r>
          </w:p>
          <w:p w:rsidR="00C220BC" w:rsidRDefault="00C220BC" w:rsidP="00C220BC">
            <w:pPr>
              <w:pStyle w:val="Default"/>
              <w:rPr>
                <w:sz w:val="20"/>
                <w:szCs w:val="20"/>
              </w:rPr>
            </w:pPr>
            <w:r>
              <w:rPr>
                <w:sz w:val="20"/>
                <w:szCs w:val="20"/>
              </w:rPr>
              <w:t>Минимальная ширина земельного участка – не подлежит установлению</w:t>
            </w:r>
          </w:p>
          <w:p w:rsidR="00C220BC" w:rsidRDefault="00C220BC" w:rsidP="00C220BC">
            <w:pPr>
              <w:pStyle w:val="Default"/>
              <w:rPr>
                <w:sz w:val="20"/>
                <w:szCs w:val="20"/>
              </w:rPr>
            </w:pPr>
            <w:r>
              <w:rPr>
                <w:sz w:val="20"/>
                <w:szCs w:val="20"/>
              </w:rPr>
              <w:t>Максимальная ширина земельного участка – не подлежит установлению</w:t>
            </w:r>
          </w:p>
          <w:p w:rsidR="00C220BC" w:rsidRDefault="00C220BC" w:rsidP="00C220BC">
            <w:pPr>
              <w:pStyle w:val="Default"/>
              <w:rPr>
                <w:sz w:val="20"/>
                <w:szCs w:val="20"/>
              </w:rPr>
            </w:pPr>
            <w:r>
              <w:rPr>
                <w:sz w:val="20"/>
                <w:szCs w:val="20"/>
              </w:rPr>
              <w:t>Минимальная длина земельного участка – не подлежит установлению</w:t>
            </w:r>
          </w:p>
          <w:p w:rsidR="00C220BC" w:rsidRDefault="00C220BC" w:rsidP="00C220BC">
            <w:pPr>
              <w:pStyle w:val="Default"/>
              <w:rPr>
                <w:sz w:val="20"/>
                <w:szCs w:val="20"/>
              </w:rPr>
            </w:pPr>
            <w:r>
              <w:rPr>
                <w:sz w:val="20"/>
                <w:szCs w:val="20"/>
              </w:rPr>
              <w:t xml:space="preserve">Максимальная длин земельного участка – не подлежит установлению </w:t>
            </w:r>
          </w:p>
          <w:p w:rsidR="00C220BC" w:rsidRPr="00301376" w:rsidRDefault="00C220BC" w:rsidP="00C220BC">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C220BC" w:rsidRDefault="00C220BC" w:rsidP="00C220BC">
            <w:pPr>
              <w:pStyle w:val="Default"/>
              <w:rPr>
                <w:sz w:val="20"/>
                <w:szCs w:val="20"/>
              </w:rPr>
            </w:pPr>
            <w:r>
              <w:rPr>
                <w:sz w:val="20"/>
                <w:szCs w:val="20"/>
              </w:rPr>
              <w:t xml:space="preserve">Минимальный отступ от границ земельного участка – 0м </w:t>
            </w:r>
          </w:p>
          <w:p w:rsidR="00C220BC" w:rsidRDefault="00AF1D9E" w:rsidP="00C220BC">
            <w:pPr>
              <w:pStyle w:val="Default"/>
              <w:rPr>
                <w:sz w:val="20"/>
                <w:szCs w:val="20"/>
              </w:rPr>
            </w:pPr>
            <w:r>
              <w:rPr>
                <w:sz w:val="20"/>
                <w:szCs w:val="20"/>
              </w:rPr>
              <w:t>Минимальный отступ от границ земельного участка со стороны красной линии</w:t>
            </w:r>
            <w:r w:rsidR="00C220BC">
              <w:rPr>
                <w:sz w:val="20"/>
                <w:szCs w:val="20"/>
              </w:rPr>
              <w:t xml:space="preserve"> – 0 м</w:t>
            </w:r>
          </w:p>
          <w:p w:rsidR="00C220BC" w:rsidRDefault="00C220BC" w:rsidP="00C220BC">
            <w:pPr>
              <w:pStyle w:val="Default"/>
              <w:rPr>
                <w:sz w:val="20"/>
                <w:szCs w:val="20"/>
              </w:rPr>
            </w:pPr>
            <w:r>
              <w:rPr>
                <w:sz w:val="20"/>
                <w:szCs w:val="20"/>
              </w:rPr>
              <w:t>Предельная высота зданий, строений, сооружений – не подлежит установлению</w:t>
            </w:r>
          </w:p>
          <w:p w:rsidR="00C220BC" w:rsidRDefault="00C220BC" w:rsidP="00C220BC">
            <w:pPr>
              <w:pStyle w:val="Default"/>
              <w:jc w:val="both"/>
              <w:rPr>
                <w:sz w:val="20"/>
                <w:szCs w:val="20"/>
              </w:rPr>
            </w:pPr>
            <w:r>
              <w:rPr>
                <w:sz w:val="20"/>
                <w:szCs w:val="20"/>
              </w:rPr>
              <w:t>Максимальный процент застройки – 70%</w:t>
            </w:r>
          </w:p>
          <w:p w:rsidR="00C220BC" w:rsidRPr="00301376" w:rsidRDefault="00C220BC" w:rsidP="00C220BC">
            <w:pPr>
              <w:pStyle w:val="Default"/>
              <w:rPr>
                <w:b/>
                <w:sz w:val="20"/>
                <w:szCs w:val="20"/>
              </w:rPr>
            </w:pPr>
            <w:r w:rsidRPr="00301376">
              <w:rPr>
                <w:b/>
                <w:sz w:val="20"/>
                <w:szCs w:val="20"/>
              </w:rPr>
              <w:t>Иные предельные параметры разрешенного строительства:</w:t>
            </w:r>
          </w:p>
          <w:p w:rsidR="00C220BC" w:rsidRDefault="00C220BC" w:rsidP="00C220BC">
            <w:pPr>
              <w:pStyle w:val="Default"/>
              <w:jc w:val="both"/>
              <w:rPr>
                <w:sz w:val="20"/>
                <w:szCs w:val="20"/>
              </w:rPr>
            </w:pPr>
            <w:r w:rsidRPr="00F93D89">
              <w:rPr>
                <w:sz w:val="20"/>
                <w:szCs w:val="20"/>
              </w:rPr>
              <w:t xml:space="preserve">Минимальный процент озеленения земельных участков – </w:t>
            </w:r>
            <w:r>
              <w:rPr>
                <w:sz w:val="20"/>
                <w:szCs w:val="20"/>
              </w:rPr>
              <w:t>10%</w:t>
            </w:r>
          </w:p>
        </w:tc>
      </w:tr>
    </w:tbl>
    <w:p w:rsidR="00C077B8" w:rsidRDefault="00C077B8">
      <w:pPr>
        <w:ind w:firstLine="567"/>
        <w:jc w:val="both"/>
        <w:rPr>
          <w:color w:val="333333"/>
          <w:shd w:val="clear" w:color="auto" w:fill="FFFFFF"/>
        </w:rPr>
      </w:pPr>
    </w:p>
    <w:p w:rsidR="00C077B8" w:rsidRDefault="00195BB3">
      <w:pPr>
        <w:ind w:firstLine="567"/>
        <w:jc w:val="both"/>
        <w:rPr>
          <w:color w:val="333333"/>
          <w:sz w:val="22"/>
          <w:szCs w:val="22"/>
          <w:shd w:val="clear" w:color="auto" w:fill="FFFFFF"/>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5070"/>
        <w:gridCol w:w="5386"/>
      </w:tblGrid>
      <w:tr w:rsidR="006433E9" w:rsidRPr="00374A89" w:rsidTr="006433E9">
        <w:tc>
          <w:tcPr>
            <w:tcW w:w="5070" w:type="dxa"/>
            <w:vAlign w:val="center"/>
          </w:tcPr>
          <w:p w:rsidR="006433E9" w:rsidRPr="00374A89" w:rsidRDefault="006433E9" w:rsidP="00997EB3">
            <w:pPr>
              <w:pStyle w:val="Default"/>
              <w:jc w:val="center"/>
              <w:rPr>
                <w:sz w:val="20"/>
                <w:szCs w:val="20"/>
              </w:rPr>
            </w:pPr>
            <w:r w:rsidRPr="00374A89">
              <w:rPr>
                <w:b/>
                <w:bCs/>
                <w:sz w:val="20"/>
                <w:szCs w:val="20"/>
              </w:rPr>
              <w:t>ВИДЫ ИСПОЛЬЗОВАНИЯ</w:t>
            </w:r>
          </w:p>
          <w:p w:rsidR="006433E9" w:rsidRPr="00374A89" w:rsidRDefault="006433E9" w:rsidP="00997EB3">
            <w:pPr>
              <w:contextualSpacing/>
              <w:jc w:val="center"/>
              <w:rPr>
                <w:bCs/>
                <w:sz w:val="20"/>
                <w:szCs w:val="20"/>
              </w:rPr>
            </w:pPr>
          </w:p>
        </w:tc>
        <w:tc>
          <w:tcPr>
            <w:tcW w:w="5386" w:type="dxa"/>
            <w:vAlign w:val="center"/>
          </w:tcPr>
          <w:p w:rsidR="006433E9" w:rsidRPr="00374A89" w:rsidRDefault="006433E9"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6433E9" w:rsidRPr="00374A89" w:rsidRDefault="006433E9" w:rsidP="00997EB3">
            <w:pPr>
              <w:pStyle w:val="Default"/>
              <w:jc w:val="center"/>
              <w:rPr>
                <w:sz w:val="20"/>
                <w:szCs w:val="20"/>
              </w:rPr>
            </w:pPr>
            <w:r w:rsidRPr="00374A89">
              <w:rPr>
                <w:b/>
                <w:bCs/>
                <w:sz w:val="20"/>
                <w:szCs w:val="20"/>
              </w:rPr>
              <w:t>РЕКОНСТРУКЦИИ</w:t>
            </w:r>
          </w:p>
        </w:tc>
      </w:tr>
      <w:tr w:rsidR="006433E9" w:rsidRPr="00374A89" w:rsidTr="006433E9">
        <w:tc>
          <w:tcPr>
            <w:tcW w:w="5070" w:type="dxa"/>
            <w:vAlign w:val="center"/>
          </w:tcPr>
          <w:p w:rsidR="006433E9" w:rsidRPr="00374A89" w:rsidRDefault="006433E9" w:rsidP="00997EB3">
            <w:pPr>
              <w:contextualSpacing/>
              <w:jc w:val="center"/>
              <w:rPr>
                <w:b/>
                <w:bCs/>
                <w:sz w:val="20"/>
                <w:szCs w:val="20"/>
              </w:rPr>
            </w:pPr>
            <w:r w:rsidRPr="00374A89">
              <w:rPr>
                <w:b/>
                <w:bCs/>
                <w:sz w:val="20"/>
                <w:szCs w:val="20"/>
              </w:rPr>
              <w:t>1</w:t>
            </w:r>
          </w:p>
        </w:tc>
        <w:tc>
          <w:tcPr>
            <w:tcW w:w="5386" w:type="dxa"/>
            <w:vAlign w:val="center"/>
          </w:tcPr>
          <w:p w:rsidR="006433E9" w:rsidRPr="00374A89" w:rsidRDefault="006433E9" w:rsidP="00997EB3">
            <w:pPr>
              <w:contextualSpacing/>
              <w:jc w:val="center"/>
              <w:rPr>
                <w:b/>
                <w:bCs/>
                <w:sz w:val="20"/>
                <w:szCs w:val="20"/>
              </w:rPr>
            </w:pPr>
            <w:r w:rsidRPr="00374A89">
              <w:rPr>
                <w:b/>
                <w:bCs/>
                <w:sz w:val="20"/>
                <w:szCs w:val="20"/>
              </w:rPr>
              <w:t>2</w:t>
            </w:r>
          </w:p>
        </w:tc>
      </w:tr>
      <w:tr w:rsidR="00B74B22" w:rsidRPr="00374A89" w:rsidTr="006433E9">
        <w:tc>
          <w:tcPr>
            <w:tcW w:w="5070" w:type="dxa"/>
            <w:vAlign w:val="center"/>
          </w:tcPr>
          <w:p w:rsidR="00B74B22" w:rsidRPr="00374A89" w:rsidRDefault="00B74B22" w:rsidP="00B74B22">
            <w:pPr>
              <w:pStyle w:val="Default"/>
              <w:rPr>
                <w:b/>
                <w:color w:val="22272F"/>
                <w:sz w:val="20"/>
                <w:szCs w:val="20"/>
                <w:shd w:val="clear" w:color="auto" w:fill="FFFFFF"/>
              </w:rPr>
            </w:pPr>
            <w:r w:rsidRPr="00374A89">
              <w:rPr>
                <w:b/>
                <w:color w:val="22272F"/>
                <w:sz w:val="20"/>
                <w:szCs w:val="20"/>
                <w:shd w:val="clear" w:color="auto" w:fill="FFFFFF"/>
              </w:rPr>
              <w:t>Благоустройство территории (12.0.2):</w:t>
            </w:r>
          </w:p>
          <w:p w:rsidR="00B74B22" w:rsidRPr="00374A89" w:rsidRDefault="00B74B22" w:rsidP="00B74B22">
            <w:pPr>
              <w:pStyle w:val="Default"/>
              <w:rPr>
                <w:sz w:val="20"/>
                <w:szCs w:val="20"/>
              </w:rPr>
            </w:pPr>
            <w:r w:rsidRPr="00374A89">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386" w:type="dxa"/>
            <w:vAlign w:val="center"/>
          </w:tcPr>
          <w:p w:rsidR="00B74B22" w:rsidRPr="00301376" w:rsidRDefault="00B74B22" w:rsidP="00B74B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B74B22">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B74B22">
            <w:pPr>
              <w:pStyle w:val="Default"/>
              <w:rPr>
                <w:sz w:val="20"/>
                <w:szCs w:val="20"/>
              </w:rPr>
            </w:pPr>
            <w:r>
              <w:rPr>
                <w:sz w:val="20"/>
                <w:szCs w:val="20"/>
              </w:rPr>
              <w:t>Предельная высота строений, сооружений – не подлежит установлению</w:t>
            </w:r>
          </w:p>
          <w:p w:rsidR="00B74B22" w:rsidRPr="00374A89" w:rsidRDefault="00B74B22" w:rsidP="00C220BC">
            <w:pPr>
              <w:pStyle w:val="Default"/>
              <w:rPr>
                <w:sz w:val="20"/>
                <w:szCs w:val="20"/>
              </w:rPr>
            </w:pPr>
            <w:r>
              <w:rPr>
                <w:sz w:val="20"/>
                <w:szCs w:val="20"/>
              </w:rPr>
              <w:t xml:space="preserve">Максимальный процент застройки – не подлежит установлению </w:t>
            </w:r>
          </w:p>
        </w:tc>
      </w:tr>
    </w:tbl>
    <w:p w:rsidR="00C077B8" w:rsidRDefault="00C077B8">
      <w:pPr>
        <w:ind w:firstLine="567"/>
        <w:rPr>
          <w:b/>
          <w:bCs/>
          <w:sz w:val="22"/>
          <w:szCs w:val="22"/>
        </w:rPr>
      </w:pPr>
    </w:p>
    <w:p w:rsidR="00C077B8" w:rsidRDefault="00195BB3">
      <w:pPr>
        <w:ind w:firstLine="567"/>
        <w:rPr>
          <w:b/>
          <w:bCs/>
          <w:sz w:val="22"/>
          <w:szCs w:val="22"/>
        </w:rPr>
      </w:pPr>
      <w:r>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5094"/>
        <w:gridCol w:w="5362"/>
      </w:tblGrid>
      <w:tr w:rsidR="00C077B8">
        <w:tc>
          <w:tcPr>
            <w:tcW w:w="5094" w:type="dxa"/>
            <w:vAlign w:val="center"/>
          </w:tcPr>
          <w:p w:rsidR="00C077B8" w:rsidRDefault="00195BB3">
            <w:pPr>
              <w:pStyle w:val="Default"/>
              <w:jc w:val="center"/>
              <w:rPr>
                <w:sz w:val="20"/>
                <w:szCs w:val="20"/>
              </w:rPr>
            </w:pPr>
            <w:r>
              <w:rPr>
                <w:b/>
                <w:bCs/>
                <w:sz w:val="20"/>
                <w:szCs w:val="20"/>
              </w:rPr>
              <w:t>ВИДЫ ИСПОЛЬЗОВАНИЯ</w:t>
            </w:r>
          </w:p>
        </w:tc>
        <w:tc>
          <w:tcPr>
            <w:tcW w:w="5362" w:type="dxa"/>
            <w:vAlign w:val="center"/>
          </w:tcPr>
          <w:p w:rsidR="00C077B8" w:rsidRDefault="00195BB3">
            <w:pPr>
              <w:pStyle w:val="Default"/>
              <w:jc w:val="center"/>
              <w:rPr>
                <w:b/>
                <w:bCs/>
                <w:sz w:val="20"/>
                <w:szCs w:val="20"/>
              </w:rPr>
            </w:pPr>
            <w:r>
              <w:rPr>
                <w:b/>
                <w:bCs/>
                <w:sz w:val="20"/>
                <w:szCs w:val="20"/>
              </w:rPr>
              <w:t xml:space="preserve">ПРЕДЕЛЬНЫЕ РАЗМЕРЫ ЗЕМЕЛЬНЫХ УЧАСТКОВ И ПРЕДЕЛЬНЫЕ ПАРАМЕТРЫ РАЗРЕШЁННОГО </w:t>
            </w:r>
            <w:r>
              <w:rPr>
                <w:b/>
                <w:bCs/>
                <w:sz w:val="20"/>
                <w:szCs w:val="20"/>
              </w:rPr>
              <w:lastRenderedPageBreak/>
              <w:t>СТРОИТЕЛЬСТВА,</w:t>
            </w:r>
          </w:p>
          <w:p w:rsidR="00C077B8" w:rsidRDefault="00195BB3">
            <w:pPr>
              <w:jc w:val="center"/>
              <w:rPr>
                <w:b/>
                <w:sz w:val="26"/>
                <w:szCs w:val="26"/>
                <w:u w:val="single"/>
              </w:rPr>
            </w:pPr>
            <w:r>
              <w:rPr>
                <w:b/>
                <w:bCs/>
                <w:sz w:val="20"/>
                <w:szCs w:val="20"/>
              </w:rPr>
              <w:t>РЕКОНСТРУКЦИИ</w:t>
            </w:r>
          </w:p>
        </w:tc>
      </w:tr>
      <w:tr w:rsidR="00C077B8">
        <w:tc>
          <w:tcPr>
            <w:tcW w:w="5094" w:type="dxa"/>
            <w:vAlign w:val="center"/>
          </w:tcPr>
          <w:p w:rsidR="00C077B8" w:rsidRDefault="00195BB3">
            <w:pPr>
              <w:pStyle w:val="Default"/>
              <w:jc w:val="center"/>
              <w:rPr>
                <w:b/>
                <w:bCs/>
                <w:sz w:val="20"/>
                <w:szCs w:val="20"/>
              </w:rPr>
            </w:pPr>
            <w:r>
              <w:rPr>
                <w:b/>
                <w:bCs/>
                <w:sz w:val="20"/>
                <w:szCs w:val="20"/>
              </w:rPr>
              <w:lastRenderedPageBreak/>
              <w:t>1</w:t>
            </w:r>
          </w:p>
        </w:tc>
        <w:tc>
          <w:tcPr>
            <w:tcW w:w="5362" w:type="dxa"/>
            <w:vAlign w:val="center"/>
          </w:tcPr>
          <w:p w:rsidR="00C077B8" w:rsidRDefault="00195BB3">
            <w:pPr>
              <w:pStyle w:val="Default"/>
              <w:jc w:val="center"/>
              <w:rPr>
                <w:b/>
                <w:bCs/>
                <w:sz w:val="20"/>
                <w:szCs w:val="20"/>
              </w:rPr>
            </w:pPr>
            <w:r>
              <w:rPr>
                <w:b/>
                <w:bCs/>
                <w:sz w:val="20"/>
                <w:szCs w:val="20"/>
              </w:rPr>
              <w:t>2</w:t>
            </w:r>
          </w:p>
        </w:tc>
      </w:tr>
      <w:tr w:rsidR="00C077B8">
        <w:tc>
          <w:tcPr>
            <w:tcW w:w="5094" w:type="dxa"/>
          </w:tcPr>
          <w:p w:rsidR="00C077B8" w:rsidRDefault="006433E9">
            <w:pPr>
              <w:pStyle w:val="Default"/>
              <w:rPr>
                <w:b/>
                <w:sz w:val="20"/>
                <w:szCs w:val="20"/>
              </w:rPr>
            </w:pPr>
            <w:r>
              <w:rPr>
                <w:b/>
                <w:sz w:val="20"/>
                <w:szCs w:val="20"/>
              </w:rPr>
              <w:t>Служебные гаражи</w:t>
            </w:r>
            <w:r w:rsidR="00195BB3">
              <w:rPr>
                <w:b/>
                <w:sz w:val="20"/>
                <w:szCs w:val="20"/>
              </w:rPr>
              <w:t>(4.9):</w:t>
            </w:r>
          </w:p>
          <w:p w:rsidR="00C077B8" w:rsidRDefault="006433E9">
            <w:pPr>
              <w:pStyle w:val="Default"/>
              <w:rPr>
                <w:b/>
                <w:sz w:val="20"/>
                <w:szCs w:val="20"/>
              </w:rPr>
            </w:pPr>
            <w:r w:rsidRPr="00693DC6">
              <w:rPr>
                <w:rFonts w:eastAsia="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document/70736874/entry/1030" w:history="1">
              <w:r w:rsidRPr="006433E9">
                <w:rPr>
                  <w:rFonts w:eastAsia="Times New Roman"/>
                  <w:sz w:val="20"/>
                  <w:szCs w:val="20"/>
                  <w:lang w:eastAsia="ru-RU"/>
                </w:rPr>
                <w:t>кодами 3.0</w:t>
              </w:r>
            </w:hyperlink>
            <w:r w:rsidRPr="00693DC6">
              <w:rPr>
                <w:rFonts w:eastAsia="Times New Roman"/>
                <w:sz w:val="20"/>
                <w:szCs w:val="20"/>
                <w:lang w:eastAsia="ru-RU"/>
              </w:rPr>
              <w:t>, </w:t>
            </w:r>
            <w:hyperlink r:id="rId31" w:anchor="/document/70736874/entry/1040" w:history="1">
              <w:r w:rsidRPr="006433E9">
                <w:rPr>
                  <w:rFonts w:eastAsia="Times New Roman"/>
                  <w:sz w:val="20"/>
                  <w:szCs w:val="20"/>
                  <w:lang w:eastAsia="ru-RU"/>
                </w:rPr>
                <w:t>4.0</w:t>
              </w:r>
            </w:hyperlink>
            <w:r w:rsidRPr="00693DC6">
              <w:rPr>
                <w:rFonts w:eastAsia="Times New Roman"/>
                <w:sz w:val="20"/>
                <w:szCs w:val="20"/>
                <w:lang w:eastAsia="ru-RU"/>
              </w:rPr>
              <w:t>, а также для стоянки и хранения транспортных средств общего пользования, в том числе в депо</w:t>
            </w:r>
          </w:p>
        </w:tc>
        <w:tc>
          <w:tcPr>
            <w:tcW w:w="5362" w:type="dxa"/>
          </w:tcPr>
          <w:p w:rsidR="002B76DA" w:rsidRDefault="002B76DA" w:rsidP="002B76DA">
            <w:pPr>
              <w:pStyle w:val="Default"/>
              <w:rPr>
                <w:b/>
                <w:sz w:val="20"/>
                <w:szCs w:val="20"/>
              </w:rPr>
            </w:pPr>
            <w:r w:rsidRPr="000938E7">
              <w:rPr>
                <w:b/>
                <w:sz w:val="20"/>
                <w:szCs w:val="20"/>
              </w:rPr>
              <w:t>Предельные размеры земельных участков</w:t>
            </w:r>
            <w:r>
              <w:rPr>
                <w:b/>
                <w:sz w:val="20"/>
                <w:szCs w:val="20"/>
              </w:rPr>
              <w:t>:</w:t>
            </w:r>
          </w:p>
          <w:p w:rsidR="002B76DA" w:rsidRPr="000938E7" w:rsidRDefault="002B76DA" w:rsidP="002B76DA">
            <w:pPr>
              <w:pStyle w:val="Default"/>
              <w:rPr>
                <w:sz w:val="20"/>
                <w:szCs w:val="20"/>
              </w:rPr>
            </w:pPr>
            <w:r>
              <w:rPr>
                <w:sz w:val="20"/>
                <w:szCs w:val="20"/>
              </w:rPr>
              <w:t>Минимальная площадь земельного участка – не подлежит установлению</w:t>
            </w:r>
          </w:p>
          <w:p w:rsidR="002B76DA" w:rsidRDefault="002B76DA" w:rsidP="002B76DA">
            <w:pPr>
              <w:pStyle w:val="Default"/>
              <w:rPr>
                <w:sz w:val="20"/>
                <w:szCs w:val="20"/>
              </w:rPr>
            </w:pPr>
            <w:r>
              <w:rPr>
                <w:sz w:val="20"/>
                <w:szCs w:val="20"/>
              </w:rPr>
              <w:t>Максимальная площадь земельного участка – не подлежит установлению</w:t>
            </w:r>
          </w:p>
          <w:p w:rsidR="002B76DA" w:rsidRDefault="002B76DA" w:rsidP="002B76DA">
            <w:pPr>
              <w:pStyle w:val="Default"/>
              <w:rPr>
                <w:sz w:val="20"/>
                <w:szCs w:val="20"/>
              </w:rPr>
            </w:pPr>
            <w:r>
              <w:rPr>
                <w:sz w:val="20"/>
                <w:szCs w:val="20"/>
              </w:rPr>
              <w:t>Минимальная ширина земельного участка – не подлежит установлению</w:t>
            </w:r>
          </w:p>
          <w:p w:rsidR="002B76DA" w:rsidRDefault="002B76DA" w:rsidP="002B76DA">
            <w:pPr>
              <w:pStyle w:val="Default"/>
              <w:rPr>
                <w:sz w:val="20"/>
                <w:szCs w:val="20"/>
              </w:rPr>
            </w:pPr>
            <w:r>
              <w:rPr>
                <w:sz w:val="20"/>
                <w:szCs w:val="20"/>
              </w:rPr>
              <w:t>Максимальная ширина земельного участка – не подлежит установлению</w:t>
            </w:r>
          </w:p>
          <w:p w:rsidR="002B76DA" w:rsidRDefault="002B76DA" w:rsidP="002B76DA">
            <w:pPr>
              <w:pStyle w:val="Default"/>
              <w:rPr>
                <w:sz w:val="20"/>
                <w:szCs w:val="20"/>
              </w:rPr>
            </w:pPr>
            <w:r>
              <w:rPr>
                <w:sz w:val="20"/>
                <w:szCs w:val="20"/>
              </w:rPr>
              <w:t>Минимальная длина земельного участка – не подлежит установлению</w:t>
            </w:r>
          </w:p>
          <w:p w:rsidR="002B76DA" w:rsidRDefault="002B76DA" w:rsidP="002B76DA">
            <w:pPr>
              <w:pStyle w:val="Default"/>
              <w:rPr>
                <w:sz w:val="20"/>
                <w:szCs w:val="20"/>
              </w:rPr>
            </w:pPr>
            <w:r>
              <w:rPr>
                <w:sz w:val="20"/>
                <w:szCs w:val="20"/>
              </w:rPr>
              <w:t xml:space="preserve">Максимальная длин земельного участка – не подлежит установлению </w:t>
            </w:r>
          </w:p>
          <w:p w:rsidR="002B76DA" w:rsidRPr="00301376" w:rsidRDefault="002B76DA" w:rsidP="002B76DA">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2B76DA" w:rsidRDefault="002B76DA" w:rsidP="002B76DA">
            <w:pPr>
              <w:pStyle w:val="Default"/>
              <w:rPr>
                <w:sz w:val="20"/>
                <w:szCs w:val="20"/>
              </w:rPr>
            </w:pPr>
            <w:r>
              <w:rPr>
                <w:sz w:val="20"/>
                <w:szCs w:val="20"/>
              </w:rPr>
              <w:t xml:space="preserve">Минимальный отступ от границ земельного участка – 3м </w:t>
            </w:r>
          </w:p>
          <w:p w:rsidR="002B76DA" w:rsidRDefault="00AF1D9E" w:rsidP="002B76DA">
            <w:pPr>
              <w:pStyle w:val="Default"/>
              <w:rPr>
                <w:sz w:val="20"/>
                <w:szCs w:val="20"/>
              </w:rPr>
            </w:pPr>
            <w:r>
              <w:rPr>
                <w:sz w:val="20"/>
                <w:szCs w:val="20"/>
              </w:rPr>
              <w:t>Минимальный отступ от границ земельного участка со стороны красной линии</w:t>
            </w:r>
            <w:r w:rsidR="002B76DA">
              <w:rPr>
                <w:sz w:val="20"/>
                <w:szCs w:val="20"/>
              </w:rPr>
              <w:t xml:space="preserve"> – 5м</w:t>
            </w:r>
          </w:p>
          <w:p w:rsidR="002B76DA" w:rsidRDefault="00B43248" w:rsidP="002B76DA">
            <w:pPr>
              <w:pStyle w:val="Default"/>
              <w:rPr>
                <w:sz w:val="20"/>
                <w:szCs w:val="20"/>
              </w:rPr>
            </w:pPr>
            <w:r>
              <w:rPr>
                <w:sz w:val="20"/>
                <w:szCs w:val="20"/>
              </w:rPr>
              <w:t>Предельное количество этажей (надземных)</w:t>
            </w:r>
            <w:r w:rsidR="002B76DA">
              <w:rPr>
                <w:sz w:val="20"/>
                <w:szCs w:val="20"/>
              </w:rPr>
              <w:t xml:space="preserve"> – 2 этажа</w:t>
            </w:r>
          </w:p>
          <w:p w:rsidR="002B76DA" w:rsidRDefault="002B76DA" w:rsidP="002B76DA">
            <w:pPr>
              <w:pStyle w:val="Default"/>
              <w:jc w:val="both"/>
              <w:rPr>
                <w:sz w:val="20"/>
                <w:szCs w:val="20"/>
              </w:rPr>
            </w:pPr>
            <w:r>
              <w:rPr>
                <w:sz w:val="20"/>
                <w:szCs w:val="20"/>
              </w:rPr>
              <w:t>Максимальный процент застройки – 70%</w:t>
            </w:r>
          </w:p>
          <w:p w:rsidR="002B76DA" w:rsidRPr="00301376" w:rsidRDefault="002B76DA" w:rsidP="002B76DA">
            <w:pPr>
              <w:pStyle w:val="Default"/>
              <w:rPr>
                <w:b/>
                <w:sz w:val="20"/>
                <w:szCs w:val="20"/>
              </w:rPr>
            </w:pPr>
            <w:r w:rsidRPr="00301376">
              <w:rPr>
                <w:b/>
                <w:sz w:val="20"/>
                <w:szCs w:val="20"/>
              </w:rPr>
              <w:t>Иные предельные параметры разрешенного строительства:</w:t>
            </w:r>
          </w:p>
          <w:p w:rsidR="002B76DA" w:rsidRPr="008A5176" w:rsidRDefault="002B76DA" w:rsidP="002B76DA">
            <w:pPr>
              <w:pStyle w:val="Default"/>
              <w:rPr>
                <w:sz w:val="20"/>
                <w:szCs w:val="20"/>
              </w:rPr>
            </w:pPr>
            <w:r w:rsidRPr="00F93D89">
              <w:rPr>
                <w:sz w:val="20"/>
                <w:szCs w:val="20"/>
              </w:rPr>
              <w:t xml:space="preserve">Минимальный процент озеленения земельных участков – </w:t>
            </w:r>
            <w:r>
              <w:rPr>
                <w:sz w:val="20"/>
                <w:szCs w:val="20"/>
              </w:rPr>
              <w:t>10%</w:t>
            </w:r>
          </w:p>
        </w:tc>
      </w:tr>
      <w:tr w:rsidR="00C629CA">
        <w:tc>
          <w:tcPr>
            <w:tcW w:w="5094" w:type="dxa"/>
          </w:tcPr>
          <w:p w:rsidR="00C629CA" w:rsidRDefault="00C629CA" w:rsidP="00C629CA">
            <w:pPr>
              <w:pStyle w:val="Default"/>
              <w:rPr>
                <w:b/>
                <w:sz w:val="20"/>
                <w:szCs w:val="20"/>
              </w:rPr>
            </w:pPr>
            <w:r>
              <w:rPr>
                <w:b/>
                <w:sz w:val="20"/>
                <w:szCs w:val="20"/>
              </w:rPr>
              <w:t>Общественное питание (4.6):</w:t>
            </w:r>
          </w:p>
          <w:p w:rsidR="00C629CA" w:rsidRDefault="00C629CA" w:rsidP="00C629CA">
            <w:pPr>
              <w:pStyle w:val="Default"/>
              <w:rPr>
                <w:rFonts w:eastAsia="Times New Roman"/>
                <w:sz w:val="20"/>
                <w:szCs w:val="20"/>
                <w:lang w:eastAsia="ru-RU"/>
              </w:rPr>
            </w:pPr>
            <w:r w:rsidRPr="00693DC6">
              <w:rPr>
                <w:rFonts w:eastAsia="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C629CA" w:rsidRDefault="00C629CA" w:rsidP="00C629CA">
            <w:pPr>
              <w:pStyle w:val="Default"/>
              <w:rPr>
                <w:b/>
                <w:sz w:val="20"/>
                <w:szCs w:val="20"/>
              </w:rPr>
            </w:pPr>
            <w:r>
              <w:rPr>
                <w:b/>
                <w:sz w:val="20"/>
                <w:szCs w:val="20"/>
              </w:rPr>
              <w:t>Магазины (4.4):</w:t>
            </w:r>
          </w:p>
          <w:p w:rsidR="00C629CA" w:rsidRDefault="00C629CA" w:rsidP="00C629CA">
            <w:pPr>
              <w:ind w:left="62" w:right="62"/>
              <w:rPr>
                <w:sz w:val="20"/>
                <w:szCs w:val="20"/>
              </w:rPr>
            </w:pPr>
            <w:r w:rsidRPr="00693DC6">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Pr>
                <w:rFonts w:eastAsiaTheme="minorHAnsi"/>
                <w:color w:val="000000"/>
                <w:sz w:val="20"/>
                <w:szCs w:val="20"/>
                <w:lang w:eastAsia="en-US"/>
              </w:rPr>
              <w:t xml:space="preserve"> составляет до 5000 кв. м.</w:t>
            </w:r>
          </w:p>
        </w:tc>
        <w:tc>
          <w:tcPr>
            <w:tcW w:w="5362" w:type="dxa"/>
          </w:tcPr>
          <w:p w:rsidR="00C629CA" w:rsidRDefault="00C629CA" w:rsidP="00C629CA">
            <w:pPr>
              <w:pStyle w:val="Default"/>
              <w:rPr>
                <w:b/>
                <w:sz w:val="20"/>
                <w:szCs w:val="20"/>
              </w:rPr>
            </w:pPr>
            <w:r w:rsidRPr="000938E7">
              <w:rPr>
                <w:b/>
                <w:sz w:val="20"/>
                <w:szCs w:val="20"/>
              </w:rPr>
              <w:t>Предельные размеры земельных участков</w:t>
            </w:r>
            <w:r>
              <w:rPr>
                <w:b/>
                <w:sz w:val="20"/>
                <w:szCs w:val="20"/>
              </w:rPr>
              <w:t>:</w:t>
            </w:r>
          </w:p>
          <w:p w:rsidR="00C629CA" w:rsidRDefault="00C629CA" w:rsidP="00C629CA">
            <w:pPr>
              <w:pStyle w:val="Default"/>
              <w:rPr>
                <w:sz w:val="20"/>
                <w:szCs w:val="20"/>
              </w:rPr>
            </w:pPr>
            <w:r>
              <w:rPr>
                <w:sz w:val="20"/>
                <w:szCs w:val="20"/>
              </w:rPr>
              <w:t>Минимальная площадь земельного участка – не подлежит установлению</w:t>
            </w:r>
          </w:p>
          <w:p w:rsidR="00C629CA" w:rsidRDefault="00C629CA" w:rsidP="00C629CA">
            <w:pPr>
              <w:pStyle w:val="Default"/>
              <w:rPr>
                <w:sz w:val="20"/>
                <w:szCs w:val="20"/>
              </w:rPr>
            </w:pPr>
            <w:r>
              <w:rPr>
                <w:sz w:val="20"/>
                <w:szCs w:val="20"/>
              </w:rPr>
              <w:t>Максимальная площадь земельного участка – 10 000 м</w:t>
            </w:r>
            <w:r w:rsidRPr="00F8654C">
              <w:rPr>
                <w:sz w:val="20"/>
                <w:szCs w:val="20"/>
                <w:vertAlign w:val="superscript"/>
              </w:rPr>
              <w:t>2</w:t>
            </w:r>
          </w:p>
          <w:p w:rsidR="00C629CA" w:rsidRDefault="00C629CA" w:rsidP="00C629CA">
            <w:pPr>
              <w:pStyle w:val="Default"/>
              <w:rPr>
                <w:sz w:val="20"/>
                <w:szCs w:val="20"/>
              </w:rPr>
            </w:pPr>
            <w:r>
              <w:rPr>
                <w:sz w:val="20"/>
                <w:szCs w:val="20"/>
              </w:rPr>
              <w:t>Минимальная ширина земельного участка – не подлежит установлению</w:t>
            </w:r>
          </w:p>
          <w:p w:rsidR="00C629CA" w:rsidRDefault="00C629CA" w:rsidP="00C629CA">
            <w:pPr>
              <w:pStyle w:val="Default"/>
              <w:rPr>
                <w:sz w:val="20"/>
                <w:szCs w:val="20"/>
              </w:rPr>
            </w:pPr>
            <w:r>
              <w:rPr>
                <w:sz w:val="20"/>
                <w:szCs w:val="20"/>
              </w:rPr>
              <w:t>Максимальная ширина земельного участка – не подлежит установлению</w:t>
            </w:r>
          </w:p>
          <w:p w:rsidR="00C629CA" w:rsidRDefault="00C629CA" w:rsidP="00C629CA">
            <w:pPr>
              <w:pStyle w:val="Default"/>
              <w:rPr>
                <w:sz w:val="20"/>
                <w:szCs w:val="20"/>
              </w:rPr>
            </w:pPr>
            <w:r>
              <w:rPr>
                <w:sz w:val="20"/>
                <w:szCs w:val="20"/>
              </w:rPr>
              <w:t>Минимальная длина земельного участка – не подлежит установлению</w:t>
            </w:r>
          </w:p>
          <w:p w:rsidR="00C629CA" w:rsidRDefault="00C629CA" w:rsidP="00C629CA">
            <w:pPr>
              <w:pStyle w:val="Default"/>
              <w:rPr>
                <w:sz w:val="20"/>
                <w:szCs w:val="20"/>
              </w:rPr>
            </w:pPr>
            <w:r>
              <w:rPr>
                <w:sz w:val="20"/>
                <w:szCs w:val="20"/>
              </w:rPr>
              <w:t xml:space="preserve">Максимальная длин земельного участка – не подлежит установлению </w:t>
            </w:r>
          </w:p>
          <w:p w:rsidR="00C629CA" w:rsidRPr="00301376" w:rsidRDefault="00C629CA" w:rsidP="00C629CA">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C629CA" w:rsidRDefault="00C629CA" w:rsidP="00C629CA">
            <w:pPr>
              <w:pStyle w:val="Default"/>
              <w:rPr>
                <w:sz w:val="20"/>
                <w:szCs w:val="20"/>
              </w:rPr>
            </w:pPr>
            <w:r>
              <w:rPr>
                <w:sz w:val="20"/>
                <w:szCs w:val="20"/>
              </w:rPr>
              <w:t>Минимальный отступ от границ земельного участка – 3м</w:t>
            </w:r>
          </w:p>
          <w:p w:rsidR="00C629CA" w:rsidRDefault="00AF1D9E" w:rsidP="00C629CA">
            <w:pPr>
              <w:pStyle w:val="Default"/>
              <w:rPr>
                <w:sz w:val="20"/>
                <w:szCs w:val="20"/>
              </w:rPr>
            </w:pPr>
            <w:r>
              <w:rPr>
                <w:sz w:val="20"/>
                <w:szCs w:val="20"/>
              </w:rPr>
              <w:t>Минимальный отступ от границ земельного участка со стороны красной линии</w:t>
            </w:r>
            <w:r w:rsidR="00C629CA">
              <w:rPr>
                <w:sz w:val="20"/>
                <w:szCs w:val="20"/>
              </w:rPr>
              <w:t xml:space="preserve"> – 3м</w:t>
            </w:r>
          </w:p>
          <w:p w:rsidR="00C629CA" w:rsidRDefault="00B43248" w:rsidP="00C629CA">
            <w:pPr>
              <w:pStyle w:val="Default"/>
              <w:rPr>
                <w:sz w:val="20"/>
                <w:szCs w:val="20"/>
              </w:rPr>
            </w:pPr>
            <w:r>
              <w:rPr>
                <w:sz w:val="20"/>
                <w:szCs w:val="20"/>
              </w:rPr>
              <w:t>Предельное количество этажей (надземных)</w:t>
            </w:r>
            <w:r w:rsidR="00C629CA">
              <w:rPr>
                <w:sz w:val="20"/>
                <w:szCs w:val="20"/>
              </w:rPr>
              <w:t xml:space="preserve"> – 4 этажа</w:t>
            </w:r>
          </w:p>
          <w:p w:rsidR="00C629CA" w:rsidRDefault="00C629CA" w:rsidP="00C629CA">
            <w:pPr>
              <w:pStyle w:val="Default"/>
              <w:rPr>
                <w:sz w:val="20"/>
                <w:szCs w:val="20"/>
              </w:rPr>
            </w:pPr>
            <w:r>
              <w:rPr>
                <w:sz w:val="20"/>
                <w:szCs w:val="20"/>
              </w:rPr>
              <w:t>Максимальный процент застройки – 70%</w:t>
            </w:r>
          </w:p>
          <w:p w:rsidR="00C629CA" w:rsidRPr="00301376" w:rsidRDefault="00C629CA" w:rsidP="00C629CA">
            <w:pPr>
              <w:pStyle w:val="Default"/>
              <w:rPr>
                <w:b/>
                <w:sz w:val="20"/>
                <w:szCs w:val="20"/>
              </w:rPr>
            </w:pPr>
            <w:r w:rsidRPr="00301376">
              <w:rPr>
                <w:b/>
                <w:sz w:val="20"/>
                <w:szCs w:val="20"/>
              </w:rPr>
              <w:t>Иные предельные параметры разрешенного строительства:</w:t>
            </w:r>
          </w:p>
          <w:p w:rsidR="00C629CA" w:rsidRPr="00085E66" w:rsidRDefault="00C629CA" w:rsidP="00C629CA">
            <w:pPr>
              <w:pStyle w:val="Default"/>
              <w:jc w:val="both"/>
              <w:rPr>
                <w:color w:val="auto"/>
                <w:sz w:val="20"/>
                <w:szCs w:val="20"/>
              </w:rPr>
            </w:pPr>
            <w:r w:rsidRPr="00085E66">
              <w:rPr>
                <w:color w:val="auto"/>
                <w:sz w:val="20"/>
                <w:szCs w:val="20"/>
              </w:rPr>
              <w:t xml:space="preserve">Минимальный процент озеленения </w:t>
            </w:r>
            <w:r>
              <w:rPr>
                <w:color w:val="auto"/>
                <w:sz w:val="20"/>
                <w:szCs w:val="20"/>
              </w:rPr>
              <w:t>– 10%</w:t>
            </w:r>
          </w:p>
          <w:p w:rsidR="00C629CA" w:rsidRDefault="00C629CA" w:rsidP="00C629CA">
            <w:pPr>
              <w:pStyle w:val="Default"/>
              <w:rPr>
                <w:sz w:val="20"/>
                <w:szCs w:val="20"/>
              </w:rPr>
            </w:pPr>
          </w:p>
        </w:tc>
      </w:tr>
    </w:tbl>
    <w:p w:rsidR="00C077B8" w:rsidRDefault="00C077B8">
      <w:pPr>
        <w:ind w:firstLine="567"/>
        <w:rPr>
          <w:b/>
          <w:sz w:val="26"/>
          <w:szCs w:val="26"/>
          <w:u w:val="single"/>
        </w:rPr>
      </w:pPr>
    </w:p>
    <w:p w:rsidR="00C077B8" w:rsidRDefault="00195BB3" w:rsidP="00097E04">
      <w:pPr>
        <w:pStyle w:val="21"/>
      </w:pPr>
      <w:bookmarkStart w:id="10" w:name="_Toc51858529"/>
      <w:r>
        <w:t>ГЛАВА 11 Производственные зоны, зоны инженерной и транспортной инфраструктур:</w:t>
      </w:r>
      <w:bookmarkEnd w:id="10"/>
    </w:p>
    <w:p w:rsidR="00C077B8" w:rsidRDefault="00C077B8">
      <w:pPr>
        <w:ind w:firstLine="567"/>
        <w:rPr>
          <w:b/>
          <w:sz w:val="21"/>
          <w:szCs w:val="21"/>
          <w:u w:val="single"/>
        </w:rPr>
      </w:pPr>
    </w:p>
    <w:p w:rsidR="00C077B8" w:rsidRDefault="00195BB3" w:rsidP="00097E04">
      <w:pPr>
        <w:pStyle w:val="31"/>
      </w:pPr>
      <w:bookmarkStart w:id="11" w:name="_Toc51858530"/>
      <w:r>
        <w:t>Статья 3</w:t>
      </w:r>
      <w:r w:rsidR="00D26070">
        <w:t>1</w:t>
      </w:r>
      <w:r>
        <w:t xml:space="preserve"> Территориальная зона П-1 - Зона производственных объектов </w:t>
      </w:r>
      <w:r>
        <w:rPr>
          <w:lang w:val="en-US"/>
        </w:rPr>
        <w:t>I</w:t>
      </w:r>
      <w:r>
        <w:t>-</w:t>
      </w:r>
      <w:r>
        <w:rPr>
          <w:lang w:val="en-US"/>
        </w:rPr>
        <w:t>II</w:t>
      </w:r>
      <w:r>
        <w:t xml:space="preserve"> класса вредности</w:t>
      </w:r>
      <w:bookmarkEnd w:id="11"/>
    </w:p>
    <w:p w:rsidR="00C077B8" w:rsidRDefault="00C077B8">
      <w:pPr>
        <w:ind w:firstLine="567"/>
        <w:jc w:val="both"/>
        <w:rPr>
          <w:color w:val="333333"/>
          <w:sz w:val="20"/>
          <w:szCs w:val="20"/>
          <w:shd w:val="clear" w:color="auto" w:fill="FFFFFF"/>
        </w:rPr>
      </w:pPr>
    </w:p>
    <w:p w:rsidR="00C077B8" w:rsidRDefault="00195BB3">
      <w:pPr>
        <w:ind w:firstLine="567"/>
        <w:jc w:val="both"/>
        <w:rPr>
          <w:b/>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6062"/>
        <w:gridCol w:w="4394"/>
      </w:tblGrid>
      <w:tr w:rsidR="00C077B8">
        <w:tc>
          <w:tcPr>
            <w:tcW w:w="6062" w:type="dxa"/>
            <w:vAlign w:val="center"/>
          </w:tcPr>
          <w:p w:rsidR="00C077B8" w:rsidRDefault="00195BB3">
            <w:pPr>
              <w:pStyle w:val="Default"/>
              <w:jc w:val="center"/>
              <w:rPr>
                <w:sz w:val="20"/>
                <w:szCs w:val="20"/>
              </w:rPr>
            </w:pPr>
            <w:r>
              <w:rPr>
                <w:b/>
                <w:bCs/>
                <w:sz w:val="20"/>
                <w:szCs w:val="20"/>
              </w:rPr>
              <w:lastRenderedPageBreak/>
              <w:t>ВИДЫ ИСПОЛЬЗОВАНИЯ</w:t>
            </w:r>
          </w:p>
          <w:p w:rsidR="00C077B8" w:rsidRDefault="00C077B8">
            <w:pPr>
              <w:ind w:firstLine="708"/>
              <w:jc w:val="center"/>
              <w:rPr>
                <w:color w:val="333333"/>
                <w:shd w:val="clear" w:color="auto" w:fill="FFFFFF"/>
              </w:rPr>
            </w:pPr>
          </w:p>
        </w:tc>
        <w:tc>
          <w:tcPr>
            <w:tcW w:w="4394" w:type="dxa"/>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color w:val="333333"/>
                <w:shd w:val="clear" w:color="auto" w:fill="FFFFFF"/>
              </w:rPr>
            </w:pPr>
            <w:r>
              <w:rPr>
                <w:b/>
                <w:bCs/>
                <w:sz w:val="20"/>
                <w:szCs w:val="20"/>
              </w:rPr>
              <w:t>РЕКОНСТРУКЦИИ</w:t>
            </w:r>
          </w:p>
        </w:tc>
      </w:tr>
      <w:tr w:rsidR="00C077B8">
        <w:tc>
          <w:tcPr>
            <w:tcW w:w="6062" w:type="dxa"/>
            <w:vAlign w:val="center"/>
          </w:tcPr>
          <w:p w:rsidR="00C077B8" w:rsidRDefault="00195BB3">
            <w:pPr>
              <w:pStyle w:val="Default"/>
              <w:jc w:val="center"/>
              <w:rPr>
                <w:b/>
                <w:bCs/>
                <w:sz w:val="20"/>
                <w:szCs w:val="20"/>
              </w:rPr>
            </w:pPr>
            <w:r>
              <w:rPr>
                <w:b/>
                <w:bCs/>
                <w:sz w:val="20"/>
                <w:szCs w:val="20"/>
              </w:rPr>
              <w:t>1</w:t>
            </w:r>
          </w:p>
        </w:tc>
        <w:tc>
          <w:tcPr>
            <w:tcW w:w="4394" w:type="dxa"/>
          </w:tcPr>
          <w:p w:rsidR="00C077B8" w:rsidRDefault="00195BB3">
            <w:pPr>
              <w:pStyle w:val="Default"/>
              <w:jc w:val="center"/>
              <w:rPr>
                <w:b/>
                <w:bCs/>
                <w:sz w:val="20"/>
                <w:szCs w:val="20"/>
              </w:rPr>
            </w:pPr>
            <w:r>
              <w:rPr>
                <w:b/>
                <w:bCs/>
                <w:sz w:val="20"/>
                <w:szCs w:val="20"/>
              </w:rPr>
              <w:t>2</w:t>
            </w:r>
          </w:p>
        </w:tc>
      </w:tr>
      <w:tr w:rsidR="00C077B8">
        <w:tc>
          <w:tcPr>
            <w:tcW w:w="6062" w:type="dxa"/>
          </w:tcPr>
          <w:p w:rsidR="00C077B8" w:rsidRPr="00C52579" w:rsidRDefault="00195BB3">
            <w:pPr>
              <w:pStyle w:val="Default"/>
              <w:rPr>
                <w:b/>
                <w:color w:val="auto"/>
                <w:sz w:val="20"/>
                <w:szCs w:val="20"/>
              </w:rPr>
            </w:pPr>
            <w:r w:rsidRPr="00C52579">
              <w:rPr>
                <w:b/>
                <w:color w:val="auto"/>
                <w:sz w:val="20"/>
                <w:szCs w:val="20"/>
              </w:rPr>
              <w:t>Производственная деятельность (6.0):</w:t>
            </w:r>
          </w:p>
          <w:p w:rsidR="006433E9" w:rsidRPr="00C52579" w:rsidRDefault="006433E9">
            <w:pPr>
              <w:autoSpaceDE w:val="0"/>
              <w:autoSpaceDN w:val="0"/>
              <w:adjustRightInd w:val="0"/>
              <w:rPr>
                <w:rFonts w:eastAsiaTheme="minorHAnsi"/>
                <w:b/>
                <w:sz w:val="20"/>
                <w:szCs w:val="20"/>
                <w:lang w:eastAsia="en-US"/>
              </w:rPr>
            </w:pPr>
            <w:r w:rsidRPr="00C52579">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bookmarkStart w:id="12" w:name="sub_1062"/>
          </w:p>
          <w:p w:rsidR="00EC11C6" w:rsidRPr="00C52579" w:rsidRDefault="002E36E5">
            <w:pPr>
              <w:autoSpaceDE w:val="0"/>
              <w:autoSpaceDN w:val="0"/>
              <w:adjustRightInd w:val="0"/>
              <w:rPr>
                <w:rFonts w:eastAsiaTheme="minorHAnsi"/>
                <w:b/>
                <w:sz w:val="20"/>
                <w:szCs w:val="20"/>
                <w:lang w:eastAsia="en-US"/>
              </w:rPr>
            </w:pPr>
            <w:r w:rsidRPr="00C52579">
              <w:rPr>
                <w:rFonts w:eastAsiaTheme="minorHAnsi"/>
                <w:b/>
                <w:sz w:val="20"/>
                <w:szCs w:val="20"/>
                <w:lang w:eastAsia="en-US"/>
              </w:rPr>
              <w:t>Недропользование (6.1)</w:t>
            </w:r>
          </w:p>
          <w:p w:rsidR="002E36E5" w:rsidRPr="00C52579" w:rsidRDefault="002E36E5" w:rsidP="002E36E5">
            <w:pPr>
              <w:autoSpaceDE w:val="0"/>
              <w:autoSpaceDN w:val="0"/>
              <w:adjustRightInd w:val="0"/>
              <w:rPr>
                <w:rFonts w:eastAsiaTheme="minorHAnsi"/>
                <w:sz w:val="20"/>
                <w:szCs w:val="20"/>
                <w:lang w:eastAsia="en-US"/>
              </w:rPr>
            </w:pPr>
            <w:r w:rsidRPr="00C52579">
              <w:rPr>
                <w:rFonts w:eastAsiaTheme="minorHAnsi"/>
                <w:sz w:val="20"/>
                <w:szCs w:val="20"/>
                <w:lang w:eastAsia="en-US"/>
              </w:rPr>
              <w:t>Осуществление геологических изысканий;</w:t>
            </w:r>
          </w:p>
          <w:p w:rsidR="002E36E5" w:rsidRPr="00C52579" w:rsidRDefault="002E36E5" w:rsidP="002E36E5">
            <w:pPr>
              <w:autoSpaceDE w:val="0"/>
              <w:autoSpaceDN w:val="0"/>
              <w:adjustRightInd w:val="0"/>
              <w:rPr>
                <w:rFonts w:eastAsiaTheme="minorHAnsi"/>
                <w:sz w:val="20"/>
                <w:szCs w:val="20"/>
                <w:lang w:eastAsia="en-US"/>
              </w:rPr>
            </w:pPr>
            <w:r w:rsidRPr="00C52579">
              <w:rPr>
                <w:rFonts w:eastAsiaTheme="minorHAnsi"/>
                <w:sz w:val="20"/>
                <w:szCs w:val="20"/>
                <w:lang w:eastAsia="en-US"/>
              </w:rPr>
              <w:t>добыча полезных ископаемых открытым (карьеры, отвалы) и закрытым (шахты, скважины) способами;</w:t>
            </w:r>
          </w:p>
          <w:p w:rsidR="002E36E5" w:rsidRPr="00C52579" w:rsidRDefault="002E36E5" w:rsidP="002E36E5">
            <w:pPr>
              <w:autoSpaceDE w:val="0"/>
              <w:autoSpaceDN w:val="0"/>
              <w:adjustRightInd w:val="0"/>
              <w:rPr>
                <w:rFonts w:eastAsiaTheme="minorHAnsi"/>
                <w:sz w:val="20"/>
                <w:szCs w:val="20"/>
                <w:lang w:eastAsia="en-US"/>
              </w:rPr>
            </w:pPr>
            <w:r w:rsidRPr="00C52579">
              <w:rPr>
                <w:rFonts w:eastAsiaTheme="minorHAnsi"/>
                <w:sz w:val="20"/>
                <w:szCs w:val="20"/>
                <w:lang w:eastAsia="en-US"/>
              </w:rPr>
              <w:t>размещение объектов капитального строительства, в том числе подземных, в целях добычи полезных ископаемых;</w:t>
            </w:r>
          </w:p>
          <w:p w:rsidR="002E36E5" w:rsidRPr="00C52579" w:rsidRDefault="002E36E5" w:rsidP="002E36E5">
            <w:pPr>
              <w:autoSpaceDE w:val="0"/>
              <w:autoSpaceDN w:val="0"/>
              <w:adjustRightInd w:val="0"/>
              <w:rPr>
                <w:rFonts w:eastAsiaTheme="minorHAnsi"/>
                <w:sz w:val="20"/>
                <w:szCs w:val="20"/>
                <w:lang w:eastAsia="en-US"/>
              </w:rPr>
            </w:pPr>
            <w:r w:rsidRPr="00C52579">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2E36E5" w:rsidRPr="00C52579" w:rsidRDefault="002E36E5" w:rsidP="002E36E5">
            <w:pPr>
              <w:autoSpaceDE w:val="0"/>
              <w:autoSpaceDN w:val="0"/>
              <w:adjustRightInd w:val="0"/>
              <w:rPr>
                <w:rFonts w:eastAsiaTheme="minorHAnsi"/>
                <w:sz w:val="20"/>
                <w:szCs w:val="20"/>
                <w:lang w:eastAsia="en-US"/>
              </w:rPr>
            </w:pPr>
            <w:r w:rsidRPr="00C52579">
              <w:rPr>
                <w:rFonts w:eastAsiaTheme="minorHAns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C077B8" w:rsidRPr="00C52579" w:rsidRDefault="00195BB3">
            <w:pPr>
              <w:autoSpaceDE w:val="0"/>
              <w:autoSpaceDN w:val="0"/>
              <w:adjustRightInd w:val="0"/>
              <w:rPr>
                <w:rFonts w:eastAsiaTheme="minorHAnsi"/>
                <w:b/>
                <w:sz w:val="20"/>
                <w:szCs w:val="20"/>
                <w:lang w:eastAsia="en-US"/>
              </w:rPr>
            </w:pPr>
            <w:r w:rsidRPr="00C52579">
              <w:rPr>
                <w:rFonts w:eastAsiaTheme="minorHAnsi"/>
                <w:b/>
                <w:sz w:val="20"/>
                <w:szCs w:val="20"/>
                <w:lang w:eastAsia="en-US"/>
              </w:rPr>
              <w:t>Тяжёлая промышленность</w:t>
            </w:r>
            <w:bookmarkEnd w:id="12"/>
            <w:r w:rsidRPr="00C52579">
              <w:rPr>
                <w:rFonts w:eastAsiaTheme="minorHAnsi"/>
                <w:b/>
                <w:sz w:val="20"/>
                <w:szCs w:val="20"/>
                <w:lang w:eastAsia="en-US"/>
              </w:rPr>
              <w:t xml:space="preserve"> (6.2)</w:t>
            </w:r>
          </w:p>
          <w:p w:rsidR="006433E9" w:rsidRPr="00C52579" w:rsidRDefault="006433E9">
            <w:pPr>
              <w:pStyle w:val="Default"/>
              <w:rPr>
                <w:rFonts w:eastAsia="Times New Roman"/>
                <w:color w:val="auto"/>
                <w:sz w:val="20"/>
                <w:szCs w:val="20"/>
                <w:lang w:eastAsia="ru-RU"/>
              </w:rPr>
            </w:pPr>
            <w:r w:rsidRPr="00C52579">
              <w:rPr>
                <w:rFonts w:eastAsia="Times New Roman"/>
                <w:color w:val="auto"/>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bookmarkStart w:id="13" w:name="sub_1063"/>
          </w:p>
          <w:p w:rsidR="00C077B8" w:rsidRPr="00C52579" w:rsidRDefault="00195BB3">
            <w:pPr>
              <w:pStyle w:val="Default"/>
              <w:rPr>
                <w:b/>
                <w:color w:val="auto"/>
                <w:sz w:val="20"/>
                <w:szCs w:val="20"/>
              </w:rPr>
            </w:pPr>
            <w:r w:rsidRPr="00C52579">
              <w:rPr>
                <w:b/>
                <w:color w:val="auto"/>
                <w:sz w:val="20"/>
                <w:szCs w:val="20"/>
              </w:rPr>
              <w:t>Лёгкая промышленность</w:t>
            </w:r>
            <w:bookmarkEnd w:id="13"/>
            <w:r w:rsidRPr="00C52579">
              <w:rPr>
                <w:b/>
                <w:color w:val="auto"/>
                <w:sz w:val="20"/>
                <w:szCs w:val="20"/>
              </w:rPr>
              <w:t xml:space="preserve"> (6.3):</w:t>
            </w:r>
          </w:p>
          <w:p w:rsidR="006433E9" w:rsidRPr="00C52579" w:rsidRDefault="006433E9">
            <w:pPr>
              <w:pStyle w:val="Default"/>
              <w:rPr>
                <w:b/>
                <w:color w:val="auto"/>
                <w:sz w:val="20"/>
                <w:szCs w:val="20"/>
              </w:rPr>
            </w:pPr>
            <w:r w:rsidRPr="00C52579">
              <w:rPr>
                <w:rFonts w:eastAsia="Times New Roman"/>
                <w:color w:val="auto"/>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p w:rsidR="00D0768C" w:rsidRPr="00C52579" w:rsidRDefault="00D0768C" w:rsidP="00D0768C">
            <w:pPr>
              <w:autoSpaceDE w:val="0"/>
              <w:autoSpaceDN w:val="0"/>
              <w:adjustRightInd w:val="0"/>
              <w:rPr>
                <w:rFonts w:eastAsiaTheme="minorHAnsi"/>
                <w:b/>
                <w:sz w:val="20"/>
                <w:szCs w:val="20"/>
                <w:lang w:eastAsia="en-US"/>
              </w:rPr>
            </w:pPr>
            <w:bookmarkStart w:id="14" w:name="sub_10631"/>
            <w:r w:rsidRPr="00C52579">
              <w:rPr>
                <w:rFonts w:eastAsiaTheme="minorHAnsi"/>
                <w:b/>
                <w:sz w:val="20"/>
                <w:szCs w:val="20"/>
                <w:lang w:eastAsia="en-US"/>
              </w:rPr>
              <w:t>Фармацевтическая промышленность</w:t>
            </w:r>
            <w:bookmarkEnd w:id="14"/>
            <w:r w:rsidRPr="00C52579">
              <w:rPr>
                <w:rFonts w:eastAsiaTheme="minorHAnsi"/>
                <w:b/>
                <w:sz w:val="20"/>
                <w:szCs w:val="20"/>
                <w:lang w:eastAsia="en-US"/>
              </w:rPr>
              <w:t xml:space="preserve"> (6.3.1):</w:t>
            </w:r>
          </w:p>
          <w:p w:rsidR="00D0768C" w:rsidRPr="00C52579" w:rsidRDefault="00D0768C" w:rsidP="00D0768C">
            <w:pPr>
              <w:autoSpaceDE w:val="0"/>
              <w:autoSpaceDN w:val="0"/>
              <w:adjustRightInd w:val="0"/>
              <w:rPr>
                <w:sz w:val="20"/>
                <w:szCs w:val="20"/>
              </w:rPr>
            </w:pPr>
            <w:r w:rsidRPr="00C52579">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C077B8" w:rsidRPr="00C52579" w:rsidRDefault="00195BB3">
            <w:pPr>
              <w:pStyle w:val="Default"/>
              <w:rPr>
                <w:b/>
                <w:color w:val="auto"/>
                <w:sz w:val="20"/>
                <w:szCs w:val="20"/>
              </w:rPr>
            </w:pPr>
            <w:r w:rsidRPr="00C52579">
              <w:rPr>
                <w:b/>
                <w:color w:val="auto"/>
                <w:sz w:val="20"/>
                <w:szCs w:val="20"/>
              </w:rPr>
              <w:t>Пищевая промышленность (6.4):</w:t>
            </w:r>
          </w:p>
          <w:p w:rsidR="006433E9" w:rsidRPr="00C52579" w:rsidRDefault="006433E9">
            <w:pPr>
              <w:pStyle w:val="Default"/>
              <w:rPr>
                <w:rFonts w:eastAsia="Times New Roman"/>
                <w:color w:val="auto"/>
                <w:sz w:val="20"/>
                <w:szCs w:val="20"/>
                <w:lang w:eastAsia="ru-RU"/>
              </w:rPr>
            </w:pPr>
            <w:r w:rsidRPr="00C52579">
              <w:rPr>
                <w:rFonts w:eastAsia="Times New Roman"/>
                <w:color w:val="auto"/>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D0768C" w:rsidRPr="00C52579" w:rsidRDefault="00D0768C" w:rsidP="00D0768C">
            <w:pPr>
              <w:autoSpaceDE w:val="0"/>
              <w:autoSpaceDN w:val="0"/>
              <w:adjustRightInd w:val="0"/>
              <w:rPr>
                <w:rFonts w:eastAsiaTheme="minorHAnsi"/>
                <w:b/>
                <w:sz w:val="20"/>
                <w:szCs w:val="20"/>
                <w:lang w:eastAsia="en-US"/>
              </w:rPr>
            </w:pPr>
            <w:r w:rsidRPr="00C52579">
              <w:rPr>
                <w:rFonts w:eastAsiaTheme="minorHAnsi"/>
                <w:b/>
                <w:sz w:val="20"/>
                <w:szCs w:val="20"/>
                <w:lang w:eastAsia="en-US"/>
              </w:rPr>
              <w:t>Нефтехимическая промышленность (6.5):</w:t>
            </w:r>
          </w:p>
          <w:p w:rsidR="00D0768C" w:rsidRPr="00C52579" w:rsidRDefault="00D0768C" w:rsidP="00D0768C">
            <w:pPr>
              <w:autoSpaceDE w:val="0"/>
              <w:autoSpaceDN w:val="0"/>
              <w:adjustRightInd w:val="0"/>
              <w:rPr>
                <w:sz w:val="20"/>
                <w:szCs w:val="20"/>
              </w:rPr>
            </w:pPr>
            <w:r w:rsidRPr="00C52579">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C077B8" w:rsidRPr="00C52579" w:rsidRDefault="00195BB3">
            <w:pPr>
              <w:pStyle w:val="Default"/>
              <w:rPr>
                <w:b/>
                <w:color w:val="auto"/>
                <w:sz w:val="20"/>
                <w:szCs w:val="20"/>
              </w:rPr>
            </w:pPr>
            <w:r w:rsidRPr="00C52579">
              <w:rPr>
                <w:b/>
                <w:color w:val="auto"/>
                <w:sz w:val="20"/>
                <w:szCs w:val="20"/>
              </w:rPr>
              <w:t>Строительная промышленность (6.6):</w:t>
            </w:r>
          </w:p>
          <w:p w:rsidR="006433E9" w:rsidRPr="00C52579" w:rsidRDefault="006433E9">
            <w:pPr>
              <w:autoSpaceDE w:val="0"/>
              <w:autoSpaceDN w:val="0"/>
              <w:adjustRightInd w:val="0"/>
              <w:rPr>
                <w:sz w:val="20"/>
                <w:szCs w:val="20"/>
              </w:rPr>
            </w:pPr>
            <w:r w:rsidRPr="00C52579">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C52579">
              <w:rPr>
                <w:sz w:val="20"/>
                <w:szCs w:val="20"/>
              </w:rPr>
              <w:lastRenderedPageBreak/>
              <w:t>оборудования, лифтов и подъемников, столярной продукции, сборных домов или их частей и тому подобной продукции</w:t>
            </w:r>
            <w:bookmarkStart w:id="15" w:name="sub_1065"/>
          </w:p>
          <w:bookmarkEnd w:id="15"/>
          <w:p w:rsidR="00F330C3" w:rsidRPr="00C52579" w:rsidRDefault="00F330C3" w:rsidP="00F330C3">
            <w:pPr>
              <w:pStyle w:val="Default"/>
              <w:rPr>
                <w:rFonts w:eastAsia="Times New Roman"/>
                <w:b/>
                <w:color w:val="auto"/>
                <w:sz w:val="20"/>
                <w:szCs w:val="20"/>
                <w:lang w:eastAsia="ru-RU"/>
              </w:rPr>
            </w:pPr>
            <w:r w:rsidRPr="00C52579">
              <w:rPr>
                <w:rFonts w:eastAsia="Times New Roman"/>
                <w:b/>
                <w:color w:val="auto"/>
                <w:sz w:val="20"/>
                <w:szCs w:val="20"/>
                <w:lang w:eastAsia="ru-RU"/>
              </w:rPr>
              <w:t>Связь (6.8):</w:t>
            </w:r>
          </w:p>
          <w:p w:rsidR="00F330C3" w:rsidRPr="00C52579" w:rsidRDefault="00F330C3" w:rsidP="00F330C3">
            <w:pPr>
              <w:pStyle w:val="Default"/>
              <w:rPr>
                <w:rFonts w:eastAsia="Times New Roman"/>
                <w:color w:val="auto"/>
                <w:sz w:val="20"/>
                <w:szCs w:val="20"/>
                <w:lang w:eastAsia="ru-RU"/>
              </w:rPr>
            </w:pPr>
            <w:r w:rsidRPr="00C52579">
              <w:rPr>
                <w:rFonts w:eastAsia="Times New Roman"/>
                <w:color w:val="auto"/>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C077B8" w:rsidRPr="00C52579" w:rsidRDefault="00195BB3">
            <w:pPr>
              <w:pStyle w:val="Default"/>
              <w:rPr>
                <w:b/>
                <w:color w:val="auto"/>
                <w:sz w:val="20"/>
                <w:szCs w:val="20"/>
              </w:rPr>
            </w:pPr>
            <w:r w:rsidRPr="00C52579">
              <w:rPr>
                <w:b/>
                <w:color w:val="auto"/>
                <w:sz w:val="20"/>
                <w:szCs w:val="20"/>
              </w:rPr>
              <w:t>Склады (6.9):</w:t>
            </w:r>
          </w:p>
          <w:p w:rsidR="003D3A19" w:rsidRPr="00C52579" w:rsidRDefault="003D3A19">
            <w:pPr>
              <w:autoSpaceDE w:val="0"/>
              <w:autoSpaceDN w:val="0"/>
              <w:adjustRightInd w:val="0"/>
              <w:rPr>
                <w:sz w:val="20"/>
                <w:szCs w:val="20"/>
              </w:rPr>
            </w:pPr>
            <w:r w:rsidRPr="00C52579">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330C3" w:rsidRPr="00C52579" w:rsidRDefault="00F330C3">
            <w:pPr>
              <w:autoSpaceDE w:val="0"/>
              <w:autoSpaceDN w:val="0"/>
              <w:adjustRightInd w:val="0"/>
              <w:rPr>
                <w:b/>
                <w:sz w:val="20"/>
                <w:szCs w:val="20"/>
              </w:rPr>
            </w:pPr>
            <w:r w:rsidRPr="00C52579">
              <w:rPr>
                <w:b/>
                <w:sz w:val="20"/>
                <w:szCs w:val="20"/>
              </w:rPr>
              <w:t>Складские площадки (6.9.1)</w:t>
            </w:r>
          </w:p>
          <w:p w:rsidR="00F330C3" w:rsidRPr="00C52579" w:rsidRDefault="00F330C3">
            <w:pPr>
              <w:autoSpaceDE w:val="0"/>
              <w:autoSpaceDN w:val="0"/>
              <w:adjustRightInd w:val="0"/>
              <w:rPr>
                <w:sz w:val="20"/>
                <w:szCs w:val="20"/>
              </w:rPr>
            </w:pPr>
            <w:r w:rsidRPr="00C52579">
              <w:rPr>
                <w:sz w:val="20"/>
                <w:szCs w:val="20"/>
              </w:rPr>
              <w:t>Временное хранение, распределение и перевалка грузов (за исключением хранения стратегических запасов) на открытом воздухе</w:t>
            </w:r>
          </w:p>
          <w:p w:rsidR="00D0768C" w:rsidRPr="00C52579" w:rsidRDefault="00D0768C" w:rsidP="00D0768C">
            <w:pPr>
              <w:autoSpaceDE w:val="0"/>
              <w:autoSpaceDN w:val="0"/>
              <w:adjustRightInd w:val="0"/>
              <w:rPr>
                <w:rFonts w:eastAsiaTheme="minorHAnsi"/>
                <w:b/>
                <w:sz w:val="20"/>
                <w:szCs w:val="20"/>
                <w:lang w:eastAsia="en-US"/>
              </w:rPr>
            </w:pPr>
            <w:bookmarkStart w:id="16" w:name="sub_10611"/>
            <w:r w:rsidRPr="00C52579">
              <w:rPr>
                <w:rFonts w:eastAsiaTheme="minorHAnsi"/>
                <w:b/>
                <w:sz w:val="20"/>
                <w:szCs w:val="20"/>
                <w:lang w:eastAsia="en-US"/>
              </w:rPr>
              <w:t>Целлюлозно-бумажная промышленность</w:t>
            </w:r>
            <w:bookmarkEnd w:id="16"/>
            <w:r w:rsidRPr="00C52579">
              <w:rPr>
                <w:rFonts w:eastAsiaTheme="minorHAnsi"/>
                <w:b/>
                <w:sz w:val="20"/>
                <w:szCs w:val="20"/>
                <w:lang w:eastAsia="en-US"/>
              </w:rPr>
              <w:t xml:space="preserve"> (6.11):</w:t>
            </w:r>
          </w:p>
          <w:p w:rsidR="00D0768C" w:rsidRPr="00C52579" w:rsidRDefault="00D0768C" w:rsidP="00D0768C">
            <w:pPr>
              <w:pStyle w:val="Default"/>
              <w:rPr>
                <w:rFonts w:eastAsia="Times New Roman"/>
                <w:color w:val="auto"/>
                <w:sz w:val="20"/>
                <w:szCs w:val="20"/>
                <w:lang w:eastAsia="ru-RU"/>
              </w:rPr>
            </w:pPr>
            <w:r w:rsidRPr="00C52579">
              <w:rPr>
                <w:rFonts w:eastAsia="Times New Roman"/>
                <w:color w:val="auto"/>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D0768C" w:rsidRPr="00C52579" w:rsidRDefault="00D0768C" w:rsidP="00D0768C">
            <w:pPr>
              <w:pStyle w:val="Default"/>
              <w:rPr>
                <w:rFonts w:eastAsia="Times New Roman"/>
                <w:b/>
                <w:color w:val="auto"/>
                <w:sz w:val="20"/>
                <w:szCs w:val="20"/>
                <w:lang w:eastAsia="ru-RU"/>
              </w:rPr>
            </w:pPr>
            <w:r w:rsidRPr="00C52579">
              <w:rPr>
                <w:rFonts w:eastAsia="Times New Roman"/>
                <w:b/>
                <w:color w:val="auto"/>
                <w:sz w:val="20"/>
                <w:szCs w:val="20"/>
                <w:lang w:eastAsia="ru-RU"/>
              </w:rPr>
              <w:t>Научно-производственная деятельность (6.12)</w:t>
            </w:r>
          </w:p>
          <w:p w:rsidR="00D0768C" w:rsidRPr="00C52579" w:rsidRDefault="00D0768C" w:rsidP="00D0768C">
            <w:pPr>
              <w:pStyle w:val="Default"/>
              <w:rPr>
                <w:rFonts w:eastAsia="Times New Roman"/>
                <w:color w:val="auto"/>
                <w:sz w:val="20"/>
                <w:szCs w:val="20"/>
                <w:lang w:eastAsia="ru-RU"/>
              </w:rPr>
            </w:pPr>
            <w:r w:rsidRPr="00C52579">
              <w:rPr>
                <w:rFonts w:eastAsia="Times New Roman"/>
                <w:color w:val="auto"/>
                <w:sz w:val="20"/>
                <w:szCs w:val="20"/>
                <w:lang w:eastAsia="ru-RU"/>
              </w:rPr>
              <w:t>Размещение технологических, промышленных, агропромышленных парков, бизнес-инкубаторов</w:t>
            </w:r>
          </w:p>
          <w:p w:rsidR="00C077B8" w:rsidRPr="00C52579" w:rsidRDefault="006433E9">
            <w:pPr>
              <w:autoSpaceDE w:val="0"/>
              <w:autoSpaceDN w:val="0"/>
              <w:adjustRightInd w:val="0"/>
              <w:rPr>
                <w:rFonts w:eastAsiaTheme="minorHAnsi"/>
                <w:b/>
                <w:sz w:val="20"/>
                <w:szCs w:val="20"/>
                <w:lang w:eastAsia="en-US"/>
              </w:rPr>
            </w:pPr>
            <w:r w:rsidRPr="00C52579">
              <w:rPr>
                <w:rFonts w:eastAsiaTheme="minorHAnsi"/>
                <w:b/>
                <w:sz w:val="20"/>
                <w:szCs w:val="20"/>
                <w:lang w:eastAsia="en-US"/>
              </w:rPr>
              <w:t>Служебные гаражи</w:t>
            </w:r>
            <w:r w:rsidR="00195BB3" w:rsidRPr="00C52579">
              <w:rPr>
                <w:rFonts w:eastAsiaTheme="minorHAnsi"/>
                <w:b/>
                <w:sz w:val="20"/>
                <w:szCs w:val="20"/>
                <w:lang w:eastAsia="en-US"/>
              </w:rPr>
              <w:t>(4.9):</w:t>
            </w:r>
          </w:p>
          <w:p w:rsidR="003D3A19" w:rsidRPr="00C52579" w:rsidRDefault="003D3A19">
            <w:pPr>
              <w:pStyle w:val="Default"/>
              <w:rPr>
                <w:rFonts w:eastAsia="Times New Roman"/>
                <w:color w:val="auto"/>
                <w:sz w:val="20"/>
                <w:szCs w:val="20"/>
                <w:lang w:eastAsia="ru-RU"/>
              </w:rPr>
            </w:pPr>
            <w:r w:rsidRPr="00C52579">
              <w:rPr>
                <w:rFonts w:eastAsia="Times New Roman"/>
                <w:color w:val="auto"/>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document/70736874/entry/1030" w:history="1">
              <w:r w:rsidRPr="00C52579">
                <w:rPr>
                  <w:rFonts w:eastAsia="Times New Roman"/>
                  <w:color w:val="auto"/>
                  <w:sz w:val="20"/>
                  <w:szCs w:val="20"/>
                  <w:lang w:eastAsia="ru-RU"/>
                </w:rPr>
                <w:t>кодами 3.0</w:t>
              </w:r>
            </w:hyperlink>
            <w:r w:rsidRPr="00C52579">
              <w:rPr>
                <w:rFonts w:eastAsia="Times New Roman"/>
                <w:color w:val="auto"/>
                <w:sz w:val="20"/>
                <w:szCs w:val="20"/>
                <w:lang w:eastAsia="ru-RU"/>
              </w:rPr>
              <w:t>, </w:t>
            </w:r>
            <w:hyperlink r:id="rId33" w:anchor="/document/70736874/entry/1040" w:history="1">
              <w:r w:rsidRPr="00C52579">
                <w:rPr>
                  <w:rFonts w:eastAsia="Times New Roman"/>
                  <w:color w:val="auto"/>
                  <w:sz w:val="20"/>
                  <w:szCs w:val="20"/>
                  <w:lang w:eastAsia="ru-RU"/>
                </w:rPr>
                <w:t>4.0</w:t>
              </w:r>
            </w:hyperlink>
            <w:r w:rsidRPr="00C52579">
              <w:rPr>
                <w:rFonts w:eastAsia="Times New Roman"/>
                <w:color w:val="auto"/>
                <w:sz w:val="20"/>
                <w:szCs w:val="20"/>
                <w:lang w:eastAsia="ru-RU"/>
              </w:rPr>
              <w:t>, а также для стоянки и хранения транспортных средств общего пользования, в том числе в депо</w:t>
            </w:r>
          </w:p>
          <w:p w:rsidR="00C077B8" w:rsidRPr="00C52579" w:rsidRDefault="00195BB3">
            <w:pPr>
              <w:pStyle w:val="Default"/>
              <w:rPr>
                <w:b/>
                <w:color w:val="auto"/>
                <w:sz w:val="20"/>
                <w:szCs w:val="20"/>
              </w:rPr>
            </w:pPr>
            <w:r w:rsidRPr="00C52579">
              <w:rPr>
                <w:b/>
                <w:color w:val="auto"/>
                <w:sz w:val="20"/>
                <w:szCs w:val="20"/>
              </w:rPr>
              <w:t>Железнодорожный транспорт (7.1):</w:t>
            </w:r>
          </w:p>
          <w:p w:rsidR="003D3A19" w:rsidRPr="00C52579" w:rsidRDefault="003D3A19">
            <w:pPr>
              <w:rPr>
                <w:sz w:val="20"/>
                <w:szCs w:val="20"/>
              </w:rPr>
            </w:pPr>
            <w:r w:rsidRPr="00C52579">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34" w:anchor="/document/70736874/entry/1711" w:history="1">
              <w:r w:rsidRPr="00C52579">
                <w:rPr>
                  <w:sz w:val="20"/>
                  <w:szCs w:val="20"/>
                </w:rPr>
                <w:t>кодами 7.1.1 - 7.1.2</w:t>
              </w:r>
            </w:hyperlink>
          </w:p>
          <w:p w:rsidR="00C077B8" w:rsidRPr="00C52579" w:rsidRDefault="00195BB3">
            <w:pPr>
              <w:rPr>
                <w:b/>
                <w:sz w:val="20"/>
                <w:szCs w:val="20"/>
              </w:rPr>
            </w:pPr>
            <w:r w:rsidRPr="00C52579">
              <w:rPr>
                <w:b/>
                <w:sz w:val="20"/>
                <w:szCs w:val="20"/>
              </w:rPr>
              <w:t>Хранение и переработка сельскохозяйственной продукции (1.15):</w:t>
            </w:r>
          </w:p>
          <w:p w:rsidR="00C077B8" w:rsidRPr="00C52579" w:rsidRDefault="003D3A19">
            <w:pPr>
              <w:pStyle w:val="Default"/>
              <w:rPr>
                <w:rFonts w:eastAsia="Times New Roman"/>
                <w:color w:val="auto"/>
                <w:sz w:val="20"/>
                <w:szCs w:val="20"/>
                <w:lang w:eastAsia="ru-RU"/>
              </w:rPr>
            </w:pPr>
            <w:r w:rsidRPr="00C52579">
              <w:rPr>
                <w:rFonts w:eastAsia="Times New Roman"/>
                <w:color w:val="auto"/>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p w:rsidR="0049239D" w:rsidRPr="00C52579" w:rsidRDefault="0049239D">
            <w:pPr>
              <w:pStyle w:val="Default"/>
              <w:rPr>
                <w:color w:val="auto"/>
                <w:sz w:val="20"/>
                <w:szCs w:val="20"/>
              </w:rPr>
            </w:pPr>
          </w:p>
        </w:tc>
        <w:tc>
          <w:tcPr>
            <w:tcW w:w="4394" w:type="dxa"/>
          </w:tcPr>
          <w:p w:rsidR="00C52579" w:rsidRDefault="00C52579" w:rsidP="00C52579">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C52579" w:rsidRPr="000938E7" w:rsidRDefault="00C52579" w:rsidP="00C52579">
            <w:pPr>
              <w:pStyle w:val="Default"/>
              <w:rPr>
                <w:sz w:val="20"/>
                <w:szCs w:val="20"/>
              </w:rPr>
            </w:pPr>
            <w:r>
              <w:rPr>
                <w:sz w:val="20"/>
                <w:szCs w:val="20"/>
              </w:rPr>
              <w:t xml:space="preserve">Минимальная площадь земельного участка – </w:t>
            </w:r>
            <w:r w:rsidR="00E96BB3">
              <w:rPr>
                <w:sz w:val="20"/>
                <w:szCs w:val="20"/>
              </w:rPr>
              <w:t>не подлежит установлению</w:t>
            </w:r>
          </w:p>
          <w:p w:rsidR="00C52579" w:rsidRDefault="00C52579" w:rsidP="00C52579">
            <w:pPr>
              <w:pStyle w:val="Default"/>
              <w:rPr>
                <w:sz w:val="20"/>
                <w:szCs w:val="20"/>
              </w:rPr>
            </w:pPr>
            <w:r>
              <w:rPr>
                <w:sz w:val="20"/>
                <w:szCs w:val="20"/>
              </w:rPr>
              <w:t>Максимальная площадь земельного участка – не подлежит установлению</w:t>
            </w:r>
          </w:p>
          <w:p w:rsidR="00C52579" w:rsidRDefault="00C52579" w:rsidP="00C52579">
            <w:pPr>
              <w:pStyle w:val="Default"/>
              <w:rPr>
                <w:sz w:val="20"/>
                <w:szCs w:val="20"/>
              </w:rPr>
            </w:pPr>
            <w:r>
              <w:rPr>
                <w:sz w:val="20"/>
                <w:szCs w:val="20"/>
              </w:rPr>
              <w:t>Минимальная ширина земельного участка – не подлежит установлению</w:t>
            </w:r>
          </w:p>
          <w:p w:rsidR="00C52579" w:rsidRDefault="00C52579" w:rsidP="00C52579">
            <w:pPr>
              <w:pStyle w:val="Default"/>
              <w:rPr>
                <w:sz w:val="20"/>
                <w:szCs w:val="20"/>
              </w:rPr>
            </w:pPr>
            <w:r>
              <w:rPr>
                <w:sz w:val="20"/>
                <w:szCs w:val="20"/>
              </w:rPr>
              <w:t>Максимальная ширина земельного участка – не подлежит установлению</w:t>
            </w:r>
          </w:p>
          <w:p w:rsidR="00C52579" w:rsidRDefault="00C52579" w:rsidP="00C52579">
            <w:pPr>
              <w:pStyle w:val="Default"/>
              <w:rPr>
                <w:sz w:val="20"/>
                <w:szCs w:val="20"/>
              </w:rPr>
            </w:pPr>
            <w:r>
              <w:rPr>
                <w:sz w:val="20"/>
                <w:szCs w:val="20"/>
              </w:rPr>
              <w:t>Минимальная длина земельного участка – не подлежит установлению</w:t>
            </w:r>
          </w:p>
          <w:p w:rsidR="00C52579" w:rsidRDefault="00C52579" w:rsidP="00C52579">
            <w:pPr>
              <w:pStyle w:val="Default"/>
              <w:rPr>
                <w:sz w:val="20"/>
                <w:szCs w:val="20"/>
              </w:rPr>
            </w:pPr>
            <w:r>
              <w:rPr>
                <w:sz w:val="20"/>
                <w:szCs w:val="20"/>
              </w:rPr>
              <w:t xml:space="preserve">Максимальная длин земельного участка – не подлежит установлению </w:t>
            </w:r>
          </w:p>
          <w:p w:rsidR="00C52579" w:rsidRPr="00301376" w:rsidRDefault="00C52579" w:rsidP="00C52579">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C52579" w:rsidRDefault="00C52579" w:rsidP="00C52579">
            <w:pPr>
              <w:pStyle w:val="Default"/>
              <w:rPr>
                <w:sz w:val="20"/>
                <w:szCs w:val="20"/>
              </w:rPr>
            </w:pPr>
            <w:r>
              <w:rPr>
                <w:sz w:val="20"/>
                <w:szCs w:val="20"/>
              </w:rPr>
              <w:t xml:space="preserve">Минимальный отступ от границ земельного участка – 3м </w:t>
            </w:r>
          </w:p>
          <w:p w:rsidR="00C52579" w:rsidRDefault="00AF1D9E" w:rsidP="00C52579">
            <w:pPr>
              <w:pStyle w:val="Default"/>
              <w:rPr>
                <w:sz w:val="20"/>
                <w:szCs w:val="20"/>
              </w:rPr>
            </w:pPr>
            <w:r>
              <w:rPr>
                <w:sz w:val="20"/>
                <w:szCs w:val="20"/>
              </w:rPr>
              <w:t>Минимальный отступ от границ земельного участка со стороны красной линии</w:t>
            </w:r>
            <w:r w:rsidR="00C52579">
              <w:rPr>
                <w:sz w:val="20"/>
                <w:szCs w:val="20"/>
              </w:rPr>
              <w:t xml:space="preserve"> – 3 м</w:t>
            </w:r>
          </w:p>
          <w:p w:rsidR="00C52579" w:rsidRDefault="00C52579" w:rsidP="00C52579">
            <w:pPr>
              <w:pStyle w:val="Default"/>
              <w:rPr>
                <w:sz w:val="20"/>
                <w:szCs w:val="20"/>
              </w:rPr>
            </w:pPr>
            <w:r>
              <w:rPr>
                <w:sz w:val="20"/>
                <w:szCs w:val="20"/>
              </w:rPr>
              <w:t>Предельная высота зданий, строений сооружений – не подлежит установлению</w:t>
            </w:r>
          </w:p>
          <w:p w:rsidR="00C52579" w:rsidRDefault="00C52579" w:rsidP="00C52579">
            <w:pPr>
              <w:pStyle w:val="Default"/>
              <w:jc w:val="both"/>
              <w:rPr>
                <w:sz w:val="20"/>
                <w:szCs w:val="20"/>
              </w:rPr>
            </w:pPr>
            <w:r>
              <w:rPr>
                <w:sz w:val="20"/>
                <w:szCs w:val="20"/>
              </w:rPr>
              <w:t>Максимальный процент застройки – 70%</w:t>
            </w:r>
          </w:p>
          <w:p w:rsidR="00C52579" w:rsidRPr="00301376" w:rsidRDefault="00C52579" w:rsidP="00C52579">
            <w:pPr>
              <w:pStyle w:val="Default"/>
              <w:rPr>
                <w:b/>
                <w:sz w:val="20"/>
                <w:szCs w:val="20"/>
              </w:rPr>
            </w:pPr>
            <w:r w:rsidRPr="00301376">
              <w:rPr>
                <w:b/>
                <w:sz w:val="20"/>
                <w:szCs w:val="20"/>
              </w:rPr>
              <w:t>Иные предельные параметры разрешенного строительства:</w:t>
            </w:r>
          </w:p>
          <w:p w:rsidR="00C52579" w:rsidRDefault="00C52579" w:rsidP="00C52579">
            <w:pPr>
              <w:pStyle w:val="Default"/>
              <w:jc w:val="both"/>
              <w:rPr>
                <w:sz w:val="20"/>
                <w:szCs w:val="20"/>
              </w:rPr>
            </w:pPr>
            <w:r w:rsidRPr="00F93D89">
              <w:rPr>
                <w:sz w:val="20"/>
                <w:szCs w:val="20"/>
              </w:rPr>
              <w:t xml:space="preserve">Минимальный процент озеленения земельных участков – </w:t>
            </w:r>
            <w:r>
              <w:rPr>
                <w:sz w:val="20"/>
                <w:szCs w:val="20"/>
              </w:rPr>
              <w:t>15%</w:t>
            </w:r>
          </w:p>
          <w:p w:rsidR="00AC5C89" w:rsidRPr="00C52579" w:rsidRDefault="00AC5C89" w:rsidP="00AC5C89">
            <w:pPr>
              <w:pStyle w:val="Default"/>
              <w:jc w:val="both"/>
              <w:rPr>
                <w:color w:val="auto"/>
                <w:shd w:val="clear" w:color="auto" w:fill="FFFFFF"/>
              </w:rPr>
            </w:pPr>
            <w:r w:rsidRPr="00C52579">
              <w:rPr>
                <w:color w:val="auto"/>
                <w:sz w:val="20"/>
                <w:szCs w:val="20"/>
              </w:rPr>
              <w:t>Класс опасности промышленных объектов и производств в соответствии с СанПиН 2.2.1/2.1.1.1200-03 –</w:t>
            </w:r>
            <w:r w:rsidRPr="00C52579">
              <w:rPr>
                <w:color w:val="auto"/>
                <w:sz w:val="20"/>
                <w:szCs w:val="20"/>
                <w:lang w:val="en-US"/>
              </w:rPr>
              <w:t>I</w:t>
            </w:r>
            <w:r w:rsidRPr="00C52579">
              <w:rPr>
                <w:color w:val="auto"/>
                <w:sz w:val="20"/>
                <w:szCs w:val="20"/>
              </w:rPr>
              <w:t xml:space="preserve">, </w:t>
            </w:r>
            <w:r w:rsidRPr="00C52579">
              <w:rPr>
                <w:color w:val="auto"/>
                <w:sz w:val="20"/>
                <w:szCs w:val="20"/>
                <w:lang w:val="en-US"/>
              </w:rPr>
              <w:t>II</w:t>
            </w:r>
            <w:r w:rsidRPr="00C52579">
              <w:rPr>
                <w:color w:val="auto"/>
                <w:sz w:val="20"/>
                <w:szCs w:val="20"/>
              </w:rPr>
              <w:t>,</w:t>
            </w:r>
            <w:r w:rsidRPr="00C52579">
              <w:rPr>
                <w:color w:val="auto"/>
                <w:sz w:val="20"/>
                <w:szCs w:val="20"/>
                <w:lang w:val="en-US"/>
              </w:rPr>
              <w:t>III</w:t>
            </w:r>
            <w:r w:rsidRPr="00C52579">
              <w:rPr>
                <w:color w:val="auto"/>
                <w:sz w:val="20"/>
                <w:szCs w:val="20"/>
              </w:rPr>
              <w:t>,</w:t>
            </w:r>
            <w:r w:rsidRPr="00C52579">
              <w:rPr>
                <w:color w:val="auto"/>
                <w:sz w:val="20"/>
                <w:szCs w:val="20"/>
                <w:lang w:val="en-US"/>
              </w:rPr>
              <w:t>IV</w:t>
            </w:r>
            <w:r w:rsidRPr="00C52579">
              <w:rPr>
                <w:color w:val="auto"/>
                <w:sz w:val="20"/>
                <w:szCs w:val="20"/>
              </w:rPr>
              <w:t>,</w:t>
            </w:r>
            <w:r w:rsidRPr="00C52579">
              <w:rPr>
                <w:color w:val="auto"/>
                <w:sz w:val="20"/>
                <w:szCs w:val="20"/>
                <w:lang w:val="en-US"/>
              </w:rPr>
              <w:t>V</w:t>
            </w:r>
            <w:r w:rsidRPr="00C52579">
              <w:rPr>
                <w:color w:val="auto"/>
                <w:sz w:val="20"/>
                <w:szCs w:val="20"/>
              </w:rPr>
              <w:t>.</w:t>
            </w:r>
          </w:p>
        </w:tc>
      </w:tr>
    </w:tbl>
    <w:p w:rsidR="00C077B8" w:rsidRDefault="00C077B8">
      <w:pPr>
        <w:ind w:firstLine="567"/>
        <w:rPr>
          <w:color w:val="333333"/>
          <w:shd w:val="clear" w:color="auto" w:fill="FFFFFF"/>
        </w:rPr>
      </w:pPr>
    </w:p>
    <w:p w:rsidR="00C077B8" w:rsidRDefault="00195BB3">
      <w:pPr>
        <w:ind w:firstLine="567"/>
        <w:rPr>
          <w:b/>
          <w:bCs/>
          <w:sz w:val="22"/>
          <w:szCs w:val="22"/>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6062"/>
        <w:gridCol w:w="4394"/>
      </w:tblGrid>
      <w:tr w:rsidR="003D3A19" w:rsidRPr="00374A89" w:rsidTr="00997EB3">
        <w:tc>
          <w:tcPr>
            <w:tcW w:w="6062" w:type="dxa"/>
            <w:vAlign w:val="center"/>
          </w:tcPr>
          <w:p w:rsidR="003D3A19" w:rsidRPr="00374A89" w:rsidRDefault="003D3A19" w:rsidP="00997EB3">
            <w:pPr>
              <w:pStyle w:val="Default"/>
              <w:jc w:val="center"/>
              <w:rPr>
                <w:sz w:val="20"/>
                <w:szCs w:val="20"/>
              </w:rPr>
            </w:pPr>
            <w:r w:rsidRPr="00374A89">
              <w:rPr>
                <w:b/>
                <w:bCs/>
                <w:sz w:val="20"/>
                <w:szCs w:val="20"/>
              </w:rPr>
              <w:t>ВИДЫ ИСПОЛЬЗОВАНИЯ</w:t>
            </w:r>
          </w:p>
          <w:p w:rsidR="003D3A19" w:rsidRPr="00374A89" w:rsidRDefault="003D3A19" w:rsidP="00997EB3">
            <w:pPr>
              <w:contextualSpacing/>
              <w:jc w:val="center"/>
              <w:rPr>
                <w:bCs/>
                <w:sz w:val="20"/>
                <w:szCs w:val="20"/>
              </w:rPr>
            </w:pPr>
          </w:p>
        </w:tc>
        <w:tc>
          <w:tcPr>
            <w:tcW w:w="4394" w:type="dxa"/>
            <w:vAlign w:val="center"/>
          </w:tcPr>
          <w:p w:rsidR="003D3A19" w:rsidRPr="00374A89" w:rsidRDefault="003D3A19"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3D3A19" w:rsidRPr="00374A89" w:rsidRDefault="003D3A19" w:rsidP="00997EB3">
            <w:pPr>
              <w:pStyle w:val="Default"/>
              <w:jc w:val="center"/>
              <w:rPr>
                <w:sz w:val="20"/>
                <w:szCs w:val="20"/>
              </w:rPr>
            </w:pPr>
            <w:r w:rsidRPr="00374A89">
              <w:rPr>
                <w:b/>
                <w:bCs/>
                <w:sz w:val="20"/>
                <w:szCs w:val="20"/>
              </w:rPr>
              <w:t>РЕКОНСТРУКЦИИ</w:t>
            </w:r>
          </w:p>
        </w:tc>
      </w:tr>
      <w:tr w:rsidR="003D3A19" w:rsidRPr="00374A89" w:rsidTr="00997EB3">
        <w:tc>
          <w:tcPr>
            <w:tcW w:w="6062" w:type="dxa"/>
            <w:vAlign w:val="center"/>
          </w:tcPr>
          <w:p w:rsidR="003D3A19" w:rsidRPr="00374A89" w:rsidRDefault="003D3A19" w:rsidP="00997EB3">
            <w:pPr>
              <w:contextualSpacing/>
              <w:jc w:val="center"/>
              <w:rPr>
                <w:b/>
                <w:bCs/>
                <w:sz w:val="20"/>
                <w:szCs w:val="20"/>
              </w:rPr>
            </w:pPr>
            <w:r w:rsidRPr="00374A89">
              <w:rPr>
                <w:b/>
                <w:bCs/>
                <w:sz w:val="20"/>
                <w:szCs w:val="20"/>
              </w:rPr>
              <w:t>1</w:t>
            </w:r>
          </w:p>
        </w:tc>
        <w:tc>
          <w:tcPr>
            <w:tcW w:w="4394" w:type="dxa"/>
            <w:vAlign w:val="center"/>
          </w:tcPr>
          <w:p w:rsidR="003D3A19" w:rsidRPr="00374A89" w:rsidRDefault="003D3A19" w:rsidP="00997EB3">
            <w:pPr>
              <w:contextualSpacing/>
              <w:jc w:val="center"/>
              <w:rPr>
                <w:b/>
                <w:bCs/>
                <w:sz w:val="20"/>
                <w:szCs w:val="20"/>
              </w:rPr>
            </w:pPr>
            <w:r w:rsidRPr="00374A89">
              <w:rPr>
                <w:b/>
                <w:bCs/>
                <w:sz w:val="20"/>
                <w:szCs w:val="20"/>
              </w:rPr>
              <w:t>2</w:t>
            </w:r>
          </w:p>
        </w:tc>
      </w:tr>
      <w:tr w:rsidR="00B74B22" w:rsidRPr="00374A89" w:rsidTr="00997EB3">
        <w:tc>
          <w:tcPr>
            <w:tcW w:w="6062" w:type="dxa"/>
            <w:vAlign w:val="center"/>
          </w:tcPr>
          <w:p w:rsidR="00B74B22" w:rsidRPr="00374A89" w:rsidRDefault="00B74B22" w:rsidP="00B74B22">
            <w:pPr>
              <w:pStyle w:val="Default"/>
              <w:rPr>
                <w:b/>
                <w:color w:val="22272F"/>
                <w:sz w:val="20"/>
                <w:szCs w:val="20"/>
                <w:shd w:val="clear" w:color="auto" w:fill="FFFFFF"/>
              </w:rPr>
            </w:pPr>
            <w:r w:rsidRPr="00374A89">
              <w:rPr>
                <w:b/>
                <w:color w:val="22272F"/>
                <w:sz w:val="20"/>
                <w:szCs w:val="20"/>
                <w:shd w:val="clear" w:color="auto" w:fill="FFFFFF"/>
              </w:rPr>
              <w:lastRenderedPageBreak/>
              <w:t>Благоустройство территории (12.0.2):</w:t>
            </w:r>
          </w:p>
          <w:p w:rsidR="00B74B22" w:rsidRPr="00374A89" w:rsidRDefault="00B74B22" w:rsidP="00B74B22">
            <w:pPr>
              <w:pStyle w:val="Default"/>
              <w:rPr>
                <w:sz w:val="20"/>
                <w:szCs w:val="20"/>
              </w:rPr>
            </w:pPr>
            <w:r w:rsidRPr="00374A89">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94" w:type="dxa"/>
            <w:vAlign w:val="center"/>
          </w:tcPr>
          <w:p w:rsidR="00B74B22" w:rsidRPr="00301376" w:rsidRDefault="00B74B22" w:rsidP="00B74B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B74B22">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B74B22">
            <w:pPr>
              <w:pStyle w:val="Default"/>
              <w:rPr>
                <w:sz w:val="20"/>
                <w:szCs w:val="20"/>
              </w:rPr>
            </w:pPr>
            <w:r>
              <w:rPr>
                <w:sz w:val="20"/>
                <w:szCs w:val="20"/>
              </w:rPr>
              <w:t>Предельная высота строений, сооружений – не подлежит установлению</w:t>
            </w:r>
          </w:p>
          <w:p w:rsidR="00B74B22" w:rsidRPr="00374A89" w:rsidRDefault="00B74B22" w:rsidP="00C629CA">
            <w:pPr>
              <w:pStyle w:val="Default"/>
              <w:rPr>
                <w:sz w:val="20"/>
                <w:szCs w:val="20"/>
              </w:rPr>
            </w:pPr>
            <w:r>
              <w:rPr>
                <w:sz w:val="20"/>
                <w:szCs w:val="20"/>
              </w:rPr>
              <w:t>Максимальный процент застр</w:t>
            </w:r>
            <w:r w:rsidR="00C629CA">
              <w:rPr>
                <w:sz w:val="20"/>
                <w:szCs w:val="20"/>
              </w:rPr>
              <w:t>ойки – не подлежит установлению</w:t>
            </w:r>
          </w:p>
        </w:tc>
      </w:tr>
      <w:tr w:rsidR="00C629CA" w:rsidRPr="00374A89" w:rsidTr="00C629CA">
        <w:tc>
          <w:tcPr>
            <w:tcW w:w="6062" w:type="dxa"/>
          </w:tcPr>
          <w:p w:rsidR="00C629CA" w:rsidRPr="00C629CA" w:rsidRDefault="00C629CA" w:rsidP="00C629CA">
            <w:pPr>
              <w:pStyle w:val="Default"/>
              <w:rPr>
                <w:b/>
                <w:color w:val="auto"/>
                <w:sz w:val="20"/>
                <w:szCs w:val="20"/>
                <w:shd w:val="clear" w:color="auto" w:fill="FFFFFF"/>
              </w:rPr>
            </w:pPr>
            <w:r w:rsidRPr="00C629CA">
              <w:rPr>
                <w:b/>
                <w:color w:val="auto"/>
                <w:sz w:val="20"/>
                <w:szCs w:val="20"/>
                <w:shd w:val="clear" w:color="auto" w:fill="FFFFFF"/>
              </w:rPr>
              <w:t xml:space="preserve">Магазины (4.4): </w:t>
            </w:r>
          </w:p>
          <w:p w:rsidR="00C629CA" w:rsidRPr="00C629CA" w:rsidRDefault="00C629CA" w:rsidP="00C629CA">
            <w:pPr>
              <w:pStyle w:val="Default"/>
              <w:rPr>
                <w:color w:val="auto"/>
                <w:sz w:val="20"/>
                <w:szCs w:val="20"/>
                <w:shd w:val="clear" w:color="auto" w:fill="FFFFFF"/>
              </w:rPr>
            </w:pPr>
            <w:r w:rsidRPr="00C629CA">
              <w:rPr>
                <w:color w:val="auto"/>
                <w:sz w:val="20"/>
                <w:szCs w:val="20"/>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p w:rsidR="00C629CA" w:rsidRPr="00C629CA" w:rsidRDefault="00C629CA" w:rsidP="00C629CA">
            <w:pPr>
              <w:pStyle w:val="Default"/>
              <w:rPr>
                <w:b/>
                <w:color w:val="auto"/>
                <w:sz w:val="20"/>
                <w:szCs w:val="20"/>
                <w:shd w:val="clear" w:color="auto" w:fill="FFFFFF"/>
              </w:rPr>
            </w:pPr>
            <w:r w:rsidRPr="00C629CA">
              <w:rPr>
                <w:b/>
                <w:color w:val="auto"/>
                <w:sz w:val="20"/>
                <w:szCs w:val="20"/>
                <w:shd w:val="clear" w:color="auto" w:fill="FFFFFF"/>
              </w:rPr>
              <w:t>Общественное питание (4.6)</w:t>
            </w:r>
          </w:p>
          <w:p w:rsidR="00C629CA" w:rsidRPr="00C629CA" w:rsidRDefault="00C629CA" w:rsidP="00C629CA">
            <w:pPr>
              <w:pStyle w:val="Default"/>
              <w:rPr>
                <w:color w:val="auto"/>
                <w:sz w:val="20"/>
                <w:szCs w:val="20"/>
                <w:shd w:val="clear" w:color="auto" w:fill="FFFFFF"/>
              </w:rPr>
            </w:pPr>
            <w:r w:rsidRPr="00C629CA">
              <w:rPr>
                <w:color w:val="auto"/>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rsidR="00C629CA" w:rsidRPr="00C629CA" w:rsidRDefault="00C629CA" w:rsidP="00C629CA">
            <w:pPr>
              <w:pStyle w:val="Default"/>
              <w:rPr>
                <w:b/>
                <w:color w:val="auto"/>
                <w:sz w:val="20"/>
                <w:szCs w:val="20"/>
              </w:rPr>
            </w:pPr>
            <w:r w:rsidRPr="00C629CA">
              <w:rPr>
                <w:b/>
                <w:color w:val="auto"/>
                <w:sz w:val="20"/>
                <w:szCs w:val="20"/>
              </w:rPr>
              <w:t>Деловое управление (4.1)</w:t>
            </w:r>
          </w:p>
          <w:p w:rsidR="00C629CA" w:rsidRPr="00C629CA" w:rsidRDefault="00C629CA" w:rsidP="00C629CA">
            <w:pPr>
              <w:pStyle w:val="Default"/>
              <w:rPr>
                <w:color w:val="auto"/>
                <w:sz w:val="20"/>
                <w:szCs w:val="20"/>
                <w:shd w:val="clear" w:color="auto" w:fill="FFFFFF"/>
              </w:rPr>
            </w:pPr>
            <w:r w:rsidRPr="00C629CA">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Pr>
          <w:p w:rsidR="00C629CA" w:rsidRPr="00301376" w:rsidRDefault="00C629CA" w:rsidP="00C629CA">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C629CA" w:rsidRDefault="00C629CA" w:rsidP="00C629CA">
            <w:pPr>
              <w:pStyle w:val="Default"/>
              <w:rPr>
                <w:sz w:val="20"/>
                <w:szCs w:val="20"/>
              </w:rPr>
            </w:pPr>
            <w:r>
              <w:rPr>
                <w:sz w:val="20"/>
                <w:szCs w:val="20"/>
              </w:rPr>
              <w:t>Минимальный отступ от границ земельного участка – 3м</w:t>
            </w:r>
          </w:p>
          <w:p w:rsidR="00C629CA" w:rsidRDefault="00AF1D9E" w:rsidP="00C629CA">
            <w:pPr>
              <w:pStyle w:val="Default"/>
              <w:rPr>
                <w:sz w:val="20"/>
                <w:szCs w:val="20"/>
              </w:rPr>
            </w:pPr>
            <w:r>
              <w:rPr>
                <w:sz w:val="20"/>
                <w:szCs w:val="20"/>
              </w:rPr>
              <w:t>Минимальный отступ от границ земельного участка со стороны красной линии</w:t>
            </w:r>
            <w:r w:rsidR="00C629CA">
              <w:rPr>
                <w:sz w:val="20"/>
                <w:szCs w:val="20"/>
              </w:rPr>
              <w:t xml:space="preserve"> – 3м</w:t>
            </w:r>
          </w:p>
          <w:p w:rsidR="00C629CA" w:rsidRDefault="00B43248" w:rsidP="00C629CA">
            <w:pPr>
              <w:pStyle w:val="Default"/>
              <w:rPr>
                <w:sz w:val="20"/>
                <w:szCs w:val="20"/>
              </w:rPr>
            </w:pPr>
            <w:r>
              <w:rPr>
                <w:sz w:val="20"/>
                <w:szCs w:val="20"/>
              </w:rPr>
              <w:t>Предельное количество этажей (надземных)</w:t>
            </w:r>
            <w:r w:rsidR="00C629CA">
              <w:rPr>
                <w:sz w:val="20"/>
                <w:szCs w:val="20"/>
              </w:rPr>
              <w:t xml:space="preserve"> – 4 этажа</w:t>
            </w:r>
          </w:p>
          <w:p w:rsidR="00C629CA" w:rsidRPr="00F330C3" w:rsidRDefault="00C629CA" w:rsidP="00C629CA">
            <w:pPr>
              <w:pStyle w:val="Default"/>
              <w:jc w:val="both"/>
              <w:rPr>
                <w:bCs/>
                <w:strike/>
                <w:sz w:val="20"/>
                <w:szCs w:val="20"/>
              </w:rPr>
            </w:pPr>
          </w:p>
        </w:tc>
      </w:tr>
    </w:tbl>
    <w:p w:rsidR="00C077B8" w:rsidRDefault="00C077B8">
      <w:pPr>
        <w:ind w:firstLine="567"/>
        <w:rPr>
          <w:color w:val="333333"/>
          <w:shd w:val="clear" w:color="auto" w:fill="FFFFFF"/>
        </w:rPr>
      </w:pPr>
    </w:p>
    <w:p w:rsidR="00C077B8" w:rsidRDefault="00195BB3">
      <w:pPr>
        <w:ind w:firstLine="567"/>
        <w:rPr>
          <w:b/>
          <w:bCs/>
          <w:sz w:val="22"/>
          <w:szCs w:val="22"/>
        </w:rPr>
      </w:pPr>
      <w:r>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6062"/>
        <w:gridCol w:w="4394"/>
      </w:tblGrid>
      <w:tr w:rsidR="00C077B8">
        <w:tc>
          <w:tcPr>
            <w:tcW w:w="6062"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jc w:val="center"/>
              <w:rPr>
                <w:color w:val="333333"/>
                <w:shd w:val="clear" w:color="auto" w:fill="FFFFFF"/>
              </w:rPr>
            </w:pPr>
          </w:p>
        </w:tc>
        <w:tc>
          <w:tcPr>
            <w:tcW w:w="4394"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color w:val="333333"/>
                <w:shd w:val="clear" w:color="auto" w:fill="FFFFFF"/>
              </w:rPr>
            </w:pPr>
            <w:r>
              <w:rPr>
                <w:b/>
                <w:bCs/>
                <w:sz w:val="20"/>
                <w:szCs w:val="20"/>
              </w:rPr>
              <w:t>РЕКОНСТРУКЦИИ</w:t>
            </w:r>
          </w:p>
        </w:tc>
      </w:tr>
      <w:tr w:rsidR="00C077B8">
        <w:tc>
          <w:tcPr>
            <w:tcW w:w="6062" w:type="dxa"/>
            <w:vAlign w:val="center"/>
          </w:tcPr>
          <w:p w:rsidR="00C077B8" w:rsidRDefault="00195BB3">
            <w:pPr>
              <w:pStyle w:val="Default"/>
              <w:jc w:val="center"/>
              <w:rPr>
                <w:b/>
                <w:bCs/>
                <w:sz w:val="20"/>
                <w:szCs w:val="20"/>
              </w:rPr>
            </w:pPr>
            <w:r>
              <w:rPr>
                <w:b/>
                <w:bCs/>
                <w:sz w:val="20"/>
                <w:szCs w:val="20"/>
              </w:rPr>
              <w:t>1</w:t>
            </w:r>
          </w:p>
        </w:tc>
        <w:tc>
          <w:tcPr>
            <w:tcW w:w="4394" w:type="dxa"/>
            <w:vAlign w:val="center"/>
          </w:tcPr>
          <w:p w:rsidR="00C077B8" w:rsidRDefault="00195BB3">
            <w:pPr>
              <w:pStyle w:val="Default"/>
              <w:jc w:val="center"/>
              <w:rPr>
                <w:b/>
                <w:bCs/>
                <w:sz w:val="20"/>
                <w:szCs w:val="20"/>
              </w:rPr>
            </w:pPr>
            <w:r>
              <w:rPr>
                <w:b/>
                <w:bCs/>
                <w:sz w:val="20"/>
                <w:szCs w:val="20"/>
              </w:rPr>
              <w:t>2</w:t>
            </w:r>
          </w:p>
        </w:tc>
      </w:tr>
      <w:tr w:rsidR="00C077B8">
        <w:tc>
          <w:tcPr>
            <w:tcW w:w="6062" w:type="dxa"/>
          </w:tcPr>
          <w:p w:rsidR="00C077B8" w:rsidRDefault="00195BB3">
            <w:pPr>
              <w:jc w:val="both"/>
              <w:rPr>
                <w:b/>
                <w:sz w:val="20"/>
                <w:szCs w:val="20"/>
              </w:rPr>
            </w:pPr>
            <w:r>
              <w:rPr>
                <w:b/>
                <w:sz w:val="20"/>
                <w:szCs w:val="20"/>
              </w:rPr>
              <w:t>Специальная деятельность (12.2):</w:t>
            </w:r>
          </w:p>
          <w:p w:rsidR="003D3A19" w:rsidRDefault="003D3A19">
            <w:pPr>
              <w:pStyle w:val="Default"/>
              <w:rPr>
                <w:rFonts w:eastAsia="Times New Roman"/>
                <w:sz w:val="20"/>
                <w:szCs w:val="20"/>
                <w:lang w:eastAsia="ru-RU"/>
              </w:rPr>
            </w:pPr>
            <w:r w:rsidRPr="00693DC6">
              <w:rPr>
                <w:rFonts w:eastAsia="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bookmarkStart w:id="17" w:name="sub_1044"/>
          </w:p>
          <w:p w:rsidR="00C077B8" w:rsidRDefault="00195BB3">
            <w:pPr>
              <w:pStyle w:val="Default"/>
              <w:rPr>
                <w:b/>
                <w:sz w:val="20"/>
                <w:szCs w:val="20"/>
              </w:rPr>
            </w:pPr>
            <w:r>
              <w:rPr>
                <w:b/>
                <w:sz w:val="20"/>
                <w:szCs w:val="20"/>
              </w:rPr>
              <w:t>Магазины</w:t>
            </w:r>
            <w:bookmarkEnd w:id="17"/>
            <w:r>
              <w:rPr>
                <w:b/>
                <w:sz w:val="20"/>
                <w:szCs w:val="20"/>
              </w:rPr>
              <w:t xml:space="preserve"> (4.4): </w:t>
            </w:r>
          </w:p>
          <w:p w:rsidR="00C077B8" w:rsidRDefault="003D3A19" w:rsidP="00C629CA">
            <w:pPr>
              <w:pStyle w:val="Default"/>
              <w:rPr>
                <w:b/>
                <w:sz w:val="20"/>
                <w:szCs w:val="20"/>
              </w:rPr>
            </w:pPr>
            <w:r w:rsidRPr="00693DC6">
              <w:rPr>
                <w:rFonts w:eastAsia="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E96BB3" w:rsidRPr="00E96BB3" w:rsidRDefault="00E96BB3" w:rsidP="00E96BB3">
            <w:pPr>
              <w:pStyle w:val="Default"/>
              <w:rPr>
                <w:b/>
                <w:sz w:val="20"/>
                <w:szCs w:val="20"/>
              </w:rPr>
            </w:pPr>
            <w:r w:rsidRPr="00E96BB3">
              <w:rPr>
                <w:b/>
                <w:sz w:val="20"/>
                <w:szCs w:val="20"/>
              </w:rPr>
              <w:t>Предпринимательство (4.0):</w:t>
            </w:r>
          </w:p>
          <w:p w:rsidR="00E96BB3" w:rsidRPr="00C629CA" w:rsidRDefault="00E96BB3" w:rsidP="00E96BB3">
            <w:pPr>
              <w:pStyle w:val="Default"/>
              <w:rPr>
                <w:b/>
                <w:sz w:val="20"/>
                <w:szCs w:val="20"/>
              </w:rPr>
            </w:pPr>
            <w:r w:rsidRPr="00E96BB3">
              <w:rPr>
                <w:rFonts w:eastAsia="Times New Roman"/>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5" w:anchor="/document/70736874/entry/1041" w:history="1">
              <w:r w:rsidRPr="00E96BB3">
                <w:rPr>
                  <w:rFonts w:eastAsia="Times New Roman"/>
                  <w:sz w:val="20"/>
                  <w:szCs w:val="20"/>
                  <w:lang w:eastAsia="ru-RU"/>
                </w:rPr>
                <w:t>кодами 4.1-4.10</w:t>
              </w:r>
            </w:hyperlink>
          </w:p>
        </w:tc>
        <w:tc>
          <w:tcPr>
            <w:tcW w:w="4394" w:type="dxa"/>
          </w:tcPr>
          <w:p w:rsidR="00C629CA" w:rsidRDefault="00C629CA" w:rsidP="00C629CA">
            <w:pPr>
              <w:pStyle w:val="Default"/>
              <w:rPr>
                <w:b/>
                <w:sz w:val="20"/>
                <w:szCs w:val="20"/>
              </w:rPr>
            </w:pPr>
            <w:r w:rsidRPr="000938E7">
              <w:rPr>
                <w:b/>
                <w:sz w:val="20"/>
                <w:szCs w:val="20"/>
              </w:rPr>
              <w:t>Предельные размеры земельных участков</w:t>
            </w:r>
            <w:r>
              <w:rPr>
                <w:b/>
                <w:sz w:val="20"/>
                <w:szCs w:val="20"/>
              </w:rPr>
              <w:t>:</w:t>
            </w:r>
          </w:p>
          <w:p w:rsidR="00C629CA" w:rsidRPr="000938E7" w:rsidRDefault="00C629CA" w:rsidP="00C629CA">
            <w:pPr>
              <w:pStyle w:val="Default"/>
              <w:rPr>
                <w:sz w:val="20"/>
                <w:szCs w:val="20"/>
              </w:rPr>
            </w:pPr>
            <w:r>
              <w:rPr>
                <w:sz w:val="20"/>
                <w:szCs w:val="20"/>
              </w:rPr>
              <w:t>Минимальная площадь земельного участка – не подлежит установлению</w:t>
            </w:r>
          </w:p>
          <w:p w:rsidR="00C629CA" w:rsidRDefault="00C629CA" w:rsidP="00C629CA">
            <w:pPr>
              <w:pStyle w:val="Default"/>
              <w:rPr>
                <w:sz w:val="20"/>
                <w:szCs w:val="20"/>
              </w:rPr>
            </w:pPr>
            <w:r>
              <w:rPr>
                <w:sz w:val="20"/>
                <w:szCs w:val="20"/>
              </w:rPr>
              <w:t>Максимальная площадь земельного участка – не подлежит установлению</w:t>
            </w:r>
          </w:p>
          <w:p w:rsidR="00C629CA" w:rsidRDefault="00C629CA" w:rsidP="00C629CA">
            <w:pPr>
              <w:pStyle w:val="Default"/>
              <w:rPr>
                <w:sz w:val="20"/>
                <w:szCs w:val="20"/>
              </w:rPr>
            </w:pPr>
            <w:r>
              <w:rPr>
                <w:sz w:val="20"/>
                <w:szCs w:val="20"/>
              </w:rPr>
              <w:t>Минимальная ширина земельного участка – не подлежит установлению</w:t>
            </w:r>
          </w:p>
          <w:p w:rsidR="00C629CA" w:rsidRDefault="00C629CA" w:rsidP="00C629CA">
            <w:pPr>
              <w:pStyle w:val="Default"/>
              <w:rPr>
                <w:sz w:val="20"/>
                <w:szCs w:val="20"/>
              </w:rPr>
            </w:pPr>
            <w:r>
              <w:rPr>
                <w:sz w:val="20"/>
                <w:szCs w:val="20"/>
              </w:rPr>
              <w:t>Максимальная ширина земельного участка – не подлежит установлению</w:t>
            </w:r>
          </w:p>
          <w:p w:rsidR="00C629CA" w:rsidRDefault="00C629CA" w:rsidP="00C629CA">
            <w:pPr>
              <w:pStyle w:val="Default"/>
              <w:rPr>
                <w:sz w:val="20"/>
                <w:szCs w:val="20"/>
              </w:rPr>
            </w:pPr>
            <w:r>
              <w:rPr>
                <w:sz w:val="20"/>
                <w:szCs w:val="20"/>
              </w:rPr>
              <w:t>Минимальная длина земельного участка – не подлежит установлению</w:t>
            </w:r>
          </w:p>
          <w:p w:rsidR="00C629CA" w:rsidRDefault="00C629CA" w:rsidP="00C629CA">
            <w:pPr>
              <w:pStyle w:val="Default"/>
              <w:rPr>
                <w:sz w:val="20"/>
                <w:szCs w:val="20"/>
              </w:rPr>
            </w:pPr>
            <w:r>
              <w:rPr>
                <w:sz w:val="20"/>
                <w:szCs w:val="20"/>
              </w:rPr>
              <w:t xml:space="preserve">Максимальная длин земельного участка – не подлежит установлению </w:t>
            </w:r>
          </w:p>
          <w:p w:rsidR="00C629CA" w:rsidRPr="00301376" w:rsidRDefault="00C629CA" w:rsidP="00C629CA">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C629CA" w:rsidRDefault="00C629CA" w:rsidP="00C629CA">
            <w:pPr>
              <w:pStyle w:val="Default"/>
              <w:rPr>
                <w:sz w:val="20"/>
                <w:szCs w:val="20"/>
              </w:rPr>
            </w:pPr>
            <w:r>
              <w:rPr>
                <w:sz w:val="20"/>
                <w:szCs w:val="20"/>
              </w:rPr>
              <w:t xml:space="preserve">Минимальный отступ от границ земельного участка – 3м </w:t>
            </w:r>
          </w:p>
          <w:p w:rsidR="00C629CA" w:rsidRDefault="00AF1D9E" w:rsidP="00C629CA">
            <w:pPr>
              <w:pStyle w:val="Default"/>
              <w:rPr>
                <w:sz w:val="20"/>
                <w:szCs w:val="20"/>
              </w:rPr>
            </w:pPr>
            <w:r>
              <w:rPr>
                <w:sz w:val="20"/>
                <w:szCs w:val="20"/>
              </w:rPr>
              <w:t>Минимальный отступ от границ земельного участка со стороны красной линии</w:t>
            </w:r>
            <w:r w:rsidR="00C629CA">
              <w:rPr>
                <w:sz w:val="20"/>
                <w:szCs w:val="20"/>
              </w:rPr>
              <w:t xml:space="preserve"> – 3 м</w:t>
            </w:r>
          </w:p>
          <w:p w:rsidR="00C629CA" w:rsidRDefault="00C629CA" w:rsidP="00C629CA">
            <w:pPr>
              <w:pStyle w:val="Default"/>
              <w:rPr>
                <w:sz w:val="20"/>
                <w:szCs w:val="20"/>
              </w:rPr>
            </w:pPr>
            <w:r>
              <w:rPr>
                <w:sz w:val="20"/>
                <w:szCs w:val="20"/>
              </w:rPr>
              <w:t>Предельная высота зданий, строений сооружений – не подлежит установлению</w:t>
            </w:r>
          </w:p>
          <w:p w:rsidR="00C629CA" w:rsidRDefault="00C629CA" w:rsidP="00C629CA">
            <w:pPr>
              <w:pStyle w:val="Default"/>
              <w:jc w:val="both"/>
              <w:rPr>
                <w:sz w:val="20"/>
                <w:szCs w:val="20"/>
              </w:rPr>
            </w:pPr>
            <w:r>
              <w:rPr>
                <w:sz w:val="20"/>
                <w:szCs w:val="20"/>
              </w:rPr>
              <w:t>Максимальный процент застройки – 70%</w:t>
            </w:r>
          </w:p>
          <w:p w:rsidR="00C629CA" w:rsidRPr="00301376" w:rsidRDefault="00C629CA" w:rsidP="00C629CA">
            <w:pPr>
              <w:pStyle w:val="Default"/>
              <w:rPr>
                <w:b/>
                <w:sz w:val="20"/>
                <w:szCs w:val="20"/>
              </w:rPr>
            </w:pPr>
            <w:r w:rsidRPr="00301376">
              <w:rPr>
                <w:b/>
                <w:sz w:val="20"/>
                <w:szCs w:val="20"/>
              </w:rPr>
              <w:lastRenderedPageBreak/>
              <w:t>Иные предельные параметры разрешенного строительства:</w:t>
            </w:r>
          </w:p>
          <w:p w:rsidR="00C077B8" w:rsidRDefault="00C629CA" w:rsidP="00C629CA">
            <w:pPr>
              <w:pStyle w:val="Default"/>
              <w:jc w:val="both"/>
              <w:rPr>
                <w:sz w:val="20"/>
                <w:szCs w:val="20"/>
              </w:rPr>
            </w:pPr>
            <w:r w:rsidRPr="00F93D89">
              <w:rPr>
                <w:sz w:val="20"/>
                <w:szCs w:val="20"/>
              </w:rPr>
              <w:t xml:space="preserve">Минимальный процент озеленения земельных участков – </w:t>
            </w:r>
            <w:r>
              <w:rPr>
                <w:sz w:val="20"/>
                <w:szCs w:val="20"/>
              </w:rPr>
              <w:t>20%</w:t>
            </w:r>
          </w:p>
        </w:tc>
      </w:tr>
    </w:tbl>
    <w:p w:rsidR="00C077B8" w:rsidRDefault="00C077B8">
      <w:pPr>
        <w:ind w:firstLine="567"/>
        <w:rPr>
          <w:color w:val="333333"/>
          <w:sz w:val="22"/>
          <w:szCs w:val="22"/>
          <w:shd w:val="clear" w:color="auto" w:fill="FFFFFF"/>
        </w:rPr>
      </w:pPr>
    </w:p>
    <w:p w:rsidR="00C077B8" w:rsidRDefault="00195BB3" w:rsidP="00097E04">
      <w:pPr>
        <w:pStyle w:val="31"/>
      </w:pPr>
      <w:bookmarkStart w:id="18" w:name="_Toc51858531"/>
      <w:r>
        <w:t>Статья 3</w:t>
      </w:r>
      <w:r w:rsidR="00D26070">
        <w:t>2</w:t>
      </w:r>
      <w:r>
        <w:t xml:space="preserve"> Территориальная зона П-2 - Зона производственных объектов </w:t>
      </w:r>
      <w:r>
        <w:rPr>
          <w:lang w:val="en-US"/>
        </w:rPr>
        <w:t>III</w:t>
      </w:r>
      <w:r>
        <w:t xml:space="preserve"> класса вредности</w:t>
      </w:r>
      <w:bookmarkEnd w:id="18"/>
    </w:p>
    <w:p w:rsidR="00C077B8" w:rsidRDefault="00C077B8">
      <w:pPr>
        <w:ind w:firstLine="567"/>
        <w:jc w:val="both"/>
        <w:rPr>
          <w:b/>
          <w:sz w:val="18"/>
          <w:szCs w:val="18"/>
        </w:rPr>
      </w:pPr>
    </w:p>
    <w:p w:rsidR="00C077B8" w:rsidRDefault="00195BB3">
      <w:pPr>
        <w:ind w:firstLine="567"/>
        <w:jc w:val="both"/>
        <w:rPr>
          <w:b/>
          <w:bCs/>
          <w:sz w:val="22"/>
          <w:szCs w:val="22"/>
        </w:rPr>
      </w:pPr>
      <w:r>
        <w:rPr>
          <w:b/>
          <w:bCs/>
          <w:sz w:val="22"/>
          <w:szCs w:val="22"/>
        </w:rPr>
        <w:t xml:space="preserve">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  </w:t>
      </w:r>
    </w:p>
    <w:tbl>
      <w:tblPr>
        <w:tblStyle w:val="a5"/>
        <w:tblW w:w="10456" w:type="dxa"/>
        <w:tblLayout w:type="fixed"/>
        <w:tblLook w:val="04A0"/>
      </w:tblPr>
      <w:tblGrid>
        <w:gridCol w:w="6062"/>
        <w:gridCol w:w="4394"/>
      </w:tblGrid>
      <w:tr w:rsidR="00C077B8">
        <w:tc>
          <w:tcPr>
            <w:tcW w:w="6062" w:type="dxa"/>
            <w:vAlign w:val="center"/>
          </w:tcPr>
          <w:p w:rsidR="00C077B8" w:rsidRDefault="00195BB3">
            <w:pPr>
              <w:jc w:val="center"/>
              <w:rPr>
                <w:rFonts w:eastAsiaTheme="minorHAnsi"/>
                <w:b/>
                <w:bCs/>
                <w:color w:val="000000"/>
                <w:sz w:val="20"/>
                <w:szCs w:val="20"/>
                <w:lang w:eastAsia="en-US"/>
              </w:rPr>
            </w:pPr>
            <w:r>
              <w:rPr>
                <w:rFonts w:eastAsiaTheme="minorHAnsi"/>
                <w:b/>
                <w:bCs/>
                <w:color w:val="000000"/>
                <w:sz w:val="20"/>
                <w:szCs w:val="20"/>
                <w:lang w:eastAsia="en-US"/>
              </w:rPr>
              <w:t>ВИДЫ</w:t>
            </w:r>
          </w:p>
          <w:p w:rsidR="00C077B8" w:rsidRDefault="00195BB3">
            <w:pPr>
              <w:jc w:val="center"/>
            </w:pPr>
            <w:r>
              <w:rPr>
                <w:rFonts w:eastAsiaTheme="minorHAnsi"/>
                <w:b/>
                <w:bCs/>
                <w:color w:val="000000"/>
                <w:sz w:val="20"/>
                <w:szCs w:val="20"/>
                <w:lang w:eastAsia="en-US"/>
              </w:rPr>
              <w:t>ИСПОЛЬЗОВАНИЯ</w:t>
            </w:r>
          </w:p>
        </w:tc>
        <w:tc>
          <w:tcPr>
            <w:tcW w:w="4394" w:type="dxa"/>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r>
              <w:rPr>
                <w:b/>
                <w:bCs/>
                <w:sz w:val="20"/>
                <w:szCs w:val="20"/>
              </w:rPr>
              <w:t>РЕКОНСТРУКЦИИ</w:t>
            </w:r>
          </w:p>
        </w:tc>
      </w:tr>
      <w:tr w:rsidR="00C077B8">
        <w:tc>
          <w:tcPr>
            <w:tcW w:w="6062" w:type="dxa"/>
            <w:vAlign w:val="center"/>
          </w:tcPr>
          <w:p w:rsidR="00C077B8" w:rsidRDefault="00195BB3">
            <w:pPr>
              <w:jc w:val="center"/>
              <w:rPr>
                <w:rFonts w:eastAsiaTheme="minorHAnsi"/>
                <w:b/>
                <w:bCs/>
                <w:color w:val="000000"/>
                <w:sz w:val="20"/>
                <w:szCs w:val="20"/>
                <w:lang w:eastAsia="en-US"/>
              </w:rPr>
            </w:pPr>
            <w:r>
              <w:rPr>
                <w:rFonts w:eastAsiaTheme="minorHAnsi"/>
                <w:b/>
                <w:bCs/>
                <w:color w:val="000000"/>
                <w:sz w:val="20"/>
                <w:szCs w:val="20"/>
                <w:lang w:eastAsia="en-US"/>
              </w:rPr>
              <w:t>1</w:t>
            </w:r>
          </w:p>
        </w:tc>
        <w:tc>
          <w:tcPr>
            <w:tcW w:w="4394" w:type="dxa"/>
          </w:tcPr>
          <w:p w:rsidR="00C077B8" w:rsidRDefault="00195BB3">
            <w:pPr>
              <w:pStyle w:val="Default"/>
              <w:jc w:val="center"/>
              <w:rPr>
                <w:b/>
                <w:bCs/>
                <w:sz w:val="20"/>
                <w:szCs w:val="20"/>
              </w:rPr>
            </w:pPr>
            <w:r>
              <w:rPr>
                <w:b/>
                <w:bCs/>
                <w:sz w:val="20"/>
                <w:szCs w:val="20"/>
              </w:rPr>
              <w:t>2</w:t>
            </w:r>
          </w:p>
        </w:tc>
      </w:tr>
      <w:tr w:rsidR="00C077B8">
        <w:tc>
          <w:tcPr>
            <w:tcW w:w="6062" w:type="dxa"/>
          </w:tcPr>
          <w:p w:rsidR="00C077B8" w:rsidRDefault="00195BB3">
            <w:pPr>
              <w:pStyle w:val="Default"/>
              <w:rPr>
                <w:b/>
                <w:sz w:val="20"/>
                <w:szCs w:val="20"/>
              </w:rPr>
            </w:pPr>
            <w:r>
              <w:rPr>
                <w:b/>
                <w:sz w:val="20"/>
                <w:szCs w:val="20"/>
              </w:rPr>
              <w:t>Производственная деятельность (6.0):</w:t>
            </w:r>
          </w:p>
          <w:p w:rsidR="003D3A19" w:rsidRDefault="003D3A19">
            <w:pPr>
              <w:autoSpaceDE w:val="0"/>
              <w:autoSpaceDN w:val="0"/>
              <w:adjustRightInd w:val="0"/>
              <w:rPr>
                <w:rFonts w:eastAsiaTheme="minorHAnsi"/>
                <w:b/>
                <w:color w:val="000000"/>
                <w:sz w:val="20"/>
                <w:szCs w:val="20"/>
                <w:lang w:eastAsia="en-US"/>
              </w:rPr>
            </w:pPr>
            <w:r w:rsidRPr="00693DC6">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9C2E6D" w:rsidRPr="00E96BB3" w:rsidRDefault="009C2E6D" w:rsidP="009C2E6D">
            <w:pPr>
              <w:autoSpaceDE w:val="0"/>
              <w:autoSpaceDN w:val="0"/>
              <w:adjustRightInd w:val="0"/>
              <w:rPr>
                <w:rFonts w:eastAsiaTheme="minorHAnsi"/>
                <w:b/>
                <w:sz w:val="20"/>
                <w:szCs w:val="20"/>
                <w:lang w:eastAsia="en-US"/>
              </w:rPr>
            </w:pPr>
            <w:r w:rsidRPr="00E96BB3">
              <w:rPr>
                <w:rFonts w:eastAsiaTheme="minorHAnsi"/>
                <w:b/>
                <w:sz w:val="20"/>
                <w:szCs w:val="20"/>
                <w:lang w:eastAsia="en-US"/>
              </w:rPr>
              <w:t>Недропользование (6.1)</w:t>
            </w:r>
          </w:p>
          <w:p w:rsidR="009C2E6D" w:rsidRPr="00E96BB3" w:rsidRDefault="009C2E6D" w:rsidP="009C2E6D">
            <w:pPr>
              <w:autoSpaceDE w:val="0"/>
              <w:autoSpaceDN w:val="0"/>
              <w:adjustRightInd w:val="0"/>
              <w:rPr>
                <w:rFonts w:eastAsiaTheme="minorHAnsi"/>
                <w:sz w:val="20"/>
                <w:szCs w:val="20"/>
                <w:lang w:eastAsia="en-US"/>
              </w:rPr>
            </w:pPr>
            <w:r w:rsidRPr="00E96BB3">
              <w:rPr>
                <w:rFonts w:eastAsiaTheme="minorHAnsi"/>
                <w:sz w:val="20"/>
                <w:szCs w:val="20"/>
                <w:lang w:eastAsia="en-US"/>
              </w:rPr>
              <w:t>Осуществление геологических изысканий;</w:t>
            </w:r>
          </w:p>
          <w:p w:rsidR="009C2E6D" w:rsidRPr="00E96BB3" w:rsidRDefault="009C2E6D" w:rsidP="009C2E6D">
            <w:pPr>
              <w:autoSpaceDE w:val="0"/>
              <w:autoSpaceDN w:val="0"/>
              <w:adjustRightInd w:val="0"/>
              <w:rPr>
                <w:rFonts w:eastAsiaTheme="minorHAnsi"/>
                <w:sz w:val="20"/>
                <w:szCs w:val="20"/>
                <w:lang w:eastAsia="en-US"/>
              </w:rPr>
            </w:pPr>
            <w:r w:rsidRPr="00E96BB3">
              <w:rPr>
                <w:rFonts w:eastAsiaTheme="minorHAnsi"/>
                <w:sz w:val="20"/>
                <w:szCs w:val="20"/>
                <w:lang w:eastAsia="en-US"/>
              </w:rPr>
              <w:t>добыча полезных ископаемых открытым (карьеры, отвалы) и закрытым (шахты, скважины) способами;</w:t>
            </w:r>
          </w:p>
          <w:p w:rsidR="009C2E6D" w:rsidRPr="00E96BB3" w:rsidRDefault="009C2E6D" w:rsidP="009C2E6D">
            <w:pPr>
              <w:autoSpaceDE w:val="0"/>
              <w:autoSpaceDN w:val="0"/>
              <w:adjustRightInd w:val="0"/>
              <w:rPr>
                <w:rFonts w:eastAsiaTheme="minorHAnsi"/>
                <w:sz w:val="20"/>
                <w:szCs w:val="20"/>
                <w:lang w:eastAsia="en-US"/>
              </w:rPr>
            </w:pPr>
            <w:r w:rsidRPr="00E96BB3">
              <w:rPr>
                <w:rFonts w:eastAsiaTheme="minorHAnsi"/>
                <w:sz w:val="20"/>
                <w:szCs w:val="20"/>
                <w:lang w:eastAsia="en-US"/>
              </w:rPr>
              <w:t>размещение объектов капитального строительства, в том числе подземных, в целях добычи полезных ископаемых;</w:t>
            </w:r>
          </w:p>
          <w:p w:rsidR="009C2E6D" w:rsidRPr="00E96BB3" w:rsidRDefault="009C2E6D" w:rsidP="009C2E6D">
            <w:pPr>
              <w:autoSpaceDE w:val="0"/>
              <w:autoSpaceDN w:val="0"/>
              <w:adjustRightInd w:val="0"/>
              <w:rPr>
                <w:rFonts w:eastAsiaTheme="minorHAnsi"/>
                <w:sz w:val="20"/>
                <w:szCs w:val="20"/>
                <w:lang w:eastAsia="en-US"/>
              </w:rPr>
            </w:pPr>
            <w:r w:rsidRPr="00E96BB3">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9C2E6D" w:rsidRPr="00E96BB3" w:rsidRDefault="009C2E6D" w:rsidP="009C2E6D">
            <w:pPr>
              <w:autoSpaceDE w:val="0"/>
              <w:autoSpaceDN w:val="0"/>
              <w:adjustRightInd w:val="0"/>
              <w:rPr>
                <w:rFonts w:eastAsiaTheme="minorHAnsi"/>
                <w:sz w:val="20"/>
                <w:szCs w:val="20"/>
                <w:lang w:eastAsia="en-US"/>
              </w:rPr>
            </w:pPr>
            <w:r w:rsidRPr="00E96BB3">
              <w:rPr>
                <w:rFonts w:eastAsiaTheme="minorHAns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C077B8" w:rsidRDefault="00195BB3">
            <w:pPr>
              <w:autoSpaceDE w:val="0"/>
              <w:autoSpaceDN w:val="0"/>
              <w:adjustRightInd w:val="0"/>
              <w:rPr>
                <w:rFonts w:eastAsiaTheme="minorHAnsi"/>
                <w:b/>
                <w:color w:val="000000"/>
                <w:sz w:val="20"/>
                <w:szCs w:val="20"/>
                <w:lang w:eastAsia="en-US"/>
              </w:rPr>
            </w:pPr>
            <w:r>
              <w:rPr>
                <w:rFonts w:eastAsiaTheme="minorHAnsi"/>
                <w:b/>
                <w:color w:val="000000"/>
                <w:sz w:val="20"/>
                <w:szCs w:val="20"/>
                <w:lang w:eastAsia="en-US"/>
              </w:rPr>
              <w:t>Тяжёлая промышленность (6.2)</w:t>
            </w:r>
          </w:p>
          <w:p w:rsidR="003D3A19" w:rsidRDefault="003D3A19">
            <w:pPr>
              <w:pStyle w:val="Default"/>
              <w:rPr>
                <w:rFonts w:eastAsia="Times New Roman"/>
                <w:sz w:val="20"/>
                <w:szCs w:val="20"/>
                <w:lang w:eastAsia="ru-RU"/>
              </w:rPr>
            </w:pPr>
            <w:r w:rsidRPr="00693DC6">
              <w:rPr>
                <w:rFonts w:eastAsia="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C077B8" w:rsidRDefault="00195BB3">
            <w:pPr>
              <w:pStyle w:val="Default"/>
              <w:rPr>
                <w:b/>
                <w:sz w:val="20"/>
                <w:szCs w:val="20"/>
              </w:rPr>
            </w:pPr>
            <w:r>
              <w:rPr>
                <w:b/>
                <w:sz w:val="20"/>
                <w:szCs w:val="20"/>
              </w:rPr>
              <w:t>Лёгкая промышленность (6.3):</w:t>
            </w:r>
          </w:p>
          <w:p w:rsidR="003D3A19" w:rsidRDefault="003D3A19">
            <w:pPr>
              <w:pStyle w:val="Default"/>
              <w:rPr>
                <w:b/>
                <w:sz w:val="20"/>
                <w:szCs w:val="20"/>
              </w:rPr>
            </w:pPr>
            <w:r w:rsidRPr="00693DC6">
              <w:rPr>
                <w:rFonts w:eastAsia="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p w:rsidR="00D0768C" w:rsidRDefault="00D0768C" w:rsidP="00D0768C">
            <w:pPr>
              <w:autoSpaceDE w:val="0"/>
              <w:autoSpaceDN w:val="0"/>
              <w:adjustRightInd w:val="0"/>
              <w:rPr>
                <w:rFonts w:eastAsiaTheme="minorHAnsi"/>
                <w:b/>
                <w:color w:val="000000"/>
                <w:sz w:val="20"/>
                <w:szCs w:val="20"/>
                <w:lang w:eastAsia="en-US"/>
              </w:rPr>
            </w:pPr>
            <w:r>
              <w:rPr>
                <w:rFonts w:eastAsiaTheme="minorHAnsi"/>
                <w:b/>
                <w:color w:val="000000"/>
                <w:sz w:val="20"/>
                <w:szCs w:val="20"/>
                <w:lang w:eastAsia="en-US"/>
              </w:rPr>
              <w:t>Фармацевтическая промышленность (6.3.1):</w:t>
            </w:r>
          </w:p>
          <w:p w:rsidR="00D0768C" w:rsidRDefault="00D0768C" w:rsidP="00D0768C">
            <w:pPr>
              <w:autoSpaceDE w:val="0"/>
              <w:autoSpaceDN w:val="0"/>
              <w:adjustRightInd w:val="0"/>
              <w:rPr>
                <w:sz w:val="20"/>
                <w:szCs w:val="20"/>
              </w:rPr>
            </w:pPr>
            <w:r w:rsidRPr="00693DC6">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C077B8" w:rsidRDefault="00195BB3">
            <w:pPr>
              <w:pStyle w:val="Default"/>
              <w:rPr>
                <w:b/>
                <w:sz w:val="20"/>
                <w:szCs w:val="20"/>
              </w:rPr>
            </w:pPr>
            <w:r>
              <w:rPr>
                <w:b/>
                <w:sz w:val="20"/>
                <w:szCs w:val="20"/>
              </w:rPr>
              <w:t>Пищевая промышленность (6.4):</w:t>
            </w:r>
          </w:p>
          <w:p w:rsidR="003D3A19" w:rsidRDefault="003D3A19">
            <w:pPr>
              <w:pStyle w:val="Default"/>
              <w:rPr>
                <w:rFonts w:eastAsia="Times New Roman"/>
                <w:sz w:val="20"/>
                <w:szCs w:val="20"/>
                <w:lang w:eastAsia="ru-RU"/>
              </w:rPr>
            </w:pPr>
            <w:r w:rsidRPr="00693DC6">
              <w:rPr>
                <w:rFonts w:eastAsia="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D0768C" w:rsidRDefault="00D0768C" w:rsidP="00D0768C">
            <w:pPr>
              <w:autoSpaceDE w:val="0"/>
              <w:autoSpaceDN w:val="0"/>
              <w:adjustRightInd w:val="0"/>
              <w:rPr>
                <w:rFonts w:eastAsiaTheme="minorHAnsi"/>
                <w:b/>
                <w:color w:val="000000"/>
                <w:sz w:val="20"/>
                <w:szCs w:val="20"/>
                <w:lang w:eastAsia="en-US"/>
              </w:rPr>
            </w:pPr>
            <w:r>
              <w:rPr>
                <w:rFonts w:eastAsiaTheme="minorHAnsi"/>
                <w:b/>
                <w:color w:val="000000"/>
                <w:sz w:val="20"/>
                <w:szCs w:val="20"/>
                <w:lang w:eastAsia="en-US"/>
              </w:rPr>
              <w:lastRenderedPageBreak/>
              <w:t>Нефтехимическая промышленность (6.5):</w:t>
            </w:r>
          </w:p>
          <w:p w:rsidR="00D0768C" w:rsidRDefault="00D0768C" w:rsidP="00D0768C">
            <w:pPr>
              <w:autoSpaceDE w:val="0"/>
              <w:autoSpaceDN w:val="0"/>
              <w:adjustRightInd w:val="0"/>
              <w:rPr>
                <w:sz w:val="20"/>
                <w:szCs w:val="20"/>
              </w:rPr>
            </w:pPr>
            <w:r w:rsidRPr="00693DC6">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C077B8" w:rsidRDefault="00195BB3">
            <w:pPr>
              <w:pStyle w:val="Default"/>
              <w:rPr>
                <w:b/>
                <w:sz w:val="20"/>
                <w:szCs w:val="20"/>
              </w:rPr>
            </w:pPr>
            <w:r>
              <w:rPr>
                <w:b/>
                <w:sz w:val="20"/>
                <w:szCs w:val="20"/>
              </w:rPr>
              <w:t>Строительная промышленность (6.6):</w:t>
            </w:r>
          </w:p>
          <w:p w:rsidR="003D3A19" w:rsidRDefault="003D3A19">
            <w:pPr>
              <w:autoSpaceDE w:val="0"/>
              <w:autoSpaceDN w:val="0"/>
              <w:adjustRightInd w:val="0"/>
              <w:rPr>
                <w:sz w:val="20"/>
                <w:szCs w:val="20"/>
              </w:rPr>
            </w:pPr>
            <w:r w:rsidRPr="00693DC6">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0768C" w:rsidRPr="00E96BB3" w:rsidRDefault="00D0768C" w:rsidP="00D0768C">
            <w:pPr>
              <w:pStyle w:val="Default"/>
              <w:rPr>
                <w:rFonts w:eastAsia="Times New Roman"/>
                <w:b/>
                <w:color w:val="auto"/>
                <w:sz w:val="20"/>
                <w:szCs w:val="20"/>
                <w:lang w:eastAsia="ru-RU"/>
              </w:rPr>
            </w:pPr>
            <w:r w:rsidRPr="00E96BB3">
              <w:rPr>
                <w:rFonts w:eastAsia="Times New Roman"/>
                <w:b/>
                <w:color w:val="auto"/>
                <w:sz w:val="20"/>
                <w:szCs w:val="20"/>
                <w:lang w:eastAsia="ru-RU"/>
              </w:rPr>
              <w:t>Связь (6.8):</w:t>
            </w:r>
          </w:p>
          <w:p w:rsidR="00D0768C" w:rsidRPr="00E96BB3" w:rsidRDefault="00D0768C" w:rsidP="00D0768C">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D0768C" w:rsidRPr="00E96BB3" w:rsidRDefault="00D0768C" w:rsidP="00D0768C">
            <w:pPr>
              <w:pStyle w:val="Default"/>
              <w:rPr>
                <w:b/>
                <w:color w:val="auto"/>
                <w:sz w:val="20"/>
                <w:szCs w:val="20"/>
              </w:rPr>
            </w:pPr>
            <w:r w:rsidRPr="00E96BB3">
              <w:rPr>
                <w:b/>
                <w:color w:val="auto"/>
                <w:sz w:val="20"/>
                <w:szCs w:val="20"/>
              </w:rPr>
              <w:t>Склады (6.9):</w:t>
            </w:r>
          </w:p>
          <w:p w:rsidR="00D0768C" w:rsidRPr="00E96BB3" w:rsidRDefault="00D0768C" w:rsidP="00D0768C">
            <w:pPr>
              <w:autoSpaceDE w:val="0"/>
              <w:autoSpaceDN w:val="0"/>
              <w:adjustRightInd w:val="0"/>
              <w:rPr>
                <w:sz w:val="20"/>
                <w:szCs w:val="20"/>
              </w:rPr>
            </w:pPr>
            <w:r w:rsidRPr="00E96BB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D0768C" w:rsidRPr="00E96BB3" w:rsidRDefault="00D0768C" w:rsidP="00D0768C">
            <w:pPr>
              <w:autoSpaceDE w:val="0"/>
              <w:autoSpaceDN w:val="0"/>
              <w:adjustRightInd w:val="0"/>
              <w:rPr>
                <w:b/>
                <w:sz w:val="20"/>
                <w:szCs w:val="20"/>
              </w:rPr>
            </w:pPr>
            <w:r w:rsidRPr="00E96BB3">
              <w:rPr>
                <w:b/>
                <w:sz w:val="20"/>
                <w:szCs w:val="20"/>
              </w:rPr>
              <w:t>Складские площадки (6.9.1)</w:t>
            </w:r>
          </w:p>
          <w:p w:rsidR="00D0768C" w:rsidRPr="00E96BB3" w:rsidRDefault="00D0768C" w:rsidP="00D0768C">
            <w:pPr>
              <w:autoSpaceDE w:val="0"/>
              <w:autoSpaceDN w:val="0"/>
              <w:adjustRightInd w:val="0"/>
              <w:rPr>
                <w:sz w:val="20"/>
                <w:szCs w:val="20"/>
              </w:rPr>
            </w:pPr>
            <w:r w:rsidRPr="00E96BB3">
              <w:rPr>
                <w:sz w:val="20"/>
                <w:szCs w:val="20"/>
              </w:rPr>
              <w:t>Временное хранение, распределение и перевалка грузов (за исключением хранения стратегических запасов) на открытом воздухе</w:t>
            </w:r>
          </w:p>
          <w:p w:rsidR="00C077B8" w:rsidRPr="00E96BB3" w:rsidRDefault="00195BB3">
            <w:pPr>
              <w:autoSpaceDE w:val="0"/>
              <w:autoSpaceDN w:val="0"/>
              <w:adjustRightInd w:val="0"/>
              <w:rPr>
                <w:rFonts w:eastAsiaTheme="minorHAnsi"/>
                <w:b/>
                <w:sz w:val="20"/>
                <w:szCs w:val="20"/>
                <w:lang w:eastAsia="en-US"/>
              </w:rPr>
            </w:pPr>
            <w:r w:rsidRPr="00E96BB3">
              <w:rPr>
                <w:rFonts w:eastAsiaTheme="minorHAnsi"/>
                <w:b/>
                <w:sz w:val="20"/>
                <w:szCs w:val="20"/>
                <w:lang w:eastAsia="en-US"/>
              </w:rPr>
              <w:t>Целлюлозно-бумажная промышленность (6.11):</w:t>
            </w:r>
          </w:p>
          <w:p w:rsidR="003D3A19" w:rsidRPr="00E96BB3" w:rsidRDefault="003D3A19">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9C2E6D" w:rsidRPr="00E96BB3" w:rsidRDefault="009C2E6D" w:rsidP="009C2E6D">
            <w:pPr>
              <w:pStyle w:val="Default"/>
              <w:rPr>
                <w:rFonts w:eastAsia="Times New Roman"/>
                <w:b/>
                <w:color w:val="auto"/>
                <w:sz w:val="20"/>
                <w:szCs w:val="20"/>
                <w:lang w:eastAsia="ru-RU"/>
              </w:rPr>
            </w:pPr>
            <w:r w:rsidRPr="00E96BB3">
              <w:rPr>
                <w:rFonts w:eastAsia="Times New Roman"/>
                <w:b/>
                <w:color w:val="auto"/>
                <w:sz w:val="20"/>
                <w:szCs w:val="20"/>
                <w:lang w:eastAsia="ru-RU"/>
              </w:rPr>
              <w:t>Научно-производственная деятельность (6.12)</w:t>
            </w:r>
          </w:p>
          <w:p w:rsidR="009C2E6D" w:rsidRPr="00E96BB3" w:rsidRDefault="009C2E6D" w:rsidP="009C2E6D">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технологических, промышленных, агропромышленных парков, бизнес-инкубаторов</w:t>
            </w:r>
          </w:p>
          <w:p w:rsidR="00C077B8" w:rsidRDefault="006433E9">
            <w:pPr>
              <w:autoSpaceDE w:val="0"/>
              <w:autoSpaceDN w:val="0"/>
              <w:adjustRightInd w:val="0"/>
              <w:rPr>
                <w:rFonts w:eastAsiaTheme="minorHAnsi"/>
                <w:b/>
                <w:color w:val="000000"/>
                <w:sz w:val="20"/>
                <w:szCs w:val="20"/>
                <w:lang w:eastAsia="en-US"/>
              </w:rPr>
            </w:pPr>
            <w:r>
              <w:rPr>
                <w:rFonts w:eastAsiaTheme="minorHAnsi"/>
                <w:b/>
                <w:color w:val="000000"/>
                <w:sz w:val="20"/>
                <w:szCs w:val="20"/>
                <w:lang w:eastAsia="en-US"/>
              </w:rPr>
              <w:t>Служебные гаражи</w:t>
            </w:r>
            <w:r w:rsidR="00195BB3">
              <w:rPr>
                <w:rFonts w:eastAsiaTheme="minorHAnsi"/>
                <w:b/>
                <w:color w:val="000000"/>
                <w:sz w:val="20"/>
                <w:szCs w:val="20"/>
                <w:lang w:eastAsia="en-US"/>
              </w:rPr>
              <w:t>(4.9):</w:t>
            </w:r>
          </w:p>
          <w:p w:rsidR="003D3A19" w:rsidRDefault="003D3A19">
            <w:pPr>
              <w:pStyle w:val="Default"/>
              <w:rPr>
                <w:rFonts w:eastAsia="Times New Roman"/>
                <w:sz w:val="20"/>
                <w:szCs w:val="20"/>
                <w:lang w:eastAsia="ru-RU"/>
              </w:rPr>
            </w:pPr>
            <w:r w:rsidRPr="00693DC6">
              <w:rPr>
                <w:rFonts w:eastAsia="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document/70736874/entry/1030" w:history="1">
              <w:r w:rsidRPr="00195BB3">
                <w:rPr>
                  <w:rFonts w:eastAsia="Times New Roman"/>
                  <w:sz w:val="20"/>
                  <w:szCs w:val="20"/>
                  <w:lang w:eastAsia="ru-RU"/>
                </w:rPr>
                <w:t>кодами 3.0</w:t>
              </w:r>
            </w:hyperlink>
            <w:r w:rsidRPr="00693DC6">
              <w:rPr>
                <w:rFonts w:eastAsia="Times New Roman"/>
                <w:sz w:val="20"/>
                <w:szCs w:val="20"/>
                <w:lang w:eastAsia="ru-RU"/>
              </w:rPr>
              <w:t>, </w:t>
            </w:r>
            <w:hyperlink r:id="rId37" w:anchor="/document/70736874/entry/1040" w:history="1">
              <w:r w:rsidRPr="00195BB3">
                <w:rPr>
                  <w:rFonts w:eastAsia="Times New Roman"/>
                  <w:sz w:val="20"/>
                  <w:szCs w:val="20"/>
                  <w:lang w:eastAsia="ru-RU"/>
                </w:rPr>
                <w:t>4.0</w:t>
              </w:r>
            </w:hyperlink>
            <w:r w:rsidRPr="00693DC6">
              <w:rPr>
                <w:rFonts w:eastAsia="Times New Roman"/>
                <w:sz w:val="20"/>
                <w:szCs w:val="20"/>
                <w:lang w:eastAsia="ru-RU"/>
              </w:rPr>
              <w:t>, а также для стоянки и хранения транспортных средств общего пользования, в том числе в депо</w:t>
            </w:r>
          </w:p>
          <w:p w:rsidR="00C077B8" w:rsidRDefault="00195BB3">
            <w:pPr>
              <w:pStyle w:val="Default"/>
              <w:rPr>
                <w:b/>
                <w:sz w:val="20"/>
                <w:szCs w:val="20"/>
              </w:rPr>
            </w:pPr>
            <w:r>
              <w:rPr>
                <w:b/>
                <w:sz w:val="20"/>
                <w:szCs w:val="20"/>
              </w:rPr>
              <w:t>Железнодорожный транспорт (7.1):</w:t>
            </w:r>
          </w:p>
          <w:p w:rsidR="003D3A19" w:rsidRDefault="003D3A19">
            <w:pPr>
              <w:rPr>
                <w:sz w:val="20"/>
                <w:szCs w:val="20"/>
              </w:rPr>
            </w:pPr>
            <w:r w:rsidRPr="00693DC6">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38" w:anchor="/document/70736874/entry/1711" w:history="1">
              <w:r w:rsidRPr="003D3A19">
                <w:rPr>
                  <w:sz w:val="20"/>
                  <w:szCs w:val="20"/>
                </w:rPr>
                <w:t>кодами 7.1.1 - 7.1.2</w:t>
              </w:r>
            </w:hyperlink>
          </w:p>
          <w:p w:rsidR="00C077B8" w:rsidRDefault="00195BB3">
            <w:pPr>
              <w:rPr>
                <w:b/>
                <w:sz w:val="20"/>
                <w:szCs w:val="20"/>
              </w:rPr>
            </w:pPr>
            <w:r>
              <w:rPr>
                <w:b/>
                <w:sz w:val="20"/>
                <w:szCs w:val="20"/>
              </w:rPr>
              <w:t>Хранение и переработка сельскохозяйственной продукции (1.15):</w:t>
            </w:r>
          </w:p>
          <w:p w:rsidR="00C077B8" w:rsidRDefault="003D3A19">
            <w:pPr>
              <w:rPr>
                <w:sz w:val="20"/>
                <w:szCs w:val="20"/>
              </w:rPr>
            </w:pPr>
            <w:r w:rsidRPr="00693DC6">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rsidR="00A51270" w:rsidRDefault="00A51270" w:rsidP="00A51270"/>
        </w:tc>
        <w:tc>
          <w:tcPr>
            <w:tcW w:w="4394" w:type="dxa"/>
          </w:tcPr>
          <w:p w:rsidR="00B23C25" w:rsidRDefault="00B23C25" w:rsidP="00B23C25">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B23C25" w:rsidRPr="000938E7" w:rsidRDefault="00B23C25" w:rsidP="00B23C25">
            <w:pPr>
              <w:pStyle w:val="Default"/>
              <w:rPr>
                <w:sz w:val="20"/>
                <w:szCs w:val="20"/>
              </w:rPr>
            </w:pPr>
            <w:r>
              <w:rPr>
                <w:sz w:val="20"/>
                <w:szCs w:val="20"/>
              </w:rPr>
              <w:t xml:space="preserve">Минимальная площадь земельного участка – </w:t>
            </w:r>
            <w:r w:rsidR="00E96BB3">
              <w:rPr>
                <w:sz w:val="20"/>
                <w:szCs w:val="20"/>
              </w:rPr>
              <w:t>не подлежит установлению</w:t>
            </w:r>
          </w:p>
          <w:p w:rsidR="00B23C25" w:rsidRDefault="00B23C25" w:rsidP="00B23C25">
            <w:pPr>
              <w:pStyle w:val="Default"/>
              <w:rPr>
                <w:sz w:val="20"/>
                <w:szCs w:val="20"/>
              </w:rPr>
            </w:pPr>
            <w:r>
              <w:rPr>
                <w:sz w:val="20"/>
                <w:szCs w:val="20"/>
              </w:rPr>
              <w:t>Максимальная площадь земельного участка – не подлежит установлению</w:t>
            </w:r>
          </w:p>
          <w:p w:rsidR="00B23C25" w:rsidRDefault="00B23C25" w:rsidP="00B23C25">
            <w:pPr>
              <w:pStyle w:val="Default"/>
              <w:rPr>
                <w:sz w:val="20"/>
                <w:szCs w:val="20"/>
              </w:rPr>
            </w:pPr>
            <w:r>
              <w:rPr>
                <w:sz w:val="20"/>
                <w:szCs w:val="20"/>
              </w:rPr>
              <w:t>Минимальная ширина земельного участка – не подлежит установлению</w:t>
            </w:r>
          </w:p>
          <w:p w:rsidR="00B23C25" w:rsidRDefault="00B23C25" w:rsidP="00B23C25">
            <w:pPr>
              <w:pStyle w:val="Default"/>
              <w:rPr>
                <w:sz w:val="20"/>
                <w:szCs w:val="20"/>
              </w:rPr>
            </w:pPr>
            <w:r>
              <w:rPr>
                <w:sz w:val="20"/>
                <w:szCs w:val="20"/>
              </w:rPr>
              <w:t>Максимальная ширина земельного участка – не подлежит установлению</w:t>
            </w:r>
          </w:p>
          <w:p w:rsidR="00B23C25" w:rsidRDefault="00B23C25" w:rsidP="00B23C25">
            <w:pPr>
              <w:pStyle w:val="Default"/>
              <w:rPr>
                <w:sz w:val="20"/>
                <w:szCs w:val="20"/>
              </w:rPr>
            </w:pPr>
            <w:r>
              <w:rPr>
                <w:sz w:val="20"/>
                <w:szCs w:val="20"/>
              </w:rPr>
              <w:t>Минимальная длина земельного участка – не подлежит установлению</w:t>
            </w:r>
          </w:p>
          <w:p w:rsidR="00B23C25" w:rsidRDefault="00B23C25" w:rsidP="00B23C25">
            <w:pPr>
              <w:pStyle w:val="Default"/>
              <w:rPr>
                <w:sz w:val="20"/>
                <w:szCs w:val="20"/>
              </w:rPr>
            </w:pPr>
            <w:r>
              <w:rPr>
                <w:sz w:val="20"/>
                <w:szCs w:val="20"/>
              </w:rPr>
              <w:t xml:space="preserve">Максимальная длин земельного участка – не подлежит установлению </w:t>
            </w:r>
          </w:p>
          <w:p w:rsidR="00B23C25" w:rsidRPr="00301376" w:rsidRDefault="00B23C25" w:rsidP="00B23C25">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23C25" w:rsidRDefault="00B23C25" w:rsidP="00B23C25">
            <w:pPr>
              <w:pStyle w:val="Default"/>
              <w:rPr>
                <w:sz w:val="20"/>
                <w:szCs w:val="20"/>
              </w:rPr>
            </w:pPr>
            <w:r>
              <w:rPr>
                <w:sz w:val="20"/>
                <w:szCs w:val="20"/>
              </w:rPr>
              <w:t xml:space="preserve">Минимальный отступ от границ земельного участка – 3м </w:t>
            </w:r>
          </w:p>
          <w:p w:rsidR="00B23C25" w:rsidRDefault="00AF1D9E" w:rsidP="00B23C25">
            <w:pPr>
              <w:pStyle w:val="Default"/>
              <w:rPr>
                <w:sz w:val="20"/>
                <w:szCs w:val="20"/>
              </w:rPr>
            </w:pPr>
            <w:r>
              <w:rPr>
                <w:sz w:val="20"/>
                <w:szCs w:val="20"/>
              </w:rPr>
              <w:t>Минимальный отступ от границ земельного участка со стороны красной линии</w:t>
            </w:r>
            <w:r w:rsidR="00B23C25">
              <w:rPr>
                <w:sz w:val="20"/>
                <w:szCs w:val="20"/>
              </w:rPr>
              <w:t xml:space="preserve"> – 3 м</w:t>
            </w:r>
          </w:p>
          <w:p w:rsidR="00B23C25" w:rsidRDefault="00B23C25" w:rsidP="00B23C25">
            <w:pPr>
              <w:pStyle w:val="Default"/>
              <w:rPr>
                <w:sz w:val="20"/>
                <w:szCs w:val="20"/>
              </w:rPr>
            </w:pPr>
            <w:r>
              <w:rPr>
                <w:sz w:val="20"/>
                <w:szCs w:val="20"/>
              </w:rPr>
              <w:t>Предельная высота зданий, строений сооружений – не подлежит установлению</w:t>
            </w:r>
          </w:p>
          <w:p w:rsidR="00B23C25" w:rsidRDefault="00B23C25" w:rsidP="00B23C25">
            <w:pPr>
              <w:pStyle w:val="Default"/>
              <w:jc w:val="both"/>
              <w:rPr>
                <w:sz w:val="20"/>
                <w:szCs w:val="20"/>
              </w:rPr>
            </w:pPr>
            <w:r>
              <w:rPr>
                <w:sz w:val="20"/>
                <w:szCs w:val="20"/>
              </w:rPr>
              <w:t>Максимальный процент застройки – 70%</w:t>
            </w:r>
          </w:p>
          <w:p w:rsidR="00B23C25" w:rsidRPr="00301376" w:rsidRDefault="00B23C25" w:rsidP="00B23C25">
            <w:pPr>
              <w:pStyle w:val="Default"/>
              <w:rPr>
                <w:b/>
                <w:sz w:val="20"/>
                <w:szCs w:val="20"/>
              </w:rPr>
            </w:pPr>
            <w:r w:rsidRPr="00301376">
              <w:rPr>
                <w:b/>
                <w:sz w:val="20"/>
                <w:szCs w:val="20"/>
              </w:rPr>
              <w:t>Иные предельные параметры разрешенного строительства:</w:t>
            </w:r>
          </w:p>
          <w:p w:rsidR="00B23C25" w:rsidRPr="00E96BB3" w:rsidRDefault="00B23C25" w:rsidP="00B23C25">
            <w:pPr>
              <w:pStyle w:val="Default"/>
              <w:jc w:val="both"/>
              <w:rPr>
                <w:color w:val="auto"/>
                <w:sz w:val="20"/>
                <w:szCs w:val="20"/>
              </w:rPr>
            </w:pPr>
            <w:r w:rsidRPr="00F93D89">
              <w:rPr>
                <w:sz w:val="20"/>
                <w:szCs w:val="20"/>
              </w:rPr>
              <w:t xml:space="preserve">Минимальный процент озеленения земельных </w:t>
            </w:r>
            <w:r w:rsidRPr="00E96BB3">
              <w:rPr>
                <w:color w:val="auto"/>
                <w:sz w:val="20"/>
                <w:szCs w:val="20"/>
              </w:rPr>
              <w:t>участков – 15%</w:t>
            </w:r>
          </w:p>
          <w:p w:rsidR="002E36E5" w:rsidRDefault="002E36E5" w:rsidP="002E36E5">
            <w:pPr>
              <w:pStyle w:val="Default"/>
              <w:jc w:val="both"/>
            </w:pPr>
            <w:r w:rsidRPr="00E96BB3">
              <w:rPr>
                <w:color w:val="auto"/>
                <w:sz w:val="20"/>
                <w:szCs w:val="20"/>
              </w:rPr>
              <w:t>Класс опасности промышленных объектов и производств в соответствии с СанПиН 2.2.1/2.1.1.1200-03 –</w:t>
            </w:r>
            <w:r w:rsidRPr="00E96BB3">
              <w:rPr>
                <w:color w:val="auto"/>
                <w:sz w:val="20"/>
                <w:szCs w:val="20"/>
                <w:lang w:val="en-US"/>
              </w:rPr>
              <w:t>III</w:t>
            </w:r>
            <w:r w:rsidRPr="00E96BB3">
              <w:rPr>
                <w:color w:val="auto"/>
                <w:sz w:val="20"/>
                <w:szCs w:val="20"/>
              </w:rPr>
              <w:t>,</w:t>
            </w:r>
            <w:r w:rsidRPr="00E96BB3">
              <w:rPr>
                <w:color w:val="auto"/>
                <w:sz w:val="20"/>
                <w:szCs w:val="20"/>
                <w:lang w:val="en-US"/>
              </w:rPr>
              <w:t>IV</w:t>
            </w:r>
            <w:r w:rsidRPr="00E96BB3">
              <w:rPr>
                <w:color w:val="auto"/>
                <w:sz w:val="20"/>
                <w:szCs w:val="20"/>
              </w:rPr>
              <w:t>,</w:t>
            </w:r>
            <w:r w:rsidRPr="00E96BB3">
              <w:rPr>
                <w:color w:val="auto"/>
                <w:sz w:val="20"/>
                <w:szCs w:val="20"/>
                <w:lang w:val="en-US"/>
              </w:rPr>
              <w:t>V</w:t>
            </w:r>
            <w:r w:rsidRPr="00E96BB3">
              <w:rPr>
                <w:color w:val="auto"/>
                <w:sz w:val="20"/>
                <w:szCs w:val="20"/>
              </w:rPr>
              <w:t>.</w:t>
            </w:r>
          </w:p>
        </w:tc>
      </w:tr>
    </w:tbl>
    <w:p w:rsidR="00C077B8" w:rsidRDefault="00C077B8">
      <w:pPr>
        <w:ind w:firstLine="567"/>
        <w:jc w:val="both"/>
        <w:rPr>
          <w:b/>
          <w:bCs/>
          <w:sz w:val="21"/>
          <w:szCs w:val="21"/>
        </w:rPr>
      </w:pPr>
    </w:p>
    <w:p w:rsidR="00C077B8" w:rsidRDefault="00195BB3" w:rsidP="003D3A19">
      <w:pPr>
        <w:spacing w:after="120"/>
        <w:ind w:firstLine="567"/>
        <w:rPr>
          <w:b/>
          <w:bCs/>
          <w:sz w:val="22"/>
          <w:szCs w:val="22"/>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6062"/>
        <w:gridCol w:w="4394"/>
      </w:tblGrid>
      <w:tr w:rsidR="003D3A19" w:rsidRPr="00374A89" w:rsidTr="00997EB3">
        <w:tc>
          <w:tcPr>
            <w:tcW w:w="6062" w:type="dxa"/>
            <w:vAlign w:val="center"/>
          </w:tcPr>
          <w:p w:rsidR="003D3A19" w:rsidRPr="00374A89" w:rsidRDefault="003D3A19" w:rsidP="00997EB3">
            <w:pPr>
              <w:pStyle w:val="Default"/>
              <w:jc w:val="center"/>
              <w:rPr>
                <w:sz w:val="20"/>
                <w:szCs w:val="20"/>
              </w:rPr>
            </w:pPr>
            <w:r w:rsidRPr="00374A89">
              <w:rPr>
                <w:b/>
                <w:bCs/>
                <w:sz w:val="20"/>
                <w:szCs w:val="20"/>
              </w:rPr>
              <w:t>ВИДЫ ИСПОЛЬЗОВАНИЯ</w:t>
            </w:r>
          </w:p>
          <w:p w:rsidR="003D3A19" w:rsidRPr="00374A89" w:rsidRDefault="003D3A19" w:rsidP="00997EB3">
            <w:pPr>
              <w:contextualSpacing/>
              <w:jc w:val="center"/>
              <w:rPr>
                <w:bCs/>
                <w:sz w:val="20"/>
                <w:szCs w:val="20"/>
              </w:rPr>
            </w:pPr>
          </w:p>
        </w:tc>
        <w:tc>
          <w:tcPr>
            <w:tcW w:w="4394" w:type="dxa"/>
            <w:vAlign w:val="center"/>
          </w:tcPr>
          <w:p w:rsidR="003D3A19" w:rsidRPr="00374A89" w:rsidRDefault="003D3A19"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3D3A19" w:rsidRPr="00374A89" w:rsidRDefault="003D3A19" w:rsidP="00997EB3">
            <w:pPr>
              <w:pStyle w:val="Default"/>
              <w:jc w:val="center"/>
              <w:rPr>
                <w:sz w:val="20"/>
                <w:szCs w:val="20"/>
              </w:rPr>
            </w:pPr>
            <w:r w:rsidRPr="00374A89">
              <w:rPr>
                <w:b/>
                <w:bCs/>
                <w:sz w:val="20"/>
                <w:szCs w:val="20"/>
              </w:rPr>
              <w:t>РЕКОНСТРУКЦИИ</w:t>
            </w:r>
          </w:p>
        </w:tc>
      </w:tr>
      <w:tr w:rsidR="003D3A19" w:rsidRPr="00374A89" w:rsidTr="00997EB3">
        <w:tc>
          <w:tcPr>
            <w:tcW w:w="6062" w:type="dxa"/>
            <w:vAlign w:val="center"/>
          </w:tcPr>
          <w:p w:rsidR="003D3A19" w:rsidRPr="00374A89" w:rsidRDefault="003D3A19" w:rsidP="00997EB3">
            <w:pPr>
              <w:contextualSpacing/>
              <w:jc w:val="center"/>
              <w:rPr>
                <w:b/>
                <w:bCs/>
                <w:sz w:val="20"/>
                <w:szCs w:val="20"/>
              </w:rPr>
            </w:pPr>
            <w:r w:rsidRPr="00374A89">
              <w:rPr>
                <w:b/>
                <w:bCs/>
                <w:sz w:val="20"/>
                <w:szCs w:val="20"/>
              </w:rPr>
              <w:t>1</w:t>
            </w:r>
          </w:p>
        </w:tc>
        <w:tc>
          <w:tcPr>
            <w:tcW w:w="4394" w:type="dxa"/>
            <w:vAlign w:val="center"/>
          </w:tcPr>
          <w:p w:rsidR="003D3A19" w:rsidRPr="00374A89" w:rsidRDefault="003D3A19" w:rsidP="00997EB3">
            <w:pPr>
              <w:contextualSpacing/>
              <w:jc w:val="center"/>
              <w:rPr>
                <w:b/>
                <w:bCs/>
                <w:sz w:val="20"/>
                <w:szCs w:val="20"/>
              </w:rPr>
            </w:pPr>
            <w:r w:rsidRPr="00374A89">
              <w:rPr>
                <w:b/>
                <w:bCs/>
                <w:sz w:val="20"/>
                <w:szCs w:val="20"/>
              </w:rPr>
              <w:t>2</w:t>
            </w:r>
          </w:p>
        </w:tc>
      </w:tr>
      <w:tr w:rsidR="00B74B22" w:rsidRPr="00374A89" w:rsidTr="00997EB3">
        <w:tc>
          <w:tcPr>
            <w:tcW w:w="6062" w:type="dxa"/>
            <w:vAlign w:val="center"/>
          </w:tcPr>
          <w:p w:rsidR="00B74B22" w:rsidRPr="00374A89" w:rsidRDefault="00B74B22" w:rsidP="00B74B22">
            <w:pPr>
              <w:pStyle w:val="Default"/>
              <w:rPr>
                <w:b/>
                <w:color w:val="22272F"/>
                <w:sz w:val="20"/>
                <w:szCs w:val="20"/>
                <w:shd w:val="clear" w:color="auto" w:fill="FFFFFF"/>
              </w:rPr>
            </w:pPr>
            <w:r w:rsidRPr="00374A89">
              <w:rPr>
                <w:b/>
                <w:color w:val="22272F"/>
                <w:sz w:val="20"/>
                <w:szCs w:val="20"/>
                <w:shd w:val="clear" w:color="auto" w:fill="FFFFFF"/>
              </w:rPr>
              <w:t>Благоустройство территории (12.0.2):</w:t>
            </w:r>
          </w:p>
          <w:p w:rsidR="00B74B22" w:rsidRPr="00374A89" w:rsidRDefault="00B74B22" w:rsidP="00B74B22">
            <w:pPr>
              <w:pStyle w:val="Default"/>
              <w:rPr>
                <w:sz w:val="20"/>
                <w:szCs w:val="20"/>
              </w:rPr>
            </w:pPr>
            <w:r w:rsidRPr="00374A89">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94" w:type="dxa"/>
            <w:vAlign w:val="center"/>
          </w:tcPr>
          <w:p w:rsidR="00B74B22" w:rsidRPr="00301376" w:rsidRDefault="00B74B22" w:rsidP="00B74B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B74B22">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B74B22">
            <w:pPr>
              <w:pStyle w:val="Default"/>
              <w:rPr>
                <w:sz w:val="20"/>
                <w:szCs w:val="20"/>
              </w:rPr>
            </w:pPr>
            <w:r>
              <w:rPr>
                <w:sz w:val="20"/>
                <w:szCs w:val="20"/>
              </w:rPr>
              <w:t>Предельная высота строений, сооружений – не подлежит установлению</w:t>
            </w:r>
          </w:p>
          <w:p w:rsidR="00B74B22" w:rsidRDefault="00B74B22" w:rsidP="00B74B22">
            <w:pPr>
              <w:pStyle w:val="Default"/>
              <w:rPr>
                <w:sz w:val="20"/>
                <w:szCs w:val="20"/>
              </w:rPr>
            </w:pPr>
            <w:r>
              <w:rPr>
                <w:sz w:val="20"/>
                <w:szCs w:val="20"/>
              </w:rPr>
              <w:t>Максимальный процент застройки – не подлежит установлению</w:t>
            </w:r>
          </w:p>
          <w:p w:rsidR="00B74B22" w:rsidRPr="00374A89" w:rsidRDefault="00B74B22" w:rsidP="00B74B22">
            <w:pPr>
              <w:pStyle w:val="Default"/>
              <w:jc w:val="center"/>
              <w:rPr>
                <w:sz w:val="20"/>
                <w:szCs w:val="20"/>
              </w:rPr>
            </w:pPr>
            <w:r>
              <w:rPr>
                <w:sz w:val="20"/>
                <w:szCs w:val="20"/>
              </w:rPr>
              <w:t xml:space="preserve">. </w:t>
            </w:r>
          </w:p>
        </w:tc>
      </w:tr>
      <w:tr w:rsidR="00E96BB3" w:rsidRPr="00374A89" w:rsidTr="001C0A26">
        <w:tc>
          <w:tcPr>
            <w:tcW w:w="6062" w:type="dxa"/>
            <w:vAlign w:val="center"/>
          </w:tcPr>
          <w:p w:rsidR="00E96BB3" w:rsidRPr="00E96BB3" w:rsidRDefault="00E96BB3" w:rsidP="00E96BB3">
            <w:pPr>
              <w:pStyle w:val="Default"/>
              <w:rPr>
                <w:b/>
                <w:color w:val="auto"/>
                <w:sz w:val="20"/>
                <w:szCs w:val="20"/>
              </w:rPr>
            </w:pPr>
            <w:r w:rsidRPr="00E96BB3">
              <w:rPr>
                <w:b/>
                <w:color w:val="auto"/>
                <w:sz w:val="20"/>
                <w:szCs w:val="20"/>
              </w:rPr>
              <w:t xml:space="preserve">Магазины (4.4): </w:t>
            </w:r>
          </w:p>
          <w:p w:rsidR="00E96BB3" w:rsidRPr="00E96BB3" w:rsidRDefault="00E96BB3" w:rsidP="00E96BB3">
            <w:pPr>
              <w:pStyle w:val="Default"/>
              <w:rPr>
                <w:b/>
                <w:color w:val="auto"/>
                <w:sz w:val="20"/>
                <w:szCs w:val="20"/>
              </w:rPr>
            </w:pPr>
            <w:r w:rsidRPr="00E96BB3">
              <w:rPr>
                <w:rFonts w:eastAsia="Times New Roman"/>
                <w:color w:val="auto"/>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E96BB3" w:rsidRPr="00E96BB3" w:rsidRDefault="00E96BB3" w:rsidP="00E96BB3">
            <w:pPr>
              <w:pStyle w:val="Default"/>
              <w:rPr>
                <w:b/>
                <w:color w:val="auto"/>
                <w:sz w:val="20"/>
                <w:szCs w:val="20"/>
                <w:shd w:val="clear" w:color="auto" w:fill="FFFFFF"/>
              </w:rPr>
            </w:pPr>
            <w:r w:rsidRPr="00E96BB3">
              <w:rPr>
                <w:b/>
                <w:color w:val="auto"/>
                <w:sz w:val="20"/>
                <w:szCs w:val="20"/>
                <w:shd w:val="clear" w:color="auto" w:fill="FFFFFF"/>
              </w:rPr>
              <w:t>Общественное питание (4.6)</w:t>
            </w:r>
          </w:p>
          <w:p w:rsidR="00E96BB3" w:rsidRPr="00E96BB3" w:rsidRDefault="00E96BB3" w:rsidP="00E96BB3">
            <w:pPr>
              <w:pStyle w:val="Default"/>
              <w:rPr>
                <w:color w:val="auto"/>
                <w:sz w:val="20"/>
                <w:szCs w:val="20"/>
                <w:shd w:val="clear" w:color="auto" w:fill="FFFFFF"/>
              </w:rPr>
            </w:pPr>
            <w:r w:rsidRPr="00E96BB3">
              <w:rPr>
                <w:color w:val="auto"/>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rsidR="00E96BB3" w:rsidRPr="00E96BB3" w:rsidRDefault="00E96BB3" w:rsidP="00E96BB3">
            <w:pPr>
              <w:pStyle w:val="Default"/>
              <w:rPr>
                <w:b/>
                <w:color w:val="auto"/>
                <w:sz w:val="20"/>
                <w:szCs w:val="20"/>
              </w:rPr>
            </w:pPr>
            <w:r w:rsidRPr="00E96BB3">
              <w:rPr>
                <w:b/>
                <w:color w:val="auto"/>
                <w:sz w:val="20"/>
                <w:szCs w:val="20"/>
              </w:rPr>
              <w:t>Деловое управление (4.1)</w:t>
            </w:r>
          </w:p>
          <w:p w:rsidR="00E96BB3" w:rsidRPr="00E96BB3" w:rsidRDefault="00E96BB3" w:rsidP="00E96BB3">
            <w:pPr>
              <w:pStyle w:val="Default"/>
              <w:rPr>
                <w:b/>
                <w:color w:val="auto"/>
                <w:sz w:val="20"/>
                <w:szCs w:val="20"/>
                <w:shd w:val="clear" w:color="auto" w:fill="FFFFFF"/>
              </w:rPr>
            </w:pPr>
            <w:r w:rsidRPr="00E96BB3">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Pr>
          <w:p w:rsidR="00E96BB3" w:rsidRPr="00301376" w:rsidRDefault="00E96BB3" w:rsidP="00E96BB3">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E96BB3" w:rsidRDefault="00E96BB3" w:rsidP="00E96BB3">
            <w:pPr>
              <w:pStyle w:val="Default"/>
              <w:rPr>
                <w:sz w:val="20"/>
                <w:szCs w:val="20"/>
              </w:rPr>
            </w:pPr>
            <w:r>
              <w:rPr>
                <w:sz w:val="20"/>
                <w:szCs w:val="20"/>
              </w:rPr>
              <w:t>Минимальный отступ от границ земельного участка – 3м</w:t>
            </w:r>
          </w:p>
          <w:p w:rsidR="00E96BB3" w:rsidRDefault="00AF1D9E" w:rsidP="00E96BB3">
            <w:pPr>
              <w:pStyle w:val="Default"/>
              <w:rPr>
                <w:sz w:val="20"/>
                <w:szCs w:val="20"/>
              </w:rPr>
            </w:pPr>
            <w:r>
              <w:rPr>
                <w:sz w:val="20"/>
                <w:szCs w:val="20"/>
              </w:rPr>
              <w:t>Минимальный отступ от границ земельного участка со стороны красной линии</w:t>
            </w:r>
            <w:r w:rsidR="00E96BB3">
              <w:rPr>
                <w:sz w:val="20"/>
                <w:szCs w:val="20"/>
              </w:rPr>
              <w:t xml:space="preserve"> – 3м</w:t>
            </w:r>
          </w:p>
          <w:p w:rsidR="00E96BB3" w:rsidRDefault="00B43248" w:rsidP="00E96BB3">
            <w:pPr>
              <w:pStyle w:val="Default"/>
              <w:rPr>
                <w:sz w:val="20"/>
                <w:szCs w:val="20"/>
              </w:rPr>
            </w:pPr>
            <w:r>
              <w:rPr>
                <w:sz w:val="20"/>
                <w:szCs w:val="20"/>
              </w:rPr>
              <w:t>Предельное количество этажей (надземных)</w:t>
            </w:r>
            <w:r w:rsidR="00E96BB3">
              <w:rPr>
                <w:sz w:val="20"/>
                <w:szCs w:val="20"/>
              </w:rPr>
              <w:t xml:space="preserve"> – 4 этажа</w:t>
            </w:r>
          </w:p>
          <w:p w:rsidR="00E96BB3" w:rsidRPr="00374A89" w:rsidRDefault="00E96BB3" w:rsidP="00E96BB3">
            <w:pPr>
              <w:contextualSpacing/>
              <w:rPr>
                <w:bCs/>
                <w:sz w:val="20"/>
                <w:szCs w:val="20"/>
              </w:rPr>
            </w:pPr>
          </w:p>
        </w:tc>
      </w:tr>
    </w:tbl>
    <w:p w:rsidR="00C077B8" w:rsidRDefault="00C077B8">
      <w:pPr>
        <w:ind w:firstLine="567"/>
        <w:jc w:val="both"/>
        <w:rPr>
          <w:b/>
          <w:bCs/>
          <w:sz w:val="22"/>
          <w:szCs w:val="22"/>
        </w:rPr>
      </w:pPr>
    </w:p>
    <w:p w:rsidR="003D3A19" w:rsidRDefault="003D3A19">
      <w:pPr>
        <w:ind w:firstLine="567"/>
        <w:jc w:val="both"/>
        <w:rPr>
          <w:b/>
          <w:bCs/>
          <w:sz w:val="22"/>
          <w:szCs w:val="22"/>
        </w:rPr>
      </w:pPr>
    </w:p>
    <w:p w:rsidR="00C077B8" w:rsidRDefault="00195BB3" w:rsidP="003D3A19">
      <w:pPr>
        <w:pageBreakBefore/>
        <w:ind w:firstLine="567"/>
        <w:jc w:val="both"/>
        <w:rPr>
          <w:b/>
          <w:bCs/>
          <w:sz w:val="22"/>
          <w:szCs w:val="22"/>
        </w:rPr>
      </w:pPr>
      <w:r>
        <w:rPr>
          <w:b/>
          <w:bCs/>
          <w:sz w:val="22"/>
          <w:szCs w:val="22"/>
        </w:rPr>
        <w:lastRenderedPageBreak/>
        <w:t xml:space="preserve">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  </w:t>
      </w:r>
    </w:p>
    <w:tbl>
      <w:tblPr>
        <w:tblStyle w:val="a5"/>
        <w:tblW w:w="10456" w:type="dxa"/>
        <w:tblLayout w:type="fixed"/>
        <w:tblLook w:val="04A0"/>
      </w:tblPr>
      <w:tblGrid>
        <w:gridCol w:w="6204"/>
        <w:gridCol w:w="4252"/>
      </w:tblGrid>
      <w:tr w:rsidR="00C077B8">
        <w:tc>
          <w:tcPr>
            <w:tcW w:w="6204" w:type="dxa"/>
            <w:vAlign w:val="center"/>
          </w:tcPr>
          <w:p w:rsidR="00C077B8" w:rsidRDefault="00195BB3">
            <w:pPr>
              <w:jc w:val="center"/>
              <w:rPr>
                <w:rFonts w:eastAsiaTheme="minorHAnsi"/>
                <w:b/>
                <w:bCs/>
                <w:color w:val="000000"/>
                <w:sz w:val="20"/>
                <w:szCs w:val="20"/>
                <w:lang w:eastAsia="en-US"/>
              </w:rPr>
            </w:pPr>
            <w:r>
              <w:rPr>
                <w:rFonts w:eastAsiaTheme="minorHAnsi"/>
                <w:b/>
                <w:bCs/>
                <w:color w:val="000000"/>
                <w:sz w:val="20"/>
                <w:szCs w:val="20"/>
                <w:lang w:eastAsia="en-US"/>
              </w:rPr>
              <w:t>ВИДЫ</w:t>
            </w:r>
          </w:p>
          <w:p w:rsidR="00C077B8" w:rsidRDefault="00195BB3">
            <w:pPr>
              <w:jc w:val="center"/>
              <w:rPr>
                <w:b/>
                <w:bCs/>
                <w:sz w:val="23"/>
                <w:szCs w:val="23"/>
              </w:rPr>
            </w:pPr>
            <w:r>
              <w:rPr>
                <w:rFonts w:eastAsiaTheme="minorHAnsi"/>
                <w:b/>
                <w:bCs/>
                <w:color w:val="000000"/>
                <w:sz w:val="20"/>
                <w:szCs w:val="20"/>
                <w:lang w:eastAsia="en-US"/>
              </w:rPr>
              <w:t>ИСПОЛЬЗОВАНИЯ</w:t>
            </w:r>
          </w:p>
        </w:tc>
        <w:tc>
          <w:tcPr>
            <w:tcW w:w="4252"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rFonts w:eastAsiaTheme="minorHAnsi"/>
                <w:b/>
                <w:bCs/>
                <w:color w:val="000000"/>
                <w:sz w:val="20"/>
                <w:szCs w:val="20"/>
                <w:lang w:eastAsia="en-US"/>
              </w:rPr>
            </w:pPr>
            <w:r>
              <w:rPr>
                <w:b/>
                <w:bCs/>
                <w:sz w:val="20"/>
                <w:szCs w:val="20"/>
              </w:rPr>
              <w:t>РЕКОНСТРУКЦИИ</w:t>
            </w:r>
          </w:p>
        </w:tc>
      </w:tr>
      <w:tr w:rsidR="00C077B8">
        <w:tc>
          <w:tcPr>
            <w:tcW w:w="6204" w:type="dxa"/>
            <w:vAlign w:val="center"/>
          </w:tcPr>
          <w:p w:rsidR="00C077B8" w:rsidRDefault="00195BB3">
            <w:pPr>
              <w:jc w:val="center"/>
              <w:rPr>
                <w:rFonts w:eastAsiaTheme="minorHAnsi"/>
                <w:b/>
                <w:bCs/>
                <w:color w:val="000000"/>
                <w:sz w:val="20"/>
                <w:szCs w:val="20"/>
                <w:lang w:eastAsia="en-US"/>
              </w:rPr>
            </w:pPr>
            <w:r>
              <w:rPr>
                <w:rFonts w:eastAsiaTheme="minorHAnsi"/>
                <w:b/>
                <w:bCs/>
                <w:color w:val="000000"/>
                <w:sz w:val="20"/>
                <w:szCs w:val="20"/>
                <w:lang w:eastAsia="en-US"/>
              </w:rPr>
              <w:t>1</w:t>
            </w:r>
          </w:p>
        </w:tc>
        <w:tc>
          <w:tcPr>
            <w:tcW w:w="4252" w:type="dxa"/>
            <w:vAlign w:val="center"/>
          </w:tcPr>
          <w:p w:rsidR="00C077B8" w:rsidRDefault="00195BB3">
            <w:pPr>
              <w:pStyle w:val="Default"/>
              <w:jc w:val="center"/>
              <w:rPr>
                <w:b/>
                <w:bCs/>
                <w:sz w:val="20"/>
                <w:szCs w:val="20"/>
              </w:rPr>
            </w:pPr>
            <w:r>
              <w:rPr>
                <w:b/>
                <w:bCs/>
                <w:sz w:val="20"/>
                <w:szCs w:val="20"/>
              </w:rPr>
              <w:t>2</w:t>
            </w:r>
          </w:p>
        </w:tc>
      </w:tr>
      <w:tr w:rsidR="00E96BB3">
        <w:tc>
          <w:tcPr>
            <w:tcW w:w="6204" w:type="dxa"/>
          </w:tcPr>
          <w:p w:rsidR="00E96BB3" w:rsidRDefault="00E96BB3" w:rsidP="00E96BB3">
            <w:pPr>
              <w:pStyle w:val="Default"/>
              <w:rPr>
                <w:b/>
                <w:sz w:val="20"/>
                <w:szCs w:val="20"/>
              </w:rPr>
            </w:pPr>
            <w:r>
              <w:rPr>
                <w:b/>
                <w:sz w:val="20"/>
                <w:szCs w:val="20"/>
              </w:rPr>
              <w:t xml:space="preserve">Магазины (4.4): </w:t>
            </w:r>
          </w:p>
          <w:p w:rsidR="00E96BB3" w:rsidRDefault="00E96BB3" w:rsidP="00E96BB3">
            <w:pPr>
              <w:pStyle w:val="Default"/>
              <w:rPr>
                <w:b/>
                <w:sz w:val="20"/>
                <w:szCs w:val="20"/>
              </w:rPr>
            </w:pPr>
            <w:r w:rsidRPr="00693DC6">
              <w:rPr>
                <w:rFonts w:eastAsia="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E96BB3" w:rsidRPr="00E96BB3" w:rsidRDefault="00E96BB3" w:rsidP="00E96BB3">
            <w:pPr>
              <w:pStyle w:val="Default"/>
              <w:rPr>
                <w:b/>
                <w:sz w:val="20"/>
                <w:szCs w:val="20"/>
              </w:rPr>
            </w:pPr>
            <w:r w:rsidRPr="00E96BB3">
              <w:rPr>
                <w:b/>
                <w:sz w:val="20"/>
                <w:szCs w:val="20"/>
              </w:rPr>
              <w:t>Предпринимательство (4.0):</w:t>
            </w:r>
          </w:p>
          <w:p w:rsidR="00E96BB3" w:rsidRDefault="00E96BB3" w:rsidP="00E96BB3">
            <w:pPr>
              <w:pStyle w:val="Default"/>
              <w:rPr>
                <w:sz w:val="20"/>
                <w:szCs w:val="20"/>
              </w:rPr>
            </w:pPr>
            <w:r w:rsidRPr="00E96BB3">
              <w:rPr>
                <w:rFonts w:eastAsia="Times New Roman"/>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9" w:anchor="/document/70736874/entry/1041" w:history="1">
              <w:r w:rsidRPr="00E96BB3">
                <w:rPr>
                  <w:rFonts w:eastAsia="Times New Roman"/>
                  <w:sz w:val="20"/>
                  <w:szCs w:val="20"/>
                  <w:lang w:eastAsia="ru-RU"/>
                </w:rPr>
                <w:t>кодами 4.1-4.10</w:t>
              </w:r>
            </w:hyperlink>
          </w:p>
        </w:tc>
        <w:tc>
          <w:tcPr>
            <w:tcW w:w="4252" w:type="dxa"/>
          </w:tcPr>
          <w:p w:rsidR="00E96BB3" w:rsidRDefault="00E96BB3" w:rsidP="00E96BB3">
            <w:pPr>
              <w:pStyle w:val="Default"/>
              <w:rPr>
                <w:b/>
                <w:sz w:val="20"/>
                <w:szCs w:val="20"/>
              </w:rPr>
            </w:pPr>
            <w:r w:rsidRPr="000938E7">
              <w:rPr>
                <w:b/>
                <w:sz w:val="20"/>
                <w:szCs w:val="20"/>
              </w:rPr>
              <w:t>Предельные размеры земельных участков</w:t>
            </w:r>
            <w:r>
              <w:rPr>
                <w:b/>
                <w:sz w:val="20"/>
                <w:szCs w:val="20"/>
              </w:rPr>
              <w:t>:</w:t>
            </w:r>
          </w:p>
          <w:p w:rsidR="00E96BB3" w:rsidRPr="000938E7" w:rsidRDefault="00E96BB3" w:rsidP="00E96BB3">
            <w:pPr>
              <w:pStyle w:val="Default"/>
              <w:rPr>
                <w:sz w:val="20"/>
                <w:szCs w:val="20"/>
              </w:rPr>
            </w:pPr>
            <w:r>
              <w:rPr>
                <w:sz w:val="20"/>
                <w:szCs w:val="20"/>
              </w:rPr>
              <w:t>Минимальная площадь земельного участка – не подлежит установлению</w:t>
            </w:r>
          </w:p>
          <w:p w:rsidR="00E96BB3" w:rsidRDefault="00E96BB3" w:rsidP="00E96BB3">
            <w:pPr>
              <w:pStyle w:val="Default"/>
              <w:rPr>
                <w:sz w:val="20"/>
                <w:szCs w:val="20"/>
              </w:rPr>
            </w:pPr>
            <w:r>
              <w:rPr>
                <w:sz w:val="20"/>
                <w:szCs w:val="20"/>
              </w:rPr>
              <w:t>Максимальная площадь земельного участка – не подлежит установлению</w:t>
            </w:r>
          </w:p>
          <w:p w:rsidR="00E96BB3" w:rsidRDefault="00E96BB3" w:rsidP="00E96BB3">
            <w:pPr>
              <w:pStyle w:val="Default"/>
              <w:rPr>
                <w:sz w:val="20"/>
                <w:szCs w:val="20"/>
              </w:rPr>
            </w:pPr>
            <w:r>
              <w:rPr>
                <w:sz w:val="20"/>
                <w:szCs w:val="20"/>
              </w:rPr>
              <w:t>Минимальная ширина земельного участка – не подлежит установлению</w:t>
            </w:r>
          </w:p>
          <w:p w:rsidR="00E96BB3" w:rsidRDefault="00E96BB3" w:rsidP="00E96BB3">
            <w:pPr>
              <w:pStyle w:val="Default"/>
              <w:rPr>
                <w:sz w:val="20"/>
                <w:szCs w:val="20"/>
              </w:rPr>
            </w:pPr>
            <w:r>
              <w:rPr>
                <w:sz w:val="20"/>
                <w:szCs w:val="20"/>
              </w:rPr>
              <w:t>Максимальная ширина земельного участка – не подлежит установлению</w:t>
            </w:r>
          </w:p>
          <w:p w:rsidR="00E96BB3" w:rsidRDefault="00E96BB3" w:rsidP="00E96BB3">
            <w:pPr>
              <w:pStyle w:val="Default"/>
              <w:rPr>
                <w:sz w:val="20"/>
                <w:szCs w:val="20"/>
              </w:rPr>
            </w:pPr>
            <w:r>
              <w:rPr>
                <w:sz w:val="20"/>
                <w:szCs w:val="20"/>
              </w:rPr>
              <w:t>Минимальная длина земельного участка – не подлежит установлению</w:t>
            </w:r>
          </w:p>
          <w:p w:rsidR="00E96BB3" w:rsidRDefault="00E96BB3" w:rsidP="00E96BB3">
            <w:pPr>
              <w:pStyle w:val="Default"/>
              <w:rPr>
                <w:sz w:val="20"/>
                <w:szCs w:val="20"/>
              </w:rPr>
            </w:pPr>
            <w:r>
              <w:rPr>
                <w:sz w:val="20"/>
                <w:szCs w:val="20"/>
              </w:rPr>
              <w:t xml:space="preserve">Максимальная длин земельного участка – не подлежит установлению </w:t>
            </w:r>
          </w:p>
          <w:p w:rsidR="00E96BB3" w:rsidRPr="00301376" w:rsidRDefault="00E96BB3" w:rsidP="00E96BB3">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E96BB3" w:rsidRDefault="00E96BB3" w:rsidP="00E96BB3">
            <w:pPr>
              <w:pStyle w:val="Default"/>
              <w:rPr>
                <w:sz w:val="20"/>
                <w:szCs w:val="20"/>
              </w:rPr>
            </w:pPr>
            <w:r>
              <w:rPr>
                <w:sz w:val="20"/>
                <w:szCs w:val="20"/>
              </w:rPr>
              <w:t xml:space="preserve">Минимальный отступ от границ земельного участка – 3м </w:t>
            </w:r>
          </w:p>
          <w:p w:rsidR="00E96BB3" w:rsidRDefault="00AF1D9E" w:rsidP="00E96BB3">
            <w:pPr>
              <w:pStyle w:val="Default"/>
              <w:rPr>
                <w:sz w:val="20"/>
                <w:szCs w:val="20"/>
              </w:rPr>
            </w:pPr>
            <w:r>
              <w:rPr>
                <w:sz w:val="20"/>
                <w:szCs w:val="20"/>
              </w:rPr>
              <w:t>Минимальный отступ от границ земельного участка со стороны красной линии</w:t>
            </w:r>
            <w:r w:rsidR="00E96BB3">
              <w:rPr>
                <w:sz w:val="20"/>
                <w:szCs w:val="20"/>
              </w:rPr>
              <w:t xml:space="preserve"> – 3 м</w:t>
            </w:r>
          </w:p>
          <w:p w:rsidR="00E96BB3" w:rsidRDefault="00E96BB3" w:rsidP="00E96BB3">
            <w:pPr>
              <w:pStyle w:val="Default"/>
              <w:rPr>
                <w:sz w:val="20"/>
                <w:szCs w:val="20"/>
              </w:rPr>
            </w:pPr>
            <w:r>
              <w:rPr>
                <w:sz w:val="20"/>
                <w:szCs w:val="20"/>
              </w:rPr>
              <w:t>Предельная высота зданий, строений сооружений – не подлежит установлению</w:t>
            </w:r>
          </w:p>
          <w:p w:rsidR="00E96BB3" w:rsidRDefault="00E96BB3" w:rsidP="00E96BB3">
            <w:pPr>
              <w:pStyle w:val="Default"/>
              <w:jc w:val="both"/>
              <w:rPr>
                <w:sz w:val="20"/>
                <w:szCs w:val="20"/>
              </w:rPr>
            </w:pPr>
            <w:r>
              <w:rPr>
                <w:sz w:val="20"/>
                <w:szCs w:val="20"/>
              </w:rPr>
              <w:t>Максимальный процент застройки – 70%</w:t>
            </w:r>
          </w:p>
          <w:p w:rsidR="00E96BB3" w:rsidRPr="00301376" w:rsidRDefault="00E96BB3" w:rsidP="00E96BB3">
            <w:pPr>
              <w:pStyle w:val="Default"/>
              <w:rPr>
                <w:b/>
                <w:sz w:val="20"/>
                <w:szCs w:val="20"/>
              </w:rPr>
            </w:pPr>
            <w:r w:rsidRPr="00301376">
              <w:rPr>
                <w:b/>
                <w:sz w:val="20"/>
                <w:szCs w:val="20"/>
              </w:rPr>
              <w:t>Иные предельные параметры разрешенного строительства:</w:t>
            </w:r>
          </w:p>
          <w:p w:rsidR="00E96BB3" w:rsidRDefault="00E96BB3" w:rsidP="00E96BB3">
            <w:pPr>
              <w:jc w:val="both"/>
              <w:rPr>
                <w:rFonts w:eastAsiaTheme="minorHAnsi"/>
                <w:color w:val="000000"/>
                <w:sz w:val="20"/>
                <w:szCs w:val="20"/>
                <w:lang w:eastAsia="en-US"/>
              </w:rPr>
            </w:pPr>
            <w:r w:rsidRPr="00F93D89">
              <w:rPr>
                <w:sz w:val="20"/>
                <w:szCs w:val="20"/>
              </w:rPr>
              <w:t xml:space="preserve">Минимальный процент озеленения земельных участков – </w:t>
            </w:r>
            <w:r>
              <w:rPr>
                <w:sz w:val="20"/>
                <w:szCs w:val="20"/>
              </w:rPr>
              <w:t>20%</w:t>
            </w:r>
          </w:p>
        </w:tc>
      </w:tr>
    </w:tbl>
    <w:p w:rsidR="00C077B8" w:rsidRDefault="00C077B8">
      <w:pPr>
        <w:ind w:firstLine="567"/>
        <w:jc w:val="both"/>
        <w:rPr>
          <w:b/>
          <w:bCs/>
          <w:sz w:val="23"/>
          <w:szCs w:val="23"/>
        </w:rPr>
      </w:pPr>
    </w:p>
    <w:p w:rsidR="00C077B8" w:rsidRDefault="00195BB3" w:rsidP="00097E04">
      <w:pPr>
        <w:pStyle w:val="31"/>
      </w:pPr>
      <w:bookmarkStart w:id="19" w:name="_Toc51858532"/>
      <w:r>
        <w:t>Статья 3</w:t>
      </w:r>
      <w:r w:rsidR="00D26070">
        <w:t>3</w:t>
      </w:r>
      <w:r>
        <w:t xml:space="preserve"> Территориальная зона П-3 - Зона производственных объектов </w:t>
      </w:r>
      <w:r>
        <w:rPr>
          <w:lang w:val="en-US"/>
        </w:rPr>
        <w:t>IV</w:t>
      </w:r>
      <w:r>
        <w:t xml:space="preserve"> класса вредности</w:t>
      </w:r>
      <w:bookmarkEnd w:id="19"/>
    </w:p>
    <w:p w:rsidR="00C077B8" w:rsidRDefault="00C077B8">
      <w:pPr>
        <w:ind w:firstLine="567"/>
        <w:jc w:val="both"/>
        <w:rPr>
          <w:sz w:val="21"/>
          <w:szCs w:val="21"/>
        </w:rPr>
      </w:pPr>
    </w:p>
    <w:p w:rsidR="00C077B8" w:rsidRDefault="00195BB3">
      <w:pPr>
        <w:ind w:firstLine="567"/>
        <w:jc w:val="both"/>
        <w:rPr>
          <w:b/>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5083"/>
        <w:gridCol w:w="5373"/>
      </w:tblGrid>
      <w:tr w:rsidR="00C077B8">
        <w:tc>
          <w:tcPr>
            <w:tcW w:w="5083"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jc w:val="center"/>
            </w:pPr>
          </w:p>
        </w:tc>
        <w:tc>
          <w:tcPr>
            <w:tcW w:w="5373" w:type="dxa"/>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5083" w:type="dxa"/>
            <w:vAlign w:val="center"/>
          </w:tcPr>
          <w:p w:rsidR="00C077B8" w:rsidRDefault="00195BB3">
            <w:pPr>
              <w:pStyle w:val="Default"/>
              <w:jc w:val="center"/>
              <w:rPr>
                <w:b/>
                <w:bCs/>
                <w:sz w:val="20"/>
                <w:szCs w:val="20"/>
              </w:rPr>
            </w:pPr>
            <w:r>
              <w:rPr>
                <w:b/>
                <w:bCs/>
                <w:sz w:val="20"/>
                <w:szCs w:val="20"/>
              </w:rPr>
              <w:t>1</w:t>
            </w:r>
          </w:p>
        </w:tc>
        <w:tc>
          <w:tcPr>
            <w:tcW w:w="5373" w:type="dxa"/>
          </w:tcPr>
          <w:p w:rsidR="00C077B8" w:rsidRDefault="00195BB3">
            <w:pPr>
              <w:pStyle w:val="Default"/>
              <w:jc w:val="center"/>
              <w:rPr>
                <w:b/>
                <w:bCs/>
                <w:sz w:val="20"/>
                <w:szCs w:val="20"/>
              </w:rPr>
            </w:pPr>
            <w:r>
              <w:rPr>
                <w:b/>
                <w:bCs/>
                <w:sz w:val="20"/>
                <w:szCs w:val="20"/>
              </w:rPr>
              <w:t>2</w:t>
            </w:r>
          </w:p>
        </w:tc>
      </w:tr>
      <w:tr w:rsidR="00C077B8">
        <w:tc>
          <w:tcPr>
            <w:tcW w:w="5083" w:type="dxa"/>
          </w:tcPr>
          <w:p w:rsidR="00C077B8" w:rsidRPr="00AC5422" w:rsidRDefault="00195BB3">
            <w:pPr>
              <w:pStyle w:val="Default"/>
              <w:rPr>
                <w:b/>
                <w:color w:val="auto"/>
                <w:sz w:val="20"/>
                <w:szCs w:val="20"/>
              </w:rPr>
            </w:pPr>
            <w:r w:rsidRPr="00AC5422">
              <w:rPr>
                <w:b/>
                <w:color w:val="auto"/>
                <w:sz w:val="20"/>
                <w:szCs w:val="20"/>
              </w:rPr>
              <w:t>Производственная деятельность (6.0):</w:t>
            </w:r>
          </w:p>
          <w:p w:rsidR="00156546" w:rsidRPr="00AC5422" w:rsidRDefault="003D3A19">
            <w:pPr>
              <w:autoSpaceDE w:val="0"/>
              <w:autoSpaceDN w:val="0"/>
              <w:adjustRightInd w:val="0"/>
              <w:rPr>
                <w:rFonts w:eastAsiaTheme="minorHAnsi"/>
                <w:b/>
                <w:sz w:val="20"/>
                <w:szCs w:val="20"/>
                <w:lang w:eastAsia="en-US"/>
              </w:rPr>
            </w:pPr>
            <w:r w:rsidRPr="00AC5422">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156546" w:rsidRPr="00AC5422" w:rsidRDefault="00156546" w:rsidP="00156546">
            <w:pPr>
              <w:autoSpaceDE w:val="0"/>
              <w:autoSpaceDN w:val="0"/>
              <w:adjustRightInd w:val="0"/>
              <w:rPr>
                <w:rFonts w:eastAsiaTheme="minorHAnsi"/>
                <w:b/>
                <w:sz w:val="20"/>
                <w:szCs w:val="20"/>
                <w:lang w:eastAsia="en-US"/>
              </w:rPr>
            </w:pPr>
            <w:r w:rsidRPr="00AC5422">
              <w:rPr>
                <w:rFonts w:eastAsiaTheme="minorHAnsi"/>
                <w:b/>
                <w:sz w:val="20"/>
                <w:szCs w:val="20"/>
                <w:lang w:eastAsia="en-US"/>
              </w:rPr>
              <w:t>Недропользование (6.1)</w:t>
            </w:r>
          </w:p>
          <w:p w:rsidR="00156546" w:rsidRPr="00AC5422" w:rsidRDefault="00156546" w:rsidP="00156546">
            <w:pPr>
              <w:autoSpaceDE w:val="0"/>
              <w:autoSpaceDN w:val="0"/>
              <w:adjustRightInd w:val="0"/>
              <w:rPr>
                <w:rFonts w:eastAsiaTheme="minorHAnsi"/>
                <w:sz w:val="20"/>
                <w:szCs w:val="20"/>
                <w:lang w:eastAsia="en-US"/>
              </w:rPr>
            </w:pPr>
            <w:r w:rsidRPr="00AC5422">
              <w:rPr>
                <w:rFonts w:eastAsiaTheme="minorHAnsi"/>
                <w:sz w:val="20"/>
                <w:szCs w:val="20"/>
                <w:lang w:eastAsia="en-US"/>
              </w:rPr>
              <w:t>Осуществление геологических изысканий;</w:t>
            </w:r>
          </w:p>
          <w:p w:rsidR="00156546" w:rsidRPr="00AC5422" w:rsidRDefault="00156546" w:rsidP="00156546">
            <w:pPr>
              <w:autoSpaceDE w:val="0"/>
              <w:autoSpaceDN w:val="0"/>
              <w:adjustRightInd w:val="0"/>
              <w:rPr>
                <w:rFonts w:eastAsiaTheme="minorHAnsi"/>
                <w:sz w:val="20"/>
                <w:szCs w:val="20"/>
                <w:lang w:eastAsia="en-US"/>
              </w:rPr>
            </w:pPr>
            <w:r w:rsidRPr="00AC5422">
              <w:rPr>
                <w:rFonts w:eastAsiaTheme="minorHAnsi"/>
                <w:sz w:val="20"/>
                <w:szCs w:val="20"/>
                <w:lang w:eastAsia="en-US"/>
              </w:rPr>
              <w:t>добыча полезных ископаемых открытым (карьеры, отвалы) и закрытым (шахты, скважины) способами;</w:t>
            </w:r>
          </w:p>
          <w:p w:rsidR="00156546" w:rsidRPr="00AC5422" w:rsidRDefault="00156546" w:rsidP="00156546">
            <w:pPr>
              <w:autoSpaceDE w:val="0"/>
              <w:autoSpaceDN w:val="0"/>
              <w:adjustRightInd w:val="0"/>
              <w:rPr>
                <w:rFonts w:eastAsiaTheme="minorHAnsi"/>
                <w:sz w:val="20"/>
                <w:szCs w:val="20"/>
                <w:lang w:eastAsia="en-US"/>
              </w:rPr>
            </w:pPr>
            <w:r w:rsidRPr="00AC5422">
              <w:rPr>
                <w:rFonts w:eastAsiaTheme="minorHAnsi"/>
                <w:sz w:val="20"/>
                <w:szCs w:val="20"/>
                <w:lang w:eastAsia="en-US"/>
              </w:rPr>
              <w:t>размещение объектов капитального строительства, в том числе подземных, в целях добычи полезных ископаемых;</w:t>
            </w:r>
          </w:p>
          <w:p w:rsidR="00156546" w:rsidRPr="00AC5422" w:rsidRDefault="00156546" w:rsidP="00156546">
            <w:pPr>
              <w:autoSpaceDE w:val="0"/>
              <w:autoSpaceDN w:val="0"/>
              <w:adjustRightInd w:val="0"/>
              <w:rPr>
                <w:rFonts w:eastAsiaTheme="minorHAnsi"/>
                <w:sz w:val="20"/>
                <w:szCs w:val="20"/>
                <w:lang w:eastAsia="en-US"/>
              </w:rPr>
            </w:pPr>
            <w:r w:rsidRPr="00AC5422">
              <w:rPr>
                <w:rFonts w:eastAsiaTheme="minorHAnsi"/>
                <w:sz w:val="20"/>
                <w:szCs w:val="20"/>
                <w:lang w:eastAsia="en-US"/>
              </w:rPr>
              <w:t xml:space="preserve">размещение объектов капитального строительства, необходимых для подготовки сырья к транспортировке </w:t>
            </w:r>
            <w:r w:rsidRPr="00AC5422">
              <w:rPr>
                <w:rFonts w:eastAsiaTheme="minorHAnsi"/>
                <w:sz w:val="20"/>
                <w:szCs w:val="20"/>
                <w:lang w:eastAsia="en-US"/>
              </w:rPr>
              <w:lastRenderedPageBreak/>
              <w:t>и (или) промышленной переработке;</w:t>
            </w:r>
          </w:p>
          <w:p w:rsidR="00156546" w:rsidRPr="00AC5422" w:rsidRDefault="00156546" w:rsidP="00156546">
            <w:pPr>
              <w:autoSpaceDE w:val="0"/>
              <w:autoSpaceDN w:val="0"/>
              <w:adjustRightInd w:val="0"/>
              <w:rPr>
                <w:rFonts w:eastAsiaTheme="minorHAnsi"/>
                <w:sz w:val="20"/>
                <w:szCs w:val="20"/>
                <w:lang w:eastAsia="en-US"/>
              </w:rPr>
            </w:pPr>
            <w:r w:rsidRPr="00AC5422">
              <w:rPr>
                <w:rFonts w:eastAsiaTheme="minorHAns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C077B8" w:rsidRPr="00AC5422" w:rsidRDefault="00195BB3">
            <w:pPr>
              <w:autoSpaceDE w:val="0"/>
              <w:autoSpaceDN w:val="0"/>
              <w:adjustRightInd w:val="0"/>
              <w:rPr>
                <w:rFonts w:eastAsiaTheme="minorHAnsi"/>
                <w:b/>
                <w:sz w:val="20"/>
                <w:szCs w:val="20"/>
                <w:lang w:eastAsia="en-US"/>
              </w:rPr>
            </w:pPr>
            <w:r w:rsidRPr="00AC5422">
              <w:rPr>
                <w:rFonts w:eastAsiaTheme="minorHAnsi"/>
                <w:b/>
                <w:sz w:val="20"/>
                <w:szCs w:val="20"/>
                <w:lang w:eastAsia="en-US"/>
              </w:rPr>
              <w:t>Тяжёлая промышленность (6.2)</w:t>
            </w:r>
          </w:p>
          <w:p w:rsidR="003D3A19" w:rsidRPr="00AC5422" w:rsidRDefault="003D3A19">
            <w:pPr>
              <w:pStyle w:val="Default"/>
              <w:rPr>
                <w:rFonts w:eastAsia="Times New Roman"/>
                <w:color w:val="auto"/>
                <w:sz w:val="20"/>
                <w:szCs w:val="20"/>
                <w:lang w:eastAsia="ru-RU"/>
              </w:rPr>
            </w:pPr>
            <w:r w:rsidRPr="00AC5422">
              <w:rPr>
                <w:rFonts w:eastAsia="Times New Roman"/>
                <w:color w:val="auto"/>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C077B8" w:rsidRPr="00AC5422" w:rsidRDefault="00195BB3">
            <w:pPr>
              <w:pStyle w:val="Default"/>
              <w:rPr>
                <w:b/>
                <w:color w:val="auto"/>
                <w:sz w:val="20"/>
                <w:szCs w:val="20"/>
              </w:rPr>
            </w:pPr>
            <w:r w:rsidRPr="00AC5422">
              <w:rPr>
                <w:b/>
                <w:color w:val="auto"/>
                <w:sz w:val="20"/>
                <w:szCs w:val="20"/>
              </w:rPr>
              <w:t>Лёгкая промышленность (6.3):</w:t>
            </w:r>
          </w:p>
          <w:p w:rsidR="003D3A19" w:rsidRPr="00AC5422" w:rsidRDefault="003D3A19">
            <w:pPr>
              <w:pStyle w:val="Default"/>
              <w:rPr>
                <w:b/>
                <w:color w:val="auto"/>
                <w:sz w:val="20"/>
                <w:szCs w:val="20"/>
              </w:rPr>
            </w:pPr>
            <w:r w:rsidRPr="00AC5422">
              <w:rPr>
                <w:rFonts w:eastAsia="Times New Roman"/>
                <w:color w:val="auto"/>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p w:rsidR="00D0768C" w:rsidRPr="00AC5422" w:rsidRDefault="00D0768C" w:rsidP="00D0768C">
            <w:pPr>
              <w:autoSpaceDE w:val="0"/>
              <w:autoSpaceDN w:val="0"/>
              <w:adjustRightInd w:val="0"/>
              <w:rPr>
                <w:rFonts w:eastAsiaTheme="minorHAnsi"/>
                <w:b/>
                <w:sz w:val="20"/>
                <w:szCs w:val="20"/>
                <w:lang w:eastAsia="en-US"/>
              </w:rPr>
            </w:pPr>
            <w:r w:rsidRPr="00AC5422">
              <w:rPr>
                <w:rFonts w:eastAsiaTheme="minorHAnsi"/>
                <w:b/>
                <w:sz w:val="20"/>
                <w:szCs w:val="20"/>
                <w:lang w:eastAsia="en-US"/>
              </w:rPr>
              <w:t>Фармацевтическая промышленность (6.3.1):</w:t>
            </w:r>
          </w:p>
          <w:p w:rsidR="00D0768C" w:rsidRPr="00AC5422" w:rsidRDefault="00D0768C" w:rsidP="00D0768C">
            <w:pPr>
              <w:autoSpaceDE w:val="0"/>
              <w:autoSpaceDN w:val="0"/>
              <w:adjustRightInd w:val="0"/>
              <w:rPr>
                <w:sz w:val="20"/>
                <w:szCs w:val="20"/>
              </w:rPr>
            </w:pPr>
            <w:r w:rsidRPr="00AC5422">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C077B8" w:rsidRPr="00AC5422" w:rsidRDefault="00195BB3">
            <w:pPr>
              <w:pStyle w:val="Default"/>
              <w:rPr>
                <w:b/>
                <w:color w:val="auto"/>
                <w:sz w:val="20"/>
                <w:szCs w:val="20"/>
              </w:rPr>
            </w:pPr>
            <w:r w:rsidRPr="00AC5422">
              <w:rPr>
                <w:b/>
                <w:color w:val="auto"/>
                <w:sz w:val="20"/>
                <w:szCs w:val="20"/>
              </w:rPr>
              <w:t>Пищевая промышленность (6.4):</w:t>
            </w:r>
          </w:p>
          <w:p w:rsidR="003D3A19" w:rsidRPr="00AC5422" w:rsidRDefault="003D3A19">
            <w:pPr>
              <w:pStyle w:val="Default"/>
              <w:rPr>
                <w:rFonts w:eastAsia="Times New Roman"/>
                <w:color w:val="auto"/>
                <w:sz w:val="20"/>
                <w:szCs w:val="20"/>
                <w:lang w:eastAsia="ru-RU"/>
              </w:rPr>
            </w:pPr>
            <w:r w:rsidRPr="00AC5422">
              <w:rPr>
                <w:rFonts w:eastAsia="Times New Roman"/>
                <w:color w:val="auto"/>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D0768C" w:rsidRPr="00AC5422" w:rsidRDefault="00D0768C" w:rsidP="00D0768C">
            <w:pPr>
              <w:autoSpaceDE w:val="0"/>
              <w:autoSpaceDN w:val="0"/>
              <w:adjustRightInd w:val="0"/>
              <w:rPr>
                <w:rFonts w:eastAsiaTheme="minorHAnsi"/>
                <w:b/>
                <w:sz w:val="20"/>
                <w:szCs w:val="20"/>
                <w:lang w:eastAsia="en-US"/>
              </w:rPr>
            </w:pPr>
            <w:r w:rsidRPr="00AC5422">
              <w:rPr>
                <w:rFonts w:eastAsiaTheme="minorHAnsi"/>
                <w:b/>
                <w:sz w:val="20"/>
                <w:szCs w:val="20"/>
                <w:lang w:eastAsia="en-US"/>
              </w:rPr>
              <w:t>Нефтехимическая промышленность (6.5):</w:t>
            </w:r>
          </w:p>
          <w:p w:rsidR="00D0768C" w:rsidRPr="00AC5422" w:rsidRDefault="00D0768C" w:rsidP="00D0768C">
            <w:pPr>
              <w:autoSpaceDE w:val="0"/>
              <w:autoSpaceDN w:val="0"/>
              <w:adjustRightInd w:val="0"/>
              <w:rPr>
                <w:sz w:val="20"/>
                <w:szCs w:val="20"/>
              </w:rPr>
            </w:pPr>
            <w:r w:rsidRPr="00AC5422">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C077B8" w:rsidRPr="00AC5422" w:rsidRDefault="00195BB3">
            <w:pPr>
              <w:pStyle w:val="Default"/>
              <w:rPr>
                <w:b/>
                <w:color w:val="auto"/>
                <w:sz w:val="20"/>
                <w:szCs w:val="20"/>
              </w:rPr>
            </w:pPr>
            <w:r w:rsidRPr="00AC5422">
              <w:rPr>
                <w:b/>
                <w:color w:val="auto"/>
                <w:sz w:val="20"/>
                <w:szCs w:val="20"/>
              </w:rPr>
              <w:t>Строительная промышленность (6.6):</w:t>
            </w:r>
          </w:p>
          <w:p w:rsidR="003D3A19" w:rsidRPr="00AC5422" w:rsidRDefault="003D3A19">
            <w:pPr>
              <w:autoSpaceDE w:val="0"/>
              <w:autoSpaceDN w:val="0"/>
              <w:adjustRightInd w:val="0"/>
              <w:rPr>
                <w:sz w:val="20"/>
                <w:szCs w:val="20"/>
              </w:rPr>
            </w:pPr>
            <w:r w:rsidRPr="00AC5422">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0768C" w:rsidRPr="00AC5422" w:rsidRDefault="00D0768C" w:rsidP="00D0768C">
            <w:pPr>
              <w:pStyle w:val="Default"/>
              <w:rPr>
                <w:rFonts w:eastAsia="Times New Roman"/>
                <w:b/>
                <w:color w:val="auto"/>
                <w:sz w:val="20"/>
                <w:szCs w:val="20"/>
                <w:lang w:eastAsia="ru-RU"/>
              </w:rPr>
            </w:pPr>
            <w:r w:rsidRPr="00AC5422">
              <w:rPr>
                <w:rFonts w:eastAsia="Times New Roman"/>
                <w:b/>
                <w:color w:val="auto"/>
                <w:sz w:val="20"/>
                <w:szCs w:val="20"/>
                <w:lang w:eastAsia="ru-RU"/>
              </w:rPr>
              <w:t>Связь (6.8):</w:t>
            </w:r>
          </w:p>
          <w:p w:rsidR="00D0768C" w:rsidRPr="00AC5422" w:rsidRDefault="00D0768C" w:rsidP="00D0768C">
            <w:pPr>
              <w:pStyle w:val="Default"/>
              <w:rPr>
                <w:rFonts w:eastAsia="Times New Roman"/>
                <w:color w:val="auto"/>
                <w:sz w:val="20"/>
                <w:szCs w:val="20"/>
                <w:lang w:eastAsia="ru-RU"/>
              </w:rPr>
            </w:pPr>
            <w:r w:rsidRPr="00AC5422">
              <w:rPr>
                <w:rFonts w:eastAsia="Times New Roman"/>
                <w:color w:val="auto"/>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C077B8" w:rsidRPr="00AC5422" w:rsidRDefault="00195BB3">
            <w:pPr>
              <w:pStyle w:val="Default"/>
              <w:rPr>
                <w:b/>
                <w:color w:val="auto"/>
                <w:sz w:val="20"/>
                <w:szCs w:val="20"/>
              </w:rPr>
            </w:pPr>
            <w:r w:rsidRPr="00AC5422">
              <w:rPr>
                <w:b/>
                <w:color w:val="auto"/>
                <w:sz w:val="20"/>
                <w:szCs w:val="20"/>
              </w:rPr>
              <w:t>Склады (6.9):</w:t>
            </w:r>
          </w:p>
          <w:p w:rsidR="00D0768C" w:rsidRPr="00AC5422" w:rsidRDefault="003D3A19" w:rsidP="00D0768C">
            <w:pPr>
              <w:autoSpaceDE w:val="0"/>
              <w:autoSpaceDN w:val="0"/>
              <w:adjustRightInd w:val="0"/>
              <w:rPr>
                <w:b/>
                <w:sz w:val="20"/>
                <w:szCs w:val="20"/>
              </w:rPr>
            </w:pPr>
            <w:r w:rsidRPr="00AC5422">
              <w:rPr>
                <w:sz w:val="20"/>
                <w:szCs w:val="20"/>
              </w:rPr>
              <w:t xml:space="preserve">Размещение сооружений, имеющих назначение по </w:t>
            </w:r>
            <w:r w:rsidRPr="00AC5422">
              <w:rPr>
                <w:sz w:val="20"/>
                <w:szCs w:val="20"/>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D0768C" w:rsidRPr="00AC5422">
              <w:rPr>
                <w:b/>
                <w:sz w:val="20"/>
                <w:szCs w:val="20"/>
              </w:rPr>
              <w:t xml:space="preserve"> Складские площадки (6.9.1)</w:t>
            </w:r>
          </w:p>
          <w:p w:rsidR="00D0768C" w:rsidRPr="00AC5422" w:rsidRDefault="00D0768C" w:rsidP="00D0768C">
            <w:pPr>
              <w:autoSpaceDE w:val="0"/>
              <w:autoSpaceDN w:val="0"/>
              <w:adjustRightInd w:val="0"/>
              <w:rPr>
                <w:sz w:val="20"/>
                <w:szCs w:val="20"/>
              </w:rPr>
            </w:pPr>
            <w:r w:rsidRPr="00AC5422">
              <w:rPr>
                <w:sz w:val="20"/>
                <w:szCs w:val="20"/>
              </w:rPr>
              <w:t>Временное хранение, распределение и перевалка грузов (за исключением хранения стратегических запасов) на открытом воздухе</w:t>
            </w:r>
          </w:p>
          <w:p w:rsidR="00D0768C" w:rsidRPr="00AC5422" w:rsidRDefault="00D0768C" w:rsidP="00D0768C">
            <w:pPr>
              <w:autoSpaceDE w:val="0"/>
              <w:autoSpaceDN w:val="0"/>
              <w:adjustRightInd w:val="0"/>
              <w:rPr>
                <w:rFonts w:eastAsiaTheme="minorHAnsi"/>
                <w:b/>
                <w:sz w:val="20"/>
                <w:szCs w:val="20"/>
                <w:lang w:eastAsia="en-US"/>
              </w:rPr>
            </w:pPr>
            <w:r w:rsidRPr="00AC5422">
              <w:rPr>
                <w:rFonts w:eastAsiaTheme="minorHAnsi"/>
                <w:b/>
                <w:sz w:val="20"/>
                <w:szCs w:val="20"/>
                <w:lang w:eastAsia="en-US"/>
              </w:rPr>
              <w:t>Целлюлозно-бумажная промышленность (6.11):</w:t>
            </w:r>
          </w:p>
          <w:p w:rsidR="00D0768C" w:rsidRPr="00AC5422" w:rsidRDefault="00D0768C" w:rsidP="00D0768C">
            <w:pPr>
              <w:pStyle w:val="Default"/>
              <w:rPr>
                <w:rFonts w:eastAsia="Times New Roman"/>
                <w:color w:val="auto"/>
                <w:sz w:val="20"/>
                <w:szCs w:val="20"/>
                <w:lang w:eastAsia="ru-RU"/>
              </w:rPr>
            </w:pPr>
            <w:r w:rsidRPr="00AC5422">
              <w:rPr>
                <w:rFonts w:eastAsia="Times New Roman"/>
                <w:color w:val="auto"/>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E3494F" w:rsidRPr="00AC5422" w:rsidRDefault="00E3494F" w:rsidP="00E3494F">
            <w:pPr>
              <w:pStyle w:val="Default"/>
              <w:rPr>
                <w:rFonts w:eastAsia="Times New Roman"/>
                <w:b/>
                <w:color w:val="auto"/>
                <w:sz w:val="20"/>
                <w:szCs w:val="20"/>
                <w:lang w:eastAsia="ru-RU"/>
              </w:rPr>
            </w:pPr>
            <w:r w:rsidRPr="00AC5422">
              <w:rPr>
                <w:rFonts w:eastAsia="Times New Roman"/>
                <w:b/>
                <w:color w:val="auto"/>
                <w:sz w:val="20"/>
                <w:szCs w:val="20"/>
                <w:lang w:eastAsia="ru-RU"/>
              </w:rPr>
              <w:t>Научно-производственная деятельность (6.12)</w:t>
            </w:r>
          </w:p>
          <w:p w:rsidR="00E3494F" w:rsidRPr="00AC5422" w:rsidRDefault="00E3494F" w:rsidP="00E3494F">
            <w:pPr>
              <w:pStyle w:val="Default"/>
              <w:rPr>
                <w:rFonts w:eastAsia="Times New Roman"/>
                <w:color w:val="auto"/>
                <w:sz w:val="20"/>
                <w:szCs w:val="20"/>
                <w:lang w:eastAsia="ru-RU"/>
              </w:rPr>
            </w:pPr>
            <w:r w:rsidRPr="00AC5422">
              <w:rPr>
                <w:rFonts w:eastAsia="Times New Roman"/>
                <w:color w:val="auto"/>
                <w:sz w:val="20"/>
                <w:szCs w:val="20"/>
                <w:lang w:eastAsia="ru-RU"/>
              </w:rPr>
              <w:t>Размещение технологических, промышленных, агропромышленных парков, бизнес-инкубаторов</w:t>
            </w:r>
          </w:p>
          <w:p w:rsidR="00C077B8" w:rsidRPr="00AC5422" w:rsidRDefault="006433E9">
            <w:pPr>
              <w:autoSpaceDE w:val="0"/>
              <w:autoSpaceDN w:val="0"/>
              <w:adjustRightInd w:val="0"/>
              <w:rPr>
                <w:rFonts w:eastAsiaTheme="minorHAnsi"/>
                <w:b/>
                <w:sz w:val="20"/>
                <w:szCs w:val="20"/>
                <w:lang w:eastAsia="en-US"/>
              </w:rPr>
            </w:pPr>
            <w:r w:rsidRPr="00AC5422">
              <w:rPr>
                <w:rFonts w:eastAsiaTheme="minorHAnsi"/>
                <w:b/>
                <w:sz w:val="20"/>
                <w:szCs w:val="20"/>
                <w:lang w:eastAsia="en-US"/>
              </w:rPr>
              <w:t>Служебные гаражи</w:t>
            </w:r>
            <w:r w:rsidR="00195BB3" w:rsidRPr="00AC5422">
              <w:rPr>
                <w:rFonts w:eastAsiaTheme="minorHAnsi"/>
                <w:b/>
                <w:sz w:val="20"/>
                <w:szCs w:val="20"/>
                <w:lang w:eastAsia="en-US"/>
              </w:rPr>
              <w:t>(4.9):</w:t>
            </w:r>
          </w:p>
          <w:p w:rsidR="003D3A19" w:rsidRPr="00AC5422" w:rsidRDefault="003D3A19">
            <w:pPr>
              <w:pStyle w:val="Default"/>
              <w:rPr>
                <w:rFonts w:eastAsia="Times New Roman"/>
                <w:color w:val="auto"/>
                <w:sz w:val="20"/>
                <w:szCs w:val="20"/>
                <w:lang w:eastAsia="ru-RU"/>
              </w:rPr>
            </w:pPr>
            <w:r w:rsidRPr="00AC5422">
              <w:rPr>
                <w:rFonts w:eastAsia="Times New Roman"/>
                <w:color w:val="auto"/>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 w:anchor="/document/70736874/entry/1030" w:history="1">
              <w:r w:rsidRPr="00AC5422">
                <w:rPr>
                  <w:rFonts w:eastAsia="Times New Roman"/>
                  <w:color w:val="auto"/>
                  <w:sz w:val="20"/>
                  <w:szCs w:val="20"/>
                  <w:lang w:eastAsia="ru-RU"/>
                </w:rPr>
                <w:t>кодами 3.0</w:t>
              </w:r>
            </w:hyperlink>
            <w:r w:rsidRPr="00AC5422">
              <w:rPr>
                <w:rFonts w:eastAsia="Times New Roman"/>
                <w:color w:val="auto"/>
                <w:sz w:val="20"/>
                <w:szCs w:val="20"/>
                <w:lang w:eastAsia="ru-RU"/>
              </w:rPr>
              <w:t>, </w:t>
            </w:r>
            <w:hyperlink r:id="rId41" w:anchor="/document/70736874/entry/1040" w:history="1">
              <w:r w:rsidRPr="00AC5422">
                <w:rPr>
                  <w:rFonts w:eastAsia="Times New Roman"/>
                  <w:color w:val="auto"/>
                  <w:sz w:val="20"/>
                  <w:szCs w:val="20"/>
                  <w:lang w:eastAsia="ru-RU"/>
                </w:rPr>
                <w:t>4.0</w:t>
              </w:r>
            </w:hyperlink>
            <w:r w:rsidRPr="00AC5422">
              <w:rPr>
                <w:rFonts w:eastAsia="Times New Roman"/>
                <w:color w:val="auto"/>
                <w:sz w:val="20"/>
                <w:szCs w:val="20"/>
                <w:lang w:eastAsia="ru-RU"/>
              </w:rPr>
              <w:t>, а также для стоянки и хранения транспортных средств общего пользования, в том числе в депо</w:t>
            </w:r>
          </w:p>
          <w:p w:rsidR="00C077B8" w:rsidRPr="00AC5422" w:rsidRDefault="00195BB3">
            <w:pPr>
              <w:pStyle w:val="Default"/>
              <w:rPr>
                <w:b/>
                <w:color w:val="auto"/>
                <w:sz w:val="20"/>
                <w:szCs w:val="20"/>
              </w:rPr>
            </w:pPr>
            <w:r w:rsidRPr="00AC5422">
              <w:rPr>
                <w:b/>
                <w:color w:val="auto"/>
                <w:sz w:val="20"/>
                <w:szCs w:val="20"/>
              </w:rPr>
              <w:t>Железнодорожный транспорт (7.1):</w:t>
            </w:r>
          </w:p>
          <w:p w:rsidR="003D3A19" w:rsidRPr="00AC5422" w:rsidRDefault="003D3A19">
            <w:pPr>
              <w:rPr>
                <w:sz w:val="20"/>
                <w:szCs w:val="20"/>
              </w:rPr>
            </w:pPr>
            <w:r w:rsidRPr="00AC5422">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42" w:anchor="/document/70736874/entry/1711" w:history="1">
              <w:r w:rsidRPr="00AC5422">
                <w:rPr>
                  <w:sz w:val="20"/>
                  <w:szCs w:val="20"/>
                </w:rPr>
                <w:t>кодами 7.1.1 - 7.1.2</w:t>
              </w:r>
            </w:hyperlink>
          </w:p>
          <w:p w:rsidR="00C077B8" w:rsidRPr="00AC5422" w:rsidRDefault="00195BB3">
            <w:pPr>
              <w:rPr>
                <w:b/>
                <w:sz w:val="20"/>
                <w:szCs w:val="20"/>
              </w:rPr>
            </w:pPr>
            <w:r w:rsidRPr="00AC5422">
              <w:rPr>
                <w:b/>
                <w:sz w:val="20"/>
                <w:szCs w:val="20"/>
              </w:rPr>
              <w:t>Хранение и переработка сельскохозяйственной продукции (1.15):</w:t>
            </w:r>
          </w:p>
          <w:p w:rsidR="00C077B8" w:rsidRPr="00AC5422" w:rsidRDefault="003D3A19">
            <w:pPr>
              <w:autoSpaceDE w:val="0"/>
              <w:autoSpaceDN w:val="0"/>
              <w:adjustRightInd w:val="0"/>
              <w:rPr>
                <w:sz w:val="20"/>
                <w:szCs w:val="20"/>
              </w:rPr>
            </w:pPr>
            <w:r w:rsidRPr="00AC5422">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p w:rsidR="00A51270" w:rsidRPr="00AC5422" w:rsidRDefault="00A51270" w:rsidP="00A51270">
            <w:pPr>
              <w:autoSpaceDE w:val="0"/>
              <w:autoSpaceDN w:val="0"/>
              <w:adjustRightInd w:val="0"/>
              <w:rPr>
                <w:rFonts w:eastAsiaTheme="minorHAnsi"/>
                <w:sz w:val="20"/>
                <w:szCs w:val="20"/>
                <w:lang w:eastAsia="en-US"/>
              </w:rPr>
            </w:pPr>
          </w:p>
        </w:tc>
        <w:tc>
          <w:tcPr>
            <w:tcW w:w="5373" w:type="dxa"/>
          </w:tcPr>
          <w:p w:rsidR="001C0A26" w:rsidRPr="00AC5422" w:rsidRDefault="001C0A26" w:rsidP="001C0A26">
            <w:pPr>
              <w:pStyle w:val="Default"/>
              <w:rPr>
                <w:b/>
                <w:color w:val="auto"/>
                <w:sz w:val="20"/>
                <w:szCs w:val="20"/>
              </w:rPr>
            </w:pPr>
            <w:r w:rsidRPr="00AC5422">
              <w:rPr>
                <w:b/>
                <w:color w:val="auto"/>
                <w:sz w:val="20"/>
                <w:szCs w:val="20"/>
              </w:rPr>
              <w:lastRenderedPageBreak/>
              <w:t>Предельные размеры земельных участков:</w:t>
            </w:r>
          </w:p>
          <w:p w:rsidR="001C0A26" w:rsidRPr="00AC5422" w:rsidRDefault="001C0A26" w:rsidP="001C0A26">
            <w:pPr>
              <w:pStyle w:val="Default"/>
              <w:rPr>
                <w:color w:val="auto"/>
                <w:sz w:val="20"/>
                <w:szCs w:val="20"/>
              </w:rPr>
            </w:pPr>
            <w:r w:rsidRPr="00AC5422">
              <w:rPr>
                <w:color w:val="auto"/>
                <w:sz w:val="20"/>
                <w:szCs w:val="20"/>
              </w:rPr>
              <w:t xml:space="preserve">Минимальная площадь земельного участка – </w:t>
            </w:r>
            <w:r w:rsidR="00AC5422" w:rsidRPr="00AC5422">
              <w:rPr>
                <w:color w:val="auto"/>
                <w:sz w:val="20"/>
                <w:szCs w:val="20"/>
              </w:rPr>
              <w:t>100 м</w:t>
            </w:r>
            <w:r w:rsidR="00AC5422" w:rsidRPr="00AC5422">
              <w:rPr>
                <w:color w:val="auto"/>
                <w:sz w:val="20"/>
                <w:szCs w:val="20"/>
                <w:vertAlign w:val="superscript"/>
              </w:rPr>
              <w:t>2</w:t>
            </w:r>
          </w:p>
          <w:p w:rsidR="001C0A26" w:rsidRPr="00AC5422" w:rsidRDefault="001C0A26" w:rsidP="001C0A26">
            <w:pPr>
              <w:pStyle w:val="Default"/>
              <w:rPr>
                <w:color w:val="auto"/>
                <w:sz w:val="20"/>
                <w:szCs w:val="20"/>
              </w:rPr>
            </w:pPr>
            <w:r w:rsidRPr="00AC5422">
              <w:rPr>
                <w:color w:val="auto"/>
                <w:sz w:val="20"/>
                <w:szCs w:val="20"/>
              </w:rPr>
              <w:t>Максимальная площадь земельного участка – не подлежит установлению</w:t>
            </w:r>
          </w:p>
          <w:p w:rsidR="001C0A26" w:rsidRPr="00AC5422" w:rsidRDefault="001C0A26" w:rsidP="001C0A26">
            <w:pPr>
              <w:pStyle w:val="Default"/>
              <w:rPr>
                <w:color w:val="auto"/>
                <w:sz w:val="20"/>
                <w:szCs w:val="20"/>
              </w:rPr>
            </w:pPr>
            <w:r w:rsidRPr="00AC5422">
              <w:rPr>
                <w:color w:val="auto"/>
                <w:sz w:val="20"/>
                <w:szCs w:val="20"/>
              </w:rPr>
              <w:t>Минимальная ширина земельного участка – не подлежит установлению</w:t>
            </w:r>
          </w:p>
          <w:p w:rsidR="001C0A26" w:rsidRPr="00AC5422" w:rsidRDefault="001C0A26" w:rsidP="001C0A26">
            <w:pPr>
              <w:pStyle w:val="Default"/>
              <w:rPr>
                <w:color w:val="auto"/>
                <w:sz w:val="20"/>
                <w:szCs w:val="20"/>
              </w:rPr>
            </w:pPr>
            <w:r w:rsidRPr="00AC5422">
              <w:rPr>
                <w:color w:val="auto"/>
                <w:sz w:val="20"/>
                <w:szCs w:val="20"/>
              </w:rPr>
              <w:t>Максимальная ширина земельного участка – не подлежит установлению</w:t>
            </w:r>
          </w:p>
          <w:p w:rsidR="001C0A26" w:rsidRPr="00AC5422" w:rsidRDefault="001C0A26" w:rsidP="001C0A26">
            <w:pPr>
              <w:pStyle w:val="Default"/>
              <w:rPr>
                <w:color w:val="auto"/>
                <w:sz w:val="20"/>
                <w:szCs w:val="20"/>
              </w:rPr>
            </w:pPr>
            <w:r w:rsidRPr="00AC5422">
              <w:rPr>
                <w:color w:val="auto"/>
                <w:sz w:val="20"/>
                <w:szCs w:val="20"/>
              </w:rPr>
              <w:t>Минимальная длина земельного участка – не подлежит установлению</w:t>
            </w:r>
          </w:p>
          <w:p w:rsidR="001C0A26" w:rsidRPr="00AC5422" w:rsidRDefault="001C0A26" w:rsidP="001C0A26">
            <w:pPr>
              <w:pStyle w:val="Default"/>
              <w:rPr>
                <w:color w:val="auto"/>
                <w:sz w:val="20"/>
                <w:szCs w:val="20"/>
              </w:rPr>
            </w:pPr>
            <w:r w:rsidRPr="00AC5422">
              <w:rPr>
                <w:color w:val="auto"/>
                <w:sz w:val="20"/>
                <w:szCs w:val="20"/>
              </w:rPr>
              <w:t xml:space="preserve">Максимальная длин земельного участка – не подлежит установлению </w:t>
            </w:r>
          </w:p>
          <w:p w:rsidR="001C0A26" w:rsidRPr="00AC5422" w:rsidRDefault="001C0A26" w:rsidP="001C0A26">
            <w:pPr>
              <w:pStyle w:val="Default"/>
              <w:rPr>
                <w:b/>
                <w:color w:val="auto"/>
                <w:sz w:val="20"/>
                <w:szCs w:val="20"/>
              </w:rPr>
            </w:pPr>
            <w:r w:rsidRPr="00AC5422">
              <w:rPr>
                <w:b/>
                <w:color w:val="auto"/>
                <w:sz w:val="20"/>
                <w:szCs w:val="20"/>
              </w:rPr>
              <w:t xml:space="preserve">Предельные параметры разрешенного строительства, </w:t>
            </w:r>
            <w:r w:rsidRPr="00AC5422">
              <w:rPr>
                <w:b/>
                <w:color w:val="auto"/>
                <w:sz w:val="20"/>
                <w:szCs w:val="20"/>
              </w:rPr>
              <w:lastRenderedPageBreak/>
              <w:t>реконструкции объектов капитального строительства:</w:t>
            </w:r>
          </w:p>
          <w:p w:rsidR="001C0A26" w:rsidRPr="00AC5422" w:rsidRDefault="001C0A26" w:rsidP="001C0A26">
            <w:pPr>
              <w:pStyle w:val="Default"/>
              <w:rPr>
                <w:color w:val="auto"/>
                <w:sz w:val="20"/>
                <w:szCs w:val="20"/>
              </w:rPr>
            </w:pPr>
            <w:r w:rsidRPr="00AC5422">
              <w:rPr>
                <w:color w:val="auto"/>
                <w:sz w:val="20"/>
                <w:szCs w:val="20"/>
              </w:rPr>
              <w:t xml:space="preserve">Минимальный отступ от границ земельного участка – 3м </w:t>
            </w:r>
          </w:p>
          <w:p w:rsidR="001C0A26" w:rsidRPr="00AC5422" w:rsidRDefault="00AF1D9E" w:rsidP="001C0A26">
            <w:pPr>
              <w:pStyle w:val="Default"/>
              <w:rPr>
                <w:color w:val="auto"/>
                <w:sz w:val="20"/>
                <w:szCs w:val="20"/>
              </w:rPr>
            </w:pPr>
            <w:r>
              <w:rPr>
                <w:color w:val="auto"/>
                <w:sz w:val="20"/>
                <w:szCs w:val="20"/>
              </w:rPr>
              <w:t>Минимальный отступ от границ земельного участка со стороны красной линии</w:t>
            </w:r>
            <w:r w:rsidR="001C0A26" w:rsidRPr="00AC5422">
              <w:rPr>
                <w:color w:val="auto"/>
                <w:sz w:val="20"/>
                <w:szCs w:val="20"/>
              </w:rPr>
              <w:t xml:space="preserve"> – 3 м</w:t>
            </w:r>
          </w:p>
          <w:p w:rsidR="001C0A26" w:rsidRPr="00AC5422" w:rsidRDefault="001C0A26" w:rsidP="001C0A26">
            <w:pPr>
              <w:pStyle w:val="Default"/>
              <w:rPr>
                <w:color w:val="auto"/>
                <w:sz w:val="20"/>
                <w:szCs w:val="20"/>
              </w:rPr>
            </w:pPr>
            <w:r w:rsidRPr="00AC5422">
              <w:rPr>
                <w:color w:val="auto"/>
                <w:sz w:val="20"/>
                <w:szCs w:val="20"/>
              </w:rPr>
              <w:t>Предельная высота зданий, строений сооружений – не подлежит установлению</w:t>
            </w:r>
          </w:p>
          <w:p w:rsidR="001C0A26" w:rsidRPr="00AC5422" w:rsidRDefault="001C0A26" w:rsidP="001C0A26">
            <w:pPr>
              <w:pStyle w:val="Default"/>
              <w:jc w:val="both"/>
              <w:rPr>
                <w:color w:val="auto"/>
                <w:sz w:val="20"/>
                <w:szCs w:val="20"/>
              </w:rPr>
            </w:pPr>
            <w:r w:rsidRPr="00AC5422">
              <w:rPr>
                <w:color w:val="auto"/>
                <w:sz w:val="20"/>
                <w:szCs w:val="20"/>
              </w:rPr>
              <w:t>Максимальный процент застройки – 70%</w:t>
            </w:r>
          </w:p>
          <w:p w:rsidR="001C0A26" w:rsidRPr="00AC5422" w:rsidRDefault="001C0A26" w:rsidP="001C0A26">
            <w:pPr>
              <w:pStyle w:val="Default"/>
              <w:rPr>
                <w:b/>
                <w:color w:val="auto"/>
                <w:sz w:val="20"/>
                <w:szCs w:val="20"/>
              </w:rPr>
            </w:pPr>
            <w:r w:rsidRPr="00AC5422">
              <w:rPr>
                <w:b/>
                <w:color w:val="auto"/>
                <w:sz w:val="20"/>
                <w:szCs w:val="20"/>
              </w:rPr>
              <w:t>Иные предельные параметры разрешенного строительства:</w:t>
            </w:r>
          </w:p>
          <w:p w:rsidR="001C0A26" w:rsidRPr="00AC5422" w:rsidRDefault="001C0A26" w:rsidP="001C0A26">
            <w:pPr>
              <w:pStyle w:val="Default"/>
              <w:jc w:val="both"/>
              <w:rPr>
                <w:color w:val="auto"/>
                <w:sz w:val="20"/>
                <w:szCs w:val="20"/>
              </w:rPr>
            </w:pPr>
            <w:r w:rsidRPr="00AC5422">
              <w:rPr>
                <w:color w:val="auto"/>
                <w:sz w:val="20"/>
                <w:szCs w:val="20"/>
              </w:rPr>
              <w:t>Минимальный процент озеленения земельных участков – 15%</w:t>
            </w:r>
          </w:p>
          <w:p w:rsidR="009C2E6D" w:rsidRPr="00AC5422" w:rsidRDefault="009C2E6D" w:rsidP="009C2E6D">
            <w:pPr>
              <w:pStyle w:val="Default"/>
              <w:rPr>
                <w:color w:val="auto"/>
                <w:sz w:val="20"/>
                <w:szCs w:val="20"/>
              </w:rPr>
            </w:pPr>
            <w:r w:rsidRPr="00AC5422">
              <w:rPr>
                <w:color w:val="auto"/>
                <w:sz w:val="20"/>
                <w:szCs w:val="20"/>
              </w:rPr>
              <w:t>Класс опасности промышленных объектов и производств в соответствии с СанПиН 2.2.1/2.1.1.1200-03 –</w:t>
            </w:r>
            <w:r w:rsidRPr="00AC5422">
              <w:rPr>
                <w:color w:val="auto"/>
                <w:sz w:val="20"/>
                <w:szCs w:val="20"/>
                <w:lang w:val="en-US"/>
              </w:rPr>
              <w:t>IV</w:t>
            </w:r>
            <w:r w:rsidRPr="00AC5422">
              <w:rPr>
                <w:color w:val="auto"/>
                <w:sz w:val="20"/>
                <w:szCs w:val="20"/>
              </w:rPr>
              <w:t>,</w:t>
            </w:r>
            <w:r w:rsidRPr="00AC5422">
              <w:rPr>
                <w:color w:val="auto"/>
                <w:sz w:val="20"/>
                <w:szCs w:val="20"/>
                <w:lang w:val="en-US"/>
              </w:rPr>
              <w:t>V</w:t>
            </w:r>
            <w:r w:rsidRPr="00AC5422">
              <w:rPr>
                <w:color w:val="auto"/>
                <w:sz w:val="20"/>
                <w:szCs w:val="20"/>
              </w:rPr>
              <w:t>.</w:t>
            </w:r>
          </w:p>
        </w:tc>
      </w:tr>
    </w:tbl>
    <w:p w:rsidR="00C077B8" w:rsidRDefault="00C077B8">
      <w:pPr>
        <w:ind w:firstLine="567"/>
      </w:pPr>
    </w:p>
    <w:p w:rsidR="00C077B8" w:rsidRDefault="00195BB3" w:rsidP="00195BB3">
      <w:pPr>
        <w:pageBreakBefore/>
        <w:ind w:firstLine="567"/>
        <w:rPr>
          <w:b/>
          <w:bCs/>
          <w:sz w:val="22"/>
          <w:szCs w:val="22"/>
        </w:rPr>
      </w:pPr>
      <w:r>
        <w:rPr>
          <w:b/>
          <w:bCs/>
          <w:sz w:val="22"/>
          <w:szCs w:val="22"/>
        </w:rPr>
        <w:lastRenderedPageBreak/>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5070"/>
        <w:gridCol w:w="5386"/>
      </w:tblGrid>
      <w:tr w:rsidR="003D3A19" w:rsidRPr="00374A89" w:rsidTr="003D3A19">
        <w:tc>
          <w:tcPr>
            <w:tcW w:w="5070" w:type="dxa"/>
            <w:vAlign w:val="center"/>
          </w:tcPr>
          <w:p w:rsidR="003D3A19" w:rsidRPr="00374A89" w:rsidRDefault="003D3A19" w:rsidP="00997EB3">
            <w:pPr>
              <w:pStyle w:val="Default"/>
              <w:jc w:val="center"/>
              <w:rPr>
                <w:sz w:val="20"/>
                <w:szCs w:val="20"/>
              </w:rPr>
            </w:pPr>
            <w:r w:rsidRPr="00374A89">
              <w:rPr>
                <w:b/>
                <w:bCs/>
                <w:sz w:val="20"/>
                <w:szCs w:val="20"/>
              </w:rPr>
              <w:t>ВИДЫ ИСПОЛЬЗОВАНИЯ</w:t>
            </w:r>
          </w:p>
          <w:p w:rsidR="003D3A19" w:rsidRPr="00374A89" w:rsidRDefault="003D3A19" w:rsidP="00997EB3">
            <w:pPr>
              <w:contextualSpacing/>
              <w:jc w:val="center"/>
              <w:rPr>
                <w:bCs/>
                <w:sz w:val="20"/>
                <w:szCs w:val="20"/>
              </w:rPr>
            </w:pPr>
          </w:p>
        </w:tc>
        <w:tc>
          <w:tcPr>
            <w:tcW w:w="5386" w:type="dxa"/>
            <w:vAlign w:val="center"/>
          </w:tcPr>
          <w:p w:rsidR="003D3A19" w:rsidRPr="00374A89" w:rsidRDefault="003D3A19"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3D3A19" w:rsidRPr="00374A89" w:rsidRDefault="003D3A19" w:rsidP="00997EB3">
            <w:pPr>
              <w:pStyle w:val="Default"/>
              <w:jc w:val="center"/>
              <w:rPr>
                <w:sz w:val="20"/>
                <w:szCs w:val="20"/>
              </w:rPr>
            </w:pPr>
            <w:r w:rsidRPr="00374A89">
              <w:rPr>
                <w:b/>
                <w:bCs/>
                <w:sz w:val="20"/>
                <w:szCs w:val="20"/>
              </w:rPr>
              <w:t>РЕКОНСТРУКЦИИ</w:t>
            </w:r>
          </w:p>
        </w:tc>
      </w:tr>
      <w:tr w:rsidR="003D3A19" w:rsidRPr="00374A89" w:rsidTr="003D3A19">
        <w:tc>
          <w:tcPr>
            <w:tcW w:w="5070" w:type="dxa"/>
            <w:vAlign w:val="center"/>
          </w:tcPr>
          <w:p w:rsidR="003D3A19" w:rsidRPr="00374A89" w:rsidRDefault="003D3A19" w:rsidP="00997EB3">
            <w:pPr>
              <w:contextualSpacing/>
              <w:jc w:val="center"/>
              <w:rPr>
                <w:b/>
                <w:bCs/>
                <w:sz w:val="20"/>
                <w:szCs w:val="20"/>
              </w:rPr>
            </w:pPr>
            <w:r w:rsidRPr="00374A89">
              <w:rPr>
                <w:b/>
                <w:bCs/>
                <w:sz w:val="20"/>
                <w:szCs w:val="20"/>
              </w:rPr>
              <w:t>1</w:t>
            </w:r>
          </w:p>
        </w:tc>
        <w:tc>
          <w:tcPr>
            <w:tcW w:w="5386" w:type="dxa"/>
            <w:vAlign w:val="center"/>
          </w:tcPr>
          <w:p w:rsidR="003D3A19" w:rsidRPr="00374A89" w:rsidRDefault="003D3A19" w:rsidP="00997EB3">
            <w:pPr>
              <w:contextualSpacing/>
              <w:jc w:val="center"/>
              <w:rPr>
                <w:b/>
                <w:bCs/>
                <w:sz w:val="20"/>
                <w:szCs w:val="20"/>
              </w:rPr>
            </w:pPr>
            <w:r w:rsidRPr="00374A89">
              <w:rPr>
                <w:b/>
                <w:bCs/>
                <w:sz w:val="20"/>
                <w:szCs w:val="20"/>
              </w:rPr>
              <w:t>2</w:t>
            </w:r>
          </w:p>
        </w:tc>
      </w:tr>
      <w:tr w:rsidR="00B74B22" w:rsidRPr="00374A89" w:rsidTr="003D3A19">
        <w:tc>
          <w:tcPr>
            <w:tcW w:w="5070" w:type="dxa"/>
            <w:vAlign w:val="center"/>
          </w:tcPr>
          <w:p w:rsidR="00B74B22" w:rsidRPr="00374A89" w:rsidRDefault="00B74B22" w:rsidP="00B74B22">
            <w:pPr>
              <w:pStyle w:val="Default"/>
              <w:rPr>
                <w:b/>
                <w:color w:val="22272F"/>
                <w:sz w:val="20"/>
                <w:szCs w:val="20"/>
                <w:shd w:val="clear" w:color="auto" w:fill="FFFFFF"/>
              </w:rPr>
            </w:pPr>
            <w:r w:rsidRPr="00374A89">
              <w:rPr>
                <w:b/>
                <w:color w:val="22272F"/>
                <w:sz w:val="20"/>
                <w:szCs w:val="20"/>
                <w:shd w:val="clear" w:color="auto" w:fill="FFFFFF"/>
              </w:rPr>
              <w:t>Благоустройство территории (12.0.2):</w:t>
            </w:r>
          </w:p>
          <w:p w:rsidR="00B74B22" w:rsidRPr="00374A89" w:rsidRDefault="00B74B22" w:rsidP="00B74B22">
            <w:pPr>
              <w:pStyle w:val="Default"/>
              <w:rPr>
                <w:sz w:val="20"/>
                <w:szCs w:val="20"/>
              </w:rPr>
            </w:pPr>
            <w:r w:rsidRPr="00374A89">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386" w:type="dxa"/>
            <w:vAlign w:val="center"/>
          </w:tcPr>
          <w:p w:rsidR="00B74B22" w:rsidRPr="00301376" w:rsidRDefault="00B74B22" w:rsidP="00B74B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B74B22">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B74B22">
            <w:pPr>
              <w:pStyle w:val="Default"/>
              <w:rPr>
                <w:sz w:val="20"/>
                <w:szCs w:val="20"/>
              </w:rPr>
            </w:pPr>
            <w:r>
              <w:rPr>
                <w:sz w:val="20"/>
                <w:szCs w:val="20"/>
              </w:rPr>
              <w:t>Предельная высота строений, сооружений – не подлежит установлению</w:t>
            </w:r>
          </w:p>
          <w:p w:rsidR="00B74B22" w:rsidRDefault="00B74B22" w:rsidP="00B74B22">
            <w:pPr>
              <w:pStyle w:val="Default"/>
              <w:rPr>
                <w:sz w:val="20"/>
                <w:szCs w:val="20"/>
              </w:rPr>
            </w:pPr>
            <w:r>
              <w:rPr>
                <w:sz w:val="20"/>
                <w:szCs w:val="20"/>
              </w:rPr>
              <w:t>Максимальный процент застройки – не подлежит установлению</w:t>
            </w:r>
          </w:p>
          <w:p w:rsidR="00B74B22" w:rsidRPr="00301376" w:rsidRDefault="00B74B22" w:rsidP="00B74B22">
            <w:pPr>
              <w:pStyle w:val="Default"/>
              <w:rPr>
                <w:b/>
                <w:sz w:val="20"/>
                <w:szCs w:val="20"/>
              </w:rPr>
            </w:pPr>
            <w:r w:rsidRPr="00301376">
              <w:rPr>
                <w:b/>
                <w:sz w:val="20"/>
                <w:szCs w:val="20"/>
              </w:rPr>
              <w:t>Иные предельные параметры разрешенного строительства:</w:t>
            </w:r>
          </w:p>
          <w:p w:rsidR="00B74B22" w:rsidRPr="00374A89" w:rsidRDefault="00B74B22" w:rsidP="00B74B22">
            <w:pPr>
              <w:pStyle w:val="Default"/>
              <w:jc w:val="center"/>
              <w:rPr>
                <w:sz w:val="20"/>
                <w:szCs w:val="20"/>
              </w:rPr>
            </w:pPr>
            <w:r w:rsidRPr="00374A89">
              <w:rPr>
                <w:sz w:val="20"/>
                <w:szCs w:val="20"/>
              </w:rPr>
              <w:t xml:space="preserve">- Минимальный отступ от жилого дома на примыкающем земельном участке до надворного </w:t>
            </w:r>
            <w:r>
              <w:rPr>
                <w:sz w:val="20"/>
                <w:szCs w:val="20"/>
              </w:rPr>
              <w:t xml:space="preserve">туалета (выгребные ямы) – 12м. </w:t>
            </w:r>
          </w:p>
        </w:tc>
      </w:tr>
      <w:tr w:rsidR="00E96BB3" w:rsidRPr="00374A89" w:rsidTr="001C0A26">
        <w:tc>
          <w:tcPr>
            <w:tcW w:w="5070" w:type="dxa"/>
            <w:vAlign w:val="center"/>
          </w:tcPr>
          <w:p w:rsidR="00E96BB3" w:rsidRPr="00E96BB3" w:rsidRDefault="00E96BB3" w:rsidP="00E96BB3">
            <w:pPr>
              <w:pStyle w:val="Default"/>
              <w:rPr>
                <w:b/>
                <w:color w:val="auto"/>
                <w:sz w:val="20"/>
                <w:szCs w:val="20"/>
              </w:rPr>
            </w:pPr>
            <w:r w:rsidRPr="00E96BB3">
              <w:rPr>
                <w:b/>
                <w:color w:val="auto"/>
                <w:sz w:val="20"/>
                <w:szCs w:val="20"/>
              </w:rPr>
              <w:t xml:space="preserve">Магазины (4.4): </w:t>
            </w:r>
          </w:p>
          <w:p w:rsidR="00E96BB3" w:rsidRPr="00E96BB3" w:rsidRDefault="00E96BB3" w:rsidP="00E96BB3">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E96BB3" w:rsidRPr="00E96BB3" w:rsidRDefault="00E96BB3" w:rsidP="00E96BB3">
            <w:pPr>
              <w:pStyle w:val="Default"/>
              <w:rPr>
                <w:b/>
                <w:color w:val="auto"/>
                <w:sz w:val="20"/>
                <w:szCs w:val="20"/>
                <w:shd w:val="clear" w:color="auto" w:fill="FFFFFF"/>
              </w:rPr>
            </w:pPr>
            <w:r w:rsidRPr="00E96BB3">
              <w:rPr>
                <w:b/>
                <w:color w:val="auto"/>
                <w:sz w:val="20"/>
                <w:szCs w:val="20"/>
                <w:shd w:val="clear" w:color="auto" w:fill="FFFFFF"/>
              </w:rPr>
              <w:t>Общественное питание (4.6)</w:t>
            </w:r>
          </w:p>
          <w:p w:rsidR="00E96BB3" w:rsidRPr="00E96BB3" w:rsidRDefault="00E96BB3" w:rsidP="00E96BB3">
            <w:pPr>
              <w:pStyle w:val="Default"/>
              <w:rPr>
                <w:color w:val="auto"/>
                <w:sz w:val="20"/>
                <w:szCs w:val="20"/>
                <w:shd w:val="clear" w:color="auto" w:fill="FFFFFF"/>
              </w:rPr>
            </w:pPr>
            <w:r w:rsidRPr="00E96BB3">
              <w:rPr>
                <w:color w:val="auto"/>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rsidR="00E96BB3" w:rsidRPr="00E96BB3" w:rsidRDefault="00E96BB3" w:rsidP="00E96BB3">
            <w:pPr>
              <w:pStyle w:val="Default"/>
              <w:rPr>
                <w:b/>
                <w:color w:val="auto"/>
                <w:sz w:val="20"/>
                <w:szCs w:val="20"/>
              </w:rPr>
            </w:pPr>
            <w:r w:rsidRPr="00E96BB3">
              <w:rPr>
                <w:b/>
                <w:color w:val="auto"/>
                <w:sz w:val="20"/>
                <w:szCs w:val="20"/>
              </w:rPr>
              <w:t>Деловое управление (4.1)</w:t>
            </w:r>
          </w:p>
          <w:p w:rsidR="00E96BB3" w:rsidRPr="00E96BB3" w:rsidRDefault="00E96BB3" w:rsidP="00E96BB3">
            <w:pPr>
              <w:pStyle w:val="Default"/>
              <w:rPr>
                <w:b/>
                <w:color w:val="auto"/>
                <w:sz w:val="20"/>
                <w:szCs w:val="20"/>
                <w:shd w:val="clear" w:color="auto" w:fill="FFFFFF"/>
              </w:rPr>
            </w:pPr>
            <w:r w:rsidRPr="00E96BB3">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386" w:type="dxa"/>
          </w:tcPr>
          <w:p w:rsidR="00E96BB3" w:rsidRPr="00301376" w:rsidRDefault="00E96BB3" w:rsidP="00E96BB3">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E96BB3" w:rsidRDefault="00E96BB3" w:rsidP="00E96BB3">
            <w:pPr>
              <w:pStyle w:val="Default"/>
              <w:rPr>
                <w:sz w:val="20"/>
                <w:szCs w:val="20"/>
              </w:rPr>
            </w:pPr>
            <w:r>
              <w:rPr>
                <w:sz w:val="20"/>
                <w:szCs w:val="20"/>
              </w:rPr>
              <w:t>Минимальный отступ от границ земельного участка – 3м</w:t>
            </w:r>
          </w:p>
          <w:p w:rsidR="00E96BB3" w:rsidRDefault="00AF1D9E" w:rsidP="00E96BB3">
            <w:pPr>
              <w:pStyle w:val="Default"/>
              <w:rPr>
                <w:sz w:val="20"/>
                <w:szCs w:val="20"/>
              </w:rPr>
            </w:pPr>
            <w:r>
              <w:rPr>
                <w:sz w:val="20"/>
                <w:szCs w:val="20"/>
              </w:rPr>
              <w:t>Минимальный отступ от границ земельного участка со стороны красной линии</w:t>
            </w:r>
            <w:r w:rsidR="00E96BB3">
              <w:rPr>
                <w:sz w:val="20"/>
                <w:szCs w:val="20"/>
              </w:rPr>
              <w:t xml:space="preserve"> – 3м</w:t>
            </w:r>
          </w:p>
          <w:p w:rsidR="00E96BB3" w:rsidRDefault="00B43248" w:rsidP="00E96BB3">
            <w:pPr>
              <w:pStyle w:val="Default"/>
              <w:rPr>
                <w:sz w:val="20"/>
                <w:szCs w:val="20"/>
              </w:rPr>
            </w:pPr>
            <w:r>
              <w:rPr>
                <w:sz w:val="20"/>
                <w:szCs w:val="20"/>
              </w:rPr>
              <w:t>Предельное количество этажей (надземных)</w:t>
            </w:r>
            <w:r w:rsidR="00E96BB3">
              <w:rPr>
                <w:sz w:val="20"/>
                <w:szCs w:val="20"/>
              </w:rPr>
              <w:t xml:space="preserve"> – 4 этажа</w:t>
            </w:r>
          </w:p>
          <w:p w:rsidR="00E96BB3" w:rsidRPr="00374A89" w:rsidRDefault="00E96BB3" w:rsidP="00E96BB3">
            <w:pPr>
              <w:contextualSpacing/>
              <w:rPr>
                <w:bCs/>
                <w:sz w:val="20"/>
                <w:szCs w:val="20"/>
              </w:rPr>
            </w:pPr>
          </w:p>
        </w:tc>
      </w:tr>
    </w:tbl>
    <w:p w:rsidR="00C077B8" w:rsidRDefault="00C077B8">
      <w:pPr>
        <w:ind w:firstLine="567"/>
      </w:pPr>
    </w:p>
    <w:p w:rsidR="00C077B8" w:rsidRDefault="00195BB3">
      <w:pPr>
        <w:ind w:firstLine="567"/>
        <w:rPr>
          <w:sz w:val="22"/>
          <w:szCs w:val="22"/>
        </w:rPr>
      </w:pPr>
      <w:r>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771"/>
        <w:gridCol w:w="5685"/>
      </w:tblGrid>
      <w:tr w:rsidR="00C077B8">
        <w:tc>
          <w:tcPr>
            <w:tcW w:w="4771"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jc w:val="center"/>
              <w:rPr>
                <w:b/>
                <w:sz w:val="26"/>
                <w:szCs w:val="26"/>
              </w:rPr>
            </w:pPr>
          </w:p>
        </w:tc>
        <w:tc>
          <w:tcPr>
            <w:tcW w:w="5685"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b/>
                <w:sz w:val="26"/>
                <w:szCs w:val="26"/>
              </w:rPr>
            </w:pPr>
            <w:r>
              <w:rPr>
                <w:b/>
                <w:bCs/>
                <w:sz w:val="20"/>
                <w:szCs w:val="20"/>
              </w:rPr>
              <w:t>РЕКОНСТРУКЦИИ</w:t>
            </w:r>
          </w:p>
        </w:tc>
      </w:tr>
      <w:tr w:rsidR="00C077B8">
        <w:tc>
          <w:tcPr>
            <w:tcW w:w="4771" w:type="dxa"/>
            <w:vAlign w:val="center"/>
          </w:tcPr>
          <w:p w:rsidR="00C077B8" w:rsidRDefault="00195BB3">
            <w:pPr>
              <w:pStyle w:val="Default"/>
              <w:jc w:val="center"/>
              <w:rPr>
                <w:b/>
                <w:bCs/>
                <w:sz w:val="20"/>
                <w:szCs w:val="20"/>
              </w:rPr>
            </w:pPr>
            <w:r>
              <w:rPr>
                <w:b/>
                <w:bCs/>
                <w:sz w:val="20"/>
                <w:szCs w:val="20"/>
              </w:rPr>
              <w:t>1</w:t>
            </w:r>
          </w:p>
        </w:tc>
        <w:tc>
          <w:tcPr>
            <w:tcW w:w="5685" w:type="dxa"/>
            <w:vAlign w:val="center"/>
          </w:tcPr>
          <w:p w:rsidR="00C077B8" w:rsidRDefault="00195BB3">
            <w:pPr>
              <w:pStyle w:val="Default"/>
              <w:jc w:val="center"/>
              <w:rPr>
                <w:b/>
                <w:bCs/>
                <w:sz w:val="20"/>
                <w:szCs w:val="20"/>
              </w:rPr>
            </w:pPr>
            <w:r>
              <w:rPr>
                <w:b/>
                <w:bCs/>
                <w:sz w:val="20"/>
                <w:szCs w:val="20"/>
              </w:rPr>
              <w:t>2</w:t>
            </w:r>
          </w:p>
        </w:tc>
      </w:tr>
      <w:tr w:rsidR="00E96BB3">
        <w:tc>
          <w:tcPr>
            <w:tcW w:w="4771" w:type="dxa"/>
          </w:tcPr>
          <w:p w:rsidR="00E96BB3" w:rsidRDefault="00E96BB3" w:rsidP="00E96BB3">
            <w:pPr>
              <w:pStyle w:val="Default"/>
              <w:rPr>
                <w:b/>
                <w:sz w:val="20"/>
                <w:szCs w:val="20"/>
              </w:rPr>
            </w:pPr>
            <w:r>
              <w:rPr>
                <w:b/>
                <w:sz w:val="20"/>
                <w:szCs w:val="20"/>
              </w:rPr>
              <w:t xml:space="preserve">Магазины (4.4): </w:t>
            </w:r>
          </w:p>
          <w:p w:rsidR="00E96BB3" w:rsidRPr="00E96BB3" w:rsidRDefault="00E96BB3" w:rsidP="00E96BB3">
            <w:pPr>
              <w:pStyle w:val="Default"/>
              <w:rPr>
                <w:b/>
                <w:sz w:val="20"/>
                <w:szCs w:val="20"/>
              </w:rPr>
            </w:pPr>
            <w:r w:rsidRPr="00693DC6">
              <w:rPr>
                <w:rFonts w:eastAsia="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r w:rsidRPr="00E96BB3">
              <w:rPr>
                <w:b/>
                <w:sz w:val="20"/>
                <w:szCs w:val="20"/>
              </w:rPr>
              <w:t>Предпринимательство (4.0):</w:t>
            </w:r>
          </w:p>
          <w:p w:rsidR="00E96BB3" w:rsidRDefault="00E96BB3" w:rsidP="00E96BB3">
            <w:pPr>
              <w:pStyle w:val="Default"/>
              <w:rPr>
                <w:sz w:val="20"/>
                <w:szCs w:val="20"/>
              </w:rPr>
            </w:pPr>
            <w:r w:rsidRPr="00E96BB3">
              <w:rPr>
                <w:rFonts w:eastAsia="Times New Roman"/>
                <w:sz w:val="20"/>
                <w:szCs w:val="20"/>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w:t>
            </w:r>
            <w:r w:rsidRPr="00E96BB3">
              <w:rPr>
                <w:rFonts w:eastAsia="Times New Roman"/>
                <w:sz w:val="20"/>
                <w:szCs w:val="20"/>
                <w:lang w:eastAsia="ru-RU"/>
              </w:rPr>
              <w:lastRenderedPageBreak/>
              <w:t>содержание видов разрешенного использования, предусмотренных </w:t>
            </w:r>
            <w:hyperlink r:id="rId43" w:anchor="/document/70736874/entry/1041" w:history="1">
              <w:r w:rsidRPr="00E96BB3">
                <w:rPr>
                  <w:rFonts w:eastAsia="Times New Roman"/>
                  <w:sz w:val="20"/>
                  <w:szCs w:val="20"/>
                  <w:lang w:eastAsia="ru-RU"/>
                </w:rPr>
                <w:t>кодами 4.1-4.10</w:t>
              </w:r>
            </w:hyperlink>
          </w:p>
        </w:tc>
        <w:tc>
          <w:tcPr>
            <w:tcW w:w="5685" w:type="dxa"/>
          </w:tcPr>
          <w:p w:rsidR="00E96BB3" w:rsidRDefault="00E96BB3" w:rsidP="00E96BB3">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E96BB3" w:rsidRPr="000938E7" w:rsidRDefault="00E96BB3" w:rsidP="00E96BB3">
            <w:pPr>
              <w:pStyle w:val="Default"/>
              <w:rPr>
                <w:sz w:val="20"/>
                <w:szCs w:val="20"/>
              </w:rPr>
            </w:pPr>
            <w:r>
              <w:rPr>
                <w:sz w:val="20"/>
                <w:szCs w:val="20"/>
              </w:rPr>
              <w:t>Минимальная площадь земельного участка – не подлежит установлению</w:t>
            </w:r>
          </w:p>
          <w:p w:rsidR="00E96BB3" w:rsidRDefault="00E96BB3" w:rsidP="00E96BB3">
            <w:pPr>
              <w:pStyle w:val="Default"/>
              <w:rPr>
                <w:sz w:val="20"/>
                <w:szCs w:val="20"/>
              </w:rPr>
            </w:pPr>
            <w:r>
              <w:rPr>
                <w:sz w:val="20"/>
                <w:szCs w:val="20"/>
              </w:rPr>
              <w:t>Максимальная площадь земельного участка – не подлежит установлению</w:t>
            </w:r>
          </w:p>
          <w:p w:rsidR="00E96BB3" w:rsidRDefault="00E96BB3" w:rsidP="00E96BB3">
            <w:pPr>
              <w:pStyle w:val="Default"/>
              <w:rPr>
                <w:sz w:val="20"/>
                <w:szCs w:val="20"/>
              </w:rPr>
            </w:pPr>
            <w:r>
              <w:rPr>
                <w:sz w:val="20"/>
                <w:szCs w:val="20"/>
              </w:rPr>
              <w:t>Минимальная ширина земельного участка – не подлежит установлению</w:t>
            </w:r>
          </w:p>
          <w:p w:rsidR="00E96BB3" w:rsidRDefault="00E96BB3" w:rsidP="00E96BB3">
            <w:pPr>
              <w:pStyle w:val="Default"/>
              <w:rPr>
                <w:sz w:val="20"/>
                <w:szCs w:val="20"/>
              </w:rPr>
            </w:pPr>
            <w:r>
              <w:rPr>
                <w:sz w:val="20"/>
                <w:szCs w:val="20"/>
              </w:rPr>
              <w:t>Максимальная ширина земельного участка – не подлежит установлению</w:t>
            </w:r>
          </w:p>
          <w:p w:rsidR="00E96BB3" w:rsidRDefault="00E96BB3" w:rsidP="00E96BB3">
            <w:pPr>
              <w:pStyle w:val="Default"/>
              <w:rPr>
                <w:sz w:val="20"/>
                <w:szCs w:val="20"/>
              </w:rPr>
            </w:pPr>
            <w:r>
              <w:rPr>
                <w:sz w:val="20"/>
                <w:szCs w:val="20"/>
              </w:rPr>
              <w:t xml:space="preserve">Минимальная длина земельного участка – не подлежит </w:t>
            </w:r>
            <w:r>
              <w:rPr>
                <w:sz w:val="20"/>
                <w:szCs w:val="20"/>
              </w:rPr>
              <w:lastRenderedPageBreak/>
              <w:t>установлению</w:t>
            </w:r>
          </w:p>
          <w:p w:rsidR="00E96BB3" w:rsidRDefault="00E96BB3" w:rsidP="00E96BB3">
            <w:pPr>
              <w:pStyle w:val="Default"/>
              <w:rPr>
                <w:sz w:val="20"/>
                <w:szCs w:val="20"/>
              </w:rPr>
            </w:pPr>
            <w:r>
              <w:rPr>
                <w:sz w:val="20"/>
                <w:szCs w:val="20"/>
              </w:rPr>
              <w:t xml:space="preserve">Максимальная длина земельного участка – не подлежит установлению </w:t>
            </w:r>
          </w:p>
          <w:p w:rsidR="00E96BB3" w:rsidRPr="00301376" w:rsidRDefault="00E96BB3" w:rsidP="00E96BB3">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E96BB3" w:rsidRDefault="00E96BB3" w:rsidP="00E96BB3">
            <w:pPr>
              <w:pStyle w:val="Default"/>
              <w:rPr>
                <w:sz w:val="20"/>
                <w:szCs w:val="20"/>
              </w:rPr>
            </w:pPr>
            <w:r>
              <w:rPr>
                <w:sz w:val="20"/>
                <w:szCs w:val="20"/>
              </w:rPr>
              <w:t xml:space="preserve">Минимальный отступ от границ земельного участка – 3м </w:t>
            </w:r>
          </w:p>
          <w:p w:rsidR="00E96BB3" w:rsidRDefault="00AF1D9E" w:rsidP="00E96BB3">
            <w:pPr>
              <w:pStyle w:val="Default"/>
              <w:rPr>
                <w:sz w:val="20"/>
                <w:szCs w:val="20"/>
              </w:rPr>
            </w:pPr>
            <w:r>
              <w:rPr>
                <w:sz w:val="20"/>
                <w:szCs w:val="20"/>
              </w:rPr>
              <w:t>Минимальный отступ от границ земельного участка со стороны красной линии</w:t>
            </w:r>
            <w:r w:rsidR="00E96BB3">
              <w:rPr>
                <w:sz w:val="20"/>
                <w:szCs w:val="20"/>
              </w:rPr>
              <w:t xml:space="preserve"> – 3 м</w:t>
            </w:r>
          </w:p>
          <w:p w:rsidR="00E96BB3" w:rsidRDefault="00E96BB3" w:rsidP="00E96BB3">
            <w:pPr>
              <w:pStyle w:val="Default"/>
              <w:rPr>
                <w:sz w:val="20"/>
                <w:szCs w:val="20"/>
              </w:rPr>
            </w:pPr>
            <w:r>
              <w:rPr>
                <w:sz w:val="20"/>
                <w:szCs w:val="20"/>
              </w:rPr>
              <w:t>Предельная высота зданий, строений сооружений – не подлежит установлению</w:t>
            </w:r>
          </w:p>
          <w:p w:rsidR="00E96BB3" w:rsidRDefault="00E96BB3" w:rsidP="00E96BB3">
            <w:pPr>
              <w:pStyle w:val="Default"/>
              <w:jc w:val="both"/>
              <w:rPr>
                <w:sz w:val="20"/>
                <w:szCs w:val="20"/>
              </w:rPr>
            </w:pPr>
            <w:r>
              <w:rPr>
                <w:sz w:val="20"/>
                <w:szCs w:val="20"/>
              </w:rPr>
              <w:t>Максимальный процент застройки – 70%</w:t>
            </w:r>
          </w:p>
          <w:p w:rsidR="00E96BB3" w:rsidRPr="00301376" w:rsidRDefault="00E96BB3" w:rsidP="00E96BB3">
            <w:pPr>
              <w:pStyle w:val="Default"/>
              <w:rPr>
                <w:b/>
                <w:sz w:val="20"/>
                <w:szCs w:val="20"/>
              </w:rPr>
            </w:pPr>
            <w:r w:rsidRPr="00301376">
              <w:rPr>
                <w:b/>
                <w:sz w:val="20"/>
                <w:szCs w:val="20"/>
              </w:rPr>
              <w:t>Иные предельные параметры разрешенного строительства:</w:t>
            </w:r>
          </w:p>
          <w:p w:rsidR="00E96BB3" w:rsidRDefault="00E96BB3" w:rsidP="00E96BB3">
            <w:pPr>
              <w:jc w:val="both"/>
              <w:rPr>
                <w:sz w:val="20"/>
                <w:szCs w:val="20"/>
              </w:rPr>
            </w:pPr>
            <w:r w:rsidRPr="00F93D89">
              <w:rPr>
                <w:sz w:val="20"/>
                <w:szCs w:val="20"/>
              </w:rPr>
              <w:t xml:space="preserve">Минимальный процент озеленения земельных участков – </w:t>
            </w:r>
            <w:r>
              <w:rPr>
                <w:sz w:val="20"/>
                <w:szCs w:val="20"/>
              </w:rPr>
              <w:t>20%</w:t>
            </w:r>
          </w:p>
        </w:tc>
      </w:tr>
    </w:tbl>
    <w:p w:rsidR="00C077B8" w:rsidRDefault="00C077B8">
      <w:pPr>
        <w:ind w:firstLine="567"/>
        <w:jc w:val="both"/>
        <w:rPr>
          <w:b/>
          <w:sz w:val="26"/>
          <w:szCs w:val="26"/>
        </w:rPr>
      </w:pPr>
    </w:p>
    <w:p w:rsidR="00C077B8" w:rsidRDefault="00195BB3" w:rsidP="00097E04">
      <w:pPr>
        <w:pStyle w:val="31"/>
      </w:pPr>
      <w:bookmarkStart w:id="20" w:name="_Toc51858533"/>
      <w:r>
        <w:t>Статья 3</w:t>
      </w:r>
      <w:r w:rsidR="00D26070">
        <w:t>4</w:t>
      </w:r>
      <w:r>
        <w:t xml:space="preserve"> Территориальная зона П-4 - Зона производственных объектов </w:t>
      </w:r>
      <w:r>
        <w:rPr>
          <w:lang w:val="en-US"/>
        </w:rPr>
        <w:t>V</w:t>
      </w:r>
      <w:r>
        <w:t xml:space="preserve"> класса вредности</w:t>
      </w:r>
      <w:bookmarkEnd w:id="20"/>
    </w:p>
    <w:p w:rsidR="00C077B8" w:rsidRDefault="00C077B8">
      <w:pPr>
        <w:ind w:firstLine="567"/>
        <w:jc w:val="both"/>
        <w:rPr>
          <w:sz w:val="21"/>
          <w:szCs w:val="21"/>
        </w:rPr>
      </w:pPr>
    </w:p>
    <w:p w:rsidR="00C077B8" w:rsidRDefault="00195BB3">
      <w:pPr>
        <w:ind w:firstLine="567"/>
        <w:jc w:val="both"/>
        <w:rPr>
          <w:b/>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783"/>
        <w:gridCol w:w="5673"/>
      </w:tblGrid>
      <w:tr w:rsidR="00C077B8">
        <w:tc>
          <w:tcPr>
            <w:tcW w:w="4783" w:type="dxa"/>
            <w:vAlign w:val="center"/>
          </w:tcPr>
          <w:p w:rsidR="00C077B8" w:rsidRDefault="00195BB3">
            <w:pPr>
              <w:pStyle w:val="Default"/>
              <w:jc w:val="center"/>
            </w:pPr>
            <w:r>
              <w:rPr>
                <w:b/>
                <w:bCs/>
                <w:sz w:val="20"/>
                <w:szCs w:val="20"/>
              </w:rPr>
              <w:t>ВИДЫ ИСПОЛЬЗОВАНИЯ</w:t>
            </w:r>
          </w:p>
        </w:tc>
        <w:tc>
          <w:tcPr>
            <w:tcW w:w="5673"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4783" w:type="dxa"/>
            <w:vAlign w:val="center"/>
          </w:tcPr>
          <w:p w:rsidR="00C077B8" w:rsidRDefault="00195BB3">
            <w:pPr>
              <w:pStyle w:val="Default"/>
              <w:jc w:val="center"/>
              <w:rPr>
                <w:b/>
                <w:bCs/>
                <w:sz w:val="20"/>
                <w:szCs w:val="20"/>
              </w:rPr>
            </w:pPr>
            <w:r>
              <w:rPr>
                <w:b/>
                <w:bCs/>
                <w:sz w:val="20"/>
                <w:szCs w:val="20"/>
              </w:rPr>
              <w:t>1</w:t>
            </w:r>
          </w:p>
        </w:tc>
        <w:tc>
          <w:tcPr>
            <w:tcW w:w="5673" w:type="dxa"/>
            <w:vAlign w:val="center"/>
          </w:tcPr>
          <w:p w:rsidR="00C077B8" w:rsidRDefault="00195BB3">
            <w:pPr>
              <w:pStyle w:val="Default"/>
              <w:jc w:val="center"/>
              <w:rPr>
                <w:b/>
                <w:bCs/>
                <w:sz w:val="20"/>
                <w:szCs w:val="20"/>
              </w:rPr>
            </w:pPr>
            <w:r>
              <w:rPr>
                <w:b/>
                <w:bCs/>
                <w:sz w:val="20"/>
                <w:szCs w:val="20"/>
              </w:rPr>
              <w:t>2</w:t>
            </w:r>
          </w:p>
        </w:tc>
      </w:tr>
      <w:tr w:rsidR="00C077B8">
        <w:tc>
          <w:tcPr>
            <w:tcW w:w="4783" w:type="dxa"/>
          </w:tcPr>
          <w:p w:rsidR="00C077B8" w:rsidRPr="00E96BB3" w:rsidRDefault="00195BB3">
            <w:pPr>
              <w:pStyle w:val="Default"/>
              <w:rPr>
                <w:b/>
                <w:color w:val="auto"/>
                <w:sz w:val="20"/>
                <w:szCs w:val="20"/>
              </w:rPr>
            </w:pPr>
            <w:r w:rsidRPr="00E96BB3">
              <w:rPr>
                <w:b/>
                <w:color w:val="auto"/>
                <w:sz w:val="20"/>
                <w:szCs w:val="20"/>
              </w:rPr>
              <w:t>Производственная деятельность (6.0):</w:t>
            </w:r>
          </w:p>
          <w:p w:rsidR="003D3A19" w:rsidRPr="00E96BB3" w:rsidRDefault="003D3A19">
            <w:pPr>
              <w:autoSpaceDE w:val="0"/>
              <w:autoSpaceDN w:val="0"/>
              <w:adjustRightInd w:val="0"/>
              <w:rPr>
                <w:rFonts w:eastAsiaTheme="minorHAnsi"/>
                <w:b/>
                <w:sz w:val="20"/>
                <w:szCs w:val="20"/>
                <w:lang w:eastAsia="en-US"/>
              </w:rPr>
            </w:pPr>
            <w:r w:rsidRPr="00E96BB3">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p w:rsidR="00C077B8" w:rsidRPr="00E96BB3" w:rsidRDefault="00195BB3">
            <w:pPr>
              <w:autoSpaceDE w:val="0"/>
              <w:autoSpaceDN w:val="0"/>
              <w:adjustRightInd w:val="0"/>
              <w:rPr>
                <w:rFonts w:eastAsiaTheme="minorHAnsi"/>
                <w:b/>
                <w:sz w:val="20"/>
                <w:szCs w:val="20"/>
                <w:lang w:eastAsia="en-US"/>
              </w:rPr>
            </w:pPr>
            <w:r w:rsidRPr="00E96BB3">
              <w:rPr>
                <w:rFonts w:eastAsiaTheme="minorHAnsi"/>
                <w:b/>
                <w:sz w:val="20"/>
                <w:szCs w:val="20"/>
                <w:lang w:eastAsia="en-US"/>
              </w:rPr>
              <w:t>Тяжёлая промышленность (6.2)</w:t>
            </w:r>
          </w:p>
          <w:p w:rsidR="003D3A19" w:rsidRPr="00E96BB3" w:rsidRDefault="003D3A19">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C077B8" w:rsidRPr="00E96BB3" w:rsidRDefault="00195BB3">
            <w:pPr>
              <w:pStyle w:val="Default"/>
              <w:rPr>
                <w:b/>
                <w:color w:val="auto"/>
                <w:sz w:val="20"/>
                <w:szCs w:val="20"/>
              </w:rPr>
            </w:pPr>
            <w:r w:rsidRPr="00E96BB3">
              <w:rPr>
                <w:b/>
                <w:color w:val="auto"/>
                <w:sz w:val="20"/>
                <w:szCs w:val="20"/>
              </w:rPr>
              <w:t>Лёгкая промышленность (6.3):</w:t>
            </w:r>
          </w:p>
          <w:p w:rsidR="003D3A19" w:rsidRPr="00E96BB3" w:rsidRDefault="003D3A19">
            <w:pPr>
              <w:pStyle w:val="Default"/>
              <w:rPr>
                <w:b/>
                <w:color w:val="auto"/>
                <w:sz w:val="20"/>
                <w:szCs w:val="20"/>
              </w:rPr>
            </w:pPr>
            <w:r w:rsidRPr="00E96BB3">
              <w:rPr>
                <w:rFonts w:eastAsia="Times New Roman"/>
                <w:color w:val="auto"/>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p w:rsidR="00E3494F" w:rsidRPr="00E96BB3" w:rsidRDefault="00E3494F" w:rsidP="00E3494F">
            <w:pPr>
              <w:autoSpaceDE w:val="0"/>
              <w:autoSpaceDN w:val="0"/>
              <w:adjustRightInd w:val="0"/>
              <w:rPr>
                <w:rFonts w:eastAsiaTheme="minorHAnsi"/>
                <w:b/>
                <w:sz w:val="20"/>
                <w:szCs w:val="20"/>
                <w:lang w:eastAsia="en-US"/>
              </w:rPr>
            </w:pPr>
            <w:r w:rsidRPr="00E96BB3">
              <w:rPr>
                <w:rFonts w:eastAsiaTheme="minorHAnsi"/>
                <w:b/>
                <w:sz w:val="20"/>
                <w:szCs w:val="20"/>
                <w:lang w:eastAsia="en-US"/>
              </w:rPr>
              <w:t>Фармацевтическая промышленность (6.3.1):</w:t>
            </w:r>
          </w:p>
          <w:p w:rsidR="00E3494F" w:rsidRPr="00E96BB3" w:rsidRDefault="00E3494F" w:rsidP="00E3494F">
            <w:pPr>
              <w:autoSpaceDE w:val="0"/>
              <w:autoSpaceDN w:val="0"/>
              <w:adjustRightInd w:val="0"/>
              <w:rPr>
                <w:sz w:val="20"/>
                <w:szCs w:val="20"/>
              </w:rPr>
            </w:pPr>
            <w:r w:rsidRPr="00E96BB3">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C077B8" w:rsidRPr="00E96BB3" w:rsidRDefault="00195BB3">
            <w:pPr>
              <w:pStyle w:val="Default"/>
              <w:rPr>
                <w:b/>
                <w:color w:val="auto"/>
                <w:sz w:val="20"/>
                <w:szCs w:val="20"/>
              </w:rPr>
            </w:pPr>
            <w:r w:rsidRPr="00E96BB3">
              <w:rPr>
                <w:b/>
                <w:color w:val="auto"/>
                <w:sz w:val="20"/>
                <w:szCs w:val="20"/>
              </w:rPr>
              <w:t>Пищевая промышленность (6.4):</w:t>
            </w:r>
          </w:p>
          <w:p w:rsidR="003D3A19" w:rsidRPr="00E96BB3" w:rsidRDefault="003D3A19">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C077B8" w:rsidRPr="00E96BB3" w:rsidRDefault="00195BB3">
            <w:pPr>
              <w:autoSpaceDE w:val="0"/>
              <w:autoSpaceDN w:val="0"/>
              <w:adjustRightInd w:val="0"/>
              <w:rPr>
                <w:rFonts w:eastAsiaTheme="minorHAnsi"/>
                <w:b/>
                <w:sz w:val="20"/>
                <w:szCs w:val="20"/>
                <w:lang w:eastAsia="en-US"/>
              </w:rPr>
            </w:pPr>
            <w:r w:rsidRPr="00E96BB3">
              <w:rPr>
                <w:rFonts w:eastAsiaTheme="minorHAnsi"/>
                <w:b/>
                <w:sz w:val="20"/>
                <w:szCs w:val="20"/>
                <w:lang w:eastAsia="en-US"/>
              </w:rPr>
              <w:lastRenderedPageBreak/>
              <w:t>Нефтехимическая промышленность (6.5):</w:t>
            </w:r>
          </w:p>
          <w:p w:rsidR="003D3A19" w:rsidRPr="00E96BB3" w:rsidRDefault="003D3A19">
            <w:pPr>
              <w:autoSpaceDE w:val="0"/>
              <w:autoSpaceDN w:val="0"/>
              <w:adjustRightInd w:val="0"/>
              <w:rPr>
                <w:sz w:val="20"/>
                <w:szCs w:val="20"/>
              </w:rPr>
            </w:pPr>
            <w:r w:rsidRPr="00E96BB3">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E3494F" w:rsidRPr="00E96BB3" w:rsidRDefault="00E3494F" w:rsidP="00E3494F">
            <w:pPr>
              <w:pStyle w:val="Default"/>
              <w:rPr>
                <w:rFonts w:eastAsia="Times New Roman"/>
                <w:b/>
                <w:color w:val="auto"/>
                <w:sz w:val="20"/>
                <w:szCs w:val="20"/>
                <w:lang w:eastAsia="ru-RU"/>
              </w:rPr>
            </w:pPr>
            <w:r w:rsidRPr="00E96BB3">
              <w:rPr>
                <w:rFonts w:eastAsia="Times New Roman"/>
                <w:b/>
                <w:color w:val="auto"/>
                <w:sz w:val="20"/>
                <w:szCs w:val="20"/>
                <w:lang w:eastAsia="ru-RU"/>
              </w:rPr>
              <w:t>Связь (6.8):</w:t>
            </w:r>
          </w:p>
          <w:p w:rsidR="00E3494F" w:rsidRPr="00E96BB3" w:rsidRDefault="00E3494F" w:rsidP="00E3494F">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E3494F" w:rsidRPr="00E96BB3" w:rsidRDefault="00E3494F" w:rsidP="00E3494F">
            <w:pPr>
              <w:pStyle w:val="Default"/>
              <w:rPr>
                <w:b/>
                <w:color w:val="auto"/>
                <w:sz w:val="20"/>
                <w:szCs w:val="20"/>
              </w:rPr>
            </w:pPr>
            <w:r w:rsidRPr="00E96BB3">
              <w:rPr>
                <w:b/>
                <w:color w:val="auto"/>
                <w:sz w:val="20"/>
                <w:szCs w:val="20"/>
              </w:rPr>
              <w:t>Склады (6.9):</w:t>
            </w:r>
          </w:p>
          <w:p w:rsidR="00E3494F" w:rsidRPr="00E96BB3" w:rsidRDefault="00E3494F" w:rsidP="00E3494F">
            <w:pPr>
              <w:autoSpaceDE w:val="0"/>
              <w:autoSpaceDN w:val="0"/>
              <w:adjustRightInd w:val="0"/>
              <w:rPr>
                <w:sz w:val="20"/>
                <w:szCs w:val="20"/>
              </w:rPr>
            </w:pPr>
            <w:r w:rsidRPr="00E96BB3">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3494F" w:rsidRPr="00E96BB3" w:rsidRDefault="00E3494F" w:rsidP="00E3494F">
            <w:pPr>
              <w:autoSpaceDE w:val="0"/>
              <w:autoSpaceDN w:val="0"/>
              <w:adjustRightInd w:val="0"/>
              <w:rPr>
                <w:b/>
                <w:sz w:val="20"/>
                <w:szCs w:val="20"/>
              </w:rPr>
            </w:pPr>
            <w:r w:rsidRPr="00E96BB3">
              <w:rPr>
                <w:b/>
                <w:sz w:val="20"/>
                <w:szCs w:val="20"/>
              </w:rPr>
              <w:t>Складские площадки (6.9.1)</w:t>
            </w:r>
          </w:p>
          <w:p w:rsidR="00E3494F" w:rsidRPr="00E96BB3" w:rsidRDefault="00E3494F" w:rsidP="00E3494F">
            <w:pPr>
              <w:autoSpaceDE w:val="0"/>
              <w:autoSpaceDN w:val="0"/>
              <w:adjustRightInd w:val="0"/>
              <w:rPr>
                <w:sz w:val="20"/>
                <w:szCs w:val="20"/>
              </w:rPr>
            </w:pPr>
            <w:r w:rsidRPr="00E96BB3">
              <w:rPr>
                <w:sz w:val="20"/>
                <w:szCs w:val="20"/>
              </w:rPr>
              <w:t>Временное хранение, распределение и перевалка грузов (за исключением хранения стратегических запасов) на открытом воздухе</w:t>
            </w:r>
          </w:p>
          <w:p w:rsidR="00C077B8" w:rsidRPr="00E96BB3" w:rsidRDefault="00195BB3">
            <w:pPr>
              <w:autoSpaceDE w:val="0"/>
              <w:autoSpaceDN w:val="0"/>
              <w:adjustRightInd w:val="0"/>
              <w:rPr>
                <w:rFonts w:eastAsiaTheme="minorHAnsi"/>
                <w:b/>
                <w:sz w:val="20"/>
                <w:szCs w:val="20"/>
                <w:lang w:eastAsia="en-US"/>
              </w:rPr>
            </w:pPr>
            <w:r w:rsidRPr="00E96BB3">
              <w:rPr>
                <w:rFonts w:eastAsiaTheme="minorHAnsi"/>
                <w:b/>
                <w:sz w:val="20"/>
                <w:szCs w:val="20"/>
                <w:lang w:eastAsia="en-US"/>
              </w:rPr>
              <w:t>Целлюлозно-бумажная промышленность (6.11):</w:t>
            </w:r>
          </w:p>
          <w:p w:rsidR="003D3A19" w:rsidRPr="00E96BB3" w:rsidRDefault="003D3A19">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E3494F" w:rsidRPr="00E96BB3" w:rsidRDefault="00E3494F" w:rsidP="00E3494F">
            <w:pPr>
              <w:pStyle w:val="Default"/>
              <w:rPr>
                <w:rFonts w:eastAsia="Times New Roman"/>
                <w:b/>
                <w:color w:val="auto"/>
                <w:sz w:val="20"/>
                <w:szCs w:val="20"/>
                <w:lang w:eastAsia="ru-RU"/>
              </w:rPr>
            </w:pPr>
            <w:r w:rsidRPr="00E96BB3">
              <w:rPr>
                <w:rFonts w:eastAsia="Times New Roman"/>
                <w:b/>
                <w:color w:val="auto"/>
                <w:sz w:val="20"/>
                <w:szCs w:val="20"/>
                <w:lang w:eastAsia="ru-RU"/>
              </w:rPr>
              <w:t>Научно-производственная деятельность (6.12)</w:t>
            </w:r>
          </w:p>
          <w:p w:rsidR="00E3494F" w:rsidRPr="00E96BB3" w:rsidRDefault="00E3494F" w:rsidP="00E3494F">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технологических, промышленных, агропромышленных парков, бизнес-инкубаторов</w:t>
            </w:r>
          </w:p>
          <w:p w:rsidR="00C077B8" w:rsidRPr="00E96BB3" w:rsidRDefault="006433E9">
            <w:pPr>
              <w:autoSpaceDE w:val="0"/>
              <w:autoSpaceDN w:val="0"/>
              <w:adjustRightInd w:val="0"/>
              <w:rPr>
                <w:rFonts w:eastAsiaTheme="minorHAnsi"/>
                <w:b/>
                <w:sz w:val="20"/>
                <w:szCs w:val="20"/>
                <w:lang w:eastAsia="en-US"/>
              </w:rPr>
            </w:pPr>
            <w:r w:rsidRPr="00E96BB3">
              <w:rPr>
                <w:rFonts w:eastAsiaTheme="minorHAnsi"/>
                <w:b/>
                <w:sz w:val="20"/>
                <w:szCs w:val="20"/>
                <w:lang w:eastAsia="en-US"/>
              </w:rPr>
              <w:t>Служебные гаражи</w:t>
            </w:r>
            <w:r w:rsidR="00195BB3" w:rsidRPr="00E96BB3">
              <w:rPr>
                <w:rFonts w:eastAsiaTheme="minorHAnsi"/>
                <w:b/>
                <w:sz w:val="20"/>
                <w:szCs w:val="20"/>
                <w:lang w:eastAsia="en-US"/>
              </w:rPr>
              <w:t>(4.9):</w:t>
            </w:r>
          </w:p>
          <w:p w:rsidR="003D3A19" w:rsidRPr="00E96BB3" w:rsidRDefault="003D3A19">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4" w:anchor="/document/70736874/entry/1030" w:history="1">
              <w:r w:rsidRPr="00E96BB3">
                <w:rPr>
                  <w:rFonts w:eastAsia="Times New Roman"/>
                  <w:color w:val="auto"/>
                  <w:sz w:val="20"/>
                  <w:szCs w:val="20"/>
                  <w:lang w:eastAsia="ru-RU"/>
                </w:rPr>
                <w:t>кодами 3.0</w:t>
              </w:r>
            </w:hyperlink>
            <w:r w:rsidRPr="00E96BB3">
              <w:rPr>
                <w:rFonts w:eastAsia="Times New Roman"/>
                <w:color w:val="auto"/>
                <w:sz w:val="20"/>
                <w:szCs w:val="20"/>
                <w:lang w:eastAsia="ru-RU"/>
              </w:rPr>
              <w:t>, </w:t>
            </w:r>
            <w:hyperlink r:id="rId45" w:anchor="/document/70736874/entry/1040" w:history="1">
              <w:r w:rsidRPr="00E96BB3">
                <w:rPr>
                  <w:rFonts w:eastAsia="Times New Roman"/>
                  <w:color w:val="auto"/>
                  <w:sz w:val="20"/>
                  <w:szCs w:val="20"/>
                  <w:lang w:eastAsia="ru-RU"/>
                </w:rPr>
                <w:t>4.0</w:t>
              </w:r>
            </w:hyperlink>
            <w:r w:rsidRPr="00E96BB3">
              <w:rPr>
                <w:rFonts w:eastAsia="Times New Roman"/>
                <w:color w:val="auto"/>
                <w:sz w:val="20"/>
                <w:szCs w:val="20"/>
                <w:lang w:eastAsia="ru-RU"/>
              </w:rPr>
              <w:t>, а также для стоянки и хранения транспортных средств общего пользования, в том числе в депо</w:t>
            </w:r>
          </w:p>
          <w:p w:rsidR="00C077B8" w:rsidRPr="00E96BB3" w:rsidRDefault="00195BB3">
            <w:pPr>
              <w:pStyle w:val="Default"/>
              <w:rPr>
                <w:b/>
                <w:color w:val="auto"/>
                <w:sz w:val="20"/>
                <w:szCs w:val="20"/>
              </w:rPr>
            </w:pPr>
            <w:r w:rsidRPr="00E96BB3">
              <w:rPr>
                <w:b/>
                <w:color w:val="auto"/>
                <w:sz w:val="20"/>
                <w:szCs w:val="20"/>
              </w:rPr>
              <w:t>Железнодорожный транспорт (7.1):</w:t>
            </w:r>
          </w:p>
          <w:p w:rsidR="003D3A19" w:rsidRPr="00E96BB3" w:rsidRDefault="003D3A19">
            <w:pPr>
              <w:rPr>
                <w:sz w:val="20"/>
                <w:szCs w:val="20"/>
              </w:rPr>
            </w:pPr>
            <w:r w:rsidRPr="00E96BB3">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46" w:anchor="/document/70736874/entry/1711" w:history="1">
              <w:r w:rsidRPr="00E96BB3">
                <w:rPr>
                  <w:sz w:val="20"/>
                  <w:szCs w:val="20"/>
                </w:rPr>
                <w:t>кодами 7.1.1 - 7.1.2</w:t>
              </w:r>
            </w:hyperlink>
          </w:p>
          <w:p w:rsidR="00C077B8" w:rsidRPr="00E96BB3" w:rsidRDefault="00195BB3">
            <w:pPr>
              <w:rPr>
                <w:b/>
                <w:sz w:val="20"/>
                <w:szCs w:val="20"/>
              </w:rPr>
            </w:pPr>
            <w:r w:rsidRPr="00E96BB3">
              <w:rPr>
                <w:b/>
                <w:sz w:val="20"/>
                <w:szCs w:val="20"/>
              </w:rPr>
              <w:t>Хранение и переработка сельскохозяйственной продукции (1.15):</w:t>
            </w:r>
          </w:p>
          <w:p w:rsidR="00C077B8" w:rsidRPr="00E96BB3" w:rsidRDefault="003D3A19">
            <w:pPr>
              <w:pStyle w:val="Default"/>
              <w:rPr>
                <w:b/>
                <w:color w:val="auto"/>
                <w:sz w:val="20"/>
                <w:szCs w:val="20"/>
              </w:rPr>
            </w:pPr>
            <w:r w:rsidRPr="00E96BB3">
              <w:rPr>
                <w:rFonts w:eastAsia="Times New Roman"/>
                <w:color w:val="auto"/>
                <w:sz w:val="20"/>
                <w:szCs w:val="20"/>
                <w:lang w:eastAsia="ru-RU"/>
              </w:rPr>
              <w:t xml:space="preserve">Размещение зданий, сооружений, используемых для производства, хранения, первичной и глубокой </w:t>
            </w:r>
            <w:r w:rsidRPr="00E96BB3">
              <w:rPr>
                <w:rFonts w:eastAsia="Times New Roman"/>
                <w:color w:val="auto"/>
                <w:sz w:val="20"/>
                <w:szCs w:val="20"/>
                <w:lang w:eastAsia="ru-RU"/>
              </w:rPr>
              <w:lastRenderedPageBreak/>
              <w:t>переработки сельскохозяйственной продукции</w:t>
            </w:r>
            <w:r w:rsidR="00195BB3" w:rsidRPr="00E96BB3">
              <w:rPr>
                <w:b/>
                <w:color w:val="auto"/>
                <w:sz w:val="20"/>
                <w:szCs w:val="20"/>
              </w:rPr>
              <w:t>Коммунальное обслуживание (3.1):</w:t>
            </w:r>
          </w:p>
          <w:p w:rsidR="003D3A19" w:rsidRPr="00E96BB3" w:rsidRDefault="003D3A19">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7" w:anchor="/document/70736874/entry/1311" w:history="1">
              <w:r w:rsidRPr="00E96BB3">
                <w:rPr>
                  <w:rFonts w:eastAsia="Times New Roman"/>
                  <w:color w:val="auto"/>
                  <w:sz w:val="20"/>
                  <w:szCs w:val="20"/>
                  <w:lang w:eastAsia="ru-RU"/>
                </w:rPr>
                <w:t>кодами 3.1.1-3.1.2</w:t>
              </w:r>
            </w:hyperlink>
          </w:p>
          <w:p w:rsidR="00C077B8" w:rsidRPr="00E96BB3" w:rsidRDefault="00195BB3">
            <w:pPr>
              <w:pStyle w:val="Default"/>
              <w:rPr>
                <w:b/>
                <w:color w:val="auto"/>
                <w:sz w:val="20"/>
                <w:szCs w:val="20"/>
              </w:rPr>
            </w:pPr>
            <w:r w:rsidRPr="00E96BB3">
              <w:rPr>
                <w:b/>
                <w:color w:val="auto"/>
                <w:sz w:val="20"/>
                <w:szCs w:val="20"/>
              </w:rPr>
              <w:t>Бытовое обслуживание (3.3):</w:t>
            </w:r>
          </w:p>
          <w:p w:rsidR="00C077B8" w:rsidRPr="00E96BB3" w:rsidRDefault="003D3A19">
            <w:pPr>
              <w:ind w:left="62" w:right="62"/>
              <w:rPr>
                <w:sz w:val="20"/>
                <w:szCs w:val="20"/>
              </w:rPr>
            </w:pPr>
            <w:r w:rsidRPr="00E96BB3">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51270" w:rsidRPr="00E96BB3" w:rsidRDefault="00A51270" w:rsidP="00A51270">
            <w:pPr>
              <w:ind w:left="62" w:right="62"/>
              <w:rPr>
                <w:rFonts w:eastAsiaTheme="minorHAnsi"/>
                <w:sz w:val="20"/>
                <w:szCs w:val="20"/>
                <w:lang w:eastAsia="en-US"/>
              </w:rPr>
            </w:pPr>
          </w:p>
        </w:tc>
        <w:tc>
          <w:tcPr>
            <w:tcW w:w="5673" w:type="dxa"/>
          </w:tcPr>
          <w:p w:rsidR="00E96BB3" w:rsidRDefault="00E96BB3" w:rsidP="00E96BB3">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E96BB3" w:rsidRPr="000938E7" w:rsidRDefault="00E96BB3" w:rsidP="00E96BB3">
            <w:pPr>
              <w:pStyle w:val="Default"/>
              <w:rPr>
                <w:sz w:val="20"/>
                <w:szCs w:val="20"/>
              </w:rPr>
            </w:pPr>
            <w:r>
              <w:rPr>
                <w:sz w:val="20"/>
                <w:szCs w:val="20"/>
              </w:rPr>
              <w:t>Минимальная площадь земельного участка – 100 м</w:t>
            </w:r>
            <w:r w:rsidRPr="00E96BB3">
              <w:rPr>
                <w:sz w:val="20"/>
                <w:szCs w:val="20"/>
                <w:vertAlign w:val="superscript"/>
              </w:rPr>
              <w:t>2</w:t>
            </w:r>
          </w:p>
          <w:p w:rsidR="00E96BB3" w:rsidRDefault="00E96BB3" w:rsidP="00E96BB3">
            <w:pPr>
              <w:pStyle w:val="Default"/>
              <w:rPr>
                <w:sz w:val="20"/>
                <w:szCs w:val="20"/>
              </w:rPr>
            </w:pPr>
            <w:r>
              <w:rPr>
                <w:sz w:val="20"/>
                <w:szCs w:val="20"/>
              </w:rPr>
              <w:t>Максимальная площадь земельного участка – не подлежит установлению</w:t>
            </w:r>
          </w:p>
          <w:p w:rsidR="00E96BB3" w:rsidRDefault="00E96BB3" w:rsidP="00E96BB3">
            <w:pPr>
              <w:pStyle w:val="Default"/>
              <w:rPr>
                <w:sz w:val="20"/>
                <w:szCs w:val="20"/>
              </w:rPr>
            </w:pPr>
            <w:r>
              <w:rPr>
                <w:sz w:val="20"/>
                <w:szCs w:val="20"/>
              </w:rPr>
              <w:t>Минимальная ширина земельного участка – не подлежит установлению</w:t>
            </w:r>
          </w:p>
          <w:p w:rsidR="00E96BB3" w:rsidRDefault="00E96BB3" w:rsidP="00E96BB3">
            <w:pPr>
              <w:pStyle w:val="Default"/>
              <w:rPr>
                <w:sz w:val="20"/>
                <w:szCs w:val="20"/>
              </w:rPr>
            </w:pPr>
            <w:r>
              <w:rPr>
                <w:sz w:val="20"/>
                <w:szCs w:val="20"/>
              </w:rPr>
              <w:t>Максимальная ширина земельного участка – не подлежит установлению</w:t>
            </w:r>
          </w:p>
          <w:p w:rsidR="00E96BB3" w:rsidRDefault="00E96BB3" w:rsidP="00E96BB3">
            <w:pPr>
              <w:pStyle w:val="Default"/>
              <w:rPr>
                <w:sz w:val="20"/>
                <w:szCs w:val="20"/>
              </w:rPr>
            </w:pPr>
            <w:r>
              <w:rPr>
                <w:sz w:val="20"/>
                <w:szCs w:val="20"/>
              </w:rPr>
              <w:t>Минимальная длина земельного участка – не подлежит установлению</w:t>
            </w:r>
          </w:p>
          <w:p w:rsidR="00E96BB3" w:rsidRDefault="00E96BB3" w:rsidP="00E96BB3">
            <w:pPr>
              <w:pStyle w:val="Default"/>
              <w:rPr>
                <w:sz w:val="20"/>
                <w:szCs w:val="20"/>
              </w:rPr>
            </w:pPr>
            <w:r>
              <w:rPr>
                <w:sz w:val="20"/>
                <w:szCs w:val="20"/>
              </w:rPr>
              <w:t xml:space="preserve">Максимальная длин земельного участка – не подлежит установлению </w:t>
            </w:r>
          </w:p>
          <w:p w:rsidR="00E96BB3" w:rsidRPr="00301376" w:rsidRDefault="00E96BB3" w:rsidP="00E96BB3">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E96BB3" w:rsidRDefault="00E96BB3" w:rsidP="00E96BB3">
            <w:pPr>
              <w:pStyle w:val="Default"/>
              <w:rPr>
                <w:sz w:val="20"/>
                <w:szCs w:val="20"/>
              </w:rPr>
            </w:pPr>
            <w:r>
              <w:rPr>
                <w:sz w:val="20"/>
                <w:szCs w:val="20"/>
              </w:rPr>
              <w:t xml:space="preserve">Минимальный отступ от границ земельного участка – 3м </w:t>
            </w:r>
          </w:p>
          <w:p w:rsidR="00E96BB3" w:rsidRDefault="00AF1D9E" w:rsidP="00E96BB3">
            <w:pPr>
              <w:pStyle w:val="Default"/>
              <w:rPr>
                <w:sz w:val="20"/>
                <w:szCs w:val="20"/>
              </w:rPr>
            </w:pPr>
            <w:r>
              <w:rPr>
                <w:sz w:val="20"/>
                <w:szCs w:val="20"/>
              </w:rPr>
              <w:t>Минимальный отступ от границ земельного участка со стороны красной линии</w:t>
            </w:r>
            <w:r w:rsidR="00E96BB3">
              <w:rPr>
                <w:sz w:val="20"/>
                <w:szCs w:val="20"/>
              </w:rPr>
              <w:t xml:space="preserve"> – 3 м</w:t>
            </w:r>
          </w:p>
          <w:p w:rsidR="00E96BB3" w:rsidRDefault="00E96BB3" w:rsidP="00E96BB3">
            <w:pPr>
              <w:pStyle w:val="Default"/>
              <w:rPr>
                <w:sz w:val="20"/>
                <w:szCs w:val="20"/>
              </w:rPr>
            </w:pPr>
            <w:r>
              <w:rPr>
                <w:sz w:val="20"/>
                <w:szCs w:val="20"/>
              </w:rPr>
              <w:t>Предельная высота зданий, строений сооружений – 30 м</w:t>
            </w:r>
          </w:p>
          <w:p w:rsidR="00E96BB3" w:rsidRDefault="00E96BB3" w:rsidP="00E96BB3">
            <w:pPr>
              <w:pStyle w:val="Default"/>
              <w:jc w:val="both"/>
              <w:rPr>
                <w:sz w:val="20"/>
                <w:szCs w:val="20"/>
              </w:rPr>
            </w:pPr>
            <w:r>
              <w:rPr>
                <w:sz w:val="20"/>
                <w:szCs w:val="20"/>
              </w:rPr>
              <w:t>Максимальный процент застройки – 70%</w:t>
            </w:r>
          </w:p>
          <w:p w:rsidR="00E96BB3" w:rsidRPr="00301376" w:rsidRDefault="00E96BB3" w:rsidP="00E96BB3">
            <w:pPr>
              <w:pStyle w:val="Default"/>
              <w:rPr>
                <w:b/>
                <w:sz w:val="20"/>
                <w:szCs w:val="20"/>
              </w:rPr>
            </w:pPr>
            <w:r w:rsidRPr="00301376">
              <w:rPr>
                <w:b/>
                <w:sz w:val="20"/>
                <w:szCs w:val="20"/>
              </w:rPr>
              <w:t>Иные предельные параметры разрешенного строительства:</w:t>
            </w:r>
          </w:p>
          <w:p w:rsidR="00E96BB3" w:rsidRPr="00E96BB3" w:rsidRDefault="00E96BB3" w:rsidP="00E96BB3">
            <w:pPr>
              <w:pStyle w:val="Default"/>
              <w:jc w:val="both"/>
              <w:rPr>
                <w:color w:val="auto"/>
                <w:sz w:val="20"/>
                <w:szCs w:val="20"/>
              </w:rPr>
            </w:pPr>
            <w:r w:rsidRPr="00E96BB3">
              <w:rPr>
                <w:color w:val="auto"/>
                <w:sz w:val="20"/>
                <w:szCs w:val="20"/>
              </w:rPr>
              <w:t>Минимальный процент озеленения земельных участков – 15%</w:t>
            </w:r>
          </w:p>
          <w:p w:rsidR="009C2E6D" w:rsidRDefault="009C2E6D" w:rsidP="009C2E6D">
            <w:pPr>
              <w:pStyle w:val="Default"/>
              <w:rPr>
                <w:sz w:val="20"/>
                <w:szCs w:val="20"/>
              </w:rPr>
            </w:pPr>
            <w:r w:rsidRPr="00E96BB3">
              <w:rPr>
                <w:color w:val="auto"/>
                <w:sz w:val="20"/>
                <w:szCs w:val="20"/>
              </w:rPr>
              <w:t>Класс опасности промышленных объектов и производств в соответствии с СанПиН 2.2.1/2.1.1.1200-03 –</w:t>
            </w:r>
            <w:r w:rsidRPr="00E96BB3">
              <w:rPr>
                <w:color w:val="auto"/>
                <w:sz w:val="20"/>
                <w:szCs w:val="20"/>
                <w:lang w:val="en-US"/>
              </w:rPr>
              <w:t>V</w:t>
            </w:r>
            <w:r w:rsidRPr="00E96BB3">
              <w:rPr>
                <w:color w:val="auto"/>
                <w:sz w:val="20"/>
                <w:szCs w:val="20"/>
              </w:rPr>
              <w:t>.</w:t>
            </w:r>
          </w:p>
        </w:tc>
      </w:tr>
    </w:tbl>
    <w:p w:rsidR="00C077B8" w:rsidRDefault="00C077B8">
      <w:pPr>
        <w:ind w:firstLine="567"/>
        <w:rPr>
          <w:sz w:val="21"/>
          <w:szCs w:val="21"/>
        </w:rPr>
      </w:pPr>
    </w:p>
    <w:p w:rsidR="00C077B8" w:rsidRDefault="00195BB3">
      <w:pPr>
        <w:ind w:firstLine="567"/>
        <w:rPr>
          <w:b/>
          <w:bCs/>
          <w:sz w:val="22"/>
          <w:szCs w:val="22"/>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6062"/>
        <w:gridCol w:w="4394"/>
      </w:tblGrid>
      <w:tr w:rsidR="003D3A19" w:rsidRPr="00374A89" w:rsidTr="00997EB3">
        <w:tc>
          <w:tcPr>
            <w:tcW w:w="6062" w:type="dxa"/>
            <w:vAlign w:val="center"/>
          </w:tcPr>
          <w:p w:rsidR="003D3A19" w:rsidRPr="00374A89" w:rsidRDefault="003D3A19" w:rsidP="00997EB3">
            <w:pPr>
              <w:pStyle w:val="Default"/>
              <w:jc w:val="center"/>
              <w:rPr>
                <w:sz w:val="20"/>
                <w:szCs w:val="20"/>
              </w:rPr>
            </w:pPr>
            <w:r w:rsidRPr="00374A89">
              <w:rPr>
                <w:b/>
                <w:bCs/>
                <w:sz w:val="20"/>
                <w:szCs w:val="20"/>
              </w:rPr>
              <w:t>ВИДЫ ИСПОЛЬЗОВАНИЯ</w:t>
            </w:r>
          </w:p>
          <w:p w:rsidR="003D3A19" w:rsidRPr="00374A89" w:rsidRDefault="003D3A19" w:rsidP="00997EB3">
            <w:pPr>
              <w:contextualSpacing/>
              <w:jc w:val="center"/>
              <w:rPr>
                <w:bCs/>
                <w:sz w:val="20"/>
                <w:szCs w:val="20"/>
              </w:rPr>
            </w:pPr>
          </w:p>
        </w:tc>
        <w:tc>
          <w:tcPr>
            <w:tcW w:w="4394" w:type="dxa"/>
            <w:vAlign w:val="center"/>
          </w:tcPr>
          <w:p w:rsidR="003D3A19" w:rsidRPr="00374A89" w:rsidRDefault="003D3A19"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3D3A19" w:rsidRPr="00374A89" w:rsidRDefault="003D3A19" w:rsidP="00997EB3">
            <w:pPr>
              <w:pStyle w:val="Default"/>
              <w:jc w:val="center"/>
              <w:rPr>
                <w:sz w:val="20"/>
                <w:szCs w:val="20"/>
              </w:rPr>
            </w:pPr>
            <w:r w:rsidRPr="00374A89">
              <w:rPr>
                <w:b/>
                <w:bCs/>
                <w:sz w:val="20"/>
                <w:szCs w:val="20"/>
              </w:rPr>
              <w:t>РЕКОНСТРУКЦИИ</w:t>
            </w:r>
          </w:p>
        </w:tc>
      </w:tr>
      <w:tr w:rsidR="003D3A19" w:rsidRPr="00374A89" w:rsidTr="00997EB3">
        <w:tc>
          <w:tcPr>
            <w:tcW w:w="6062" w:type="dxa"/>
            <w:vAlign w:val="center"/>
          </w:tcPr>
          <w:p w:rsidR="003D3A19" w:rsidRPr="00374A89" w:rsidRDefault="003D3A19" w:rsidP="00997EB3">
            <w:pPr>
              <w:contextualSpacing/>
              <w:jc w:val="center"/>
              <w:rPr>
                <w:b/>
                <w:bCs/>
                <w:sz w:val="20"/>
                <w:szCs w:val="20"/>
              </w:rPr>
            </w:pPr>
            <w:r w:rsidRPr="00374A89">
              <w:rPr>
                <w:b/>
                <w:bCs/>
                <w:sz w:val="20"/>
                <w:szCs w:val="20"/>
              </w:rPr>
              <w:t>1</w:t>
            </w:r>
          </w:p>
        </w:tc>
        <w:tc>
          <w:tcPr>
            <w:tcW w:w="4394" w:type="dxa"/>
            <w:vAlign w:val="center"/>
          </w:tcPr>
          <w:p w:rsidR="003D3A19" w:rsidRPr="00374A89" w:rsidRDefault="003D3A19" w:rsidP="00997EB3">
            <w:pPr>
              <w:contextualSpacing/>
              <w:jc w:val="center"/>
              <w:rPr>
                <w:b/>
                <w:bCs/>
                <w:sz w:val="20"/>
                <w:szCs w:val="20"/>
              </w:rPr>
            </w:pPr>
            <w:r w:rsidRPr="00374A89">
              <w:rPr>
                <w:b/>
                <w:bCs/>
                <w:sz w:val="20"/>
                <w:szCs w:val="20"/>
              </w:rPr>
              <w:t>2</w:t>
            </w:r>
          </w:p>
        </w:tc>
      </w:tr>
      <w:tr w:rsidR="00B74B22" w:rsidRPr="00374A89" w:rsidTr="00E96BB3">
        <w:trPr>
          <w:trHeight w:val="1587"/>
        </w:trPr>
        <w:tc>
          <w:tcPr>
            <w:tcW w:w="6062" w:type="dxa"/>
          </w:tcPr>
          <w:p w:rsidR="00B74B22" w:rsidRPr="00E96BB3" w:rsidRDefault="00B74B22" w:rsidP="00E96BB3">
            <w:pPr>
              <w:pStyle w:val="Default"/>
              <w:rPr>
                <w:b/>
                <w:color w:val="auto"/>
                <w:sz w:val="20"/>
                <w:szCs w:val="20"/>
                <w:shd w:val="clear" w:color="auto" w:fill="FFFFFF"/>
              </w:rPr>
            </w:pPr>
            <w:r w:rsidRPr="00E96BB3">
              <w:rPr>
                <w:b/>
                <w:color w:val="auto"/>
                <w:sz w:val="20"/>
                <w:szCs w:val="20"/>
                <w:shd w:val="clear" w:color="auto" w:fill="FFFFFF"/>
              </w:rPr>
              <w:t>Благоустройство территории (12.0.2):</w:t>
            </w:r>
          </w:p>
          <w:p w:rsidR="00B74B22" w:rsidRPr="00E96BB3" w:rsidRDefault="00B74B22" w:rsidP="00E96BB3">
            <w:pPr>
              <w:pStyle w:val="Default"/>
              <w:rPr>
                <w:color w:val="auto"/>
                <w:sz w:val="20"/>
                <w:szCs w:val="20"/>
              </w:rPr>
            </w:pPr>
            <w:r w:rsidRPr="00E96BB3">
              <w:rPr>
                <w:color w:val="auto"/>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94" w:type="dxa"/>
          </w:tcPr>
          <w:p w:rsidR="00B74B22" w:rsidRPr="00301376" w:rsidRDefault="00B74B22" w:rsidP="00E96BB3">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E96BB3">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E96BB3">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E96BB3" w:rsidRDefault="00E96BB3" w:rsidP="00E96BB3">
            <w:pPr>
              <w:pStyle w:val="Default"/>
              <w:rPr>
                <w:sz w:val="20"/>
                <w:szCs w:val="20"/>
              </w:rPr>
            </w:pPr>
            <w:r>
              <w:rPr>
                <w:sz w:val="20"/>
                <w:szCs w:val="20"/>
              </w:rPr>
              <w:t>Предельная высота строений, сооружений – не подлежит установлению</w:t>
            </w:r>
          </w:p>
          <w:p w:rsidR="00E96BB3" w:rsidRDefault="00E96BB3" w:rsidP="00E96BB3">
            <w:pPr>
              <w:pStyle w:val="Default"/>
              <w:rPr>
                <w:sz w:val="20"/>
                <w:szCs w:val="20"/>
              </w:rPr>
            </w:pPr>
            <w:r>
              <w:rPr>
                <w:sz w:val="20"/>
                <w:szCs w:val="20"/>
              </w:rPr>
              <w:t>Максимальный процент застройки – не подлежит установлению</w:t>
            </w:r>
          </w:p>
          <w:p w:rsidR="00E96BB3" w:rsidRDefault="00E96BB3" w:rsidP="00E96BB3">
            <w:pPr>
              <w:pStyle w:val="Default"/>
              <w:rPr>
                <w:sz w:val="20"/>
                <w:szCs w:val="20"/>
              </w:rPr>
            </w:pPr>
          </w:p>
          <w:p w:rsidR="00E96BB3" w:rsidRPr="00374A89" w:rsidRDefault="00E96BB3" w:rsidP="00E96BB3">
            <w:pPr>
              <w:pStyle w:val="Default"/>
              <w:rPr>
                <w:sz w:val="20"/>
                <w:szCs w:val="20"/>
              </w:rPr>
            </w:pPr>
          </w:p>
        </w:tc>
      </w:tr>
      <w:tr w:rsidR="00E96BB3" w:rsidRPr="00374A89" w:rsidTr="00E96BB3">
        <w:trPr>
          <w:trHeight w:val="3701"/>
        </w:trPr>
        <w:tc>
          <w:tcPr>
            <w:tcW w:w="6062" w:type="dxa"/>
          </w:tcPr>
          <w:p w:rsidR="00E96BB3" w:rsidRPr="00E96BB3" w:rsidRDefault="00E96BB3" w:rsidP="00E96BB3">
            <w:pPr>
              <w:pStyle w:val="Default"/>
              <w:rPr>
                <w:b/>
                <w:color w:val="auto"/>
                <w:sz w:val="20"/>
                <w:szCs w:val="20"/>
              </w:rPr>
            </w:pPr>
            <w:r w:rsidRPr="00E96BB3">
              <w:rPr>
                <w:b/>
                <w:color w:val="auto"/>
                <w:sz w:val="20"/>
                <w:szCs w:val="20"/>
              </w:rPr>
              <w:t xml:space="preserve">Магазины (4.4): </w:t>
            </w:r>
          </w:p>
          <w:p w:rsidR="00E96BB3" w:rsidRPr="00E96BB3" w:rsidRDefault="00E96BB3" w:rsidP="00E96BB3">
            <w:pPr>
              <w:pStyle w:val="Default"/>
              <w:rPr>
                <w:rFonts w:eastAsia="Times New Roman"/>
                <w:color w:val="auto"/>
                <w:sz w:val="20"/>
                <w:szCs w:val="20"/>
                <w:lang w:eastAsia="ru-RU"/>
              </w:rPr>
            </w:pPr>
            <w:r w:rsidRPr="00E96BB3">
              <w:rPr>
                <w:rFonts w:eastAsia="Times New Roman"/>
                <w:color w:val="auto"/>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E96BB3" w:rsidRPr="00E96BB3" w:rsidRDefault="00E96BB3" w:rsidP="00E96BB3">
            <w:pPr>
              <w:pStyle w:val="Default"/>
              <w:rPr>
                <w:b/>
                <w:color w:val="auto"/>
                <w:sz w:val="20"/>
                <w:szCs w:val="20"/>
                <w:shd w:val="clear" w:color="auto" w:fill="FFFFFF"/>
              </w:rPr>
            </w:pPr>
            <w:r w:rsidRPr="00E96BB3">
              <w:rPr>
                <w:b/>
                <w:color w:val="auto"/>
                <w:sz w:val="20"/>
                <w:szCs w:val="20"/>
                <w:shd w:val="clear" w:color="auto" w:fill="FFFFFF"/>
              </w:rPr>
              <w:t>Общественное питание (4.6)</w:t>
            </w:r>
          </w:p>
          <w:p w:rsidR="00E96BB3" w:rsidRPr="00E96BB3" w:rsidRDefault="00E96BB3" w:rsidP="00E96BB3">
            <w:pPr>
              <w:pStyle w:val="Default"/>
              <w:rPr>
                <w:color w:val="auto"/>
                <w:sz w:val="20"/>
                <w:szCs w:val="20"/>
                <w:shd w:val="clear" w:color="auto" w:fill="FFFFFF"/>
              </w:rPr>
            </w:pPr>
            <w:r w:rsidRPr="00E96BB3">
              <w:rPr>
                <w:color w:val="auto"/>
                <w:sz w:val="20"/>
                <w:szCs w:val="20"/>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rsidR="00E96BB3" w:rsidRPr="00E96BB3" w:rsidRDefault="00E96BB3" w:rsidP="00E96BB3">
            <w:pPr>
              <w:pStyle w:val="Default"/>
              <w:rPr>
                <w:b/>
                <w:color w:val="auto"/>
                <w:sz w:val="20"/>
                <w:szCs w:val="20"/>
              </w:rPr>
            </w:pPr>
            <w:r w:rsidRPr="00E96BB3">
              <w:rPr>
                <w:b/>
                <w:color w:val="auto"/>
                <w:sz w:val="20"/>
                <w:szCs w:val="20"/>
              </w:rPr>
              <w:t>Деловое управление (4.1)</w:t>
            </w:r>
          </w:p>
          <w:p w:rsidR="00E96BB3" w:rsidRPr="00E96BB3" w:rsidRDefault="00E96BB3" w:rsidP="00E96BB3">
            <w:pPr>
              <w:pStyle w:val="Default"/>
              <w:rPr>
                <w:b/>
                <w:color w:val="auto"/>
                <w:sz w:val="20"/>
                <w:szCs w:val="20"/>
                <w:shd w:val="clear" w:color="auto" w:fill="FFFFFF"/>
              </w:rPr>
            </w:pPr>
            <w:r w:rsidRPr="00E96BB3">
              <w:rPr>
                <w:color w:val="auto"/>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394" w:type="dxa"/>
          </w:tcPr>
          <w:p w:rsidR="00E96BB3" w:rsidRPr="00301376" w:rsidRDefault="00E96BB3" w:rsidP="00E96BB3">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E96BB3" w:rsidRDefault="00E96BB3" w:rsidP="00E96BB3">
            <w:pPr>
              <w:pStyle w:val="Default"/>
              <w:rPr>
                <w:sz w:val="20"/>
                <w:szCs w:val="20"/>
              </w:rPr>
            </w:pPr>
            <w:r>
              <w:rPr>
                <w:sz w:val="20"/>
                <w:szCs w:val="20"/>
              </w:rPr>
              <w:t>Минимальный отступ от границ земельного участка – 3м</w:t>
            </w:r>
          </w:p>
          <w:p w:rsidR="00E96BB3" w:rsidRDefault="00AF1D9E" w:rsidP="00E96BB3">
            <w:pPr>
              <w:pStyle w:val="Default"/>
              <w:rPr>
                <w:sz w:val="20"/>
                <w:szCs w:val="20"/>
              </w:rPr>
            </w:pPr>
            <w:r>
              <w:rPr>
                <w:sz w:val="20"/>
                <w:szCs w:val="20"/>
              </w:rPr>
              <w:t>Минимальный отступ от границ земельного участка со стороны красной линии</w:t>
            </w:r>
            <w:r w:rsidR="00E96BB3">
              <w:rPr>
                <w:sz w:val="20"/>
                <w:szCs w:val="20"/>
              </w:rPr>
              <w:t xml:space="preserve"> – 3м</w:t>
            </w:r>
          </w:p>
          <w:p w:rsidR="00E96BB3" w:rsidRDefault="00B43248" w:rsidP="00E96BB3">
            <w:pPr>
              <w:pStyle w:val="Default"/>
              <w:rPr>
                <w:sz w:val="20"/>
                <w:szCs w:val="20"/>
              </w:rPr>
            </w:pPr>
            <w:r>
              <w:rPr>
                <w:sz w:val="20"/>
                <w:szCs w:val="20"/>
              </w:rPr>
              <w:t>Предельное количество этажей (надземных)</w:t>
            </w:r>
            <w:r w:rsidR="00E96BB3">
              <w:rPr>
                <w:sz w:val="20"/>
                <w:szCs w:val="20"/>
              </w:rPr>
              <w:t xml:space="preserve"> – 4 этажа</w:t>
            </w:r>
          </w:p>
          <w:p w:rsidR="00E96BB3" w:rsidRPr="00374A89" w:rsidRDefault="00E96BB3" w:rsidP="00E96BB3">
            <w:pPr>
              <w:pStyle w:val="Default"/>
              <w:rPr>
                <w:sz w:val="20"/>
                <w:szCs w:val="20"/>
              </w:rPr>
            </w:pPr>
          </w:p>
        </w:tc>
      </w:tr>
    </w:tbl>
    <w:p w:rsidR="00C077B8" w:rsidRDefault="00C077B8">
      <w:pPr>
        <w:ind w:firstLine="567"/>
        <w:rPr>
          <w:b/>
          <w:bCs/>
          <w:sz w:val="20"/>
          <w:szCs w:val="20"/>
        </w:rPr>
      </w:pPr>
    </w:p>
    <w:p w:rsidR="00C077B8" w:rsidRDefault="00195BB3" w:rsidP="00195BB3">
      <w:pPr>
        <w:pageBreakBefore/>
        <w:ind w:firstLine="567"/>
        <w:rPr>
          <w:b/>
          <w:bCs/>
          <w:sz w:val="22"/>
          <w:szCs w:val="22"/>
        </w:rPr>
      </w:pPr>
      <w:r>
        <w:rPr>
          <w:b/>
          <w:bCs/>
          <w:sz w:val="22"/>
          <w:szCs w:val="22"/>
        </w:rPr>
        <w:lastRenderedPageBreak/>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806"/>
        <w:gridCol w:w="5650"/>
      </w:tblGrid>
      <w:tr w:rsidR="00C077B8">
        <w:tc>
          <w:tcPr>
            <w:tcW w:w="4806" w:type="dxa"/>
            <w:vAlign w:val="center"/>
          </w:tcPr>
          <w:p w:rsidR="00C077B8" w:rsidRDefault="00195BB3">
            <w:pPr>
              <w:pStyle w:val="Default"/>
              <w:jc w:val="center"/>
            </w:pPr>
            <w:r>
              <w:rPr>
                <w:b/>
                <w:bCs/>
                <w:sz w:val="20"/>
                <w:szCs w:val="20"/>
              </w:rPr>
              <w:t>ВИДЫ ИСПОЛЬЗОВАНИЯ</w:t>
            </w:r>
          </w:p>
        </w:tc>
        <w:tc>
          <w:tcPr>
            <w:tcW w:w="5650"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4806" w:type="dxa"/>
            <w:vAlign w:val="center"/>
          </w:tcPr>
          <w:p w:rsidR="00C077B8" w:rsidRDefault="00195BB3">
            <w:pPr>
              <w:pStyle w:val="Default"/>
              <w:jc w:val="center"/>
              <w:rPr>
                <w:b/>
                <w:bCs/>
                <w:sz w:val="20"/>
                <w:szCs w:val="20"/>
              </w:rPr>
            </w:pPr>
            <w:r>
              <w:rPr>
                <w:b/>
                <w:bCs/>
                <w:sz w:val="20"/>
                <w:szCs w:val="20"/>
              </w:rPr>
              <w:t>1</w:t>
            </w:r>
          </w:p>
        </w:tc>
        <w:tc>
          <w:tcPr>
            <w:tcW w:w="5650" w:type="dxa"/>
            <w:vAlign w:val="center"/>
          </w:tcPr>
          <w:p w:rsidR="00C077B8" w:rsidRDefault="00195BB3">
            <w:pPr>
              <w:pStyle w:val="Default"/>
              <w:jc w:val="center"/>
              <w:rPr>
                <w:b/>
                <w:bCs/>
                <w:sz w:val="20"/>
                <w:szCs w:val="20"/>
              </w:rPr>
            </w:pPr>
            <w:r>
              <w:rPr>
                <w:b/>
                <w:bCs/>
                <w:sz w:val="20"/>
                <w:szCs w:val="20"/>
              </w:rPr>
              <w:t>2</w:t>
            </w:r>
          </w:p>
        </w:tc>
      </w:tr>
      <w:tr w:rsidR="00E96BB3">
        <w:tc>
          <w:tcPr>
            <w:tcW w:w="4806" w:type="dxa"/>
          </w:tcPr>
          <w:p w:rsidR="00E96BB3" w:rsidRPr="00AC5422" w:rsidRDefault="00E96BB3" w:rsidP="00E96BB3">
            <w:pPr>
              <w:pStyle w:val="Default"/>
              <w:rPr>
                <w:b/>
                <w:color w:val="auto"/>
                <w:sz w:val="20"/>
                <w:szCs w:val="20"/>
              </w:rPr>
            </w:pPr>
            <w:r w:rsidRPr="00AC5422">
              <w:rPr>
                <w:b/>
                <w:color w:val="auto"/>
                <w:sz w:val="20"/>
                <w:szCs w:val="20"/>
              </w:rPr>
              <w:t xml:space="preserve">Магазины (4.4): </w:t>
            </w:r>
          </w:p>
          <w:p w:rsidR="00E96BB3" w:rsidRPr="00AC5422" w:rsidRDefault="00E96BB3" w:rsidP="00E96BB3">
            <w:pPr>
              <w:pStyle w:val="Default"/>
              <w:rPr>
                <w:rFonts w:eastAsia="Times New Roman"/>
                <w:color w:val="auto"/>
                <w:sz w:val="20"/>
                <w:szCs w:val="20"/>
                <w:lang w:eastAsia="ru-RU"/>
              </w:rPr>
            </w:pPr>
            <w:r w:rsidRPr="00AC5422">
              <w:rPr>
                <w:rFonts w:eastAsia="Times New Roman"/>
                <w:color w:val="auto"/>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p w:rsidR="00E96BB3" w:rsidRPr="00AC5422" w:rsidRDefault="00E96BB3" w:rsidP="00E96BB3">
            <w:pPr>
              <w:pStyle w:val="Default"/>
              <w:rPr>
                <w:color w:val="auto"/>
                <w:sz w:val="20"/>
                <w:szCs w:val="20"/>
              </w:rPr>
            </w:pPr>
          </w:p>
        </w:tc>
        <w:tc>
          <w:tcPr>
            <w:tcW w:w="5650" w:type="dxa"/>
          </w:tcPr>
          <w:p w:rsidR="00E96BB3" w:rsidRDefault="00E96BB3" w:rsidP="00E96BB3">
            <w:pPr>
              <w:pStyle w:val="Default"/>
              <w:rPr>
                <w:b/>
                <w:sz w:val="20"/>
                <w:szCs w:val="20"/>
              </w:rPr>
            </w:pPr>
            <w:r w:rsidRPr="000938E7">
              <w:rPr>
                <w:b/>
                <w:sz w:val="20"/>
                <w:szCs w:val="20"/>
              </w:rPr>
              <w:t>Предельные размеры земельных участков</w:t>
            </w:r>
            <w:r>
              <w:rPr>
                <w:b/>
                <w:sz w:val="20"/>
                <w:szCs w:val="20"/>
              </w:rPr>
              <w:t>:</w:t>
            </w:r>
          </w:p>
          <w:p w:rsidR="00E96BB3" w:rsidRPr="000938E7" w:rsidRDefault="00E96BB3" w:rsidP="00E96BB3">
            <w:pPr>
              <w:pStyle w:val="Default"/>
              <w:rPr>
                <w:sz w:val="20"/>
                <w:szCs w:val="20"/>
              </w:rPr>
            </w:pPr>
            <w:r>
              <w:rPr>
                <w:sz w:val="20"/>
                <w:szCs w:val="20"/>
              </w:rPr>
              <w:t>Минимальная площадь земельного участка – не подлежит установлению</w:t>
            </w:r>
          </w:p>
          <w:p w:rsidR="00E96BB3" w:rsidRDefault="00E96BB3" w:rsidP="00E96BB3">
            <w:pPr>
              <w:pStyle w:val="Default"/>
              <w:rPr>
                <w:sz w:val="20"/>
                <w:szCs w:val="20"/>
              </w:rPr>
            </w:pPr>
            <w:r>
              <w:rPr>
                <w:sz w:val="20"/>
                <w:szCs w:val="20"/>
              </w:rPr>
              <w:t>Максимальная площадь земельного участка – не подлежит установлению</w:t>
            </w:r>
          </w:p>
          <w:p w:rsidR="00E96BB3" w:rsidRDefault="00E96BB3" w:rsidP="00E96BB3">
            <w:pPr>
              <w:pStyle w:val="Default"/>
              <w:rPr>
                <w:sz w:val="20"/>
                <w:szCs w:val="20"/>
              </w:rPr>
            </w:pPr>
            <w:r>
              <w:rPr>
                <w:sz w:val="20"/>
                <w:szCs w:val="20"/>
              </w:rPr>
              <w:t>Минимальная ширина земельного участка – не подлежит установлению</w:t>
            </w:r>
          </w:p>
          <w:p w:rsidR="00E96BB3" w:rsidRDefault="00E96BB3" w:rsidP="00E96BB3">
            <w:pPr>
              <w:pStyle w:val="Default"/>
              <w:rPr>
                <w:sz w:val="20"/>
                <w:szCs w:val="20"/>
              </w:rPr>
            </w:pPr>
            <w:r>
              <w:rPr>
                <w:sz w:val="20"/>
                <w:szCs w:val="20"/>
              </w:rPr>
              <w:t>Максимальная ширина земельного участка – не подлежит установлению</w:t>
            </w:r>
          </w:p>
          <w:p w:rsidR="00E96BB3" w:rsidRDefault="00E96BB3" w:rsidP="00E96BB3">
            <w:pPr>
              <w:pStyle w:val="Default"/>
              <w:rPr>
                <w:sz w:val="20"/>
                <w:szCs w:val="20"/>
              </w:rPr>
            </w:pPr>
            <w:r>
              <w:rPr>
                <w:sz w:val="20"/>
                <w:szCs w:val="20"/>
              </w:rPr>
              <w:t>Минимальная длина земельного участка – не подлежит установлению</w:t>
            </w:r>
          </w:p>
          <w:p w:rsidR="00E96BB3" w:rsidRDefault="00E96BB3" w:rsidP="00E96BB3">
            <w:pPr>
              <w:pStyle w:val="Default"/>
              <w:rPr>
                <w:sz w:val="20"/>
                <w:szCs w:val="20"/>
              </w:rPr>
            </w:pPr>
            <w:r>
              <w:rPr>
                <w:sz w:val="20"/>
                <w:szCs w:val="20"/>
              </w:rPr>
              <w:t xml:space="preserve">Максимальная длин земельного участка – не подлежит установлению </w:t>
            </w:r>
          </w:p>
          <w:p w:rsidR="00E96BB3" w:rsidRPr="00301376" w:rsidRDefault="00E96BB3" w:rsidP="00E96BB3">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E96BB3" w:rsidRDefault="00E96BB3" w:rsidP="00E96BB3">
            <w:pPr>
              <w:pStyle w:val="Default"/>
              <w:rPr>
                <w:sz w:val="20"/>
                <w:szCs w:val="20"/>
              </w:rPr>
            </w:pPr>
            <w:r>
              <w:rPr>
                <w:sz w:val="20"/>
                <w:szCs w:val="20"/>
              </w:rPr>
              <w:t xml:space="preserve">Минимальный отступ от границ земельного участка – 3м </w:t>
            </w:r>
          </w:p>
          <w:p w:rsidR="00E96BB3" w:rsidRDefault="00AF1D9E" w:rsidP="00E96BB3">
            <w:pPr>
              <w:pStyle w:val="Default"/>
              <w:rPr>
                <w:sz w:val="20"/>
                <w:szCs w:val="20"/>
              </w:rPr>
            </w:pPr>
            <w:r>
              <w:rPr>
                <w:sz w:val="20"/>
                <w:szCs w:val="20"/>
              </w:rPr>
              <w:t>Минимальный отступ от границ земельного участка со стороны красной линии</w:t>
            </w:r>
            <w:r w:rsidR="00E96BB3">
              <w:rPr>
                <w:sz w:val="20"/>
                <w:szCs w:val="20"/>
              </w:rPr>
              <w:t xml:space="preserve"> – 3 м</w:t>
            </w:r>
          </w:p>
          <w:p w:rsidR="00E96BB3" w:rsidRDefault="00E96BB3" w:rsidP="00E96BB3">
            <w:pPr>
              <w:pStyle w:val="Default"/>
              <w:rPr>
                <w:sz w:val="20"/>
                <w:szCs w:val="20"/>
              </w:rPr>
            </w:pPr>
            <w:r>
              <w:rPr>
                <w:sz w:val="20"/>
                <w:szCs w:val="20"/>
              </w:rPr>
              <w:t>Предельная высота зданий, строений сооружений – не подлежит установлению</w:t>
            </w:r>
          </w:p>
          <w:p w:rsidR="00E96BB3" w:rsidRDefault="00E96BB3" w:rsidP="00E96BB3">
            <w:pPr>
              <w:pStyle w:val="Default"/>
              <w:jc w:val="both"/>
              <w:rPr>
                <w:sz w:val="20"/>
                <w:szCs w:val="20"/>
              </w:rPr>
            </w:pPr>
            <w:r>
              <w:rPr>
                <w:sz w:val="20"/>
                <w:szCs w:val="20"/>
              </w:rPr>
              <w:t>Максимальный процент застройки – 70%</w:t>
            </w:r>
          </w:p>
          <w:p w:rsidR="00E96BB3" w:rsidRPr="00301376" w:rsidRDefault="00E96BB3" w:rsidP="00E96BB3">
            <w:pPr>
              <w:pStyle w:val="Default"/>
              <w:rPr>
                <w:b/>
                <w:sz w:val="20"/>
                <w:szCs w:val="20"/>
              </w:rPr>
            </w:pPr>
            <w:r w:rsidRPr="00301376">
              <w:rPr>
                <w:b/>
                <w:sz w:val="20"/>
                <w:szCs w:val="20"/>
              </w:rPr>
              <w:t>Иные предельные параметры разрешенного строительства:</w:t>
            </w:r>
          </w:p>
          <w:p w:rsidR="00E96BB3" w:rsidRDefault="00E96BB3" w:rsidP="00E96BB3">
            <w:pPr>
              <w:rPr>
                <w:sz w:val="20"/>
                <w:szCs w:val="20"/>
              </w:rPr>
            </w:pPr>
            <w:r w:rsidRPr="00F93D89">
              <w:rPr>
                <w:sz w:val="20"/>
                <w:szCs w:val="20"/>
              </w:rPr>
              <w:t xml:space="preserve">Минимальный процент озеленения земельных участков – </w:t>
            </w:r>
            <w:r>
              <w:rPr>
                <w:sz w:val="20"/>
                <w:szCs w:val="20"/>
              </w:rPr>
              <w:t>20%</w:t>
            </w:r>
          </w:p>
        </w:tc>
      </w:tr>
    </w:tbl>
    <w:p w:rsidR="00C077B8" w:rsidRDefault="00C077B8">
      <w:pPr>
        <w:ind w:firstLine="567"/>
      </w:pPr>
    </w:p>
    <w:p w:rsidR="00C077B8" w:rsidRDefault="00195BB3" w:rsidP="00D0768C">
      <w:pPr>
        <w:pStyle w:val="31"/>
      </w:pPr>
      <w:bookmarkStart w:id="21" w:name="_Toc51858534"/>
      <w:r>
        <w:t>Статья 3</w:t>
      </w:r>
      <w:r w:rsidR="00D26070">
        <w:t>5</w:t>
      </w:r>
      <w:r>
        <w:t xml:space="preserve"> Территориальная зона К - Коммунальная зона</w:t>
      </w:r>
      <w:bookmarkEnd w:id="21"/>
    </w:p>
    <w:p w:rsidR="00C077B8" w:rsidRDefault="00C077B8">
      <w:pPr>
        <w:ind w:firstLine="567"/>
        <w:jc w:val="both"/>
        <w:rPr>
          <w:b/>
          <w:sz w:val="21"/>
          <w:szCs w:val="21"/>
        </w:rPr>
      </w:pPr>
    </w:p>
    <w:p w:rsidR="00C077B8" w:rsidRDefault="00195BB3">
      <w:pPr>
        <w:ind w:firstLine="567"/>
        <w:jc w:val="both"/>
        <w:rPr>
          <w:b/>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806"/>
        <w:gridCol w:w="5650"/>
      </w:tblGrid>
      <w:tr w:rsidR="00C077B8">
        <w:tc>
          <w:tcPr>
            <w:tcW w:w="4806" w:type="dxa"/>
            <w:vAlign w:val="center"/>
          </w:tcPr>
          <w:p w:rsidR="00C077B8" w:rsidRDefault="00195BB3">
            <w:pPr>
              <w:pStyle w:val="Default"/>
              <w:jc w:val="center"/>
              <w:rPr>
                <w:sz w:val="20"/>
                <w:szCs w:val="20"/>
                <w:lang w:val="en-US"/>
              </w:rPr>
            </w:pPr>
            <w:r>
              <w:rPr>
                <w:b/>
                <w:bCs/>
                <w:sz w:val="20"/>
                <w:szCs w:val="20"/>
              </w:rPr>
              <w:t>ВИДЫ ИСПОЛЬЗОВАНИЯ</w:t>
            </w:r>
          </w:p>
          <w:p w:rsidR="00C077B8" w:rsidRDefault="00C077B8">
            <w:pPr>
              <w:jc w:val="center"/>
              <w:rPr>
                <w:b/>
                <w:sz w:val="28"/>
                <w:szCs w:val="28"/>
              </w:rPr>
            </w:pPr>
          </w:p>
        </w:tc>
        <w:tc>
          <w:tcPr>
            <w:tcW w:w="5650"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b/>
                <w:sz w:val="28"/>
                <w:szCs w:val="28"/>
              </w:rPr>
            </w:pPr>
            <w:r>
              <w:rPr>
                <w:b/>
                <w:bCs/>
                <w:sz w:val="20"/>
                <w:szCs w:val="20"/>
              </w:rPr>
              <w:t>РЕКОНСТРУКЦИИ</w:t>
            </w:r>
          </w:p>
        </w:tc>
      </w:tr>
      <w:tr w:rsidR="00C077B8">
        <w:tc>
          <w:tcPr>
            <w:tcW w:w="4806" w:type="dxa"/>
            <w:vAlign w:val="center"/>
          </w:tcPr>
          <w:p w:rsidR="00C077B8" w:rsidRDefault="00195BB3">
            <w:pPr>
              <w:pStyle w:val="Default"/>
              <w:jc w:val="center"/>
              <w:rPr>
                <w:b/>
                <w:bCs/>
                <w:sz w:val="20"/>
                <w:szCs w:val="20"/>
              </w:rPr>
            </w:pPr>
            <w:r>
              <w:rPr>
                <w:b/>
                <w:bCs/>
                <w:sz w:val="20"/>
                <w:szCs w:val="20"/>
              </w:rPr>
              <w:t>1</w:t>
            </w:r>
          </w:p>
        </w:tc>
        <w:tc>
          <w:tcPr>
            <w:tcW w:w="5650" w:type="dxa"/>
            <w:vAlign w:val="center"/>
          </w:tcPr>
          <w:p w:rsidR="00C077B8" w:rsidRDefault="00195BB3">
            <w:pPr>
              <w:pStyle w:val="Default"/>
              <w:jc w:val="center"/>
              <w:rPr>
                <w:b/>
                <w:bCs/>
                <w:sz w:val="20"/>
                <w:szCs w:val="20"/>
              </w:rPr>
            </w:pPr>
            <w:r>
              <w:rPr>
                <w:b/>
                <w:bCs/>
                <w:sz w:val="20"/>
                <w:szCs w:val="20"/>
              </w:rPr>
              <w:t>2</w:t>
            </w:r>
          </w:p>
        </w:tc>
      </w:tr>
      <w:tr w:rsidR="00C077B8">
        <w:tc>
          <w:tcPr>
            <w:tcW w:w="4806" w:type="dxa"/>
          </w:tcPr>
          <w:p w:rsidR="00C077B8" w:rsidRDefault="00195BB3">
            <w:pPr>
              <w:pStyle w:val="Default"/>
              <w:rPr>
                <w:sz w:val="20"/>
                <w:szCs w:val="20"/>
              </w:rPr>
            </w:pPr>
            <w:r>
              <w:rPr>
                <w:b/>
                <w:sz w:val="20"/>
                <w:szCs w:val="20"/>
              </w:rPr>
              <w:t>Коммунальное обслуживание (3.1):</w:t>
            </w:r>
          </w:p>
          <w:p w:rsidR="003D3A19" w:rsidRDefault="003D3A19">
            <w:pPr>
              <w:pStyle w:val="Default"/>
              <w:rPr>
                <w:rFonts w:eastAsia="Times New Roman"/>
                <w:sz w:val="20"/>
                <w:szCs w:val="20"/>
                <w:lang w:eastAsia="ru-RU"/>
              </w:rPr>
            </w:pPr>
            <w:r w:rsidRPr="00693DC6">
              <w:rPr>
                <w:rFonts w:eastAsia="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anchor="/document/70736874/entry/1311" w:history="1">
              <w:r w:rsidRPr="003D3A19">
                <w:rPr>
                  <w:rFonts w:eastAsia="Times New Roman"/>
                  <w:sz w:val="20"/>
                  <w:szCs w:val="20"/>
                  <w:lang w:eastAsia="ru-RU"/>
                </w:rPr>
                <w:t>кодами 3.1.1-3.1.2</w:t>
              </w:r>
            </w:hyperlink>
          </w:p>
          <w:p w:rsidR="00C077B8" w:rsidRDefault="00195BB3">
            <w:pPr>
              <w:pStyle w:val="Default"/>
              <w:rPr>
                <w:b/>
                <w:sz w:val="20"/>
                <w:szCs w:val="20"/>
              </w:rPr>
            </w:pPr>
            <w:r>
              <w:rPr>
                <w:b/>
                <w:sz w:val="20"/>
                <w:szCs w:val="20"/>
              </w:rPr>
              <w:t>Склады (6.9):</w:t>
            </w:r>
          </w:p>
          <w:p w:rsidR="003D3A19" w:rsidRDefault="003D3A19">
            <w:pPr>
              <w:pStyle w:val="Default"/>
              <w:rPr>
                <w:rFonts w:eastAsia="Times New Roman"/>
                <w:sz w:val="20"/>
                <w:szCs w:val="20"/>
                <w:lang w:eastAsia="ru-RU"/>
              </w:rPr>
            </w:pPr>
            <w:r w:rsidRPr="00693DC6">
              <w:rPr>
                <w:rFonts w:eastAsia="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693DC6">
              <w:rPr>
                <w:rFonts w:eastAsia="Times New Roman"/>
                <w:sz w:val="20"/>
                <w:szCs w:val="20"/>
                <w:lang w:eastAsia="ru-RU"/>
              </w:rPr>
              <w:lastRenderedPageBreak/>
              <w:t>продовольственные склады, за исключением железнодорожных перевалочных складов</w:t>
            </w:r>
          </w:p>
          <w:p w:rsidR="006D1465" w:rsidRPr="00AC5422" w:rsidRDefault="006D1465" w:rsidP="006D1465">
            <w:pPr>
              <w:autoSpaceDE w:val="0"/>
              <w:autoSpaceDN w:val="0"/>
              <w:adjustRightInd w:val="0"/>
              <w:rPr>
                <w:b/>
                <w:sz w:val="20"/>
                <w:szCs w:val="20"/>
              </w:rPr>
            </w:pPr>
            <w:r w:rsidRPr="00AC5422">
              <w:rPr>
                <w:b/>
                <w:sz w:val="20"/>
                <w:szCs w:val="20"/>
              </w:rPr>
              <w:t>Складские площадки (6.9.1)</w:t>
            </w:r>
          </w:p>
          <w:p w:rsidR="006D1465" w:rsidRPr="00AC5422" w:rsidRDefault="006D1465" w:rsidP="006D1465">
            <w:pPr>
              <w:autoSpaceDE w:val="0"/>
              <w:autoSpaceDN w:val="0"/>
              <w:adjustRightInd w:val="0"/>
              <w:rPr>
                <w:sz w:val="20"/>
                <w:szCs w:val="20"/>
              </w:rPr>
            </w:pPr>
            <w:r w:rsidRPr="00AC5422">
              <w:rPr>
                <w:sz w:val="20"/>
                <w:szCs w:val="20"/>
              </w:rPr>
              <w:t>Временное хранение, распределение и перевалка грузов (за исключением хранения стратегических запасов) на открытом воздухе</w:t>
            </w:r>
          </w:p>
          <w:p w:rsidR="00C077B8" w:rsidRDefault="006433E9" w:rsidP="003D3A19">
            <w:pPr>
              <w:pStyle w:val="Default"/>
              <w:rPr>
                <w:b/>
                <w:sz w:val="20"/>
                <w:szCs w:val="20"/>
              </w:rPr>
            </w:pPr>
            <w:r>
              <w:rPr>
                <w:b/>
                <w:sz w:val="20"/>
                <w:szCs w:val="20"/>
              </w:rPr>
              <w:t>Служебные гаражи</w:t>
            </w:r>
            <w:r w:rsidR="00195BB3">
              <w:rPr>
                <w:b/>
                <w:sz w:val="20"/>
                <w:szCs w:val="20"/>
              </w:rPr>
              <w:t>(4.9):</w:t>
            </w:r>
          </w:p>
          <w:p w:rsidR="003D3A19" w:rsidRDefault="003D3A19">
            <w:pPr>
              <w:pStyle w:val="Default"/>
              <w:rPr>
                <w:rFonts w:eastAsia="Times New Roman"/>
                <w:sz w:val="20"/>
                <w:szCs w:val="20"/>
                <w:lang w:eastAsia="ru-RU"/>
              </w:rPr>
            </w:pPr>
            <w:r w:rsidRPr="00693DC6">
              <w:rPr>
                <w:rFonts w:eastAsia="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anchor="/document/70736874/entry/1030" w:history="1">
              <w:r w:rsidRPr="00E37D6F">
                <w:rPr>
                  <w:rFonts w:eastAsia="Times New Roman"/>
                  <w:color w:val="551A8B"/>
                  <w:sz w:val="20"/>
                  <w:szCs w:val="20"/>
                  <w:lang w:eastAsia="ru-RU"/>
                </w:rPr>
                <w:t>кодами 3.0</w:t>
              </w:r>
            </w:hyperlink>
            <w:r w:rsidRPr="00693DC6">
              <w:rPr>
                <w:rFonts w:eastAsia="Times New Roman"/>
                <w:sz w:val="20"/>
                <w:szCs w:val="20"/>
                <w:lang w:eastAsia="ru-RU"/>
              </w:rPr>
              <w:t>, </w:t>
            </w:r>
            <w:hyperlink r:id="rId50" w:anchor="/document/70736874/entry/1040" w:history="1">
              <w:r w:rsidRPr="00E37D6F">
                <w:rPr>
                  <w:rFonts w:eastAsia="Times New Roman"/>
                  <w:color w:val="551A8B"/>
                  <w:sz w:val="20"/>
                  <w:szCs w:val="20"/>
                  <w:lang w:eastAsia="ru-RU"/>
                </w:rPr>
                <w:t>4.0</w:t>
              </w:r>
            </w:hyperlink>
            <w:r w:rsidRPr="00693DC6">
              <w:rPr>
                <w:rFonts w:eastAsia="Times New Roman"/>
                <w:sz w:val="20"/>
                <w:szCs w:val="20"/>
                <w:lang w:eastAsia="ru-RU"/>
              </w:rPr>
              <w:t>, а также для стоянки и хранения транспортных средств общего пользования, в том числе в депо</w:t>
            </w:r>
          </w:p>
          <w:p w:rsidR="00C077B8" w:rsidRDefault="00195BB3">
            <w:pPr>
              <w:pStyle w:val="Default"/>
              <w:rPr>
                <w:b/>
                <w:sz w:val="20"/>
                <w:szCs w:val="20"/>
              </w:rPr>
            </w:pPr>
            <w:r>
              <w:rPr>
                <w:b/>
                <w:sz w:val="20"/>
                <w:szCs w:val="20"/>
              </w:rPr>
              <w:t>Бытовое обслуживание (3.3):</w:t>
            </w:r>
          </w:p>
          <w:p w:rsidR="00C077B8" w:rsidRPr="00AC5422" w:rsidRDefault="003D3A19" w:rsidP="00AC5422">
            <w:pPr>
              <w:pStyle w:val="Default"/>
              <w:rPr>
                <w:rFonts w:eastAsia="Times New Roman"/>
                <w:sz w:val="20"/>
                <w:szCs w:val="20"/>
                <w:lang w:eastAsia="ru-RU"/>
              </w:rPr>
            </w:pPr>
            <w:r w:rsidRPr="00693DC6">
              <w:rPr>
                <w:rFonts w:eastAsia="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650" w:type="dxa"/>
          </w:tcPr>
          <w:p w:rsidR="00AC5422" w:rsidRDefault="00AC5422" w:rsidP="00AC5422">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AC5422" w:rsidRPr="000938E7" w:rsidRDefault="00AC5422" w:rsidP="00AC5422">
            <w:pPr>
              <w:pStyle w:val="Default"/>
              <w:rPr>
                <w:sz w:val="20"/>
                <w:szCs w:val="20"/>
              </w:rPr>
            </w:pPr>
            <w:r>
              <w:rPr>
                <w:sz w:val="20"/>
                <w:szCs w:val="20"/>
              </w:rPr>
              <w:t>Минимальная площадь земельного участка – не подлежит установлению</w:t>
            </w:r>
          </w:p>
          <w:p w:rsidR="00AC5422" w:rsidRDefault="00AC5422" w:rsidP="00AC5422">
            <w:pPr>
              <w:pStyle w:val="Default"/>
              <w:rPr>
                <w:sz w:val="20"/>
                <w:szCs w:val="20"/>
              </w:rPr>
            </w:pPr>
            <w:r>
              <w:rPr>
                <w:sz w:val="20"/>
                <w:szCs w:val="20"/>
              </w:rPr>
              <w:t>Максимальная площадь земельного участка – не подлежит установлению</w:t>
            </w:r>
          </w:p>
          <w:p w:rsidR="00AC5422" w:rsidRDefault="00AC5422" w:rsidP="00AC5422">
            <w:pPr>
              <w:pStyle w:val="Default"/>
              <w:rPr>
                <w:sz w:val="20"/>
                <w:szCs w:val="20"/>
              </w:rPr>
            </w:pPr>
            <w:r>
              <w:rPr>
                <w:sz w:val="20"/>
                <w:szCs w:val="20"/>
              </w:rPr>
              <w:t>Минимальная ширина земельного участка – не подлежит установлению</w:t>
            </w:r>
          </w:p>
          <w:p w:rsidR="00AC5422" w:rsidRDefault="00AC5422" w:rsidP="00AC5422">
            <w:pPr>
              <w:pStyle w:val="Default"/>
              <w:rPr>
                <w:sz w:val="20"/>
                <w:szCs w:val="20"/>
              </w:rPr>
            </w:pPr>
            <w:r>
              <w:rPr>
                <w:sz w:val="20"/>
                <w:szCs w:val="20"/>
              </w:rPr>
              <w:t>Максимальная ширина земельного участка – не подлежит установлению</w:t>
            </w:r>
          </w:p>
          <w:p w:rsidR="00AC5422" w:rsidRDefault="00AC5422" w:rsidP="00AC5422">
            <w:pPr>
              <w:pStyle w:val="Default"/>
              <w:rPr>
                <w:sz w:val="20"/>
                <w:szCs w:val="20"/>
              </w:rPr>
            </w:pPr>
            <w:r>
              <w:rPr>
                <w:sz w:val="20"/>
                <w:szCs w:val="20"/>
              </w:rPr>
              <w:t>Минимальная длина земельного участка – не подлежит установлению</w:t>
            </w:r>
          </w:p>
          <w:p w:rsidR="00AC5422" w:rsidRDefault="00AC5422" w:rsidP="00AC5422">
            <w:pPr>
              <w:pStyle w:val="Default"/>
              <w:rPr>
                <w:sz w:val="20"/>
                <w:szCs w:val="20"/>
              </w:rPr>
            </w:pPr>
            <w:r>
              <w:rPr>
                <w:sz w:val="20"/>
                <w:szCs w:val="20"/>
              </w:rPr>
              <w:t xml:space="preserve">Максимальная длин земельного участка – не подлежит установлению </w:t>
            </w:r>
          </w:p>
          <w:p w:rsidR="00AC5422" w:rsidRPr="00301376" w:rsidRDefault="00AC5422" w:rsidP="00AC54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AC5422" w:rsidRDefault="00AC5422" w:rsidP="00AC5422">
            <w:pPr>
              <w:pStyle w:val="Default"/>
              <w:rPr>
                <w:sz w:val="20"/>
                <w:szCs w:val="20"/>
              </w:rPr>
            </w:pPr>
            <w:r>
              <w:rPr>
                <w:sz w:val="20"/>
                <w:szCs w:val="20"/>
              </w:rPr>
              <w:t xml:space="preserve">Минимальный отступ от границ земельного участка – 3м </w:t>
            </w:r>
          </w:p>
          <w:p w:rsidR="00AC5422" w:rsidRDefault="00AF1D9E" w:rsidP="00AC5422">
            <w:pPr>
              <w:pStyle w:val="Default"/>
              <w:rPr>
                <w:sz w:val="20"/>
                <w:szCs w:val="20"/>
              </w:rPr>
            </w:pPr>
            <w:r>
              <w:rPr>
                <w:sz w:val="20"/>
                <w:szCs w:val="20"/>
              </w:rPr>
              <w:t>Минимальный отступ от границ земельного участка со стороны красной линии</w:t>
            </w:r>
            <w:r w:rsidR="00AC5422">
              <w:rPr>
                <w:sz w:val="20"/>
                <w:szCs w:val="20"/>
              </w:rPr>
              <w:t xml:space="preserve"> – 3 м</w:t>
            </w:r>
          </w:p>
          <w:p w:rsidR="00AC5422" w:rsidRDefault="00AC5422" w:rsidP="00AC5422">
            <w:pPr>
              <w:pStyle w:val="Default"/>
              <w:rPr>
                <w:sz w:val="20"/>
                <w:szCs w:val="20"/>
              </w:rPr>
            </w:pPr>
            <w:r>
              <w:rPr>
                <w:sz w:val="20"/>
                <w:szCs w:val="20"/>
              </w:rPr>
              <w:lastRenderedPageBreak/>
              <w:t>Предельная высота зданий, строений сооружений – не подлежит установлению</w:t>
            </w:r>
          </w:p>
          <w:p w:rsidR="00AC5422" w:rsidRDefault="00AC5422" w:rsidP="00AC5422">
            <w:pPr>
              <w:pStyle w:val="Default"/>
              <w:jc w:val="both"/>
              <w:rPr>
                <w:sz w:val="20"/>
                <w:szCs w:val="20"/>
              </w:rPr>
            </w:pPr>
            <w:r>
              <w:rPr>
                <w:sz w:val="20"/>
                <w:szCs w:val="20"/>
              </w:rPr>
              <w:t>Максимальный процент застройки – 95%</w:t>
            </w:r>
          </w:p>
          <w:p w:rsidR="00AC5422" w:rsidRPr="00301376" w:rsidRDefault="00AC5422" w:rsidP="00AC5422">
            <w:pPr>
              <w:pStyle w:val="Default"/>
              <w:rPr>
                <w:b/>
                <w:sz w:val="20"/>
                <w:szCs w:val="20"/>
              </w:rPr>
            </w:pPr>
            <w:r w:rsidRPr="00301376">
              <w:rPr>
                <w:b/>
                <w:sz w:val="20"/>
                <w:szCs w:val="20"/>
              </w:rPr>
              <w:t>Иные предельные параметры разрешенного строительства:</w:t>
            </w:r>
          </w:p>
          <w:p w:rsidR="00AC5422" w:rsidRPr="00E96BB3" w:rsidRDefault="00AC5422" w:rsidP="00AC5422">
            <w:pPr>
              <w:pStyle w:val="Default"/>
              <w:jc w:val="both"/>
              <w:rPr>
                <w:color w:val="auto"/>
                <w:sz w:val="20"/>
                <w:szCs w:val="20"/>
              </w:rPr>
            </w:pPr>
            <w:r w:rsidRPr="00F93D89">
              <w:rPr>
                <w:sz w:val="20"/>
                <w:szCs w:val="20"/>
              </w:rPr>
              <w:t xml:space="preserve">Минимальный процент озеленения земельных </w:t>
            </w:r>
            <w:r w:rsidRPr="00E96BB3">
              <w:rPr>
                <w:color w:val="auto"/>
                <w:sz w:val="20"/>
                <w:szCs w:val="20"/>
              </w:rPr>
              <w:t>участков – 5%</w:t>
            </w:r>
          </w:p>
          <w:p w:rsidR="00C077B8" w:rsidRDefault="00C077B8">
            <w:pPr>
              <w:jc w:val="both"/>
              <w:rPr>
                <w:sz w:val="20"/>
                <w:szCs w:val="20"/>
              </w:rPr>
            </w:pPr>
          </w:p>
        </w:tc>
      </w:tr>
    </w:tbl>
    <w:p w:rsidR="00C077B8" w:rsidRDefault="00C077B8">
      <w:pPr>
        <w:ind w:firstLine="567"/>
        <w:jc w:val="both"/>
        <w:rPr>
          <w:b/>
          <w:sz w:val="21"/>
          <w:szCs w:val="21"/>
        </w:rPr>
      </w:pPr>
    </w:p>
    <w:p w:rsidR="00C077B8" w:rsidRDefault="00195BB3">
      <w:pPr>
        <w:ind w:firstLine="567"/>
        <w:rPr>
          <w:b/>
          <w:bCs/>
          <w:sz w:val="22"/>
          <w:szCs w:val="22"/>
        </w:rPr>
      </w:pPr>
      <w:r>
        <w:rPr>
          <w:b/>
          <w:bCs/>
          <w:sz w:val="23"/>
          <w:szCs w:val="23"/>
        </w:rPr>
        <w:t>2</w:t>
      </w:r>
      <w:r>
        <w:rPr>
          <w:b/>
          <w:bCs/>
          <w:sz w:val="22"/>
          <w:szCs w:val="22"/>
        </w:rPr>
        <w:t>.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4786"/>
        <w:gridCol w:w="5670"/>
      </w:tblGrid>
      <w:tr w:rsidR="003D3A19" w:rsidRPr="00374A89" w:rsidTr="003D3A19">
        <w:tc>
          <w:tcPr>
            <w:tcW w:w="4786" w:type="dxa"/>
            <w:vAlign w:val="center"/>
          </w:tcPr>
          <w:p w:rsidR="003D3A19" w:rsidRPr="00374A89" w:rsidRDefault="003D3A19" w:rsidP="00997EB3">
            <w:pPr>
              <w:pStyle w:val="Default"/>
              <w:jc w:val="center"/>
              <w:rPr>
                <w:sz w:val="20"/>
                <w:szCs w:val="20"/>
              </w:rPr>
            </w:pPr>
            <w:r w:rsidRPr="00374A89">
              <w:rPr>
                <w:b/>
                <w:bCs/>
                <w:sz w:val="20"/>
                <w:szCs w:val="20"/>
              </w:rPr>
              <w:t>ВИДЫ ИСПОЛЬЗОВАНИЯ</w:t>
            </w:r>
          </w:p>
          <w:p w:rsidR="003D3A19" w:rsidRPr="00374A89" w:rsidRDefault="003D3A19" w:rsidP="00997EB3">
            <w:pPr>
              <w:contextualSpacing/>
              <w:jc w:val="center"/>
              <w:rPr>
                <w:bCs/>
                <w:sz w:val="20"/>
                <w:szCs w:val="20"/>
              </w:rPr>
            </w:pPr>
          </w:p>
        </w:tc>
        <w:tc>
          <w:tcPr>
            <w:tcW w:w="5670" w:type="dxa"/>
            <w:vAlign w:val="center"/>
          </w:tcPr>
          <w:p w:rsidR="003D3A19" w:rsidRPr="00374A89" w:rsidRDefault="003D3A19"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3D3A19" w:rsidRPr="00374A89" w:rsidRDefault="003D3A19" w:rsidP="00997EB3">
            <w:pPr>
              <w:pStyle w:val="Default"/>
              <w:jc w:val="center"/>
              <w:rPr>
                <w:sz w:val="20"/>
                <w:szCs w:val="20"/>
              </w:rPr>
            </w:pPr>
            <w:r w:rsidRPr="00374A89">
              <w:rPr>
                <w:b/>
                <w:bCs/>
                <w:sz w:val="20"/>
                <w:szCs w:val="20"/>
              </w:rPr>
              <w:t>РЕКОНСТРУКЦИИ</w:t>
            </w:r>
          </w:p>
        </w:tc>
      </w:tr>
      <w:tr w:rsidR="003D3A19" w:rsidRPr="00374A89" w:rsidTr="003D3A19">
        <w:tc>
          <w:tcPr>
            <w:tcW w:w="4786" w:type="dxa"/>
            <w:vAlign w:val="center"/>
          </w:tcPr>
          <w:p w:rsidR="003D3A19" w:rsidRPr="00374A89" w:rsidRDefault="003D3A19" w:rsidP="00997EB3">
            <w:pPr>
              <w:contextualSpacing/>
              <w:jc w:val="center"/>
              <w:rPr>
                <w:b/>
                <w:bCs/>
                <w:sz w:val="20"/>
                <w:szCs w:val="20"/>
              </w:rPr>
            </w:pPr>
            <w:r w:rsidRPr="00374A89">
              <w:rPr>
                <w:b/>
                <w:bCs/>
                <w:sz w:val="20"/>
                <w:szCs w:val="20"/>
              </w:rPr>
              <w:t>1</w:t>
            </w:r>
          </w:p>
        </w:tc>
        <w:tc>
          <w:tcPr>
            <w:tcW w:w="5670" w:type="dxa"/>
            <w:vAlign w:val="center"/>
          </w:tcPr>
          <w:p w:rsidR="003D3A19" w:rsidRPr="00374A89" w:rsidRDefault="003D3A19" w:rsidP="00997EB3">
            <w:pPr>
              <w:contextualSpacing/>
              <w:jc w:val="center"/>
              <w:rPr>
                <w:b/>
                <w:bCs/>
                <w:sz w:val="20"/>
                <w:szCs w:val="20"/>
              </w:rPr>
            </w:pPr>
            <w:r w:rsidRPr="00374A89">
              <w:rPr>
                <w:b/>
                <w:bCs/>
                <w:sz w:val="20"/>
                <w:szCs w:val="20"/>
              </w:rPr>
              <w:t>2</w:t>
            </w:r>
          </w:p>
        </w:tc>
      </w:tr>
      <w:tr w:rsidR="00B74B22" w:rsidRPr="00374A89" w:rsidTr="00AC5422">
        <w:tc>
          <w:tcPr>
            <w:tcW w:w="4786" w:type="dxa"/>
          </w:tcPr>
          <w:p w:rsidR="00B74B22" w:rsidRPr="00374A89" w:rsidRDefault="00B74B22" w:rsidP="00AC5422">
            <w:pPr>
              <w:pStyle w:val="Default"/>
              <w:rPr>
                <w:b/>
                <w:color w:val="22272F"/>
                <w:sz w:val="20"/>
                <w:szCs w:val="20"/>
                <w:shd w:val="clear" w:color="auto" w:fill="FFFFFF"/>
              </w:rPr>
            </w:pPr>
            <w:r w:rsidRPr="00374A89">
              <w:rPr>
                <w:b/>
                <w:color w:val="22272F"/>
                <w:sz w:val="20"/>
                <w:szCs w:val="20"/>
                <w:shd w:val="clear" w:color="auto" w:fill="FFFFFF"/>
              </w:rPr>
              <w:t>Благоустройство территории (12.0.2):</w:t>
            </w:r>
          </w:p>
          <w:p w:rsidR="00B74B22" w:rsidRPr="00374A89" w:rsidRDefault="00B74B22" w:rsidP="00AC5422">
            <w:pPr>
              <w:pStyle w:val="Default"/>
              <w:rPr>
                <w:sz w:val="20"/>
                <w:szCs w:val="20"/>
              </w:rPr>
            </w:pPr>
            <w:r w:rsidRPr="00374A89">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670" w:type="dxa"/>
            <w:vAlign w:val="center"/>
          </w:tcPr>
          <w:p w:rsidR="00B74B22" w:rsidRPr="00301376" w:rsidRDefault="00B74B22" w:rsidP="00B74B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B74B22">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B74B22">
            <w:pPr>
              <w:pStyle w:val="Default"/>
              <w:rPr>
                <w:sz w:val="20"/>
                <w:szCs w:val="20"/>
              </w:rPr>
            </w:pPr>
            <w:r>
              <w:rPr>
                <w:sz w:val="20"/>
                <w:szCs w:val="20"/>
              </w:rPr>
              <w:t>Предельная высота строений, сооружений – не подлежит установлению</w:t>
            </w:r>
          </w:p>
          <w:p w:rsidR="00B74B22" w:rsidRDefault="00B74B22" w:rsidP="00B74B22">
            <w:pPr>
              <w:pStyle w:val="Default"/>
              <w:rPr>
                <w:sz w:val="20"/>
                <w:szCs w:val="20"/>
              </w:rPr>
            </w:pPr>
            <w:r>
              <w:rPr>
                <w:sz w:val="20"/>
                <w:szCs w:val="20"/>
              </w:rPr>
              <w:t>Максимальный процент застройки – не подлежит установлению</w:t>
            </w:r>
          </w:p>
          <w:p w:rsidR="00B74B22" w:rsidRPr="00301376" w:rsidRDefault="00B74B22" w:rsidP="00B74B22">
            <w:pPr>
              <w:pStyle w:val="Default"/>
              <w:rPr>
                <w:b/>
                <w:sz w:val="20"/>
                <w:szCs w:val="20"/>
              </w:rPr>
            </w:pPr>
            <w:r w:rsidRPr="00301376">
              <w:rPr>
                <w:b/>
                <w:sz w:val="20"/>
                <w:szCs w:val="20"/>
              </w:rPr>
              <w:t>Иные предельные параметры разрешенного строительства:</w:t>
            </w:r>
          </w:p>
          <w:p w:rsidR="00B74B22" w:rsidRPr="00374A89" w:rsidRDefault="00B74B22" w:rsidP="00B74B22">
            <w:pPr>
              <w:pStyle w:val="Default"/>
              <w:jc w:val="center"/>
              <w:rPr>
                <w:sz w:val="20"/>
                <w:szCs w:val="20"/>
              </w:rPr>
            </w:pPr>
            <w:r w:rsidRPr="00374A89">
              <w:rPr>
                <w:sz w:val="20"/>
                <w:szCs w:val="20"/>
              </w:rPr>
              <w:t xml:space="preserve">- Минимальный отступ от жилого дома на примыкающем земельном участке до надворного </w:t>
            </w:r>
            <w:r>
              <w:rPr>
                <w:sz w:val="20"/>
                <w:szCs w:val="20"/>
              </w:rPr>
              <w:t xml:space="preserve">туалета (выгребные ямы) – 12м. </w:t>
            </w:r>
          </w:p>
        </w:tc>
      </w:tr>
    </w:tbl>
    <w:p w:rsidR="00C077B8" w:rsidRDefault="00C077B8">
      <w:pPr>
        <w:ind w:firstLine="567"/>
        <w:jc w:val="both"/>
        <w:rPr>
          <w:b/>
          <w:sz w:val="21"/>
          <w:szCs w:val="21"/>
        </w:rPr>
      </w:pPr>
    </w:p>
    <w:p w:rsidR="00C077B8" w:rsidRDefault="00195BB3">
      <w:pPr>
        <w:ind w:firstLine="567"/>
        <w:jc w:val="both"/>
        <w:rPr>
          <w:b/>
          <w:bCs/>
          <w:sz w:val="22"/>
          <w:szCs w:val="22"/>
        </w:rPr>
      </w:pPr>
      <w:r>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829"/>
        <w:gridCol w:w="5627"/>
      </w:tblGrid>
      <w:tr w:rsidR="00C077B8">
        <w:tc>
          <w:tcPr>
            <w:tcW w:w="4829"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jc w:val="center"/>
              <w:rPr>
                <w:b/>
                <w:sz w:val="28"/>
                <w:szCs w:val="28"/>
              </w:rPr>
            </w:pPr>
          </w:p>
        </w:tc>
        <w:tc>
          <w:tcPr>
            <w:tcW w:w="5627" w:type="dxa"/>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b/>
                <w:sz w:val="28"/>
                <w:szCs w:val="28"/>
              </w:rPr>
            </w:pPr>
            <w:r>
              <w:rPr>
                <w:b/>
                <w:bCs/>
                <w:sz w:val="20"/>
                <w:szCs w:val="20"/>
              </w:rPr>
              <w:t>РЕКОНСТРУКЦИИ</w:t>
            </w:r>
          </w:p>
        </w:tc>
      </w:tr>
      <w:tr w:rsidR="00C077B8">
        <w:tc>
          <w:tcPr>
            <w:tcW w:w="4829" w:type="dxa"/>
            <w:vAlign w:val="center"/>
          </w:tcPr>
          <w:p w:rsidR="00C077B8" w:rsidRDefault="00195BB3">
            <w:pPr>
              <w:pStyle w:val="Default"/>
              <w:jc w:val="center"/>
              <w:rPr>
                <w:b/>
                <w:bCs/>
                <w:sz w:val="20"/>
                <w:szCs w:val="20"/>
              </w:rPr>
            </w:pPr>
            <w:r>
              <w:rPr>
                <w:b/>
                <w:bCs/>
                <w:sz w:val="20"/>
                <w:szCs w:val="20"/>
              </w:rPr>
              <w:t>1</w:t>
            </w:r>
          </w:p>
        </w:tc>
        <w:tc>
          <w:tcPr>
            <w:tcW w:w="5627" w:type="dxa"/>
          </w:tcPr>
          <w:p w:rsidR="00C077B8" w:rsidRDefault="00195BB3">
            <w:pPr>
              <w:pStyle w:val="Default"/>
              <w:jc w:val="center"/>
              <w:rPr>
                <w:b/>
                <w:bCs/>
                <w:sz w:val="20"/>
                <w:szCs w:val="20"/>
              </w:rPr>
            </w:pPr>
            <w:r>
              <w:rPr>
                <w:b/>
                <w:bCs/>
                <w:sz w:val="20"/>
                <w:szCs w:val="20"/>
              </w:rPr>
              <w:t>2</w:t>
            </w:r>
          </w:p>
        </w:tc>
      </w:tr>
      <w:tr w:rsidR="00C077B8">
        <w:tc>
          <w:tcPr>
            <w:tcW w:w="4829" w:type="dxa"/>
          </w:tcPr>
          <w:p w:rsidR="00C077B8" w:rsidRDefault="006433E9">
            <w:pPr>
              <w:pStyle w:val="Default"/>
              <w:rPr>
                <w:sz w:val="20"/>
                <w:szCs w:val="20"/>
              </w:rPr>
            </w:pPr>
            <w:r>
              <w:rPr>
                <w:b/>
                <w:sz w:val="20"/>
                <w:szCs w:val="20"/>
              </w:rPr>
              <w:t>Связь</w:t>
            </w:r>
            <w:r w:rsidR="00195BB3">
              <w:rPr>
                <w:b/>
                <w:sz w:val="20"/>
                <w:szCs w:val="20"/>
              </w:rPr>
              <w:t xml:space="preserve"> (6.8)</w:t>
            </w:r>
            <w:r w:rsidR="00195BB3">
              <w:rPr>
                <w:sz w:val="20"/>
                <w:szCs w:val="20"/>
              </w:rPr>
              <w:t>:</w:t>
            </w:r>
          </w:p>
          <w:p w:rsidR="00195BB3" w:rsidRPr="00195BB3" w:rsidRDefault="00195BB3" w:rsidP="00195BB3">
            <w:pPr>
              <w:pStyle w:val="Default"/>
              <w:rPr>
                <w:rFonts w:eastAsia="Times New Roman"/>
                <w:color w:val="auto"/>
                <w:sz w:val="20"/>
                <w:szCs w:val="20"/>
                <w:lang w:eastAsia="ru-RU"/>
              </w:rPr>
            </w:pPr>
            <w:r w:rsidRPr="00195BB3">
              <w:rPr>
                <w:rFonts w:eastAsia="Times New Roman"/>
                <w:color w:val="auto"/>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195BB3">
              <w:rPr>
                <w:rFonts w:eastAsia="Times New Roman"/>
                <w:color w:val="auto"/>
                <w:sz w:val="20"/>
                <w:szCs w:val="20"/>
                <w:lang w:eastAsia="ru-RU"/>
              </w:rPr>
              <w:lastRenderedPageBreak/>
              <w:t>исключением объектов связи, размещение которых предусмотрено содержанием видов разрешенного использования с кодами 3.1.1, 3.2.3</w:t>
            </w:r>
          </w:p>
          <w:p w:rsidR="00C077B8" w:rsidRDefault="00C077B8">
            <w:pPr>
              <w:ind w:left="62" w:right="62"/>
            </w:pPr>
          </w:p>
        </w:tc>
        <w:tc>
          <w:tcPr>
            <w:tcW w:w="5627" w:type="dxa"/>
          </w:tcPr>
          <w:p w:rsidR="00AC5422" w:rsidRDefault="00AC5422" w:rsidP="00AC5422">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AC5422" w:rsidRPr="000938E7" w:rsidRDefault="00AC5422" w:rsidP="00AC5422">
            <w:pPr>
              <w:pStyle w:val="Default"/>
              <w:rPr>
                <w:sz w:val="20"/>
                <w:szCs w:val="20"/>
              </w:rPr>
            </w:pPr>
            <w:r>
              <w:rPr>
                <w:sz w:val="20"/>
                <w:szCs w:val="20"/>
              </w:rPr>
              <w:t>Минимальная площадь земельного участка – не подлежит установлению</w:t>
            </w:r>
          </w:p>
          <w:p w:rsidR="00AC5422" w:rsidRDefault="00AC5422" w:rsidP="00AC5422">
            <w:pPr>
              <w:pStyle w:val="Default"/>
              <w:rPr>
                <w:sz w:val="20"/>
                <w:szCs w:val="20"/>
              </w:rPr>
            </w:pPr>
            <w:r>
              <w:rPr>
                <w:sz w:val="20"/>
                <w:szCs w:val="20"/>
              </w:rPr>
              <w:t>Максимальная площадь земельного участка – не подлежит установлению</w:t>
            </w:r>
          </w:p>
          <w:p w:rsidR="00AC5422" w:rsidRDefault="00AC5422" w:rsidP="00AC5422">
            <w:pPr>
              <w:pStyle w:val="Default"/>
              <w:rPr>
                <w:sz w:val="20"/>
                <w:szCs w:val="20"/>
              </w:rPr>
            </w:pPr>
            <w:r>
              <w:rPr>
                <w:sz w:val="20"/>
                <w:szCs w:val="20"/>
              </w:rPr>
              <w:t>Минимальная ширина земельного участка – не подлежит установлению</w:t>
            </w:r>
          </w:p>
          <w:p w:rsidR="00AC5422" w:rsidRDefault="00AC5422" w:rsidP="00AC5422">
            <w:pPr>
              <w:pStyle w:val="Default"/>
              <w:rPr>
                <w:sz w:val="20"/>
                <w:szCs w:val="20"/>
              </w:rPr>
            </w:pPr>
            <w:r>
              <w:rPr>
                <w:sz w:val="20"/>
                <w:szCs w:val="20"/>
              </w:rPr>
              <w:lastRenderedPageBreak/>
              <w:t>Максимальная ширина земельного участка – не подлежит установлению</w:t>
            </w:r>
          </w:p>
          <w:p w:rsidR="00AC5422" w:rsidRDefault="00AC5422" w:rsidP="00AC5422">
            <w:pPr>
              <w:pStyle w:val="Default"/>
              <w:rPr>
                <w:sz w:val="20"/>
                <w:szCs w:val="20"/>
              </w:rPr>
            </w:pPr>
            <w:r>
              <w:rPr>
                <w:sz w:val="20"/>
                <w:szCs w:val="20"/>
              </w:rPr>
              <w:t>Минимальная длина земельного участка – не подлежит установлению</w:t>
            </w:r>
          </w:p>
          <w:p w:rsidR="00AC5422" w:rsidRDefault="00AC5422" w:rsidP="00AC5422">
            <w:pPr>
              <w:pStyle w:val="Default"/>
              <w:rPr>
                <w:sz w:val="20"/>
                <w:szCs w:val="20"/>
              </w:rPr>
            </w:pPr>
            <w:r>
              <w:rPr>
                <w:sz w:val="20"/>
                <w:szCs w:val="20"/>
              </w:rPr>
              <w:t xml:space="preserve">Максимальная длин земельного участка – не подлежит установлению </w:t>
            </w:r>
          </w:p>
          <w:p w:rsidR="00AC5422" w:rsidRPr="00301376" w:rsidRDefault="00AC5422" w:rsidP="00AC54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AC5422" w:rsidRDefault="00AC5422" w:rsidP="00AC5422">
            <w:pPr>
              <w:pStyle w:val="Default"/>
              <w:rPr>
                <w:sz w:val="20"/>
                <w:szCs w:val="20"/>
              </w:rPr>
            </w:pPr>
            <w:r>
              <w:rPr>
                <w:sz w:val="20"/>
                <w:szCs w:val="20"/>
              </w:rPr>
              <w:t xml:space="preserve">Минимальный отступ от границ земельного участка – 1м </w:t>
            </w:r>
          </w:p>
          <w:p w:rsidR="00AC5422" w:rsidRDefault="00AF1D9E" w:rsidP="00AC5422">
            <w:pPr>
              <w:pStyle w:val="Default"/>
              <w:rPr>
                <w:sz w:val="20"/>
                <w:szCs w:val="20"/>
              </w:rPr>
            </w:pPr>
            <w:r>
              <w:rPr>
                <w:sz w:val="20"/>
                <w:szCs w:val="20"/>
              </w:rPr>
              <w:t>Минимальный отступ от границ земельного участка со стороны красной линии</w:t>
            </w:r>
            <w:r w:rsidR="00AC5422">
              <w:rPr>
                <w:sz w:val="20"/>
                <w:szCs w:val="20"/>
              </w:rPr>
              <w:t xml:space="preserve"> – 1 м</w:t>
            </w:r>
          </w:p>
          <w:p w:rsidR="00AC5422" w:rsidRDefault="00AC5422" w:rsidP="00AC5422">
            <w:pPr>
              <w:pStyle w:val="Default"/>
              <w:rPr>
                <w:sz w:val="20"/>
                <w:szCs w:val="20"/>
              </w:rPr>
            </w:pPr>
            <w:r>
              <w:rPr>
                <w:sz w:val="20"/>
                <w:szCs w:val="20"/>
              </w:rPr>
              <w:t>Предельная высота зданий, строений сооружений – не подлежит установлению</w:t>
            </w:r>
          </w:p>
          <w:p w:rsidR="00AC5422" w:rsidRDefault="00AC5422" w:rsidP="00AC5422">
            <w:pPr>
              <w:pStyle w:val="Default"/>
              <w:jc w:val="both"/>
              <w:rPr>
                <w:sz w:val="20"/>
                <w:szCs w:val="20"/>
              </w:rPr>
            </w:pPr>
            <w:r>
              <w:rPr>
                <w:sz w:val="20"/>
                <w:szCs w:val="20"/>
              </w:rPr>
              <w:t>Максимальный процент застройки – 95%</w:t>
            </w:r>
          </w:p>
          <w:p w:rsidR="00AC5422" w:rsidRPr="00301376" w:rsidRDefault="00AC5422" w:rsidP="00AC5422">
            <w:pPr>
              <w:pStyle w:val="Default"/>
              <w:rPr>
                <w:b/>
                <w:sz w:val="20"/>
                <w:szCs w:val="20"/>
              </w:rPr>
            </w:pPr>
            <w:r w:rsidRPr="00301376">
              <w:rPr>
                <w:b/>
                <w:sz w:val="20"/>
                <w:szCs w:val="20"/>
              </w:rPr>
              <w:t>Иные предельные параметры разрешенного строительства:</w:t>
            </w:r>
          </w:p>
          <w:p w:rsidR="00C077B8" w:rsidRPr="00AC5422" w:rsidRDefault="00AC5422" w:rsidP="00AC5422">
            <w:pPr>
              <w:pStyle w:val="Default"/>
              <w:jc w:val="both"/>
              <w:rPr>
                <w:color w:val="auto"/>
                <w:sz w:val="20"/>
                <w:szCs w:val="20"/>
              </w:rPr>
            </w:pPr>
            <w:r w:rsidRPr="00F93D89">
              <w:rPr>
                <w:sz w:val="20"/>
                <w:szCs w:val="20"/>
              </w:rPr>
              <w:t xml:space="preserve">Минимальный процент озеленения земельных </w:t>
            </w:r>
            <w:r w:rsidRPr="00E96BB3">
              <w:rPr>
                <w:color w:val="auto"/>
                <w:sz w:val="20"/>
                <w:szCs w:val="20"/>
              </w:rPr>
              <w:t>участков –5%</w:t>
            </w:r>
          </w:p>
        </w:tc>
      </w:tr>
    </w:tbl>
    <w:p w:rsidR="00C077B8" w:rsidRDefault="00C077B8">
      <w:pPr>
        <w:ind w:firstLine="567"/>
        <w:jc w:val="both"/>
        <w:rPr>
          <w:b/>
          <w:sz w:val="28"/>
          <w:szCs w:val="28"/>
        </w:rPr>
      </w:pPr>
    </w:p>
    <w:p w:rsidR="00C077B8" w:rsidRDefault="00195BB3" w:rsidP="00D0768C">
      <w:pPr>
        <w:pStyle w:val="31"/>
      </w:pPr>
      <w:bookmarkStart w:id="22" w:name="_Toc51858535"/>
      <w:r>
        <w:t xml:space="preserve">Статья </w:t>
      </w:r>
      <w:r w:rsidR="00D26070">
        <w:t>36</w:t>
      </w:r>
      <w:r>
        <w:t xml:space="preserve"> Территориальная зона ЗИИ - Зона инженерной инфраструктуры</w:t>
      </w:r>
      <w:bookmarkEnd w:id="22"/>
    </w:p>
    <w:p w:rsidR="00C077B8" w:rsidRDefault="00C077B8">
      <w:pPr>
        <w:ind w:firstLine="567"/>
        <w:jc w:val="both"/>
        <w:rPr>
          <w:b/>
          <w:sz w:val="21"/>
          <w:szCs w:val="21"/>
        </w:rPr>
      </w:pPr>
    </w:p>
    <w:p w:rsidR="00C077B8" w:rsidRDefault="00195BB3">
      <w:pPr>
        <w:ind w:firstLine="567"/>
        <w:jc w:val="both"/>
        <w:rPr>
          <w:b/>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841"/>
        <w:gridCol w:w="5615"/>
      </w:tblGrid>
      <w:tr w:rsidR="00C077B8">
        <w:tc>
          <w:tcPr>
            <w:tcW w:w="4841"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jc w:val="center"/>
            </w:pPr>
          </w:p>
        </w:tc>
        <w:tc>
          <w:tcPr>
            <w:tcW w:w="5615"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4841" w:type="dxa"/>
            <w:vAlign w:val="center"/>
          </w:tcPr>
          <w:p w:rsidR="00C077B8" w:rsidRDefault="00195BB3">
            <w:pPr>
              <w:pStyle w:val="Default"/>
              <w:jc w:val="center"/>
              <w:rPr>
                <w:b/>
                <w:bCs/>
                <w:sz w:val="20"/>
                <w:szCs w:val="20"/>
              </w:rPr>
            </w:pPr>
            <w:r>
              <w:rPr>
                <w:b/>
                <w:bCs/>
                <w:sz w:val="20"/>
                <w:szCs w:val="20"/>
              </w:rPr>
              <w:t>1</w:t>
            </w:r>
          </w:p>
        </w:tc>
        <w:tc>
          <w:tcPr>
            <w:tcW w:w="5615" w:type="dxa"/>
            <w:vAlign w:val="center"/>
          </w:tcPr>
          <w:p w:rsidR="00C077B8" w:rsidRDefault="00195BB3">
            <w:pPr>
              <w:pStyle w:val="Default"/>
              <w:jc w:val="center"/>
              <w:rPr>
                <w:b/>
                <w:bCs/>
                <w:sz w:val="20"/>
                <w:szCs w:val="20"/>
              </w:rPr>
            </w:pPr>
            <w:r>
              <w:rPr>
                <w:b/>
                <w:bCs/>
                <w:sz w:val="20"/>
                <w:szCs w:val="20"/>
              </w:rPr>
              <w:t>2</w:t>
            </w:r>
          </w:p>
        </w:tc>
      </w:tr>
      <w:tr w:rsidR="00C077B8">
        <w:tc>
          <w:tcPr>
            <w:tcW w:w="4841" w:type="dxa"/>
          </w:tcPr>
          <w:p w:rsidR="00C077B8" w:rsidRPr="006160D0" w:rsidRDefault="00195BB3">
            <w:pPr>
              <w:pStyle w:val="Default"/>
              <w:rPr>
                <w:color w:val="auto"/>
                <w:sz w:val="20"/>
                <w:szCs w:val="20"/>
              </w:rPr>
            </w:pPr>
            <w:r w:rsidRPr="006160D0">
              <w:rPr>
                <w:b/>
                <w:color w:val="auto"/>
                <w:sz w:val="20"/>
                <w:szCs w:val="20"/>
              </w:rPr>
              <w:t>Коммунальное обслуживание (3.1):</w:t>
            </w:r>
          </w:p>
          <w:p w:rsidR="00BE0F20" w:rsidRPr="006160D0" w:rsidRDefault="00BE0F20" w:rsidP="00BE0F20">
            <w:pPr>
              <w:pStyle w:val="Default"/>
              <w:rPr>
                <w:color w:val="auto"/>
                <w:sz w:val="20"/>
                <w:szCs w:val="20"/>
              </w:rPr>
            </w:pPr>
            <w:r w:rsidRPr="006160D0">
              <w:rPr>
                <w:color w:val="auto"/>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C077B8" w:rsidRPr="006160D0" w:rsidRDefault="00195BB3">
            <w:pPr>
              <w:pStyle w:val="Default"/>
              <w:rPr>
                <w:b/>
                <w:color w:val="auto"/>
                <w:sz w:val="20"/>
                <w:szCs w:val="20"/>
              </w:rPr>
            </w:pPr>
            <w:r w:rsidRPr="006160D0">
              <w:rPr>
                <w:b/>
                <w:color w:val="auto"/>
                <w:sz w:val="20"/>
                <w:szCs w:val="20"/>
              </w:rPr>
              <w:t>Энергетика (6.7):</w:t>
            </w:r>
          </w:p>
          <w:p w:rsidR="00BE0F20" w:rsidRPr="006160D0" w:rsidRDefault="00BE0F20" w:rsidP="00BE0F20">
            <w:pPr>
              <w:pStyle w:val="Default"/>
              <w:rPr>
                <w:color w:val="auto"/>
                <w:sz w:val="20"/>
                <w:szCs w:val="20"/>
              </w:rPr>
            </w:pPr>
            <w:r w:rsidRPr="006160D0">
              <w:rPr>
                <w:color w:val="auto"/>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C077B8" w:rsidRPr="006160D0" w:rsidRDefault="00195BB3">
            <w:pPr>
              <w:pStyle w:val="Default"/>
              <w:rPr>
                <w:b/>
                <w:color w:val="auto"/>
                <w:sz w:val="20"/>
                <w:szCs w:val="20"/>
              </w:rPr>
            </w:pPr>
            <w:r w:rsidRPr="006160D0">
              <w:rPr>
                <w:b/>
                <w:color w:val="auto"/>
                <w:sz w:val="20"/>
                <w:szCs w:val="20"/>
              </w:rPr>
              <w:t>Связь (6.8):</w:t>
            </w:r>
          </w:p>
          <w:p w:rsidR="00195BB3" w:rsidRPr="006160D0" w:rsidRDefault="00195BB3" w:rsidP="00195BB3">
            <w:pPr>
              <w:pStyle w:val="Default"/>
              <w:rPr>
                <w:rFonts w:eastAsia="Times New Roman"/>
                <w:color w:val="auto"/>
                <w:sz w:val="20"/>
                <w:szCs w:val="20"/>
                <w:lang w:eastAsia="ru-RU"/>
              </w:rPr>
            </w:pPr>
            <w:r w:rsidRPr="006160D0">
              <w:rPr>
                <w:rFonts w:eastAsia="Times New Roman"/>
                <w:color w:val="auto"/>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C077B8" w:rsidRPr="006160D0" w:rsidRDefault="00195BB3">
            <w:pPr>
              <w:pStyle w:val="Default"/>
              <w:rPr>
                <w:b/>
                <w:color w:val="auto"/>
                <w:sz w:val="20"/>
                <w:szCs w:val="20"/>
              </w:rPr>
            </w:pPr>
            <w:r w:rsidRPr="006160D0">
              <w:rPr>
                <w:b/>
                <w:color w:val="auto"/>
                <w:sz w:val="20"/>
                <w:szCs w:val="20"/>
              </w:rPr>
              <w:t>Трубопроводный транспорт (7.5):</w:t>
            </w:r>
          </w:p>
          <w:p w:rsidR="00C077B8" w:rsidRPr="006160D0" w:rsidRDefault="00BE0F20">
            <w:pPr>
              <w:rPr>
                <w:rFonts w:eastAsiaTheme="minorHAnsi"/>
                <w:b/>
                <w:sz w:val="20"/>
                <w:szCs w:val="20"/>
                <w:lang w:eastAsia="en-US"/>
              </w:rPr>
            </w:pPr>
            <w:r w:rsidRPr="006160D0">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195BB3" w:rsidRPr="006160D0">
              <w:rPr>
                <w:rFonts w:eastAsiaTheme="minorHAnsi"/>
                <w:b/>
                <w:sz w:val="20"/>
                <w:szCs w:val="20"/>
                <w:lang w:eastAsia="en-US"/>
              </w:rPr>
              <w:t xml:space="preserve">Гидротехнические сооружения </w:t>
            </w:r>
            <w:r w:rsidR="00195BB3" w:rsidRPr="006160D0">
              <w:rPr>
                <w:rFonts w:eastAsiaTheme="minorHAnsi"/>
                <w:b/>
                <w:sz w:val="20"/>
                <w:szCs w:val="20"/>
                <w:lang w:eastAsia="en-US"/>
              </w:rPr>
              <w:lastRenderedPageBreak/>
              <w:t>(11.3):</w:t>
            </w:r>
          </w:p>
          <w:p w:rsidR="00A22F10" w:rsidRPr="00F70A40" w:rsidRDefault="00BE0F20">
            <w:pPr>
              <w:autoSpaceDE w:val="0"/>
              <w:autoSpaceDN w:val="0"/>
              <w:adjustRightInd w:val="0"/>
              <w:rPr>
                <w:sz w:val="20"/>
                <w:szCs w:val="20"/>
              </w:rPr>
            </w:pPr>
            <w:r w:rsidRPr="006160D0">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15" w:type="dxa"/>
          </w:tcPr>
          <w:p w:rsidR="006160D0" w:rsidRDefault="006160D0" w:rsidP="006160D0">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6160D0" w:rsidRPr="000938E7" w:rsidRDefault="006160D0" w:rsidP="006160D0">
            <w:pPr>
              <w:pStyle w:val="Default"/>
              <w:rPr>
                <w:sz w:val="20"/>
                <w:szCs w:val="20"/>
              </w:rPr>
            </w:pPr>
            <w:r>
              <w:rPr>
                <w:sz w:val="20"/>
                <w:szCs w:val="20"/>
              </w:rPr>
              <w:t>Минимальная площадь земельного участка – не подлежит установлению</w:t>
            </w:r>
          </w:p>
          <w:p w:rsidR="006160D0" w:rsidRDefault="006160D0" w:rsidP="006160D0">
            <w:pPr>
              <w:pStyle w:val="Default"/>
              <w:rPr>
                <w:sz w:val="20"/>
                <w:szCs w:val="20"/>
              </w:rPr>
            </w:pPr>
            <w:r>
              <w:rPr>
                <w:sz w:val="20"/>
                <w:szCs w:val="20"/>
              </w:rPr>
              <w:t>Максимальная площадь земельного участка – не подлежит установлению</w:t>
            </w:r>
          </w:p>
          <w:p w:rsidR="006160D0" w:rsidRDefault="006160D0" w:rsidP="006160D0">
            <w:pPr>
              <w:pStyle w:val="Default"/>
              <w:rPr>
                <w:sz w:val="20"/>
                <w:szCs w:val="20"/>
              </w:rPr>
            </w:pPr>
            <w:r>
              <w:rPr>
                <w:sz w:val="20"/>
                <w:szCs w:val="20"/>
              </w:rPr>
              <w:t>Минимальная ширина земельного участка – не подлежит установлению</w:t>
            </w:r>
          </w:p>
          <w:p w:rsidR="006160D0" w:rsidRDefault="006160D0" w:rsidP="006160D0">
            <w:pPr>
              <w:pStyle w:val="Default"/>
              <w:rPr>
                <w:sz w:val="20"/>
                <w:szCs w:val="20"/>
              </w:rPr>
            </w:pPr>
            <w:r>
              <w:rPr>
                <w:sz w:val="20"/>
                <w:szCs w:val="20"/>
              </w:rPr>
              <w:t>Максимальная ширина земельного участка – не подлежит установлению</w:t>
            </w:r>
          </w:p>
          <w:p w:rsidR="006160D0" w:rsidRDefault="006160D0" w:rsidP="006160D0">
            <w:pPr>
              <w:pStyle w:val="Default"/>
              <w:rPr>
                <w:sz w:val="20"/>
                <w:szCs w:val="20"/>
              </w:rPr>
            </w:pPr>
            <w:r>
              <w:rPr>
                <w:sz w:val="20"/>
                <w:szCs w:val="20"/>
              </w:rPr>
              <w:t>Минимальная длина земельного участка – не подлежит установлению</w:t>
            </w:r>
          </w:p>
          <w:p w:rsidR="006160D0" w:rsidRDefault="006160D0" w:rsidP="006160D0">
            <w:pPr>
              <w:pStyle w:val="Default"/>
              <w:rPr>
                <w:sz w:val="20"/>
                <w:szCs w:val="20"/>
              </w:rPr>
            </w:pPr>
            <w:r>
              <w:rPr>
                <w:sz w:val="20"/>
                <w:szCs w:val="20"/>
              </w:rPr>
              <w:t xml:space="preserve">Максимальная длин земельного участка – не подлежит установлению </w:t>
            </w:r>
          </w:p>
          <w:p w:rsidR="006160D0" w:rsidRPr="00301376" w:rsidRDefault="006160D0" w:rsidP="006160D0">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6160D0" w:rsidRDefault="006160D0" w:rsidP="006160D0">
            <w:pPr>
              <w:pStyle w:val="Default"/>
              <w:rPr>
                <w:sz w:val="20"/>
                <w:szCs w:val="20"/>
              </w:rPr>
            </w:pPr>
            <w:r>
              <w:rPr>
                <w:sz w:val="20"/>
                <w:szCs w:val="20"/>
              </w:rPr>
              <w:t xml:space="preserve">Минимальный отступ от границ земельного участка – 3м </w:t>
            </w:r>
          </w:p>
          <w:p w:rsidR="006160D0" w:rsidRDefault="00AF1D9E" w:rsidP="006160D0">
            <w:pPr>
              <w:pStyle w:val="Default"/>
              <w:rPr>
                <w:sz w:val="20"/>
                <w:szCs w:val="20"/>
              </w:rPr>
            </w:pPr>
            <w:r>
              <w:rPr>
                <w:sz w:val="20"/>
                <w:szCs w:val="20"/>
              </w:rPr>
              <w:t>Минимальный отступ от границ земельного участка со стороны красной линии</w:t>
            </w:r>
            <w:r w:rsidR="006160D0">
              <w:rPr>
                <w:sz w:val="20"/>
                <w:szCs w:val="20"/>
              </w:rPr>
              <w:t xml:space="preserve"> – 3 м</w:t>
            </w:r>
          </w:p>
          <w:p w:rsidR="006160D0" w:rsidRDefault="006160D0" w:rsidP="006160D0">
            <w:pPr>
              <w:pStyle w:val="Default"/>
              <w:rPr>
                <w:sz w:val="20"/>
                <w:szCs w:val="20"/>
              </w:rPr>
            </w:pPr>
            <w:r>
              <w:rPr>
                <w:sz w:val="20"/>
                <w:szCs w:val="20"/>
              </w:rPr>
              <w:t>Предельная высота зданий, строений сооружений – не подлежит установлению</w:t>
            </w:r>
          </w:p>
          <w:p w:rsidR="006160D0" w:rsidRDefault="006160D0" w:rsidP="006160D0">
            <w:pPr>
              <w:pStyle w:val="Default"/>
              <w:jc w:val="both"/>
              <w:rPr>
                <w:sz w:val="20"/>
                <w:szCs w:val="20"/>
              </w:rPr>
            </w:pPr>
            <w:r>
              <w:rPr>
                <w:sz w:val="20"/>
                <w:szCs w:val="20"/>
              </w:rPr>
              <w:t>Максимальный процент застройки – 90%</w:t>
            </w:r>
          </w:p>
          <w:p w:rsidR="006160D0" w:rsidRPr="00301376" w:rsidRDefault="006160D0" w:rsidP="006160D0">
            <w:pPr>
              <w:pStyle w:val="Default"/>
              <w:rPr>
                <w:b/>
                <w:sz w:val="20"/>
                <w:szCs w:val="20"/>
              </w:rPr>
            </w:pPr>
            <w:r w:rsidRPr="00301376">
              <w:rPr>
                <w:b/>
                <w:sz w:val="20"/>
                <w:szCs w:val="20"/>
              </w:rPr>
              <w:t>Иные предельные параметры разрешенного строительства:</w:t>
            </w:r>
          </w:p>
          <w:p w:rsidR="006160D0" w:rsidRPr="00E96BB3" w:rsidRDefault="006160D0" w:rsidP="006160D0">
            <w:pPr>
              <w:pStyle w:val="Default"/>
              <w:jc w:val="both"/>
              <w:rPr>
                <w:color w:val="auto"/>
                <w:sz w:val="20"/>
                <w:szCs w:val="20"/>
              </w:rPr>
            </w:pPr>
            <w:r w:rsidRPr="00F93D89">
              <w:rPr>
                <w:sz w:val="20"/>
                <w:szCs w:val="20"/>
              </w:rPr>
              <w:t xml:space="preserve">Минимальный процент озеленения земельных </w:t>
            </w:r>
            <w:r w:rsidRPr="00E96BB3">
              <w:rPr>
                <w:color w:val="auto"/>
                <w:sz w:val="20"/>
                <w:szCs w:val="20"/>
              </w:rPr>
              <w:t>участков –</w:t>
            </w:r>
            <w:r>
              <w:rPr>
                <w:color w:val="auto"/>
                <w:sz w:val="20"/>
                <w:szCs w:val="20"/>
              </w:rPr>
              <w:t>не подлежит установлению</w:t>
            </w:r>
          </w:p>
          <w:p w:rsidR="006160D0" w:rsidRDefault="006160D0">
            <w:pPr>
              <w:pStyle w:val="Default"/>
              <w:rPr>
                <w:sz w:val="20"/>
                <w:szCs w:val="20"/>
              </w:rPr>
            </w:pPr>
          </w:p>
          <w:p w:rsidR="00C077B8" w:rsidRDefault="00C077B8" w:rsidP="006160D0">
            <w:pPr>
              <w:rPr>
                <w:sz w:val="20"/>
                <w:szCs w:val="20"/>
              </w:rPr>
            </w:pPr>
          </w:p>
        </w:tc>
      </w:tr>
    </w:tbl>
    <w:p w:rsidR="00C077B8" w:rsidRDefault="00C077B8">
      <w:pPr>
        <w:ind w:firstLine="567"/>
        <w:rPr>
          <w:sz w:val="21"/>
          <w:szCs w:val="21"/>
        </w:rPr>
      </w:pPr>
    </w:p>
    <w:p w:rsidR="00C077B8" w:rsidRDefault="00195BB3">
      <w:pPr>
        <w:ind w:firstLine="567"/>
        <w:rPr>
          <w:b/>
          <w:bCs/>
          <w:sz w:val="22"/>
          <w:szCs w:val="22"/>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4786"/>
        <w:gridCol w:w="5670"/>
      </w:tblGrid>
      <w:tr w:rsidR="00BE0F20" w:rsidRPr="00374A89" w:rsidTr="00BE0F20">
        <w:tc>
          <w:tcPr>
            <w:tcW w:w="4786" w:type="dxa"/>
            <w:vAlign w:val="center"/>
          </w:tcPr>
          <w:p w:rsidR="00BE0F20" w:rsidRPr="00374A89" w:rsidRDefault="00BE0F20" w:rsidP="00997EB3">
            <w:pPr>
              <w:pStyle w:val="Default"/>
              <w:jc w:val="center"/>
              <w:rPr>
                <w:sz w:val="20"/>
                <w:szCs w:val="20"/>
              </w:rPr>
            </w:pPr>
            <w:r w:rsidRPr="00374A89">
              <w:rPr>
                <w:b/>
                <w:bCs/>
                <w:sz w:val="20"/>
                <w:szCs w:val="20"/>
              </w:rPr>
              <w:t>ВИДЫ ИСПОЛЬЗОВАНИЯ</w:t>
            </w:r>
          </w:p>
          <w:p w:rsidR="00BE0F20" w:rsidRPr="00374A89" w:rsidRDefault="00BE0F20" w:rsidP="00997EB3">
            <w:pPr>
              <w:contextualSpacing/>
              <w:jc w:val="center"/>
              <w:rPr>
                <w:bCs/>
                <w:sz w:val="20"/>
                <w:szCs w:val="20"/>
              </w:rPr>
            </w:pPr>
          </w:p>
        </w:tc>
        <w:tc>
          <w:tcPr>
            <w:tcW w:w="5670" w:type="dxa"/>
            <w:vAlign w:val="center"/>
          </w:tcPr>
          <w:p w:rsidR="00BE0F20" w:rsidRPr="00374A89" w:rsidRDefault="00BE0F20"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BE0F20" w:rsidRPr="00374A89" w:rsidRDefault="00BE0F20" w:rsidP="00997EB3">
            <w:pPr>
              <w:pStyle w:val="Default"/>
              <w:jc w:val="center"/>
              <w:rPr>
                <w:sz w:val="20"/>
                <w:szCs w:val="20"/>
              </w:rPr>
            </w:pPr>
            <w:r w:rsidRPr="00374A89">
              <w:rPr>
                <w:b/>
                <w:bCs/>
                <w:sz w:val="20"/>
                <w:szCs w:val="20"/>
              </w:rPr>
              <w:t>РЕКОНСТРУКЦИИ</w:t>
            </w:r>
          </w:p>
        </w:tc>
      </w:tr>
      <w:tr w:rsidR="00BE0F20" w:rsidRPr="00374A89" w:rsidTr="00BE0F20">
        <w:tc>
          <w:tcPr>
            <w:tcW w:w="4786" w:type="dxa"/>
            <w:vAlign w:val="center"/>
          </w:tcPr>
          <w:p w:rsidR="00BE0F20" w:rsidRPr="00374A89" w:rsidRDefault="00BE0F20" w:rsidP="00997EB3">
            <w:pPr>
              <w:contextualSpacing/>
              <w:jc w:val="center"/>
              <w:rPr>
                <w:b/>
                <w:bCs/>
                <w:sz w:val="20"/>
                <w:szCs w:val="20"/>
              </w:rPr>
            </w:pPr>
            <w:r w:rsidRPr="00374A89">
              <w:rPr>
                <w:b/>
                <w:bCs/>
                <w:sz w:val="20"/>
                <w:szCs w:val="20"/>
              </w:rPr>
              <w:t>1</w:t>
            </w:r>
          </w:p>
        </w:tc>
        <w:tc>
          <w:tcPr>
            <w:tcW w:w="5670" w:type="dxa"/>
            <w:vAlign w:val="center"/>
          </w:tcPr>
          <w:p w:rsidR="00BE0F20" w:rsidRPr="00374A89" w:rsidRDefault="00BE0F20" w:rsidP="00997EB3">
            <w:pPr>
              <w:contextualSpacing/>
              <w:jc w:val="center"/>
              <w:rPr>
                <w:b/>
                <w:bCs/>
                <w:sz w:val="20"/>
                <w:szCs w:val="20"/>
              </w:rPr>
            </w:pPr>
            <w:r w:rsidRPr="00374A89">
              <w:rPr>
                <w:b/>
                <w:bCs/>
                <w:sz w:val="20"/>
                <w:szCs w:val="20"/>
              </w:rPr>
              <w:t>2</w:t>
            </w:r>
          </w:p>
        </w:tc>
      </w:tr>
      <w:tr w:rsidR="00B74B22" w:rsidRPr="00374A89" w:rsidTr="006160D0">
        <w:tc>
          <w:tcPr>
            <w:tcW w:w="4786" w:type="dxa"/>
            <w:vAlign w:val="center"/>
          </w:tcPr>
          <w:p w:rsidR="00B74B22" w:rsidRPr="006160D0" w:rsidRDefault="00B74B22" w:rsidP="00B74B22">
            <w:pPr>
              <w:pStyle w:val="Default"/>
              <w:rPr>
                <w:b/>
                <w:color w:val="auto"/>
                <w:sz w:val="20"/>
                <w:szCs w:val="20"/>
                <w:shd w:val="clear" w:color="auto" w:fill="FFFFFF"/>
              </w:rPr>
            </w:pPr>
            <w:r w:rsidRPr="006160D0">
              <w:rPr>
                <w:b/>
                <w:color w:val="auto"/>
                <w:sz w:val="20"/>
                <w:szCs w:val="20"/>
                <w:shd w:val="clear" w:color="auto" w:fill="FFFFFF"/>
              </w:rPr>
              <w:t>Благоустройство территории (12.0.2):</w:t>
            </w:r>
          </w:p>
          <w:p w:rsidR="00B74B22" w:rsidRPr="006160D0" w:rsidRDefault="00B74B22" w:rsidP="00B74B22">
            <w:pPr>
              <w:pStyle w:val="Default"/>
              <w:rPr>
                <w:color w:val="auto"/>
                <w:sz w:val="20"/>
                <w:szCs w:val="20"/>
                <w:shd w:val="clear" w:color="auto" w:fill="FFFFFF"/>
              </w:rPr>
            </w:pPr>
            <w:r w:rsidRPr="006160D0">
              <w:rPr>
                <w:color w:val="auto"/>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B74B22" w:rsidRPr="006160D0" w:rsidRDefault="00B74B22" w:rsidP="00B74B22">
            <w:pPr>
              <w:pStyle w:val="Default"/>
              <w:rPr>
                <w:b/>
                <w:color w:val="auto"/>
                <w:sz w:val="20"/>
                <w:szCs w:val="20"/>
              </w:rPr>
            </w:pPr>
            <w:r w:rsidRPr="006160D0">
              <w:rPr>
                <w:b/>
                <w:color w:val="auto"/>
                <w:sz w:val="20"/>
                <w:szCs w:val="20"/>
              </w:rPr>
              <w:t>Склады (6.9):</w:t>
            </w:r>
          </w:p>
          <w:p w:rsidR="00B74B22" w:rsidRPr="006160D0" w:rsidRDefault="00B74B22" w:rsidP="00B74B22">
            <w:pPr>
              <w:pStyle w:val="Default"/>
              <w:rPr>
                <w:rFonts w:eastAsia="Times New Roman"/>
                <w:color w:val="auto"/>
                <w:sz w:val="20"/>
                <w:szCs w:val="20"/>
                <w:lang w:eastAsia="ru-RU"/>
              </w:rPr>
            </w:pPr>
            <w:r w:rsidRPr="006160D0">
              <w:rPr>
                <w:rFonts w:eastAsia="Times New Roman"/>
                <w:color w:val="auto"/>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B74B22" w:rsidRPr="006160D0" w:rsidRDefault="00B74B22" w:rsidP="00B74B22">
            <w:pPr>
              <w:pStyle w:val="Default"/>
              <w:rPr>
                <w:color w:val="auto"/>
                <w:sz w:val="20"/>
                <w:szCs w:val="20"/>
              </w:rPr>
            </w:pPr>
          </w:p>
        </w:tc>
        <w:tc>
          <w:tcPr>
            <w:tcW w:w="5670" w:type="dxa"/>
          </w:tcPr>
          <w:p w:rsidR="00B74B22" w:rsidRPr="00301376" w:rsidRDefault="00B74B22" w:rsidP="006160D0">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6160D0">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6160D0">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6160D0">
            <w:pPr>
              <w:pStyle w:val="Default"/>
              <w:rPr>
                <w:sz w:val="20"/>
                <w:szCs w:val="20"/>
              </w:rPr>
            </w:pPr>
            <w:r>
              <w:rPr>
                <w:sz w:val="20"/>
                <w:szCs w:val="20"/>
              </w:rPr>
              <w:t>Предельная высота строений, сооружений – не подлежит установлению</w:t>
            </w:r>
          </w:p>
          <w:p w:rsidR="00B74B22" w:rsidRDefault="00B74B22" w:rsidP="006160D0">
            <w:pPr>
              <w:pStyle w:val="Default"/>
              <w:rPr>
                <w:sz w:val="20"/>
                <w:szCs w:val="20"/>
              </w:rPr>
            </w:pPr>
            <w:r>
              <w:rPr>
                <w:sz w:val="20"/>
                <w:szCs w:val="20"/>
              </w:rPr>
              <w:t>Максимальный процент застройки – не подлежит установлению</w:t>
            </w:r>
          </w:p>
          <w:p w:rsidR="00B74B22" w:rsidRPr="00374A89" w:rsidRDefault="00B74B22" w:rsidP="006160D0">
            <w:pPr>
              <w:pStyle w:val="Default"/>
              <w:rPr>
                <w:sz w:val="20"/>
                <w:szCs w:val="20"/>
              </w:rPr>
            </w:pPr>
          </w:p>
        </w:tc>
      </w:tr>
    </w:tbl>
    <w:p w:rsidR="00C077B8" w:rsidRDefault="00C077B8">
      <w:pPr>
        <w:ind w:firstLine="567"/>
      </w:pPr>
    </w:p>
    <w:p w:rsidR="00C077B8" w:rsidRDefault="00195BB3">
      <w:pPr>
        <w:ind w:firstLine="567"/>
        <w:rPr>
          <w:b/>
          <w:bCs/>
          <w:sz w:val="22"/>
          <w:szCs w:val="22"/>
        </w:rPr>
      </w:pPr>
      <w:r>
        <w:rPr>
          <w:b/>
          <w:bCs/>
          <w:sz w:val="22"/>
          <w:szCs w:val="22"/>
        </w:rPr>
        <w:t xml:space="preserve">3. Условно разрешённые виды разрешённого использования </w:t>
      </w:r>
      <w:r>
        <w:rPr>
          <w:b/>
          <w:bCs/>
          <w:sz w:val="22"/>
          <w:szCs w:val="22"/>
          <w:u w:val="single"/>
        </w:rPr>
        <w:t>не установлены</w:t>
      </w:r>
      <w:r>
        <w:rPr>
          <w:b/>
          <w:bCs/>
          <w:sz w:val="22"/>
          <w:szCs w:val="22"/>
        </w:rPr>
        <w:t>.</w:t>
      </w:r>
    </w:p>
    <w:p w:rsidR="00C077B8" w:rsidRDefault="00C077B8">
      <w:pPr>
        <w:ind w:firstLine="567"/>
        <w:rPr>
          <w:sz w:val="28"/>
          <w:szCs w:val="28"/>
        </w:rPr>
      </w:pPr>
    </w:p>
    <w:p w:rsidR="006160D0" w:rsidRDefault="006160D0">
      <w:pPr>
        <w:ind w:firstLine="567"/>
        <w:rPr>
          <w:sz w:val="28"/>
          <w:szCs w:val="28"/>
        </w:rPr>
      </w:pPr>
    </w:p>
    <w:p w:rsidR="006160D0" w:rsidRDefault="006160D0">
      <w:pPr>
        <w:ind w:firstLine="567"/>
        <w:rPr>
          <w:sz w:val="28"/>
          <w:szCs w:val="28"/>
        </w:rPr>
      </w:pPr>
    </w:p>
    <w:p w:rsidR="00C077B8" w:rsidRDefault="00195BB3" w:rsidP="00D0768C">
      <w:pPr>
        <w:pStyle w:val="31"/>
      </w:pPr>
      <w:bookmarkStart w:id="23" w:name="_Toc51858536"/>
      <w:r>
        <w:t xml:space="preserve">Статья </w:t>
      </w:r>
      <w:r w:rsidR="00D26070">
        <w:t>37</w:t>
      </w:r>
      <w:r>
        <w:t xml:space="preserve"> Территориальная зона ЗТИ-1 - Зона автомобильного транспорта</w:t>
      </w:r>
      <w:bookmarkEnd w:id="23"/>
    </w:p>
    <w:p w:rsidR="00C077B8" w:rsidRDefault="00C077B8">
      <w:pPr>
        <w:ind w:firstLine="567"/>
        <w:jc w:val="both"/>
        <w:rPr>
          <w:sz w:val="21"/>
          <w:szCs w:val="21"/>
        </w:rPr>
      </w:pPr>
    </w:p>
    <w:p w:rsidR="00C077B8" w:rsidRDefault="00195BB3">
      <w:pPr>
        <w:ind w:firstLine="567"/>
        <w:jc w:val="both"/>
        <w:rPr>
          <w:b/>
          <w:bCs/>
          <w:sz w:val="22"/>
          <w:szCs w:val="22"/>
        </w:rPr>
      </w:pPr>
      <w:r>
        <w:rPr>
          <w:b/>
          <w:bCs/>
          <w:sz w:val="23"/>
          <w:szCs w:val="23"/>
        </w:rPr>
        <w:t>1</w:t>
      </w:r>
      <w:r>
        <w:rPr>
          <w:b/>
          <w:bCs/>
          <w:sz w:val="22"/>
          <w:szCs w:val="22"/>
        </w:rPr>
        <w:t>.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841"/>
        <w:gridCol w:w="5615"/>
      </w:tblGrid>
      <w:tr w:rsidR="00C077B8">
        <w:tc>
          <w:tcPr>
            <w:tcW w:w="4841"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jc w:val="center"/>
            </w:pPr>
          </w:p>
        </w:tc>
        <w:tc>
          <w:tcPr>
            <w:tcW w:w="5615" w:type="dxa"/>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4841" w:type="dxa"/>
            <w:vAlign w:val="center"/>
          </w:tcPr>
          <w:p w:rsidR="00C077B8" w:rsidRDefault="00195BB3">
            <w:pPr>
              <w:pStyle w:val="Default"/>
              <w:jc w:val="center"/>
              <w:rPr>
                <w:b/>
                <w:bCs/>
                <w:sz w:val="20"/>
                <w:szCs w:val="20"/>
              </w:rPr>
            </w:pPr>
            <w:r>
              <w:rPr>
                <w:b/>
                <w:bCs/>
                <w:sz w:val="20"/>
                <w:szCs w:val="20"/>
              </w:rPr>
              <w:t>1</w:t>
            </w:r>
          </w:p>
        </w:tc>
        <w:tc>
          <w:tcPr>
            <w:tcW w:w="5615" w:type="dxa"/>
          </w:tcPr>
          <w:p w:rsidR="00C077B8" w:rsidRDefault="00195BB3">
            <w:pPr>
              <w:pStyle w:val="Default"/>
              <w:jc w:val="center"/>
              <w:rPr>
                <w:b/>
                <w:bCs/>
                <w:sz w:val="20"/>
                <w:szCs w:val="20"/>
              </w:rPr>
            </w:pPr>
            <w:r>
              <w:rPr>
                <w:b/>
                <w:bCs/>
                <w:sz w:val="20"/>
                <w:szCs w:val="20"/>
              </w:rPr>
              <w:t>2</w:t>
            </w:r>
          </w:p>
        </w:tc>
      </w:tr>
      <w:tr w:rsidR="00C077B8">
        <w:tc>
          <w:tcPr>
            <w:tcW w:w="4841" w:type="dxa"/>
          </w:tcPr>
          <w:p w:rsidR="00C077B8" w:rsidRPr="006160D0" w:rsidRDefault="00195BB3">
            <w:pPr>
              <w:pStyle w:val="Default"/>
              <w:rPr>
                <w:b/>
                <w:color w:val="auto"/>
                <w:sz w:val="20"/>
                <w:szCs w:val="20"/>
              </w:rPr>
            </w:pPr>
            <w:r w:rsidRPr="006160D0">
              <w:rPr>
                <w:b/>
                <w:color w:val="auto"/>
                <w:sz w:val="20"/>
                <w:szCs w:val="20"/>
              </w:rPr>
              <w:t>Автомобильный транспорт (7.2):</w:t>
            </w:r>
          </w:p>
          <w:p w:rsidR="00195BB3" w:rsidRPr="006160D0" w:rsidRDefault="00195BB3" w:rsidP="00195BB3">
            <w:pPr>
              <w:rPr>
                <w:sz w:val="20"/>
                <w:szCs w:val="20"/>
              </w:rPr>
            </w:pPr>
            <w:r w:rsidRPr="006160D0">
              <w:rPr>
                <w:sz w:val="20"/>
                <w:szCs w:val="20"/>
              </w:rPr>
              <w:t>Размещение зданий и сооружений автомобильного транспорта.</w:t>
            </w:r>
          </w:p>
          <w:p w:rsidR="00195BB3" w:rsidRPr="006160D0" w:rsidRDefault="00195BB3" w:rsidP="00195BB3">
            <w:pPr>
              <w:pStyle w:val="Default"/>
              <w:rPr>
                <w:rFonts w:eastAsia="Times New Roman"/>
                <w:color w:val="auto"/>
                <w:sz w:val="20"/>
                <w:szCs w:val="20"/>
                <w:lang w:eastAsia="ru-RU"/>
              </w:rPr>
            </w:pPr>
            <w:r w:rsidRPr="006160D0">
              <w:rPr>
                <w:rFonts w:eastAsia="Times New Roman"/>
                <w:color w:val="auto"/>
                <w:sz w:val="20"/>
                <w:szCs w:val="20"/>
                <w:lang w:eastAsia="ru-RU"/>
              </w:rPr>
              <w:t xml:space="preserve">Содержание данного вида разрешенного </w:t>
            </w:r>
            <w:r w:rsidRPr="006160D0">
              <w:rPr>
                <w:rFonts w:eastAsia="Times New Roman"/>
                <w:color w:val="auto"/>
                <w:sz w:val="20"/>
                <w:szCs w:val="20"/>
                <w:lang w:eastAsia="ru-RU"/>
              </w:rPr>
              <w:lastRenderedPageBreak/>
              <w:t>использования включает в себя содержание видов разрешенного использования с </w:t>
            </w:r>
            <w:hyperlink r:id="rId51" w:anchor="/document/70736874/entry/1721" w:history="1">
              <w:r w:rsidRPr="006160D0">
                <w:rPr>
                  <w:rFonts w:eastAsia="Times New Roman"/>
                  <w:color w:val="auto"/>
                  <w:sz w:val="20"/>
                  <w:szCs w:val="20"/>
                  <w:lang w:eastAsia="ru-RU"/>
                </w:rPr>
                <w:t>кодами 7.2.1 - 7.2.3</w:t>
              </w:r>
            </w:hyperlink>
          </w:p>
          <w:p w:rsidR="00851DB2" w:rsidRPr="006160D0" w:rsidRDefault="00851DB2" w:rsidP="00851DB2">
            <w:pPr>
              <w:pStyle w:val="Default"/>
              <w:rPr>
                <w:b/>
                <w:color w:val="auto"/>
                <w:sz w:val="20"/>
                <w:szCs w:val="20"/>
                <w:shd w:val="clear" w:color="auto" w:fill="FFFFFF"/>
              </w:rPr>
            </w:pPr>
            <w:r w:rsidRPr="006160D0">
              <w:rPr>
                <w:b/>
                <w:color w:val="auto"/>
                <w:sz w:val="20"/>
                <w:szCs w:val="20"/>
                <w:shd w:val="clear" w:color="auto" w:fill="FFFFFF"/>
              </w:rPr>
              <w:t>Улично-дорожная сеть (12.0.1):</w:t>
            </w:r>
          </w:p>
          <w:p w:rsidR="00851DB2" w:rsidRPr="006160D0" w:rsidRDefault="00851DB2" w:rsidP="00851DB2">
            <w:pPr>
              <w:pStyle w:val="Default"/>
              <w:rPr>
                <w:color w:val="auto"/>
                <w:sz w:val="20"/>
                <w:szCs w:val="20"/>
                <w:shd w:val="clear" w:color="auto" w:fill="FFFFFF"/>
              </w:rPr>
            </w:pPr>
            <w:r w:rsidRPr="006160D0">
              <w:rPr>
                <w:color w:val="auto"/>
                <w:sz w:val="20"/>
                <w:szCs w:val="20"/>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51DB2" w:rsidRPr="006160D0" w:rsidRDefault="00851DB2" w:rsidP="00851DB2">
            <w:pPr>
              <w:pStyle w:val="Default"/>
              <w:rPr>
                <w:rFonts w:eastAsia="Times New Roman"/>
                <w:color w:val="auto"/>
                <w:sz w:val="20"/>
                <w:szCs w:val="20"/>
                <w:lang w:eastAsia="ru-RU"/>
              </w:rPr>
            </w:pPr>
            <w:r w:rsidRPr="006160D0">
              <w:rPr>
                <w:color w:val="auto"/>
                <w:sz w:val="20"/>
                <w:szCs w:val="20"/>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077B8" w:rsidRPr="006160D0" w:rsidRDefault="006433E9" w:rsidP="00195BB3">
            <w:pPr>
              <w:pStyle w:val="Default"/>
              <w:rPr>
                <w:b/>
                <w:color w:val="auto"/>
                <w:sz w:val="20"/>
                <w:szCs w:val="20"/>
              </w:rPr>
            </w:pPr>
            <w:r w:rsidRPr="006160D0">
              <w:rPr>
                <w:b/>
                <w:color w:val="auto"/>
                <w:sz w:val="20"/>
                <w:szCs w:val="20"/>
              </w:rPr>
              <w:t>Служебные гаражи</w:t>
            </w:r>
            <w:r w:rsidR="00195BB3" w:rsidRPr="006160D0">
              <w:rPr>
                <w:b/>
                <w:color w:val="auto"/>
                <w:sz w:val="20"/>
                <w:szCs w:val="20"/>
              </w:rPr>
              <w:t>(4.9):</w:t>
            </w:r>
          </w:p>
          <w:p w:rsidR="00195BB3" w:rsidRPr="006160D0" w:rsidRDefault="00195BB3">
            <w:pPr>
              <w:pStyle w:val="Default"/>
              <w:rPr>
                <w:rFonts w:eastAsia="Times New Roman"/>
                <w:color w:val="auto"/>
                <w:sz w:val="20"/>
                <w:szCs w:val="20"/>
                <w:lang w:eastAsia="ru-RU"/>
              </w:rPr>
            </w:pPr>
            <w:r w:rsidRPr="006160D0">
              <w:rPr>
                <w:rFonts w:eastAsia="Times New Roman"/>
                <w:color w:val="auto"/>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document/70736874/entry/1030" w:history="1">
              <w:r w:rsidRPr="006160D0">
                <w:rPr>
                  <w:rFonts w:eastAsia="Times New Roman"/>
                  <w:color w:val="auto"/>
                  <w:sz w:val="20"/>
                  <w:szCs w:val="20"/>
                  <w:lang w:eastAsia="ru-RU"/>
                </w:rPr>
                <w:t>кодами 3.0</w:t>
              </w:r>
            </w:hyperlink>
            <w:r w:rsidRPr="006160D0">
              <w:rPr>
                <w:rFonts w:eastAsia="Times New Roman"/>
                <w:color w:val="auto"/>
                <w:sz w:val="20"/>
                <w:szCs w:val="20"/>
                <w:lang w:eastAsia="ru-RU"/>
              </w:rPr>
              <w:t>, </w:t>
            </w:r>
            <w:hyperlink r:id="rId53" w:anchor="/document/70736874/entry/1040" w:history="1">
              <w:r w:rsidRPr="006160D0">
                <w:rPr>
                  <w:rFonts w:eastAsia="Times New Roman"/>
                  <w:color w:val="auto"/>
                  <w:sz w:val="20"/>
                  <w:szCs w:val="20"/>
                  <w:lang w:eastAsia="ru-RU"/>
                </w:rPr>
                <w:t>4.0</w:t>
              </w:r>
            </w:hyperlink>
            <w:r w:rsidRPr="006160D0">
              <w:rPr>
                <w:rFonts w:eastAsia="Times New Roman"/>
                <w:color w:val="auto"/>
                <w:sz w:val="20"/>
                <w:szCs w:val="20"/>
                <w:lang w:eastAsia="ru-RU"/>
              </w:rPr>
              <w:t>, а также для стоянки и хранения транспортных средств общего пользования, в том числе в депо</w:t>
            </w:r>
          </w:p>
          <w:p w:rsidR="00851DB2" w:rsidRPr="006160D0" w:rsidRDefault="00851DB2">
            <w:pPr>
              <w:pStyle w:val="Default"/>
              <w:rPr>
                <w:rFonts w:eastAsia="Times New Roman"/>
                <w:b/>
                <w:color w:val="auto"/>
                <w:sz w:val="20"/>
                <w:szCs w:val="20"/>
                <w:lang w:eastAsia="ru-RU"/>
              </w:rPr>
            </w:pPr>
            <w:r w:rsidRPr="006160D0">
              <w:rPr>
                <w:rFonts w:eastAsia="Times New Roman"/>
                <w:b/>
                <w:color w:val="auto"/>
                <w:sz w:val="20"/>
                <w:szCs w:val="20"/>
                <w:lang w:eastAsia="ru-RU"/>
              </w:rPr>
              <w:t>Хранение автотранспорта (2.7.1)</w:t>
            </w:r>
          </w:p>
          <w:p w:rsidR="00851DB2" w:rsidRPr="006160D0" w:rsidRDefault="00851DB2">
            <w:pPr>
              <w:pStyle w:val="Default"/>
              <w:rPr>
                <w:rFonts w:eastAsia="Times New Roman"/>
                <w:color w:val="auto"/>
                <w:sz w:val="20"/>
                <w:szCs w:val="20"/>
                <w:lang w:eastAsia="ru-RU"/>
              </w:rPr>
            </w:pPr>
            <w:r w:rsidRPr="006160D0">
              <w:rPr>
                <w:rFonts w:eastAsia="Times New Roman"/>
                <w:color w:val="auto"/>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rsidR="00C077B8" w:rsidRPr="006160D0" w:rsidRDefault="00997EB3">
            <w:pPr>
              <w:pStyle w:val="Default"/>
              <w:rPr>
                <w:b/>
                <w:color w:val="auto"/>
                <w:sz w:val="20"/>
                <w:szCs w:val="20"/>
              </w:rPr>
            </w:pPr>
            <w:r w:rsidRPr="006160D0">
              <w:rPr>
                <w:b/>
                <w:color w:val="auto"/>
                <w:sz w:val="20"/>
                <w:szCs w:val="20"/>
              </w:rPr>
              <w:t xml:space="preserve">Объекты </w:t>
            </w:r>
            <w:r w:rsidR="00195BB3" w:rsidRPr="006160D0">
              <w:rPr>
                <w:b/>
                <w:color w:val="auto"/>
                <w:sz w:val="20"/>
                <w:szCs w:val="20"/>
              </w:rPr>
              <w:t>дорожного сервиса (4.9.1):</w:t>
            </w:r>
          </w:p>
          <w:p w:rsidR="00195BB3" w:rsidRPr="006160D0" w:rsidRDefault="00195BB3">
            <w:pPr>
              <w:pStyle w:val="Default"/>
              <w:rPr>
                <w:rFonts w:eastAsia="Times New Roman"/>
                <w:color w:val="auto"/>
                <w:sz w:val="20"/>
                <w:szCs w:val="20"/>
                <w:lang w:eastAsia="ru-RU"/>
              </w:rPr>
            </w:pPr>
            <w:r w:rsidRPr="006160D0">
              <w:rPr>
                <w:rFonts w:eastAsia="Times New Roman"/>
                <w:color w:val="auto"/>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4" w:anchor="/document/70736874/entry/14911" w:history="1">
              <w:r w:rsidRPr="006160D0">
                <w:rPr>
                  <w:rFonts w:eastAsia="Times New Roman"/>
                  <w:color w:val="auto"/>
                  <w:sz w:val="20"/>
                  <w:szCs w:val="20"/>
                  <w:lang w:eastAsia="ru-RU"/>
                </w:rPr>
                <w:t>кодами 4.9.1.1 - 4.9.1.4</w:t>
              </w:r>
            </w:hyperlink>
          </w:p>
          <w:p w:rsidR="00C077B8" w:rsidRPr="006160D0" w:rsidRDefault="00195BB3">
            <w:pPr>
              <w:pStyle w:val="Default"/>
              <w:rPr>
                <w:b/>
                <w:color w:val="auto"/>
                <w:sz w:val="20"/>
                <w:szCs w:val="20"/>
              </w:rPr>
            </w:pPr>
            <w:r w:rsidRPr="006160D0">
              <w:rPr>
                <w:b/>
                <w:color w:val="auto"/>
                <w:sz w:val="20"/>
                <w:szCs w:val="20"/>
              </w:rPr>
              <w:t>Склады (6.9):</w:t>
            </w:r>
          </w:p>
          <w:p w:rsidR="00195BB3" w:rsidRPr="006160D0" w:rsidRDefault="00195BB3">
            <w:pPr>
              <w:rPr>
                <w:sz w:val="20"/>
                <w:szCs w:val="20"/>
              </w:rPr>
            </w:pPr>
            <w:r w:rsidRPr="006160D0">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851DB2" w:rsidRPr="006160D0" w:rsidRDefault="00851DB2" w:rsidP="00851DB2">
            <w:pPr>
              <w:autoSpaceDE w:val="0"/>
              <w:autoSpaceDN w:val="0"/>
              <w:adjustRightInd w:val="0"/>
              <w:rPr>
                <w:b/>
                <w:sz w:val="20"/>
                <w:szCs w:val="20"/>
              </w:rPr>
            </w:pPr>
            <w:r w:rsidRPr="006160D0">
              <w:rPr>
                <w:b/>
                <w:sz w:val="20"/>
                <w:szCs w:val="20"/>
              </w:rPr>
              <w:t>Складские площадки (6.9.1)</w:t>
            </w:r>
          </w:p>
          <w:p w:rsidR="00C077B8" w:rsidRPr="006160D0" w:rsidRDefault="00851DB2" w:rsidP="006160D0">
            <w:pPr>
              <w:autoSpaceDE w:val="0"/>
              <w:autoSpaceDN w:val="0"/>
              <w:adjustRightInd w:val="0"/>
              <w:rPr>
                <w:sz w:val="20"/>
                <w:szCs w:val="20"/>
              </w:rPr>
            </w:pPr>
            <w:r w:rsidRPr="006160D0">
              <w:rPr>
                <w:sz w:val="20"/>
                <w:szCs w:val="20"/>
              </w:rPr>
              <w:t>Временное хранение, распределение и перевалка грузов (за исключением хранения стратегическ</w:t>
            </w:r>
            <w:r w:rsidR="006160D0">
              <w:rPr>
                <w:sz w:val="20"/>
                <w:szCs w:val="20"/>
              </w:rPr>
              <w:t>их запасов) на открытом воздухе</w:t>
            </w:r>
          </w:p>
        </w:tc>
        <w:tc>
          <w:tcPr>
            <w:tcW w:w="5615" w:type="dxa"/>
          </w:tcPr>
          <w:p w:rsidR="006160D0" w:rsidRDefault="006160D0" w:rsidP="006160D0">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6160D0" w:rsidRPr="000938E7" w:rsidRDefault="006160D0" w:rsidP="006160D0">
            <w:pPr>
              <w:pStyle w:val="Default"/>
              <w:rPr>
                <w:sz w:val="20"/>
                <w:szCs w:val="20"/>
              </w:rPr>
            </w:pPr>
            <w:r>
              <w:rPr>
                <w:sz w:val="20"/>
                <w:szCs w:val="20"/>
              </w:rPr>
              <w:t>Минимальная площадь земельного участка – не подлежит установлению</w:t>
            </w:r>
          </w:p>
          <w:p w:rsidR="006160D0" w:rsidRDefault="006160D0" w:rsidP="006160D0">
            <w:pPr>
              <w:pStyle w:val="Default"/>
              <w:rPr>
                <w:sz w:val="20"/>
                <w:szCs w:val="20"/>
              </w:rPr>
            </w:pPr>
            <w:r>
              <w:rPr>
                <w:sz w:val="20"/>
                <w:szCs w:val="20"/>
              </w:rPr>
              <w:t xml:space="preserve">Максимальная площадь земельного участка – не подлежит </w:t>
            </w:r>
            <w:r>
              <w:rPr>
                <w:sz w:val="20"/>
                <w:szCs w:val="20"/>
              </w:rPr>
              <w:lastRenderedPageBreak/>
              <w:t>установлению</w:t>
            </w:r>
          </w:p>
          <w:p w:rsidR="006160D0" w:rsidRDefault="006160D0" w:rsidP="006160D0">
            <w:pPr>
              <w:pStyle w:val="Default"/>
              <w:rPr>
                <w:sz w:val="20"/>
                <w:szCs w:val="20"/>
              </w:rPr>
            </w:pPr>
            <w:r>
              <w:rPr>
                <w:sz w:val="20"/>
                <w:szCs w:val="20"/>
              </w:rPr>
              <w:t>Минимальная ширина земельного участка – не подлежит установлению</w:t>
            </w:r>
          </w:p>
          <w:p w:rsidR="006160D0" w:rsidRDefault="006160D0" w:rsidP="006160D0">
            <w:pPr>
              <w:pStyle w:val="Default"/>
              <w:rPr>
                <w:sz w:val="20"/>
                <w:szCs w:val="20"/>
              </w:rPr>
            </w:pPr>
            <w:r>
              <w:rPr>
                <w:sz w:val="20"/>
                <w:szCs w:val="20"/>
              </w:rPr>
              <w:t>Максимальная ширина земельного участка – не подлежит установлению</w:t>
            </w:r>
          </w:p>
          <w:p w:rsidR="006160D0" w:rsidRDefault="006160D0" w:rsidP="006160D0">
            <w:pPr>
              <w:pStyle w:val="Default"/>
              <w:rPr>
                <w:sz w:val="20"/>
                <w:szCs w:val="20"/>
              </w:rPr>
            </w:pPr>
            <w:r>
              <w:rPr>
                <w:sz w:val="20"/>
                <w:szCs w:val="20"/>
              </w:rPr>
              <w:t>Минимальная длина земельного участка – не подлежит установлению</w:t>
            </w:r>
          </w:p>
          <w:p w:rsidR="006160D0" w:rsidRDefault="006160D0" w:rsidP="006160D0">
            <w:pPr>
              <w:pStyle w:val="Default"/>
              <w:rPr>
                <w:sz w:val="20"/>
                <w:szCs w:val="20"/>
              </w:rPr>
            </w:pPr>
            <w:r>
              <w:rPr>
                <w:sz w:val="20"/>
                <w:szCs w:val="20"/>
              </w:rPr>
              <w:t xml:space="preserve">Максимальная длин земельного участка – не подлежит установлению </w:t>
            </w:r>
          </w:p>
          <w:p w:rsidR="006160D0" w:rsidRPr="00301376" w:rsidRDefault="006160D0" w:rsidP="006160D0">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6160D0" w:rsidRDefault="006160D0" w:rsidP="006160D0">
            <w:pPr>
              <w:pStyle w:val="Default"/>
              <w:rPr>
                <w:sz w:val="20"/>
                <w:szCs w:val="20"/>
              </w:rPr>
            </w:pPr>
            <w:r>
              <w:rPr>
                <w:sz w:val="20"/>
                <w:szCs w:val="20"/>
              </w:rPr>
              <w:t xml:space="preserve">Минимальный отступ от границ земельного участка – не подлежит установлению </w:t>
            </w:r>
          </w:p>
          <w:p w:rsidR="006160D0" w:rsidRDefault="00AF1D9E" w:rsidP="006160D0">
            <w:pPr>
              <w:pStyle w:val="Default"/>
              <w:rPr>
                <w:sz w:val="20"/>
                <w:szCs w:val="20"/>
              </w:rPr>
            </w:pPr>
            <w:r>
              <w:rPr>
                <w:sz w:val="20"/>
                <w:szCs w:val="20"/>
              </w:rPr>
              <w:t>Минимальный отступ от границ земельного участка со стороны красной линии</w:t>
            </w:r>
            <w:r w:rsidR="006160D0">
              <w:rPr>
                <w:sz w:val="20"/>
                <w:szCs w:val="20"/>
              </w:rPr>
              <w:t xml:space="preserve"> – не подлежит установлению </w:t>
            </w:r>
          </w:p>
          <w:p w:rsidR="006160D0" w:rsidRDefault="006160D0" w:rsidP="006160D0">
            <w:pPr>
              <w:pStyle w:val="Default"/>
              <w:rPr>
                <w:sz w:val="20"/>
                <w:szCs w:val="20"/>
              </w:rPr>
            </w:pPr>
            <w:r>
              <w:rPr>
                <w:sz w:val="20"/>
                <w:szCs w:val="20"/>
              </w:rPr>
              <w:t>Предельная высота зданий, строений сооружений – не подлежит установлению</w:t>
            </w:r>
          </w:p>
          <w:p w:rsidR="006160D0" w:rsidRDefault="006160D0" w:rsidP="006160D0">
            <w:pPr>
              <w:pStyle w:val="Default"/>
              <w:jc w:val="both"/>
              <w:rPr>
                <w:sz w:val="20"/>
                <w:szCs w:val="20"/>
              </w:rPr>
            </w:pPr>
            <w:r>
              <w:rPr>
                <w:sz w:val="20"/>
                <w:szCs w:val="20"/>
              </w:rPr>
              <w:t>Максимальный процент застройки – 90%</w:t>
            </w:r>
          </w:p>
          <w:p w:rsidR="006160D0" w:rsidRPr="00301376" w:rsidRDefault="006160D0" w:rsidP="006160D0">
            <w:pPr>
              <w:pStyle w:val="Default"/>
              <w:rPr>
                <w:b/>
                <w:sz w:val="20"/>
                <w:szCs w:val="20"/>
              </w:rPr>
            </w:pPr>
            <w:r w:rsidRPr="00301376">
              <w:rPr>
                <w:b/>
                <w:sz w:val="20"/>
                <w:szCs w:val="20"/>
              </w:rPr>
              <w:t>Иные предельные параметры разрешенного строительства:</w:t>
            </w:r>
          </w:p>
          <w:p w:rsidR="006160D0" w:rsidRPr="00E96BB3" w:rsidRDefault="006160D0" w:rsidP="006160D0">
            <w:pPr>
              <w:pStyle w:val="Default"/>
              <w:jc w:val="both"/>
              <w:rPr>
                <w:color w:val="auto"/>
                <w:sz w:val="20"/>
                <w:szCs w:val="20"/>
              </w:rPr>
            </w:pPr>
            <w:r w:rsidRPr="00F93D89">
              <w:rPr>
                <w:sz w:val="20"/>
                <w:szCs w:val="20"/>
              </w:rPr>
              <w:t xml:space="preserve">Минимальный процент озеленения земельных </w:t>
            </w:r>
            <w:r w:rsidRPr="00E96BB3">
              <w:rPr>
                <w:color w:val="auto"/>
                <w:sz w:val="20"/>
                <w:szCs w:val="20"/>
              </w:rPr>
              <w:t>участков – 1</w:t>
            </w:r>
            <w:r>
              <w:rPr>
                <w:color w:val="auto"/>
                <w:sz w:val="20"/>
                <w:szCs w:val="20"/>
              </w:rPr>
              <w:t>0</w:t>
            </w:r>
            <w:r w:rsidRPr="00E96BB3">
              <w:rPr>
                <w:color w:val="auto"/>
                <w:sz w:val="20"/>
                <w:szCs w:val="20"/>
              </w:rPr>
              <w:t>%</w:t>
            </w:r>
          </w:p>
          <w:p w:rsidR="00C077B8" w:rsidRDefault="00C077B8">
            <w:pPr>
              <w:rPr>
                <w:sz w:val="20"/>
                <w:szCs w:val="20"/>
              </w:rPr>
            </w:pPr>
          </w:p>
        </w:tc>
      </w:tr>
    </w:tbl>
    <w:p w:rsidR="00C077B8" w:rsidRDefault="00C077B8">
      <w:pPr>
        <w:ind w:firstLine="567"/>
        <w:rPr>
          <w:sz w:val="21"/>
          <w:szCs w:val="21"/>
        </w:rPr>
      </w:pPr>
    </w:p>
    <w:p w:rsidR="00C077B8" w:rsidRDefault="00195BB3">
      <w:pPr>
        <w:ind w:firstLine="567"/>
        <w:rPr>
          <w:b/>
          <w:bCs/>
          <w:sz w:val="22"/>
          <w:szCs w:val="22"/>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6062"/>
        <w:gridCol w:w="4394"/>
      </w:tblGrid>
      <w:tr w:rsidR="00195BB3" w:rsidRPr="00374A89" w:rsidTr="00997EB3">
        <w:tc>
          <w:tcPr>
            <w:tcW w:w="6062" w:type="dxa"/>
            <w:vAlign w:val="center"/>
          </w:tcPr>
          <w:p w:rsidR="00195BB3" w:rsidRPr="00374A89" w:rsidRDefault="00195BB3" w:rsidP="00997EB3">
            <w:pPr>
              <w:pStyle w:val="Default"/>
              <w:jc w:val="center"/>
              <w:rPr>
                <w:sz w:val="20"/>
                <w:szCs w:val="20"/>
              </w:rPr>
            </w:pPr>
            <w:r w:rsidRPr="00374A89">
              <w:rPr>
                <w:b/>
                <w:bCs/>
                <w:sz w:val="20"/>
                <w:szCs w:val="20"/>
              </w:rPr>
              <w:t>ВИДЫ ИСПОЛЬЗОВАНИЯ</w:t>
            </w:r>
          </w:p>
          <w:p w:rsidR="00195BB3" w:rsidRPr="00374A89" w:rsidRDefault="00195BB3" w:rsidP="00997EB3">
            <w:pPr>
              <w:contextualSpacing/>
              <w:jc w:val="center"/>
              <w:rPr>
                <w:bCs/>
                <w:sz w:val="20"/>
                <w:szCs w:val="20"/>
              </w:rPr>
            </w:pPr>
          </w:p>
        </w:tc>
        <w:tc>
          <w:tcPr>
            <w:tcW w:w="4394" w:type="dxa"/>
            <w:vAlign w:val="center"/>
          </w:tcPr>
          <w:p w:rsidR="00195BB3" w:rsidRPr="00374A89" w:rsidRDefault="00195BB3" w:rsidP="00997EB3">
            <w:pPr>
              <w:pStyle w:val="Default"/>
              <w:jc w:val="center"/>
              <w:rPr>
                <w:b/>
                <w:bCs/>
                <w:sz w:val="20"/>
                <w:szCs w:val="20"/>
              </w:rPr>
            </w:pPr>
            <w:r w:rsidRPr="00374A89">
              <w:rPr>
                <w:b/>
                <w:bCs/>
                <w:sz w:val="20"/>
                <w:szCs w:val="20"/>
              </w:rPr>
              <w:t xml:space="preserve">ПРЕДЕЛЬНЫЕ РАЗМЕРЫ ЗЕМЕЛЬНЫХ УЧАСТКОВ И ПРЕДЕЛЬНЫЕ ПАРАМЕТРЫ РАЗРЕШЕННОГО </w:t>
            </w:r>
            <w:r w:rsidRPr="00374A89">
              <w:rPr>
                <w:b/>
                <w:bCs/>
                <w:sz w:val="20"/>
                <w:szCs w:val="20"/>
              </w:rPr>
              <w:lastRenderedPageBreak/>
              <w:t>СТРОИТЕЛЬСТВА,</w:t>
            </w:r>
          </w:p>
          <w:p w:rsidR="00195BB3" w:rsidRPr="00374A89" w:rsidRDefault="00195BB3" w:rsidP="00997EB3">
            <w:pPr>
              <w:pStyle w:val="Default"/>
              <w:jc w:val="center"/>
              <w:rPr>
                <w:sz w:val="20"/>
                <w:szCs w:val="20"/>
              </w:rPr>
            </w:pPr>
            <w:r w:rsidRPr="00374A89">
              <w:rPr>
                <w:b/>
                <w:bCs/>
                <w:sz w:val="20"/>
                <w:szCs w:val="20"/>
              </w:rPr>
              <w:t>РЕКОНСТРУКЦИИ</w:t>
            </w:r>
          </w:p>
        </w:tc>
      </w:tr>
      <w:tr w:rsidR="00195BB3" w:rsidRPr="00374A89" w:rsidTr="00997EB3">
        <w:tc>
          <w:tcPr>
            <w:tcW w:w="6062" w:type="dxa"/>
            <w:vAlign w:val="center"/>
          </w:tcPr>
          <w:p w:rsidR="00195BB3" w:rsidRPr="00374A89" w:rsidRDefault="00195BB3" w:rsidP="00997EB3">
            <w:pPr>
              <w:contextualSpacing/>
              <w:jc w:val="center"/>
              <w:rPr>
                <w:b/>
                <w:bCs/>
                <w:sz w:val="20"/>
                <w:szCs w:val="20"/>
              </w:rPr>
            </w:pPr>
            <w:r w:rsidRPr="00374A89">
              <w:rPr>
                <w:b/>
                <w:bCs/>
                <w:sz w:val="20"/>
                <w:szCs w:val="20"/>
              </w:rPr>
              <w:lastRenderedPageBreak/>
              <w:t>1</w:t>
            </w:r>
          </w:p>
        </w:tc>
        <w:tc>
          <w:tcPr>
            <w:tcW w:w="4394" w:type="dxa"/>
            <w:vAlign w:val="center"/>
          </w:tcPr>
          <w:p w:rsidR="00195BB3" w:rsidRPr="00374A89" w:rsidRDefault="00195BB3" w:rsidP="00997EB3">
            <w:pPr>
              <w:contextualSpacing/>
              <w:jc w:val="center"/>
              <w:rPr>
                <w:b/>
                <w:bCs/>
                <w:sz w:val="20"/>
                <w:szCs w:val="20"/>
              </w:rPr>
            </w:pPr>
            <w:r w:rsidRPr="00374A89">
              <w:rPr>
                <w:b/>
                <w:bCs/>
                <w:sz w:val="20"/>
                <w:szCs w:val="20"/>
              </w:rPr>
              <w:t>2</w:t>
            </w:r>
          </w:p>
        </w:tc>
      </w:tr>
      <w:tr w:rsidR="00B74B22" w:rsidRPr="00374A89" w:rsidTr="006160D0">
        <w:tc>
          <w:tcPr>
            <w:tcW w:w="6062" w:type="dxa"/>
          </w:tcPr>
          <w:p w:rsidR="00B74B22" w:rsidRPr="00374A89" w:rsidRDefault="00B74B22" w:rsidP="006160D0">
            <w:pPr>
              <w:pStyle w:val="Default"/>
              <w:rPr>
                <w:b/>
                <w:color w:val="22272F"/>
                <w:sz w:val="20"/>
                <w:szCs w:val="20"/>
                <w:shd w:val="clear" w:color="auto" w:fill="FFFFFF"/>
              </w:rPr>
            </w:pPr>
            <w:r w:rsidRPr="00374A89">
              <w:rPr>
                <w:b/>
                <w:color w:val="22272F"/>
                <w:sz w:val="20"/>
                <w:szCs w:val="20"/>
                <w:shd w:val="clear" w:color="auto" w:fill="FFFFFF"/>
              </w:rPr>
              <w:t>Благоустройство территории (12.0.2):</w:t>
            </w:r>
          </w:p>
          <w:p w:rsidR="00B74B22" w:rsidRPr="00374A89" w:rsidRDefault="00B74B22" w:rsidP="006160D0">
            <w:pPr>
              <w:pStyle w:val="Default"/>
              <w:rPr>
                <w:sz w:val="20"/>
                <w:szCs w:val="20"/>
              </w:rPr>
            </w:pPr>
            <w:r w:rsidRPr="00374A89">
              <w:rPr>
                <w:color w:val="22272F"/>
                <w:sz w:val="20"/>
                <w:szCs w:val="20"/>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394" w:type="dxa"/>
            <w:vAlign w:val="center"/>
          </w:tcPr>
          <w:p w:rsidR="00B74B22" w:rsidRPr="00301376" w:rsidRDefault="00B74B22" w:rsidP="00B74B2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B74B22">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B74B22">
            <w:pPr>
              <w:pStyle w:val="Default"/>
              <w:rPr>
                <w:sz w:val="20"/>
                <w:szCs w:val="20"/>
              </w:rPr>
            </w:pPr>
            <w:r>
              <w:rPr>
                <w:sz w:val="20"/>
                <w:szCs w:val="20"/>
              </w:rPr>
              <w:t>Предельная высота строений, сооружений – не подлежит установлению</w:t>
            </w:r>
          </w:p>
          <w:p w:rsidR="00B74B22" w:rsidRPr="00374A89" w:rsidRDefault="00B74B22" w:rsidP="006160D0">
            <w:pPr>
              <w:pStyle w:val="Default"/>
              <w:rPr>
                <w:sz w:val="20"/>
                <w:szCs w:val="20"/>
              </w:rPr>
            </w:pPr>
            <w:r>
              <w:rPr>
                <w:sz w:val="20"/>
                <w:szCs w:val="20"/>
              </w:rPr>
              <w:t>Максимальный процент застр</w:t>
            </w:r>
            <w:r w:rsidR="006160D0">
              <w:rPr>
                <w:sz w:val="20"/>
                <w:szCs w:val="20"/>
              </w:rPr>
              <w:t>ойки – не подлежит установлению</w:t>
            </w:r>
          </w:p>
        </w:tc>
      </w:tr>
    </w:tbl>
    <w:p w:rsidR="00C077B8" w:rsidRDefault="00C077B8">
      <w:pPr>
        <w:ind w:firstLine="567"/>
        <w:rPr>
          <w:sz w:val="21"/>
          <w:szCs w:val="21"/>
        </w:rPr>
      </w:pPr>
    </w:p>
    <w:p w:rsidR="00C077B8" w:rsidRDefault="00195BB3">
      <w:pPr>
        <w:ind w:firstLine="567"/>
        <w:rPr>
          <w:b/>
          <w:bCs/>
          <w:sz w:val="22"/>
          <w:szCs w:val="22"/>
        </w:rPr>
      </w:pPr>
      <w:r>
        <w:rPr>
          <w:b/>
          <w:bCs/>
          <w:sz w:val="22"/>
          <w:szCs w:val="22"/>
        </w:rPr>
        <w:t xml:space="preserve">3. Условно разрешённые виды разрешённого использования </w:t>
      </w:r>
      <w:r w:rsidR="006160D0" w:rsidRPr="006160D0">
        <w:rPr>
          <w:b/>
          <w:bCs/>
          <w:sz w:val="22"/>
          <w:szCs w:val="22"/>
          <w:u w:val="single"/>
        </w:rPr>
        <w:t>не установлены</w:t>
      </w:r>
    </w:p>
    <w:p w:rsidR="00C077B8" w:rsidRDefault="00C077B8">
      <w:pPr>
        <w:ind w:firstLine="567"/>
      </w:pPr>
    </w:p>
    <w:p w:rsidR="00C077B8" w:rsidRDefault="00195BB3" w:rsidP="00D0768C">
      <w:pPr>
        <w:pStyle w:val="31"/>
      </w:pPr>
      <w:bookmarkStart w:id="24" w:name="_Toc51858537"/>
      <w:r>
        <w:t xml:space="preserve">Статья </w:t>
      </w:r>
      <w:r w:rsidR="00D26070">
        <w:t>38</w:t>
      </w:r>
      <w:r>
        <w:t xml:space="preserve"> Территориальная зона ЗТИ-2 - Зона железнодорожного транспорта</w:t>
      </w:r>
      <w:bookmarkEnd w:id="24"/>
    </w:p>
    <w:p w:rsidR="00C077B8" w:rsidRDefault="00C077B8">
      <w:pPr>
        <w:ind w:firstLine="567"/>
        <w:jc w:val="both"/>
        <w:rPr>
          <w:sz w:val="21"/>
          <w:szCs w:val="21"/>
        </w:rPr>
      </w:pPr>
    </w:p>
    <w:p w:rsidR="00C077B8" w:rsidRDefault="00195BB3">
      <w:pPr>
        <w:ind w:firstLine="700"/>
        <w:jc w:val="both"/>
        <w:rPr>
          <w:b/>
          <w:bCs/>
          <w:sz w:val="22"/>
          <w:szCs w:val="22"/>
        </w:rPr>
      </w:pPr>
      <w:r>
        <w:rPr>
          <w:b/>
          <w:bCs/>
          <w:sz w:val="22"/>
          <w:szCs w:val="22"/>
        </w:rPr>
        <w:t xml:space="preserve">1. Основные виды разрешённого использования земельных участков и объектов капитального строительства и параметры их разрешённого строительства </w:t>
      </w:r>
    </w:p>
    <w:tbl>
      <w:tblPr>
        <w:tblStyle w:val="a5"/>
        <w:tblW w:w="10456" w:type="dxa"/>
        <w:tblLayout w:type="fixed"/>
        <w:tblLook w:val="04A0"/>
      </w:tblPr>
      <w:tblGrid>
        <w:gridCol w:w="4864"/>
        <w:gridCol w:w="5592"/>
      </w:tblGrid>
      <w:tr w:rsidR="00C077B8">
        <w:tc>
          <w:tcPr>
            <w:tcW w:w="4864" w:type="dxa"/>
            <w:vAlign w:val="center"/>
          </w:tcPr>
          <w:p w:rsidR="00C077B8" w:rsidRDefault="00195BB3">
            <w:pPr>
              <w:pStyle w:val="Default"/>
              <w:jc w:val="center"/>
              <w:rPr>
                <w:color w:val="auto"/>
                <w:sz w:val="26"/>
                <w:szCs w:val="26"/>
                <w:u w:val="single"/>
              </w:rPr>
            </w:pPr>
            <w:r>
              <w:rPr>
                <w:b/>
                <w:bCs/>
                <w:color w:val="auto"/>
                <w:sz w:val="20"/>
                <w:szCs w:val="20"/>
              </w:rPr>
              <w:t>ВИДЫ ИСПОЛЬЗОВАНИЯ</w:t>
            </w:r>
          </w:p>
        </w:tc>
        <w:tc>
          <w:tcPr>
            <w:tcW w:w="5592" w:type="dxa"/>
            <w:vAlign w:val="center"/>
          </w:tcPr>
          <w:p w:rsidR="00C077B8" w:rsidRDefault="00195BB3">
            <w:pPr>
              <w:pStyle w:val="Default"/>
              <w:jc w:val="center"/>
              <w:rPr>
                <w:b/>
                <w:bCs/>
                <w:color w:val="auto"/>
                <w:sz w:val="20"/>
                <w:szCs w:val="20"/>
              </w:rPr>
            </w:pPr>
            <w:r>
              <w:rPr>
                <w:b/>
                <w:bCs/>
                <w:color w:val="auto"/>
                <w:sz w:val="20"/>
                <w:szCs w:val="20"/>
              </w:rPr>
              <w:t>ПРЕДЕЛЬНЫЕ РАЗМЕРЫ ЗЕМЕЛЬНЫХ УЧАСТКОВ И ПРЕДЕЛЬНЫЕ ПАРАМЕТРЫ РАЗРЕШЁННОГО СТРОИТЕЛЬСТВА,</w:t>
            </w:r>
          </w:p>
          <w:p w:rsidR="00C077B8" w:rsidRDefault="00195BB3">
            <w:pPr>
              <w:jc w:val="center"/>
              <w:rPr>
                <w:sz w:val="26"/>
                <w:szCs w:val="26"/>
                <w:u w:val="single"/>
              </w:rPr>
            </w:pPr>
            <w:r>
              <w:rPr>
                <w:b/>
                <w:bCs/>
                <w:sz w:val="20"/>
                <w:szCs w:val="20"/>
              </w:rPr>
              <w:t>РЕКОНСТРУКЦИИ</w:t>
            </w:r>
          </w:p>
        </w:tc>
      </w:tr>
      <w:tr w:rsidR="00C077B8">
        <w:tc>
          <w:tcPr>
            <w:tcW w:w="4864" w:type="dxa"/>
            <w:vAlign w:val="center"/>
          </w:tcPr>
          <w:p w:rsidR="00C077B8" w:rsidRDefault="00195BB3">
            <w:pPr>
              <w:pStyle w:val="Default"/>
              <w:jc w:val="center"/>
              <w:rPr>
                <w:b/>
                <w:bCs/>
                <w:color w:val="auto"/>
                <w:sz w:val="20"/>
                <w:szCs w:val="20"/>
              </w:rPr>
            </w:pPr>
            <w:r>
              <w:rPr>
                <w:b/>
                <w:bCs/>
                <w:color w:val="auto"/>
                <w:sz w:val="20"/>
                <w:szCs w:val="20"/>
              </w:rPr>
              <w:t>1</w:t>
            </w:r>
          </w:p>
        </w:tc>
        <w:tc>
          <w:tcPr>
            <w:tcW w:w="5592" w:type="dxa"/>
            <w:vAlign w:val="center"/>
          </w:tcPr>
          <w:p w:rsidR="00C077B8" w:rsidRDefault="00195BB3">
            <w:pPr>
              <w:pStyle w:val="Default"/>
              <w:jc w:val="center"/>
              <w:rPr>
                <w:b/>
                <w:bCs/>
                <w:color w:val="auto"/>
                <w:sz w:val="20"/>
                <w:szCs w:val="20"/>
              </w:rPr>
            </w:pPr>
            <w:r>
              <w:rPr>
                <w:b/>
                <w:bCs/>
                <w:color w:val="auto"/>
                <w:sz w:val="20"/>
                <w:szCs w:val="20"/>
              </w:rPr>
              <w:t>2</w:t>
            </w:r>
          </w:p>
        </w:tc>
      </w:tr>
      <w:tr w:rsidR="00C077B8">
        <w:tc>
          <w:tcPr>
            <w:tcW w:w="4864" w:type="dxa"/>
          </w:tcPr>
          <w:p w:rsidR="00C077B8" w:rsidRDefault="00195BB3">
            <w:pPr>
              <w:pStyle w:val="Default"/>
              <w:rPr>
                <w:b/>
                <w:color w:val="auto"/>
                <w:sz w:val="20"/>
                <w:szCs w:val="20"/>
              </w:rPr>
            </w:pPr>
            <w:r>
              <w:rPr>
                <w:b/>
                <w:color w:val="auto"/>
                <w:sz w:val="20"/>
                <w:szCs w:val="20"/>
              </w:rPr>
              <w:t>Железнодорожный транспорт (7.1):</w:t>
            </w:r>
          </w:p>
          <w:p w:rsidR="00195BB3" w:rsidRDefault="00195BB3">
            <w:pPr>
              <w:pStyle w:val="Default"/>
              <w:rPr>
                <w:rFonts w:eastAsia="Times New Roman"/>
                <w:sz w:val="20"/>
                <w:szCs w:val="20"/>
                <w:lang w:eastAsia="ru-RU"/>
              </w:rPr>
            </w:pPr>
            <w:r w:rsidRPr="00693DC6">
              <w:rPr>
                <w:rFonts w:eastAsia="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5" w:anchor="/document/70736874/entry/1711" w:history="1">
              <w:r w:rsidRPr="00195BB3">
                <w:rPr>
                  <w:rFonts w:eastAsia="Times New Roman"/>
                  <w:sz w:val="20"/>
                  <w:szCs w:val="20"/>
                  <w:lang w:eastAsia="ru-RU"/>
                </w:rPr>
                <w:t>кодами 7.1.1 - 7.1.2</w:t>
              </w:r>
            </w:hyperlink>
          </w:p>
          <w:p w:rsidR="00C077B8" w:rsidRDefault="006433E9">
            <w:pPr>
              <w:pStyle w:val="Default"/>
              <w:rPr>
                <w:b/>
                <w:color w:val="auto"/>
                <w:sz w:val="20"/>
                <w:szCs w:val="20"/>
              </w:rPr>
            </w:pPr>
            <w:r>
              <w:rPr>
                <w:b/>
                <w:color w:val="auto"/>
                <w:sz w:val="20"/>
                <w:szCs w:val="20"/>
              </w:rPr>
              <w:t>Служебные гаражи</w:t>
            </w:r>
            <w:r w:rsidR="00195BB3">
              <w:rPr>
                <w:b/>
                <w:color w:val="auto"/>
                <w:sz w:val="20"/>
                <w:szCs w:val="20"/>
              </w:rPr>
              <w:t>(4.9):</w:t>
            </w:r>
          </w:p>
          <w:p w:rsidR="00195BB3" w:rsidRDefault="00195BB3">
            <w:pPr>
              <w:rPr>
                <w:sz w:val="20"/>
                <w:szCs w:val="20"/>
              </w:rPr>
            </w:pPr>
            <w:r w:rsidRPr="00693DC6">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 w:anchor="/document/70736874/entry/1030" w:history="1">
              <w:r w:rsidRPr="00195BB3">
                <w:rPr>
                  <w:sz w:val="20"/>
                  <w:szCs w:val="20"/>
                </w:rPr>
                <w:t>кодами 3.0</w:t>
              </w:r>
            </w:hyperlink>
            <w:r w:rsidRPr="00693DC6">
              <w:rPr>
                <w:sz w:val="20"/>
                <w:szCs w:val="20"/>
              </w:rPr>
              <w:t>, </w:t>
            </w:r>
            <w:hyperlink r:id="rId57" w:anchor="/document/70736874/entry/1040" w:history="1">
              <w:r w:rsidRPr="00195BB3">
                <w:rPr>
                  <w:sz w:val="20"/>
                  <w:szCs w:val="20"/>
                </w:rPr>
                <w:t>4.0</w:t>
              </w:r>
            </w:hyperlink>
            <w:r w:rsidRPr="00693DC6">
              <w:rPr>
                <w:sz w:val="20"/>
                <w:szCs w:val="20"/>
              </w:rPr>
              <w:t>, а также для стоянки и хранения транспортных средств общего пользования, в том числе в депо</w:t>
            </w:r>
          </w:p>
          <w:p w:rsidR="00911106" w:rsidRDefault="00911106" w:rsidP="006160D0">
            <w:pPr>
              <w:pStyle w:val="Default"/>
              <w:rPr>
                <w:sz w:val="20"/>
                <w:szCs w:val="20"/>
              </w:rPr>
            </w:pPr>
          </w:p>
        </w:tc>
        <w:tc>
          <w:tcPr>
            <w:tcW w:w="5592" w:type="dxa"/>
          </w:tcPr>
          <w:p w:rsidR="006160D0" w:rsidRDefault="006160D0" w:rsidP="006160D0">
            <w:pPr>
              <w:pStyle w:val="Default"/>
              <w:rPr>
                <w:b/>
                <w:sz w:val="20"/>
                <w:szCs w:val="20"/>
              </w:rPr>
            </w:pPr>
            <w:r w:rsidRPr="000938E7">
              <w:rPr>
                <w:b/>
                <w:sz w:val="20"/>
                <w:szCs w:val="20"/>
              </w:rPr>
              <w:t>Предельные размеры земельных участков</w:t>
            </w:r>
            <w:r>
              <w:rPr>
                <w:b/>
                <w:sz w:val="20"/>
                <w:szCs w:val="20"/>
              </w:rPr>
              <w:t>:</w:t>
            </w:r>
          </w:p>
          <w:p w:rsidR="006160D0" w:rsidRPr="000938E7" w:rsidRDefault="006160D0" w:rsidP="006160D0">
            <w:pPr>
              <w:pStyle w:val="Default"/>
              <w:rPr>
                <w:sz w:val="20"/>
                <w:szCs w:val="20"/>
              </w:rPr>
            </w:pPr>
            <w:r>
              <w:rPr>
                <w:sz w:val="20"/>
                <w:szCs w:val="20"/>
              </w:rPr>
              <w:t>Минимальная площадь земельного участка – не подлежит установлению</w:t>
            </w:r>
          </w:p>
          <w:p w:rsidR="006160D0" w:rsidRDefault="006160D0" w:rsidP="006160D0">
            <w:pPr>
              <w:pStyle w:val="Default"/>
              <w:rPr>
                <w:sz w:val="20"/>
                <w:szCs w:val="20"/>
              </w:rPr>
            </w:pPr>
            <w:r>
              <w:rPr>
                <w:sz w:val="20"/>
                <w:szCs w:val="20"/>
              </w:rPr>
              <w:t>Максимальная площадь земельного участка – не подлежит установлению</w:t>
            </w:r>
          </w:p>
          <w:p w:rsidR="006160D0" w:rsidRDefault="006160D0" w:rsidP="006160D0">
            <w:pPr>
              <w:pStyle w:val="Default"/>
              <w:rPr>
                <w:sz w:val="20"/>
                <w:szCs w:val="20"/>
              </w:rPr>
            </w:pPr>
            <w:r>
              <w:rPr>
                <w:sz w:val="20"/>
                <w:szCs w:val="20"/>
              </w:rPr>
              <w:t>Минимальная ширина земельного участка – не подлежит установлению</w:t>
            </w:r>
          </w:p>
          <w:p w:rsidR="006160D0" w:rsidRDefault="006160D0" w:rsidP="006160D0">
            <w:pPr>
              <w:pStyle w:val="Default"/>
              <w:rPr>
                <w:sz w:val="20"/>
                <w:szCs w:val="20"/>
              </w:rPr>
            </w:pPr>
            <w:r>
              <w:rPr>
                <w:sz w:val="20"/>
                <w:szCs w:val="20"/>
              </w:rPr>
              <w:t>Максимальная ширина земельного участка – не подлежит установлению</w:t>
            </w:r>
          </w:p>
          <w:p w:rsidR="006160D0" w:rsidRDefault="006160D0" w:rsidP="006160D0">
            <w:pPr>
              <w:pStyle w:val="Default"/>
              <w:rPr>
                <w:sz w:val="20"/>
                <w:szCs w:val="20"/>
              </w:rPr>
            </w:pPr>
            <w:r>
              <w:rPr>
                <w:sz w:val="20"/>
                <w:szCs w:val="20"/>
              </w:rPr>
              <w:t>Минимальная длина земельного участка – не подлежит установлению</w:t>
            </w:r>
          </w:p>
          <w:p w:rsidR="006160D0" w:rsidRDefault="006160D0" w:rsidP="006160D0">
            <w:pPr>
              <w:pStyle w:val="Default"/>
              <w:rPr>
                <w:sz w:val="20"/>
                <w:szCs w:val="20"/>
              </w:rPr>
            </w:pPr>
            <w:r>
              <w:rPr>
                <w:sz w:val="20"/>
                <w:szCs w:val="20"/>
              </w:rPr>
              <w:t xml:space="preserve">Максимальная длин земельного участка – не подлежит установлению </w:t>
            </w:r>
          </w:p>
          <w:p w:rsidR="006160D0" w:rsidRPr="00301376" w:rsidRDefault="006160D0" w:rsidP="006160D0">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6160D0" w:rsidRDefault="006160D0" w:rsidP="006160D0">
            <w:pPr>
              <w:pStyle w:val="Default"/>
              <w:rPr>
                <w:sz w:val="20"/>
                <w:szCs w:val="20"/>
              </w:rPr>
            </w:pPr>
            <w:r>
              <w:rPr>
                <w:sz w:val="20"/>
                <w:szCs w:val="20"/>
              </w:rPr>
              <w:t>Минимальный отступ от границ земельного участка – 1м</w:t>
            </w:r>
          </w:p>
          <w:p w:rsidR="006160D0" w:rsidRDefault="00AF1D9E" w:rsidP="006160D0">
            <w:pPr>
              <w:pStyle w:val="Default"/>
              <w:rPr>
                <w:sz w:val="20"/>
                <w:szCs w:val="20"/>
              </w:rPr>
            </w:pPr>
            <w:r>
              <w:rPr>
                <w:sz w:val="20"/>
                <w:szCs w:val="20"/>
              </w:rPr>
              <w:t>Минимальный отступ от границ земельного участка со стороны красной линии</w:t>
            </w:r>
            <w:r w:rsidR="006160D0">
              <w:rPr>
                <w:sz w:val="20"/>
                <w:szCs w:val="20"/>
              </w:rPr>
              <w:t xml:space="preserve"> – не подлежит установлению </w:t>
            </w:r>
          </w:p>
          <w:p w:rsidR="006160D0" w:rsidRDefault="006160D0" w:rsidP="006160D0">
            <w:pPr>
              <w:pStyle w:val="Default"/>
              <w:rPr>
                <w:sz w:val="20"/>
                <w:szCs w:val="20"/>
              </w:rPr>
            </w:pPr>
            <w:r>
              <w:rPr>
                <w:sz w:val="20"/>
                <w:szCs w:val="20"/>
              </w:rPr>
              <w:t>Предельная высота зданий, строений сооружений – не подлежит установлению</w:t>
            </w:r>
          </w:p>
          <w:p w:rsidR="006160D0" w:rsidRDefault="006160D0" w:rsidP="006160D0">
            <w:pPr>
              <w:pStyle w:val="Default"/>
              <w:jc w:val="both"/>
              <w:rPr>
                <w:sz w:val="20"/>
                <w:szCs w:val="20"/>
              </w:rPr>
            </w:pPr>
            <w:r>
              <w:rPr>
                <w:sz w:val="20"/>
                <w:szCs w:val="20"/>
              </w:rPr>
              <w:t>Максимальный процент застройки – 90%</w:t>
            </w:r>
          </w:p>
          <w:p w:rsidR="006160D0" w:rsidRPr="00301376" w:rsidRDefault="006160D0" w:rsidP="006160D0">
            <w:pPr>
              <w:pStyle w:val="Default"/>
              <w:rPr>
                <w:b/>
                <w:sz w:val="20"/>
                <w:szCs w:val="20"/>
              </w:rPr>
            </w:pPr>
            <w:r w:rsidRPr="00301376">
              <w:rPr>
                <w:b/>
                <w:sz w:val="20"/>
                <w:szCs w:val="20"/>
              </w:rPr>
              <w:t>Иные предельные параметры разрешенного строительства:</w:t>
            </w:r>
          </w:p>
          <w:p w:rsidR="00C077B8" w:rsidRPr="006160D0" w:rsidRDefault="006160D0" w:rsidP="006160D0">
            <w:pPr>
              <w:pStyle w:val="Default"/>
              <w:jc w:val="both"/>
              <w:rPr>
                <w:color w:val="auto"/>
                <w:sz w:val="20"/>
                <w:szCs w:val="20"/>
              </w:rPr>
            </w:pPr>
            <w:r w:rsidRPr="00F93D89">
              <w:rPr>
                <w:sz w:val="20"/>
                <w:szCs w:val="20"/>
              </w:rPr>
              <w:t xml:space="preserve">Минимальный процент озеленения земельных </w:t>
            </w:r>
            <w:r w:rsidRPr="00E96BB3">
              <w:rPr>
                <w:color w:val="auto"/>
                <w:sz w:val="20"/>
                <w:szCs w:val="20"/>
              </w:rPr>
              <w:t>участков – 1</w:t>
            </w:r>
            <w:r>
              <w:rPr>
                <w:color w:val="auto"/>
                <w:sz w:val="20"/>
                <w:szCs w:val="20"/>
              </w:rPr>
              <w:t>0</w:t>
            </w:r>
            <w:r w:rsidRPr="00E96BB3">
              <w:rPr>
                <w:color w:val="auto"/>
                <w:sz w:val="20"/>
                <w:szCs w:val="20"/>
              </w:rPr>
              <w:t>%</w:t>
            </w:r>
          </w:p>
        </w:tc>
      </w:tr>
    </w:tbl>
    <w:p w:rsidR="00C077B8" w:rsidRDefault="00C077B8">
      <w:pPr>
        <w:rPr>
          <w:sz w:val="21"/>
          <w:szCs w:val="21"/>
          <w:u w:val="single"/>
        </w:rPr>
      </w:pPr>
    </w:p>
    <w:p w:rsidR="00C077B8" w:rsidRDefault="00195BB3">
      <w:pPr>
        <w:ind w:right="-1" w:firstLine="700"/>
        <w:jc w:val="both"/>
        <w:rPr>
          <w:b/>
          <w:bCs/>
          <w:sz w:val="22"/>
          <w:szCs w:val="22"/>
        </w:rPr>
      </w:pPr>
      <w:r>
        <w:rPr>
          <w:b/>
          <w:bCs/>
          <w:sz w:val="22"/>
          <w:szCs w:val="22"/>
        </w:rPr>
        <w:t>2. Вспомогательные виды разрешённого использования земельных участков и объектов капитального строительства и параметры их разрешённого строительства</w:t>
      </w:r>
    </w:p>
    <w:tbl>
      <w:tblPr>
        <w:tblStyle w:val="a5"/>
        <w:tblW w:w="10456" w:type="dxa"/>
        <w:tblLook w:val="04A0"/>
      </w:tblPr>
      <w:tblGrid>
        <w:gridCol w:w="4786"/>
        <w:gridCol w:w="5670"/>
      </w:tblGrid>
      <w:tr w:rsidR="00195BB3" w:rsidTr="00195BB3">
        <w:tc>
          <w:tcPr>
            <w:tcW w:w="4786" w:type="dxa"/>
            <w:vAlign w:val="center"/>
          </w:tcPr>
          <w:p w:rsidR="00195BB3" w:rsidRDefault="00195BB3" w:rsidP="00997EB3">
            <w:pPr>
              <w:pStyle w:val="Default"/>
              <w:jc w:val="center"/>
              <w:rPr>
                <w:sz w:val="20"/>
                <w:szCs w:val="20"/>
              </w:rPr>
            </w:pPr>
            <w:r>
              <w:rPr>
                <w:b/>
                <w:bCs/>
                <w:sz w:val="20"/>
                <w:szCs w:val="20"/>
              </w:rPr>
              <w:t>ВИДЫ ИСПОЛЬЗОВАНИЯ</w:t>
            </w:r>
          </w:p>
          <w:p w:rsidR="00195BB3" w:rsidRDefault="00195BB3" w:rsidP="00997EB3">
            <w:pPr>
              <w:contextualSpacing/>
              <w:jc w:val="center"/>
              <w:rPr>
                <w:bCs/>
                <w:sz w:val="23"/>
                <w:szCs w:val="23"/>
              </w:rPr>
            </w:pPr>
          </w:p>
        </w:tc>
        <w:tc>
          <w:tcPr>
            <w:tcW w:w="5670" w:type="dxa"/>
            <w:vAlign w:val="center"/>
          </w:tcPr>
          <w:p w:rsidR="00195BB3" w:rsidRPr="00B0594C" w:rsidRDefault="00195BB3" w:rsidP="00997EB3">
            <w:pPr>
              <w:pStyle w:val="Default"/>
              <w:jc w:val="center"/>
              <w:rPr>
                <w:b/>
                <w:bCs/>
                <w:sz w:val="20"/>
                <w:szCs w:val="20"/>
              </w:rPr>
            </w:pPr>
            <w:r w:rsidRPr="00B0594C">
              <w:rPr>
                <w:b/>
                <w:bCs/>
                <w:sz w:val="20"/>
                <w:szCs w:val="20"/>
              </w:rPr>
              <w:t>ПРЕДЕЛЬНЫЕ РАЗМЕРЫ ЗЕМЕЛЬНЫХ УЧАСТКОВ ИПРЕДЕЛЬНЫЕ ПАРАМЕТРЫ РАЗРЕШЕННОГО СТРОИТЕЛЬСТВА,</w:t>
            </w:r>
          </w:p>
          <w:p w:rsidR="00195BB3" w:rsidRPr="0019079E" w:rsidRDefault="00195BB3" w:rsidP="00997EB3">
            <w:pPr>
              <w:pStyle w:val="Default"/>
              <w:jc w:val="center"/>
              <w:rPr>
                <w:sz w:val="20"/>
                <w:szCs w:val="20"/>
              </w:rPr>
            </w:pPr>
            <w:r w:rsidRPr="00B0594C">
              <w:rPr>
                <w:b/>
                <w:bCs/>
                <w:sz w:val="20"/>
                <w:szCs w:val="20"/>
              </w:rPr>
              <w:t>РЕКОНСТРУКЦИИ</w:t>
            </w:r>
          </w:p>
        </w:tc>
      </w:tr>
      <w:tr w:rsidR="00195BB3" w:rsidRPr="006952D0" w:rsidTr="00195BB3">
        <w:tc>
          <w:tcPr>
            <w:tcW w:w="4786" w:type="dxa"/>
            <w:vAlign w:val="center"/>
          </w:tcPr>
          <w:p w:rsidR="00195BB3" w:rsidRPr="006952D0" w:rsidRDefault="00195BB3" w:rsidP="00997EB3">
            <w:pPr>
              <w:contextualSpacing/>
              <w:jc w:val="center"/>
              <w:rPr>
                <w:b/>
                <w:bCs/>
                <w:sz w:val="20"/>
                <w:szCs w:val="20"/>
              </w:rPr>
            </w:pPr>
            <w:r w:rsidRPr="006952D0">
              <w:rPr>
                <w:b/>
                <w:bCs/>
                <w:sz w:val="20"/>
                <w:szCs w:val="20"/>
              </w:rPr>
              <w:t>1</w:t>
            </w:r>
          </w:p>
        </w:tc>
        <w:tc>
          <w:tcPr>
            <w:tcW w:w="5670" w:type="dxa"/>
            <w:vAlign w:val="center"/>
          </w:tcPr>
          <w:p w:rsidR="00195BB3" w:rsidRPr="006952D0" w:rsidRDefault="00195BB3" w:rsidP="00997EB3">
            <w:pPr>
              <w:contextualSpacing/>
              <w:jc w:val="center"/>
              <w:rPr>
                <w:b/>
                <w:bCs/>
                <w:sz w:val="20"/>
                <w:szCs w:val="20"/>
              </w:rPr>
            </w:pPr>
            <w:r w:rsidRPr="006952D0">
              <w:rPr>
                <w:b/>
                <w:bCs/>
                <w:sz w:val="20"/>
                <w:szCs w:val="20"/>
              </w:rPr>
              <w:t>2</w:t>
            </w:r>
          </w:p>
        </w:tc>
      </w:tr>
      <w:tr w:rsidR="00B74B22" w:rsidRPr="006952D0" w:rsidTr="006160D0">
        <w:tc>
          <w:tcPr>
            <w:tcW w:w="4786" w:type="dxa"/>
            <w:vAlign w:val="center"/>
          </w:tcPr>
          <w:p w:rsidR="00B74B22" w:rsidRPr="00D946B8" w:rsidRDefault="00B74B22" w:rsidP="00B74B22">
            <w:pPr>
              <w:pStyle w:val="Default"/>
              <w:rPr>
                <w:b/>
                <w:color w:val="22272F"/>
                <w:sz w:val="23"/>
                <w:szCs w:val="23"/>
                <w:shd w:val="clear" w:color="auto" w:fill="FFFFFF"/>
              </w:rPr>
            </w:pPr>
            <w:r w:rsidRPr="00D946B8">
              <w:rPr>
                <w:b/>
                <w:color w:val="22272F"/>
                <w:sz w:val="23"/>
                <w:szCs w:val="23"/>
                <w:shd w:val="clear" w:color="auto" w:fill="FFFFFF"/>
              </w:rPr>
              <w:t>Благоустройство территории (12.0.2):</w:t>
            </w:r>
          </w:p>
          <w:p w:rsidR="00B74B22" w:rsidRDefault="00B74B22" w:rsidP="00B74B22">
            <w:pPr>
              <w:pStyle w:val="Default"/>
              <w:rPr>
                <w:sz w:val="20"/>
                <w:szCs w:val="20"/>
              </w:rPr>
            </w:pPr>
            <w:r w:rsidRPr="00195BB3">
              <w:rPr>
                <w:rFonts w:eastAsia="Times New Roman"/>
                <w:sz w:val="20"/>
                <w:szCs w:val="20"/>
                <w:lang w:eastAsia="ru-RU"/>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670" w:type="dxa"/>
          </w:tcPr>
          <w:p w:rsidR="00B74B22" w:rsidRPr="00301376" w:rsidRDefault="00B74B22" w:rsidP="006160D0">
            <w:pPr>
              <w:pStyle w:val="Default"/>
              <w:rPr>
                <w:b/>
                <w:sz w:val="20"/>
                <w:szCs w:val="20"/>
              </w:rPr>
            </w:pPr>
            <w:r w:rsidRPr="00301376">
              <w:rPr>
                <w:b/>
                <w:sz w:val="20"/>
                <w:szCs w:val="20"/>
              </w:rPr>
              <w:lastRenderedPageBreak/>
              <w:t xml:space="preserve">Предельные параметры разрешенного строительства, </w:t>
            </w:r>
            <w:r w:rsidRPr="00301376">
              <w:rPr>
                <w:b/>
                <w:sz w:val="20"/>
                <w:szCs w:val="20"/>
              </w:rPr>
              <w:lastRenderedPageBreak/>
              <w:t>реконструкции объектов капитального строительства:</w:t>
            </w:r>
          </w:p>
          <w:p w:rsidR="00B74B22" w:rsidRDefault="00B74B22" w:rsidP="006160D0">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6160D0">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6160D0">
            <w:pPr>
              <w:pStyle w:val="Default"/>
              <w:rPr>
                <w:sz w:val="20"/>
                <w:szCs w:val="20"/>
              </w:rPr>
            </w:pPr>
            <w:r>
              <w:rPr>
                <w:sz w:val="20"/>
                <w:szCs w:val="20"/>
              </w:rPr>
              <w:t>Предельная высота строений, сооружений – не подлежит установлению</w:t>
            </w:r>
          </w:p>
          <w:p w:rsidR="00B74B22" w:rsidRDefault="00B74B22" w:rsidP="006160D0">
            <w:pPr>
              <w:pStyle w:val="Default"/>
              <w:rPr>
                <w:sz w:val="20"/>
                <w:szCs w:val="20"/>
              </w:rPr>
            </w:pPr>
            <w:r>
              <w:rPr>
                <w:sz w:val="20"/>
                <w:szCs w:val="20"/>
              </w:rPr>
              <w:t>Максимальный процент застройки – не подлежит установлению</w:t>
            </w:r>
          </w:p>
          <w:p w:rsidR="00B74B22" w:rsidRDefault="00B74B22" w:rsidP="006160D0">
            <w:pPr>
              <w:pStyle w:val="Default"/>
              <w:rPr>
                <w:sz w:val="20"/>
                <w:szCs w:val="20"/>
              </w:rPr>
            </w:pPr>
          </w:p>
        </w:tc>
      </w:tr>
    </w:tbl>
    <w:p w:rsidR="00C077B8" w:rsidRDefault="00C077B8">
      <w:pPr>
        <w:rPr>
          <w:sz w:val="26"/>
          <w:szCs w:val="26"/>
          <w:u w:val="single"/>
        </w:rPr>
      </w:pPr>
    </w:p>
    <w:p w:rsidR="00C077B8" w:rsidRDefault="00195BB3">
      <w:pPr>
        <w:rPr>
          <w:b/>
          <w:bCs/>
          <w:sz w:val="23"/>
          <w:szCs w:val="23"/>
        </w:rPr>
      </w:pPr>
      <w:r>
        <w:rPr>
          <w:b/>
          <w:bCs/>
          <w:sz w:val="23"/>
          <w:szCs w:val="23"/>
        </w:rPr>
        <w:t xml:space="preserve">3.Условно разрешённые виды разрешённого использования земельного участка </w:t>
      </w:r>
      <w:r>
        <w:rPr>
          <w:b/>
          <w:bCs/>
          <w:sz w:val="23"/>
          <w:szCs w:val="23"/>
          <w:u w:val="single"/>
        </w:rPr>
        <w:t>не установлены</w:t>
      </w:r>
      <w:r>
        <w:rPr>
          <w:b/>
          <w:bCs/>
          <w:sz w:val="23"/>
          <w:szCs w:val="23"/>
        </w:rPr>
        <w:t>.</w:t>
      </w:r>
    </w:p>
    <w:p w:rsidR="00C077B8" w:rsidRDefault="00C077B8">
      <w:pPr>
        <w:rPr>
          <w:sz w:val="28"/>
          <w:szCs w:val="28"/>
          <w:u w:val="single"/>
        </w:rPr>
      </w:pPr>
    </w:p>
    <w:p w:rsidR="00C077B8" w:rsidRDefault="00195BB3" w:rsidP="00D0768C">
      <w:pPr>
        <w:pStyle w:val="21"/>
      </w:pPr>
      <w:bookmarkStart w:id="25" w:name="_Toc51858538"/>
      <w:r>
        <w:t>ГЛАВА 12 Зоны рекреационного назначения</w:t>
      </w:r>
      <w:bookmarkEnd w:id="25"/>
    </w:p>
    <w:p w:rsidR="00C077B8" w:rsidRDefault="00C077B8">
      <w:pPr>
        <w:ind w:firstLine="567"/>
        <w:rPr>
          <w:b/>
          <w:sz w:val="26"/>
          <w:szCs w:val="26"/>
          <w:u w:val="single"/>
        </w:rPr>
      </w:pPr>
    </w:p>
    <w:p w:rsidR="00C077B8" w:rsidRPr="006675D0" w:rsidRDefault="00195BB3" w:rsidP="00D0768C">
      <w:pPr>
        <w:pStyle w:val="31"/>
        <w:rPr>
          <w:strike/>
        </w:rPr>
      </w:pPr>
      <w:bookmarkStart w:id="26" w:name="_Toc51858539"/>
      <w:r w:rsidRPr="00D0768C">
        <w:rPr>
          <w:rStyle w:val="32"/>
          <w:b/>
        </w:rPr>
        <w:t xml:space="preserve">Статья </w:t>
      </w:r>
      <w:r w:rsidR="00D26070">
        <w:rPr>
          <w:rStyle w:val="32"/>
          <w:b/>
        </w:rPr>
        <w:t>39</w:t>
      </w:r>
      <w:r w:rsidRPr="00D0768C">
        <w:rPr>
          <w:rStyle w:val="32"/>
          <w:b/>
        </w:rPr>
        <w:t xml:space="preserve"> Территориальная зона Р-1 - Зона озеленённых </w:t>
      </w:r>
      <w:r w:rsidR="00426E20">
        <w:rPr>
          <w:rStyle w:val="32"/>
          <w:b/>
        </w:rPr>
        <w:t xml:space="preserve">территорий </w:t>
      </w:r>
      <w:r w:rsidR="003914FD">
        <w:rPr>
          <w:rStyle w:val="32"/>
          <w:b/>
        </w:rPr>
        <w:t>общего пользования</w:t>
      </w:r>
      <w:bookmarkEnd w:id="26"/>
    </w:p>
    <w:p w:rsidR="00C077B8" w:rsidRDefault="00C077B8">
      <w:pPr>
        <w:ind w:firstLine="567"/>
        <w:rPr>
          <w:sz w:val="21"/>
          <w:szCs w:val="21"/>
        </w:rPr>
      </w:pPr>
    </w:p>
    <w:p w:rsidR="00C077B8" w:rsidRDefault="00195BB3">
      <w:pPr>
        <w:ind w:firstLine="567"/>
        <w:jc w:val="both"/>
        <w:rPr>
          <w:b/>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887"/>
        <w:gridCol w:w="5569"/>
      </w:tblGrid>
      <w:tr w:rsidR="00C077B8">
        <w:tc>
          <w:tcPr>
            <w:tcW w:w="4887" w:type="dxa"/>
            <w:vAlign w:val="center"/>
          </w:tcPr>
          <w:p w:rsidR="00C077B8" w:rsidRDefault="00195BB3">
            <w:pPr>
              <w:pStyle w:val="Default"/>
              <w:jc w:val="center"/>
            </w:pPr>
            <w:r>
              <w:rPr>
                <w:b/>
                <w:bCs/>
                <w:sz w:val="20"/>
                <w:szCs w:val="20"/>
              </w:rPr>
              <w:t>ВИДЫ ИСПОЛЬЗОВАНИЯ</w:t>
            </w:r>
          </w:p>
        </w:tc>
        <w:tc>
          <w:tcPr>
            <w:tcW w:w="5569" w:type="dxa"/>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4887" w:type="dxa"/>
            <w:vAlign w:val="center"/>
          </w:tcPr>
          <w:p w:rsidR="00C077B8" w:rsidRDefault="00195BB3">
            <w:pPr>
              <w:pStyle w:val="Default"/>
              <w:jc w:val="center"/>
              <w:rPr>
                <w:b/>
                <w:bCs/>
                <w:sz w:val="20"/>
                <w:szCs w:val="20"/>
              </w:rPr>
            </w:pPr>
            <w:r>
              <w:rPr>
                <w:b/>
                <w:bCs/>
                <w:sz w:val="20"/>
                <w:szCs w:val="20"/>
              </w:rPr>
              <w:t>1</w:t>
            </w:r>
          </w:p>
        </w:tc>
        <w:tc>
          <w:tcPr>
            <w:tcW w:w="5569" w:type="dxa"/>
          </w:tcPr>
          <w:p w:rsidR="00C077B8" w:rsidRDefault="00195BB3">
            <w:pPr>
              <w:pStyle w:val="Default"/>
              <w:jc w:val="center"/>
              <w:rPr>
                <w:b/>
                <w:bCs/>
                <w:sz w:val="20"/>
                <w:szCs w:val="20"/>
              </w:rPr>
            </w:pPr>
            <w:r>
              <w:rPr>
                <w:b/>
                <w:bCs/>
                <w:sz w:val="20"/>
                <w:szCs w:val="20"/>
              </w:rPr>
              <w:t>2</w:t>
            </w:r>
          </w:p>
        </w:tc>
      </w:tr>
      <w:tr w:rsidR="008E0FD9" w:rsidTr="00D7314E">
        <w:trPr>
          <w:trHeight w:val="1806"/>
        </w:trPr>
        <w:tc>
          <w:tcPr>
            <w:tcW w:w="4887" w:type="dxa"/>
          </w:tcPr>
          <w:p w:rsidR="008E0FD9" w:rsidRPr="00A13AD8" w:rsidRDefault="008E0FD9" w:rsidP="008E0FD9">
            <w:pPr>
              <w:pStyle w:val="Default"/>
              <w:rPr>
                <w:b/>
                <w:color w:val="auto"/>
                <w:sz w:val="20"/>
                <w:szCs w:val="20"/>
              </w:rPr>
            </w:pPr>
            <w:r w:rsidRPr="00A13AD8">
              <w:rPr>
                <w:b/>
                <w:color w:val="auto"/>
                <w:sz w:val="20"/>
                <w:szCs w:val="20"/>
              </w:rPr>
              <w:t>Общественное питание (4.6)</w:t>
            </w:r>
          </w:p>
          <w:p w:rsidR="008E0FD9" w:rsidRPr="00A13AD8" w:rsidRDefault="008E0FD9" w:rsidP="008E0FD9">
            <w:pPr>
              <w:pStyle w:val="Default"/>
              <w:rPr>
                <w:color w:val="auto"/>
                <w:sz w:val="20"/>
                <w:szCs w:val="20"/>
              </w:rPr>
            </w:pPr>
            <w:r w:rsidRPr="00A13AD8">
              <w:rPr>
                <w:color w:val="auto"/>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p w:rsidR="008E0FD9" w:rsidRPr="00A13AD8" w:rsidRDefault="008E0FD9" w:rsidP="008E0FD9">
            <w:pPr>
              <w:pStyle w:val="Default"/>
              <w:rPr>
                <w:b/>
                <w:color w:val="auto"/>
                <w:sz w:val="20"/>
                <w:szCs w:val="20"/>
              </w:rPr>
            </w:pPr>
            <w:r w:rsidRPr="00A13AD8">
              <w:rPr>
                <w:b/>
                <w:color w:val="auto"/>
                <w:sz w:val="20"/>
                <w:szCs w:val="20"/>
              </w:rPr>
              <w:t>Развлекательные мероприятия (4.8.1)</w:t>
            </w:r>
          </w:p>
          <w:p w:rsidR="008E0FD9" w:rsidRPr="00A13AD8" w:rsidRDefault="008E0FD9" w:rsidP="008E0FD9">
            <w:pPr>
              <w:pStyle w:val="Default"/>
              <w:rPr>
                <w:color w:val="auto"/>
                <w:sz w:val="20"/>
                <w:szCs w:val="20"/>
              </w:rPr>
            </w:pPr>
            <w:r w:rsidRPr="00A13AD8">
              <w:rPr>
                <w:color w:val="auto"/>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569" w:type="dxa"/>
          </w:tcPr>
          <w:p w:rsidR="008E0FD9" w:rsidRPr="00501BAC" w:rsidRDefault="008E0FD9" w:rsidP="008E0FD9">
            <w:pPr>
              <w:pStyle w:val="Default"/>
              <w:rPr>
                <w:b/>
                <w:sz w:val="20"/>
                <w:szCs w:val="20"/>
              </w:rPr>
            </w:pPr>
            <w:r w:rsidRPr="00501BAC">
              <w:rPr>
                <w:b/>
                <w:sz w:val="20"/>
                <w:szCs w:val="20"/>
              </w:rPr>
              <w:t>Предельные размеры земельных участков:</w:t>
            </w:r>
          </w:p>
          <w:p w:rsidR="008E0FD9" w:rsidRPr="00501BAC" w:rsidRDefault="008E0FD9" w:rsidP="008E0FD9">
            <w:pPr>
              <w:pStyle w:val="Default"/>
              <w:rPr>
                <w:sz w:val="20"/>
                <w:szCs w:val="20"/>
              </w:rPr>
            </w:pPr>
            <w:r w:rsidRPr="00501BAC">
              <w:rPr>
                <w:sz w:val="20"/>
                <w:szCs w:val="20"/>
              </w:rPr>
              <w:t>Минимальная площадь земельного участка – не подлежит установлению</w:t>
            </w:r>
          </w:p>
          <w:p w:rsidR="008E0FD9" w:rsidRPr="00501BAC" w:rsidRDefault="008E0FD9" w:rsidP="008E0FD9">
            <w:pPr>
              <w:pStyle w:val="Default"/>
              <w:rPr>
                <w:sz w:val="20"/>
                <w:szCs w:val="20"/>
              </w:rPr>
            </w:pPr>
            <w:r w:rsidRPr="00501BAC">
              <w:rPr>
                <w:sz w:val="20"/>
                <w:szCs w:val="20"/>
              </w:rPr>
              <w:t>Максимальная площадь земельного участка – не подлежит установлению</w:t>
            </w:r>
          </w:p>
          <w:p w:rsidR="008E0FD9" w:rsidRPr="00501BAC" w:rsidRDefault="008E0FD9" w:rsidP="008E0FD9">
            <w:pPr>
              <w:pStyle w:val="Default"/>
              <w:rPr>
                <w:sz w:val="20"/>
                <w:szCs w:val="20"/>
              </w:rPr>
            </w:pPr>
            <w:r w:rsidRPr="00501BAC">
              <w:rPr>
                <w:sz w:val="20"/>
                <w:szCs w:val="20"/>
              </w:rPr>
              <w:t>Минимальная ширина земельного участка – не подлежит установлению</w:t>
            </w:r>
          </w:p>
          <w:p w:rsidR="008E0FD9" w:rsidRPr="00501BAC" w:rsidRDefault="008E0FD9" w:rsidP="008E0FD9">
            <w:pPr>
              <w:pStyle w:val="Default"/>
              <w:rPr>
                <w:sz w:val="20"/>
                <w:szCs w:val="20"/>
              </w:rPr>
            </w:pPr>
            <w:r w:rsidRPr="00501BAC">
              <w:rPr>
                <w:sz w:val="20"/>
                <w:szCs w:val="20"/>
              </w:rPr>
              <w:t>Максимальная ширина земельного участка – не подлежит установлению</w:t>
            </w:r>
          </w:p>
          <w:p w:rsidR="008E0FD9" w:rsidRPr="00501BAC" w:rsidRDefault="008E0FD9" w:rsidP="008E0FD9">
            <w:pPr>
              <w:pStyle w:val="Default"/>
              <w:rPr>
                <w:sz w:val="20"/>
                <w:szCs w:val="20"/>
              </w:rPr>
            </w:pPr>
            <w:r w:rsidRPr="00501BAC">
              <w:rPr>
                <w:sz w:val="20"/>
                <w:szCs w:val="20"/>
              </w:rPr>
              <w:t>Минимальная длина земельного участка – не подлежит установлению</w:t>
            </w:r>
          </w:p>
          <w:p w:rsidR="008E0FD9" w:rsidRPr="00501BAC" w:rsidRDefault="008E0FD9" w:rsidP="008E0FD9">
            <w:pPr>
              <w:pStyle w:val="Default"/>
              <w:rPr>
                <w:sz w:val="20"/>
                <w:szCs w:val="20"/>
              </w:rPr>
            </w:pPr>
            <w:r w:rsidRPr="00501BAC">
              <w:rPr>
                <w:sz w:val="20"/>
                <w:szCs w:val="20"/>
              </w:rPr>
              <w:t xml:space="preserve">Максимальная длин земельного участка – не подлежит установлению </w:t>
            </w:r>
          </w:p>
          <w:p w:rsidR="008E0FD9" w:rsidRPr="00501BAC" w:rsidRDefault="008E0FD9" w:rsidP="008E0FD9">
            <w:pPr>
              <w:pStyle w:val="Default"/>
              <w:rPr>
                <w:b/>
                <w:sz w:val="20"/>
                <w:szCs w:val="20"/>
              </w:rPr>
            </w:pPr>
            <w:r w:rsidRPr="00501BAC">
              <w:rPr>
                <w:b/>
                <w:sz w:val="20"/>
                <w:szCs w:val="20"/>
              </w:rPr>
              <w:t>Предельные параметры разрешенного строительства, реконструкции объектов капитального строительства:</w:t>
            </w:r>
          </w:p>
          <w:p w:rsidR="008E0FD9" w:rsidRPr="00501BAC" w:rsidRDefault="008E0FD9" w:rsidP="008E0FD9">
            <w:pPr>
              <w:pStyle w:val="Default"/>
              <w:rPr>
                <w:sz w:val="20"/>
                <w:szCs w:val="20"/>
              </w:rPr>
            </w:pPr>
            <w:r w:rsidRPr="00501BAC">
              <w:rPr>
                <w:sz w:val="20"/>
                <w:szCs w:val="20"/>
              </w:rPr>
              <w:t>Минимальный отступ от границ земельного участка – не подлежит установлению</w:t>
            </w:r>
          </w:p>
          <w:p w:rsidR="008E0FD9" w:rsidRPr="00501BAC" w:rsidRDefault="00AF1D9E" w:rsidP="008E0FD9">
            <w:pPr>
              <w:pStyle w:val="Default"/>
              <w:rPr>
                <w:sz w:val="20"/>
                <w:szCs w:val="20"/>
              </w:rPr>
            </w:pPr>
            <w:r>
              <w:rPr>
                <w:sz w:val="20"/>
                <w:szCs w:val="20"/>
              </w:rPr>
              <w:t>Минимальный отступ от границ земельного участка со стороны красной линии</w:t>
            </w:r>
            <w:r w:rsidR="008E0FD9" w:rsidRPr="00501BAC">
              <w:rPr>
                <w:sz w:val="20"/>
                <w:szCs w:val="20"/>
              </w:rPr>
              <w:t xml:space="preserve"> – не подлежит установлению</w:t>
            </w:r>
          </w:p>
          <w:p w:rsidR="008E0FD9" w:rsidRPr="00501BAC" w:rsidRDefault="00B43248" w:rsidP="008E0FD9">
            <w:pPr>
              <w:pStyle w:val="Default"/>
              <w:rPr>
                <w:sz w:val="20"/>
                <w:szCs w:val="20"/>
              </w:rPr>
            </w:pPr>
            <w:r>
              <w:rPr>
                <w:sz w:val="20"/>
                <w:szCs w:val="20"/>
              </w:rPr>
              <w:t>Предельное количество этажей (надземных)</w:t>
            </w:r>
            <w:r w:rsidR="008E0FD9" w:rsidRPr="00501BAC">
              <w:rPr>
                <w:sz w:val="20"/>
                <w:szCs w:val="20"/>
              </w:rPr>
              <w:t xml:space="preserve"> – не подлежит установлению</w:t>
            </w:r>
          </w:p>
          <w:p w:rsidR="008E0FD9" w:rsidRPr="00501BAC" w:rsidRDefault="008E0FD9" w:rsidP="008E0FD9">
            <w:pPr>
              <w:pStyle w:val="Default"/>
              <w:rPr>
                <w:sz w:val="20"/>
                <w:szCs w:val="20"/>
              </w:rPr>
            </w:pPr>
            <w:r w:rsidRPr="00501BAC">
              <w:rPr>
                <w:sz w:val="20"/>
                <w:szCs w:val="20"/>
              </w:rPr>
              <w:t>Максимальный процент застройки – 20%</w:t>
            </w:r>
          </w:p>
          <w:p w:rsidR="008E0FD9" w:rsidRPr="00501BAC" w:rsidRDefault="008E0FD9" w:rsidP="008E0FD9">
            <w:pPr>
              <w:pStyle w:val="Default"/>
              <w:rPr>
                <w:b/>
                <w:sz w:val="20"/>
                <w:szCs w:val="20"/>
              </w:rPr>
            </w:pPr>
            <w:r w:rsidRPr="00501BAC">
              <w:rPr>
                <w:b/>
                <w:sz w:val="20"/>
                <w:szCs w:val="20"/>
              </w:rPr>
              <w:t>Иные предельные параметры разрешенного строительства:</w:t>
            </w:r>
          </w:p>
          <w:p w:rsidR="008E0FD9" w:rsidRPr="00501BAC" w:rsidRDefault="008E0FD9" w:rsidP="008E0FD9">
            <w:pPr>
              <w:rPr>
                <w:sz w:val="20"/>
                <w:szCs w:val="20"/>
              </w:rPr>
            </w:pPr>
            <w:r w:rsidRPr="00501BAC">
              <w:rPr>
                <w:sz w:val="20"/>
                <w:szCs w:val="20"/>
              </w:rPr>
              <w:t>Минимальный процент озеленения не подлежит установлению</w:t>
            </w:r>
          </w:p>
        </w:tc>
      </w:tr>
      <w:tr w:rsidR="000C58AF" w:rsidTr="00501BAC">
        <w:trPr>
          <w:trHeight w:val="1161"/>
        </w:trPr>
        <w:tc>
          <w:tcPr>
            <w:tcW w:w="4887" w:type="dxa"/>
          </w:tcPr>
          <w:p w:rsidR="000C58AF" w:rsidRPr="008E0FD9" w:rsidRDefault="000C58AF" w:rsidP="000C58AF">
            <w:pPr>
              <w:pStyle w:val="Default"/>
              <w:rPr>
                <w:b/>
                <w:color w:val="auto"/>
                <w:sz w:val="20"/>
                <w:szCs w:val="20"/>
              </w:rPr>
            </w:pPr>
            <w:r w:rsidRPr="008E0FD9">
              <w:rPr>
                <w:b/>
                <w:color w:val="auto"/>
                <w:sz w:val="20"/>
                <w:szCs w:val="20"/>
              </w:rPr>
              <w:t>Площадки для занятий спортом (5.1.3)</w:t>
            </w:r>
          </w:p>
          <w:p w:rsidR="000C58AF" w:rsidRPr="008E0FD9" w:rsidRDefault="000C58AF" w:rsidP="000C58AF">
            <w:pPr>
              <w:pStyle w:val="Default"/>
              <w:rPr>
                <w:b/>
                <w:strike/>
                <w:color w:val="auto"/>
                <w:sz w:val="20"/>
                <w:szCs w:val="20"/>
              </w:rPr>
            </w:pPr>
            <w:r w:rsidRPr="008E0FD9">
              <w:rPr>
                <w:color w:val="auto"/>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69" w:type="dxa"/>
          </w:tcPr>
          <w:p w:rsidR="000C58AF" w:rsidRDefault="000C58AF" w:rsidP="000C58AF">
            <w:pPr>
              <w:pStyle w:val="Default"/>
              <w:rPr>
                <w:b/>
                <w:sz w:val="20"/>
                <w:szCs w:val="20"/>
              </w:rPr>
            </w:pPr>
            <w:r w:rsidRPr="000938E7">
              <w:rPr>
                <w:b/>
                <w:sz w:val="20"/>
                <w:szCs w:val="20"/>
              </w:rPr>
              <w:t>Предельные размеры земельных участков</w:t>
            </w:r>
            <w:r>
              <w:rPr>
                <w:b/>
                <w:sz w:val="20"/>
                <w:szCs w:val="20"/>
              </w:rPr>
              <w:t>:</w:t>
            </w:r>
          </w:p>
          <w:p w:rsidR="000C58AF" w:rsidRPr="000938E7" w:rsidRDefault="000C58AF" w:rsidP="000C58AF">
            <w:pPr>
              <w:pStyle w:val="Default"/>
              <w:rPr>
                <w:sz w:val="20"/>
                <w:szCs w:val="20"/>
              </w:rPr>
            </w:pPr>
            <w:r>
              <w:rPr>
                <w:sz w:val="20"/>
                <w:szCs w:val="20"/>
              </w:rPr>
              <w:t>Минимальная площадь земельного участка – не подлежит установлению</w:t>
            </w:r>
          </w:p>
          <w:p w:rsidR="000C58AF" w:rsidRDefault="000C58AF" w:rsidP="000C58AF">
            <w:pPr>
              <w:pStyle w:val="Default"/>
              <w:rPr>
                <w:sz w:val="20"/>
                <w:szCs w:val="20"/>
              </w:rPr>
            </w:pPr>
            <w:r>
              <w:rPr>
                <w:sz w:val="20"/>
                <w:szCs w:val="20"/>
              </w:rPr>
              <w:t>Максимальная площадь земельного участка – не подлежит установлению</w:t>
            </w:r>
          </w:p>
          <w:p w:rsidR="000C58AF" w:rsidRDefault="000C58AF" w:rsidP="000C58AF">
            <w:pPr>
              <w:pStyle w:val="Default"/>
              <w:rPr>
                <w:sz w:val="20"/>
                <w:szCs w:val="20"/>
              </w:rPr>
            </w:pPr>
            <w:r>
              <w:rPr>
                <w:sz w:val="20"/>
                <w:szCs w:val="20"/>
              </w:rPr>
              <w:t xml:space="preserve">Минимальная ширина земельного участка – не подлежит </w:t>
            </w:r>
            <w:r>
              <w:rPr>
                <w:sz w:val="20"/>
                <w:szCs w:val="20"/>
              </w:rPr>
              <w:lastRenderedPageBreak/>
              <w:t>установлению</w:t>
            </w:r>
          </w:p>
          <w:p w:rsidR="000C58AF" w:rsidRDefault="000C58AF" w:rsidP="000C58AF">
            <w:pPr>
              <w:pStyle w:val="Default"/>
              <w:rPr>
                <w:sz w:val="20"/>
                <w:szCs w:val="20"/>
              </w:rPr>
            </w:pPr>
            <w:r>
              <w:rPr>
                <w:sz w:val="20"/>
                <w:szCs w:val="20"/>
              </w:rPr>
              <w:t>Максимальная ширина земельного участка – не подлежит установлению</w:t>
            </w:r>
          </w:p>
          <w:p w:rsidR="000C58AF" w:rsidRDefault="000C58AF" w:rsidP="000C58AF">
            <w:pPr>
              <w:pStyle w:val="Default"/>
              <w:rPr>
                <w:sz w:val="20"/>
                <w:szCs w:val="20"/>
              </w:rPr>
            </w:pPr>
            <w:r>
              <w:rPr>
                <w:sz w:val="20"/>
                <w:szCs w:val="20"/>
              </w:rPr>
              <w:t>Минимальная длина земельного участка – не подлежит установлению</w:t>
            </w:r>
          </w:p>
          <w:p w:rsidR="000C58AF" w:rsidRDefault="000C58AF" w:rsidP="000C58AF">
            <w:pPr>
              <w:pStyle w:val="Default"/>
              <w:rPr>
                <w:sz w:val="20"/>
                <w:szCs w:val="20"/>
              </w:rPr>
            </w:pPr>
            <w:r>
              <w:rPr>
                <w:sz w:val="20"/>
                <w:szCs w:val="20"/>
              </w:rPr>
              <w:t xml:space="preserve">Максимальная длин земельного участка – не подлежит установлению </w:t>
            </w:r>
          </w:p>
          <w:p w:rsidR="000C58AF" w:rsidRPr="00301376" w:rsidRDefault="000C58AF" w:rsidP="000C58AF">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0C58AF" w:rsidRDefault="000C58AF" w:rsidP="000C58AF">
            <w:pPr>
              <w:pStyle w:val="Default"/>
              <w:rPr>
                <w:sz w:val="20"/>
                <w:szCs w:val="20"/>
              </w:rPr>
            </w:pPr>
            <w:r>
              <w:rPr>
                <w:sz w:val="20"/>
                <w:szCs w:val="20"/>
              </w:rPr>
              <w:t xml:space="preserve">Минимальный отступ от границ земельного участка – 0м </w:t>
            </w:r>
          </w:p>
          <w:p w:rsidR="000C58AF" w:rsidRDefault="00AF1D9E" w:rsidP="000C58AF">
            <w:pPr>
              <w:pStyle w:val="Default"/>
              <w:rPr>
                <w:sz w:val="20"/>
                <w:szCs w:val="20"/>
              </w:rPr>
            </w:pPr>
            <w:r>
              <w:rPr>
                <w:sz w:val="20"/>
                <w:szCs w:val="20"/>
              </w:rPr>
              <w:t>Минимальный отступ от границ земельного участка со стороны красной линии</w:t>
            </w:r>
            <w:r w:rsidR="000C58AF">
              <w:rPr>
                <w:sz w:val="20"/>
                <w:szCs w:val="20"/>
              </w:rPr>
              <w:t xml:space="preserve"> – 0 м</w:t>
            </w:r>
          </w:p>
          <w:p w:rsidR="000C58AF" w:rsidRDefault="000C58AF" w:rsidP="000C58AF">
            <w:pPr>
              <w:pStyle w:val="Default"/>
              <w:rPr>
                <w:sz w:val="20"/>
                <w:szCs w:val="20"/>
              </w:rPr>
            </w:pPr>
            <w:r>
              <w:rPr>
                <w:sz w:val="20"/>
                <w:szCs w:val="20"/>
              </w:rPr>
              <w:t>Предельная высота зданий, строений, сооружений – не подлежит установлению</w:t>
            </w:r>
          </w:p>
          <w:p w:rsidR="000C58AF" w:rsidRDefault="000C58AF" w:rsidP="000C58AF">
            <w:pPr>
              <w:pStyle w:val="Default"/>
              <w:jc w:val="both"/>
              <w:rPr>
                <w:sz w:val="20"/>
                <w:szCs w:val="20"/>
              </w:rPr>
            </w:pPr>
            <w:r>
              <w:rPr>
                <w:sz w:val="20"/>
                <w:szCs w:val="20"/>
              </w:rPr>
              <w:t>Максимальный процент застройки – 70%</w:t>
            </w:r>
          </w:p>
          <w:p w:rsidR="000C58AF" w:rsidRPr="00301376" w:rsidRDefault="000C58AF" w:rsidP="000C58AF">
            <w:pPr>
              <w:pStyle w:val="Default"/>
              <w:rPr>
                <w:b/>
                <w:sz w:val="20"/>
                <w:szCs w:val="20"/>
              </w:rPr>
            </w:pPr>
            <w:r w:rsidRPr="00301376">
              <w:rPr>
                <w:b/>
                <w:sz w:val="20"/>
                <w:szCs w:val="20"/>
              </w:rPr>
              <w:t>Иные предельные параметры разрешенного строительства:</w:t>
            </w:r>
          </w:p>
          <w:p w:rsidR="000C58AF" w:rsidRDefault="000C58AF" w:rsidP="000C58AF">
            <w:pPr>
              <w:pStyle w:val="Default"/>
              <w:rPr>
                <w:sz w:val="20"/>
                <w:szCs w:val="20"/>
              </w:rPr>
            </w:pPr>
            <w:r w:rsidRPr="00F93D89">
              <w:rPr>
                <w:sz w:val="20"/>
                <w:szCs w:val="20"/>
              </w:rPr>
              <w:t xml:space="preserve">Минимальный процент озеленения земельных участков – </w:t>
            </w:r>
            <w:r>
              <w:rPr>
                <w:sz w:val="20"/>
                <w:szCs w:val="20"/>
              </w:rPr>
              <w:t>10%</w:t>
            </w:r>
          </w:p>
        </w:tc>
      </w:tr>
      <w:tr w:rsidR="000C58AF" w:rsidTr="00501BAC">
        <w:trPr>
          <w:trHeight w:val="3491"/>
        </w:trPr>
        <w:tc>
          <w:tcPr>
            <w:tcW w:w="4887" w:type="dxa"/>
          </w:tcPr>
          <w:p w:rsidR="000C58AF" w:rsidRDefault="000C58AF" w:rsidP="000C58AF">
            <w:pPr>
              <w:pStyle w:val="Default"/>
              <w:rPr>
                <w:b/>
                <w:color w:val="auto"/>
                <w:sz w:val="20"/>
                <w:szCs w:val="20"/>
              </w:rPr>
            </w:pPr>
            <w:r w:rsidRPr="008E0FD9">
              <w:rPr>
                <w:b/>
                <w:color w:val="auto"/>
                <w:sz w:val="20"/>
                <w:szCs w:val="20"/>
              </w:rPr>
              <w:lastRenderedPageBreak/>
              <w:t>Парки культуры и отдыха (3.6.2)</w:t>
            </w:r>
          </w:p>
          <w:p w:rsidR="000C58AF" w:rsidRPr="008E0FD9" w:rsidRDefault="000C58AF" w:rsidP="000C58AF">
            <w:pPr>
              <w:pStyle w:val="Default"/>
              <w:rPr>
                <w:color w:val="auto"/>
                <w:sz w:val="20"/>
                <w:szCs w:val="20"/>
              </w:rPr>
            </w:pPr>
            <w:r w:rsidRPr="008E0FD9">
              <w:rPr>
                <w:color w:val="auto"/>
                <w:sz w:val="20"/>
                <w:szCs w:val="20"/>
              </w:rPr>
              <w:t>Размещение парков культуры и отдыха</w:t>
            </w:r>
          </w:p>
          <w:p w:rsidR="000C58AF" w:rsidRPr="008E0FD9" w:rsidRDefault="000C58AF" w:rsidP="000C58AF">
            <w:pPr>
              <w:pStyle w:val="Default"/>
              <w:rPr>
                <w:b/>
                <w:color w:val="auto"/>
                <w:sz w:val="20"/>
                <w:szCs w:val="20"/>
              </w:rPr>
            </w:pPr>
          </w:p>
        </w:tc>
        <w:tc>
          <w:tcPr>
            <w:tcW w:w="5569" w:type="dxa"/>
          </w:tcPr>
          <w:p w:rsidR="006069A3" w:rsidRPr="00501BAC" w:rsidRDefault="006069A3" w:rsidP="006069A3">
            <w:pPr>
              <w:pStyle w:val="Default"/>
              <w:rPr>
                <w:b/>
                <w:sz w:val="20"/>
                <w:szCs w:val="20"/>
              </w:rPr>
            </w:pPr>
            <w:r w:rsidRPr="00501BAC">
              <w:rPr>
                <w:b/>
                <w:sz w:val="20"/>
                <w:szCs w:val="20"/>
              </w:rPr>
              <w:t>Предельные размеры земельных участков:</w:t>
            </w:r>
          </w:p>
          <w:p w:rsidR="006069A3" w:rsidRPr="00501BAC" w:rsidRDefault="006069A3" w:rsidP="006069A3">
            <w:pPr>
              <w:pStyle w:val="Default"/>
              <w:rPr>
                <w:sz w:val="20"/>
                <w:szCs w:val="20"/>
              </w:rPr>
            </w:pPr>
            <w:r w:rsidRPr="00501BAC">
              <w:rPr>
                <w:sz w:val="20"/>
                <w:szCs w:val="20"/>
              </w:rPr>
              <w:t>Минимальная площадь земельного участка – не подлежит установлению</w:t>
            </w:r>
          </w:p>
          <w:p w:rsidR="006069A3" w:rsidRPr="00501BAC" w:rsidRDefault="006069A3" w:rsidP="006069A3">
            <w:pPr>
              <w:pStyle w:val="Default"/>
              <w:rPr>
                <w:sz w:val="20"/>
                <w:szCs w:val="20"/>
              </w:rPr>
            </w:pPr>
            <w:r w:rsidRPr="00501BAC">
              <w:rPr>
                <w:sz w:val="20"/>
                <w:szCs w:val="20"/>
              </w:rPr>
              <w:t>Максимальная площадь земельного участка – не подлежит установлению</w:t>
            </w:r>
          </w:p>
          <w:p w:rsidR="006069A3" w:rsidRPr="00501BAC" w:rsidRDefault="006069A3" w:rsidP="006069A3">
            <w:pPr>
              <w:pStyle w:val="Default"/>
              <w:rPr>
                <w:sz w:val="20"/>
                <w:szCs w:val="20"/>
              </w:rPr>
            </w:pPr>
            <w:r w:rsidRPr="00501BAC">
              <w:rPr>
                <w:sz w:val="20"/>
                <w:szCs w:val="20"/>
              </w:rPr>
              <w:t>Минимальная ширина земельного участка – не подлежит установлению</w:t>
            </w:r>
          </w:p>
          <w:p w:rsidR="006069A3" w:rsidRPr="00501BAC" w:rsidRDefault="006069A3" w:rsidP="006069A3">
            <w:pPr>
              <w:pStyle w:val="Default"/>
              <w:rPr>
                <w:sz w:val="20"/>
                <w:szCs w:val="20"/>
              </w:rPr>
            </w:pPr>
            <w:r w:rsidRPr="00501BAC">
              <w:rPr>
                <w:sz w:val="20"/>
                <w:szCs w:val="20"/>
              </w:rPr>
              <w:t>Максимальная ширина земельного участка – не подлежит установлению</w:t>
            </w:r>
          </w:p>
          <w:p w:rsidR="006069A3" w:rsidRPr="00501BAC" w:rsidRDefault="006069A3" w:rsidP="006069A3">
            <w:pPr>
              <w:pStyle w:val="Default"/>
              <w:rPr>
                <w:sz w:val="20"/>
                <w:szCs w:val="20"/>
              </w:rPr>
            </w:pPr>
            <w:r w:rsidRPr="00501BAC">
              <w:rPr>
                <w:sz w:val="20"/>
                <w:szCs w:val="20"/>
              </w:rPr>
              <w:t>Минимальная длина земельного участка – не подлежит установлению</w:t>
            </w:r>
          </w:p>
          <w:p w:rsidR="006069A3" w:rsidRPr="00501BAC" w:rsidRDefault="006069A3" w:rsidP="006069A3">
            <w:pPr>
              <w:pStyle w:val="Default"/>
              <w:rPr>
                <w:sz w:val="20"/>
                <w:szCs w:val="20"/>
              </w:rPr>
            </w:pPr>
            <w:r w:rsidRPr="00501BAC">
              <w:rPr>
                <w:sz w:val="20"/>
                <w:szCs w:val="20"/>
              </w:rPr>
              <w:t xml:space="preserve">Максимальная длин земельного участка – не подлежит установлению </w:t>
            </w:r>
          </w:p>
          <w:p w:rsidR="006069A3" w:rsidRPr="00501BAC" w:rsidRDefault="006069A3" w:rsidP="006069A3">
            <w:pPr>
              <w:pStyle w:val="Default"/>
              <w:rPr>
                <w:b/>
                <w:sz w:val="20"/>
                <w:szCs w:val="20"/>
              </w:rPr>
            </w:pPr>
            <w:r w:rsidRPr="00501BAC">
              <w:rPr>
                <w:b/>
                <w:sz w:val="20"/>
                <w:szCs w:val="20"/>
              </w:rPr>
              <w:t>Предельные параметры разрешенного строительства, реконструкции объектов капитального строительства:</w:t>
            </w:r>
          </w:p>
          <w:p w:rsidR="006069A3" w:rsidRPr="00501BAC" w:rsidRDefault="006069A3" w:rsidP="006069A3">
            <w:pPr>
              <w:pStyle w:val="Default"/>
              <w:rPr>
                <w:sz w:val="20"/>
                <w:szCs w:val="20"/>
              </w:rPr>
            </w:pPr>
            <w:r w:rsidRPr="00501BAC">
              <w:rPr>
                <w:sz w:val="20"/>
                <w:szCs w:val="20"/>
              </w:rPr>
              <w:t>Минимальный отступ от границ земельного участка – не подлежит установлению</w:t>
            </w:r>
          </w:p>
          <w:p w:rsidR="006069A3" w:rsidRPr="00501BAC" w:rsidRDefault="00AF1D9E" w:rsidP="006069A3">
            <w:pPr>
              <w:pStyle w:val="Default"/>
              <w:rPr>
                <w:sz w:val="20"/>
                <w:szCs w:val="20"/>
              </w:rPr>
            </w:pPr>
            <w:r>
              <w:rPr>
                <w:sz w:val="20"/>
                <w:szCs w:val="20"/>
              </w:rPr>
              <w:t>Минимальный отступ от границ земельного участка со стороны красной линии</w:t>
            </w:r>
            <w:r w:rsidR="006069A3" w:rsidRPr="00501BAC">
              <w:rPr>
                <w:sz w:val="20"/>
                <w:szCs w:val="20"/>
              </w:rPr>
              <w:t xml:space="preserve"> – не подлежит установлению</w:t>
            </w:r>
          </w:p>
          <w:p w:rsidR="006069A3" w:rsidRPr="00501BAC" w:rsidRDefault="00B43248" w:rsidP="006069A3">
            <w:pPr>
              <w:pStyle w:val="Default"/>
              <w:rPr>
                <w:sz w:val="20"/>
                <w:szCs w:val="20"/>
              </w:rPr>
            </w:pPr>
            <w:r>
              <w:rPr>
                <w:sz w:val="20"/>
                <w:szCs w:val="20"/>
              </w:rPr>
              <w:t>Предельное количество этажей (надземных)</w:t>
            </w:r>
            <w:r w:rsidR="006069A3" w:rsidRPr="00501BAC">
              <w:rPr>
                <w:sz w:val="20"/>
                <w:szCs w:val="20"/>
              </w:rPr>
              <w:t xml:space="preserve"> – не подлежит установлению</w:t>
            </w:r>
          </w:p>
          <w:p w:rsidR="006069A3" w:rsidRPr="00501BAC" w:rsidRDefault="006069A3" w:rsidP="006069A3">
            <w:pPr>
              <w:pStyle w:val="Default"/>
              <w:rPr>
                <w:sz w:val="20"/>
                <w:szCs w:val="20"/>
              </w:rPr>
            </w:pPr>
            <w:r w:rsidRPr="00501BAC">
              <w:rPr>
                <w:sz w:val="20"/>
                <w:szCs w:val="20"/>
              </w:rPr>
              <w:t>Максимальный процент застройки – 20%</w:t>
            </w:r>
          </w:p>
          <w:p w:rsidR="006069A3" w:rsidRPr="00501BAC" w:rsidRDefault="006069A3" w:rsidP="006069A3">
            <w:pPr>
              <w:pStyle w:val="Default"/>
              <w:rPr>
                <w:b/>
                <w:sz w:val="20"/>
                <w:szCs w:val="20"/>
              </w:rPr>
            </w:pPr>
            <w:r w:rsidRPr="00501BAC">
              <w:rPr>
                <w:b/>
                <w:sz w:val="20"/>
                <w:szCs w:val="20"/>
              </w:rPr>
              <w:t>Иные предельные параметры разрешенного строительства:</w:t>
            </w:r>
          </w:p>
          <w:p w:rsidR="000C58AF" w:rsidRDefault="006069A3" w:rsidP="006069A3">
            <w:pPr>
              <w:pStyle w:val="Default"/>
              <w:rPr>
                <w:sz w:val="20"/>
                <w:szCs w:val="20"/>
              </w:rPr>
            </w:pPr>
            <w:r w:rsidRPr="00501BAC">
              <w:rPr>
                <w:sz w:val="20"/>
                <w:szCs w:val="20"/>
              </w:rPr>
              <w:t xml:space="preserve">Минимальный процент озеленения </w:t>
            </w:r>
            <w:r>
              <w:rPr>
                <w:sz w:val="20"/>
                <w:szCs w:val="20"/>
              </w:rPr>
              <w:t>– 50%</w:t>
            </w:r>
          </w:p>
        </w:tc>
      </w:tr>
      <w:tr w:rsidR="000C58AF">
        <w:trPr>
          <w:trHeight w:val="4785"/>
        </w:trPr>
        <w:tc>
          <w:tcPr>
            <w:tcW w:w="4887" w:type="dxa"/>
          </w:tcPr>
          <w:p w:rsidR="000C58AF" w:rsidRPr="008E0FD9" w:rsidRDefault="000C58AF" w:rsidP="000C58AF">
            <w:pPr>
              <w:pStyle w:val="Default"/>
              <w:rPr>
                <w:b/>
                <w:color w:val="auto"/>
                <w:sz w:val="20"/>
                <w:szCs w:val="20"/>
              </w:rPr>
            </w:pPr>
            <w:r w:rsidRPr="008E0FD9">
              <w:rPr>
                <w:b/>
                <w:color w:val="auto"/>
                <w:sz w:val="20"/>
                <w:szCs w:val="20"/>
              </w:rPr>
              <w:lastRenderedPageBreak/>
              <w:t>Улично-дорожная сеть (12.0.1):</w:t>
            </w:r>
          </w:p>
          <w:p w:rsidR="000C58AF" w:rsidRPr="008E0FD9" w:rsidRDefault="000C58AF" w:rsidP="000C58AF">
            <w:pPr>
              <w:pStyle w:val="Default"/>
              <w:rPr>
                <w:color w:val="auto"/>
                <w:sz w:val="20"/>
                <w:szCs w:val="20"/>
              </w:rPr>
            </w:pPr>
            <w:r w:rsidRPr="008E0FD9">
              <w:rPr>
                <w:color w:val="auto"/>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C58AF" w:rsidRPr="008E0FD9" w:rsidRDefault="000C58AF" w:rsidP="000C58AF">
            <w:pPr>
              <w:pStyle w:val="Default"/>
              <w:rPr>
                <w:color w:val="auto"/>
                <w:sz w:val="20"/>
                <w:szCs w:val="20"/>
              </w:rPr>
            </w:pPr>
            <w:r w:rsidRPr="008E0FD9">
              <w:rPr>
                <w:color w:val="auto"/>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C58AF" w:rsidRDefault="000C58AF" w:rsidP="000C58AF">
            <w:pPr>
              <w:pStyle w:val="Default"/>
              <w:rPr>
                <w:b/>
                <w:color w:val="auto"/>
                <w:sz w:val="20"/>
                <w:szCs w:val="20"/>
              </w:rPr>
            </w:pPr>
            <w:r w:rsidRPr="008E0FD9">
              <w:rPr>
                <w:b/>
                <w:color w:val="auto"/>
                <w:sz w:val="20"/>
                <w:szCs w:val="20"/>
              </w:rPr>
              <w:t>Благоустройство территории (12.0.2)</w:t>
            </w:r>
          </w:p>
          <w:p w:rsidR="000C58AF" w:rsidRPr="008E0FD9" w:rsidRDefault="000C58AF" w:rsidP="000C58AF">
            <w:pPr>
              <w:pStyle w:val="Default"/>
              <w:rPr>
                <w:color w:val="auto"/>
                <w:sz w:val="20"/>
                <w:szCs w:val="20"/>
              </w:rPr>
            </w:pPr>
            <w:r w:rsidRPr="008E0FD9">
              <w:rPr>
                <w:color w:val="auto"/>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C58AF" w:rsidRPr="008E0FD9" w:rsidRDefault="000C58AF" w:rsidP="000C58AF">
            <w:pPr>
              <w:pStyle w:val="Default"/>
              <w:rPr>
                <w:b/>
                <w:color w:val="auto"/>
                <w:sz w:val="20"/>
                <w:szCs w:val="20"/>
              </w:rPr>
            </w:pPr>
            <w:r w:rsidRPr="008E0FD9">
              <w:rPr>
                <w:b/>
                <w:color w:val="auto"/>
                <w:sz w:val="20"/>
                <w:szCs w:val="20"/>
              </w:rPr>
              <w:t>Общее пользование водными объектами (11.1)</w:t>
            </w:r>
          </w:p>
          <w:p w:rsidR="000C58AF" w:rsidRPr="008E0FD9" w:rsidRDefault="000C58AF" w:rsidP="000C58AF">
            <w:pPr>
              <w:pStyle w:val="Default"/>
              <w:rPr>
                <w:b/>
                <w:color w:val="auto"/>
                <w:sz w:val="20"/>
                <w:szCs w:val="20"/>
              </w:rPr>
            </w:pPr>
            <w:r w:rsidRPr="008E0FD9">
              <w:rPr>
                <w:color w:val="auto"/>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69" w:type="dxa"/>
          </w:tcPr>
          <w:p w:rsidR="006069A3" w:rsidRDefault="006069A3" w:rsidP="006069A3">
            <w:pPr>
              <w:pStyle w:val="Default"/>
              <w:rPr>
                <w:b/>
                <w:sz w:val="20"/>
                <w:szCs w:val="20"/>
              </w:rPr>
            </w:pPr>
            <w:r w:rsidRPr="000938E7">
              <w:rPr>
                <w:b/>
                <w:sz w:val="20"/>
                <w:szCs w:val="20"/>
              </w:rPr>
              <w:t>Предельные размеры земельных участков</w:t>
            </w:r>
            <w:r>
              <w:rPr>
                <w:b/>
                <w:sz w:val="20"/>
                <w:szCs w:val="20"/>
              </w:rPr>
              <w:t>:</w:t>
            </w:r>
          </w:p>
          <w:p w:rsidR="006069A3" w:rsidRPr="000938E7" w:rsidRDefault="006069A3" w:rsidP="006069A3">
            <w:pPr>
              <w:pStyle w:val="Default"/>
              <w:rPr>
                <w:sz w:val="20"/>
                <w:szCs w:val="20"/>
              </w:rPr>
            </w:pPr>
            <w:r>
              <w:rPr>
                <w:sz w:val="20"/>
                <w:szCs w:val="20"/>
              </w:rPr>
              <w:t>Минимальная площадь земельного участка – не подлежит установлению</w:t>
            </w:r>
          </w:p>
          <w:p w:rsidR="006069A3" w:rsidRDefault="006069A3" w:rsidP="006069A3">
            <w:pPr>
              <w:pStyle w:val="Default"/>
              <w:rPr>
                <w:sz w:val="20"/>
                <w:szCs w:val="20"/>
              </w:rPr>
            </w:pPr>
            <w:r>
              <w:rPr>
                <w:sz w:val="20"/>
                <w:szCs w:val="20"/>
              </w:rPr>
              <w:t>Максимальная площадь земельного участка – не подлежит установлению</w:t>
            </w:r>
          </w:p>
          <w:p w:rsidR="006069A3" w:rsidRDefault="006069A3" w:rsidP="006069A3">
            <w:pPr>
              <w:pStyle w:val="Default"/>
              <w:rPr>
                <w:sz w:val="20"/>
                <w:szCs w:val="20"/>
              </w:rPr>
            </w:pPr>
            <w:r>
              <w:rPr>
                <w:sz w:val="20"/>
                <w:szCs w:val="20"/>
              </w:rPr>
              <w:t>Минимальная ширина земельного участка – не подлежит установлению</w:t>
            </w:r>
          </w:p>
          <w:p w:rsidR="006069A3" w:rsidRDefault="006069A3" w:rsidP="006069A3">
            <w:pPr>
              <w:pStyle w:val="Default"/>
              <w:rPr>
                <w:sz w:val="20"/>
                <w:szCs w:val="20"/>
              </w:rPr>
            </w:pPr>
            <w:r>
              <w:rPr>
                <w:sz w:val="20"/>
                <w:szCs w:val="20"/>
              </w:rPr>
              <w:t>Максимальная ширина земельного участка – не подлежит установлению</w:t>
            </w:r>
          </w:p>
          <w:p w:rsidR="006069A3" w:rsidRDefault="006069A3" w:rsidP="006069A3">
            <w:pPr>
              <w:pStyle w:val="Default"/>
              <w:rPr>
                <w:sz w:val="20"/>
                <w:szCs w:val="20"/>
              </w:rPr>
            </w:pPr>
            <w:r>
              <w:rPr>
                <w:sz w:val="20"/>
                <w:szCs w:val="20"/>
              </w:rPr>
              <w:t>Минимальная длина земельного участка – не подлежит установлению</w:t>
            </w:r>
          </w:p>
          <w:p w:rsidR="006069A3" w:rsidRDefault="006069A3" w:rsidP="006069A3">
            <w:pPr>
              <w:pStyle w:val="Default"/>
              <w:rPr>
                <w:sz w:val="20"/>
                <w:szCs w:val="20"/>
              </w:rPr>
            </w:pPr>
            <w:r>
              <w:rPr>
                <w:sz w:val="20"/>
                <w:szCs w:val="20"/>
              </w:rPr>
              <w:t xml:space="preserve">Максимальная длин земельного участка – не подлежит установлению </w:t>
            </w:r>
          </w:p>
          <w:p w:rsidR="006069A3" w:rsidRPr="00301376" w:rsidRDefault="006069A3" w:rsidP="006069A3">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6069A3" w:rsidRDefault="006069A3" w:rsidP="006069A3">
            <w:pPr>
              <w:pStyle w:val="Default"/>
              <w:rPr>
                <w:sz w:val="20"/>
                <w:szCs w:val="20"/>
              </w:rPr>
            </w:pPr>
            <w:r>
              <w:rPr>
                <w:sz w:val="20"/>
                <w:szCs w:val="20"/>
              </w:rPr>
              <w:t xml:space="preserve">Минимальный отступ от границ земельного участка – не подлежит установлению </w:t>
            </w:r>
          </w:p>
          <w:p w:rsidR="006069A3" w:rsidRDefault="00AF1D9E" w:rsidP="006069A3">
            <w:pPr>
              <w:pStyle w:val="Default"/>
              <w:rPr>
                <w:sz w:val="20"/>
                <w:szCs w:val="20"/>
              </w:rPr>
            </w:pPr>
            <w:r>
              <w:rPr>
                <w:sz w:val="20"/>
                <w:szCs w:val="20"/>
              </w:rPr>
              <w:t>Минимальный отступ от границ земельного участка со стороны красной линии</w:t>
            </w:r>
            <w:r w:rsidR="006069A3">
              <w:rPr>
                <w:sz w:val="20"/>
                <w:szCs w:val="20"/>
              </w:rPr>
              <w:t xml:space="preserve"> – не подлежит установлению </w:t>
            </w:r>
          </w:p>
          <w:p w:rsidR="006069A3" w:rsidRDefault="006069A3" w:rsidP="006069A3">
            <w:pPr>
              <w:pStyle w:val="Default"/>
              <w:rPr>
                <w:sz w:val="20"/>
                <w:szCs w:val="20"/>
              </w:rPr>
            </w:pPr>
            <w:r>
              <w:rPr>
                <w:sz w:val="20"/>
                <w:szCs w:val="20"/>
              </w:rPr>
              <w:t>Предельная высота зданий, строений сооружений – не подлежит установлению</w:t>
            </w:r>
          </w:p>
          <w:p w:rsidR="006069A3" w:rsidRDefault="006069A3" w:rsidP="006069A3">
            <w:pPr>
              <w:pStyle w:val="Default"/>
              <w:jc w:val="both"/>
              <w:rPr>
                <w:sz w:val="20"/>
                <w:szCs w:val="20"/>
              </w:rPr>
            </w:pPr>
            <w:r>
              <w:rPr>
                <w:sz w:val="20"/>
                <w:szCs w:val="20"/>
              </w:rPr>
              <w:t>Максимальный процент застройки – 90%</w:t>
            </w:r>
          </w:p>
          <w:p w:rsidR="006069A3" w:rsidRPr="00301376" w:rsidRDefault="006069A3" w:rsidP="006069A3">
            <w:pPr>
              <w:pStyle w:val="Default"/>
              <w:rPr>
                <w:b/>
                <w:sz w:val="20"/>
                <w:szCs w:val="20"/>
              </w:rPr>
            </w:pPr>
            <w:r w:rsidRPr="00301376">
              <w:rPr>
                <w:b/>
                <w:sz w:val="20"/>
                <w:szCs w:val="20"/>
              </w:rPr>
              <w:t>Иные предельные параметры разрешенного строительства:</w:t>
            </w:r>
          </w:p>
          <w:p w:rsidR="006069A3" w:rsidRPr="00E96BB3" w:rsidRDefault="006069A3" w:rsidP="006069A3">
            <w:pPr>
              <w:pStyle w:val="Default"/>
              <w:jc w:val="both"/>
              <w:rPr>
                <w:color w:val="auto"/>
                <w:sz w:val="20"/>
                <w:szCs w:val="20"/>
              </w:rPr>
            </w:pPr>
            <w:r w:rsidRPr="00F93D89">
              <w:rPr>
                <w:sz w:val="20"/>
                <w:szCs w:val="20"/>
              </w:rPr>
              <w:t xml:space="preserve">Минимальный процент озеленения земельных </w:t>
            </w:r>
            <w:r w:rsidRPr="00E96BB3">
              <w:rPr>
                <w:color w:val="auto"/>
                <w:sz w:val="20"/>
                <w:szCs w:val="20"/>
              </w:rPr>
              <w:t>участков – 1</w:t>
            </w:r>
            <w:r>
              <w:rPr>
                <w:color w:val="auto"/>
                <w:sz w:val="20"/>
                <w:szCs w:val="20"/>
              </w:rPr>
              <w:t>0</w:t>
            </w:r>
            <w:r w:rsidRPr="00E96BB3">
              <w:rPr>
                <w:color w:val="auto"/>
                <w:sz w:val="20"/>
                <w:szCs w:val="20"/>
              </w:rPr>
              <w:t>%</w:t>
            </w:r>
          </w:p>
          <w:p w:rsidR="000C58AF" w:rsidRDefault="000C58AF" w:rsidP="000C58AF">
            <w:pPr>
              <w:pStyle w:val="Default"/>
              <w:rPr>
                <w:sz w:val="20"/>
                <w:szCs w:val="20"/>
              </w:rPr>
            </w:pPr>
          </w:p>
        </w:tc>
      </w:tr>
      <w:tr w:rsidR="000C58AF">
        <w:tc>
          <w:tcPr>
            <w:tcW w:w="4887" w:type="dxa"/>
          </w:tcPr>
          <w:p w:rsidR="000C58AF" w:rsidRPr="008E0FD9" w:rsidRDefault="000C58AF" w:rsidP="000C58AF">
            <w:pPr>
              <w:pStyle w:val="Default"/>
              <w:rPr>
                <w:b/>
                <w:color w:val="auto"/>
                <w:sz w:val="20"/>
                <w:szCs w:val="20"/>
              </w:rPr>
            </w:pPr>
            <w:r w:rsidRPr="008E0FD9">
              <w:rPr>
                <w:b/>
                <w:color w:val="auto"/>
                <w:sz w:val="20"/>
                <w:szCs w:val="20"/>
              </w:rPr>
              <w:t xml:space="preserve">Предоставление коммунальных услуг (3.1.1) </w:t>
            </w:r>
          </w:p>
          <w:p w:rsidR="000C58AF" w:rsidRPr="008E0FD9" w:rsidRDefault="000C58AF" w:rsidP="000C58AF">
            <w:pPr>
              <w:pStyle w:val="Default"/>
              <w:rPr>
                <w:b/>
                <w:color w:val="auto"/>
                <w:sz w:val="20"/>
                <w:szCs w:val="20"/>
              </w:rPr>
            </w:pPr>
            <w:r w:rsidRPr="008E0FD9">
              <w:rPr>
                <w:color w:val="auto"/>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69" w:type="dxa"/>
          </w:tcPr>
          <w:p w:rsidR="000C58AF" w:rsidRDefault="000C58AF" w:rsidP="000C58AF">
            <w:pPr>
              <w:pStyle w:val="Default"/>
              <w:rPr>
                <w:b/>
                <w:sz w:val="20"/>
                <w:szCs w:val="20"/>
              </w:rPr>
            </w:pPr>
            <w:r w:rsidRPr="000938E7">
              <w:rPr>
                <w:b/>
                <w:sz w:val="20"/>
                <w:szCs w:val="20"/>
              </w:rPr>
              <w:t>Предельные размеры земельных участков</w:t>
            </w:r>
            <w:r>
              <w:rPr>
                <w:b/>
                <w:sz w:val="20"/>
                <w:szCs w:val="20"/>
              </w:rPr>
              <w:t>:</w:t>
            </w:r>
          </w:p>
          <w:p w:rsidR="000C58AF" w:rsidRDefault="000C58AF" w:rsidP="000C58AF">
            <w:pPr>
              <w:pStyle w:val="Default"/>
              <w:rPr>
                <w:sz w:val="20"/>
                <w:szCs w:val="20"/>
              </w:rPr>
            </w:pPr>
            <w:r>
              <w:rPr>
                <w:sz w:val="20"/>
                <w:szCs w:val="20"/>
              </w:rPr>
              <w:t>Минимальная площадь земельного участка – не подлежит установлению</w:t>
            </w:r>
          </w:p>
          <w:p w:rsidR="000C58AF" w:rsidRDefault="000C58AF" w:rsidP="000C58AF">
            <w:pPr>
              <w:pStyle w:val="Default"/>
              <w:rPr>
                <w:sz w:val="20"/>
                <w:szCs w:val="20"/>
              </w:rPr>
            </w:pPr>
            <w:r>
              <w:rPr>
                <w:sz w:val="20"/>
                <w:szCs w:val="20"/>
              </w:rPr>
              <w:t>Максимальная площадь земельного участка – не подлежит установлению</w:t>
            </w:r>
          </w:p>
          <w:p w:rsidR="000C58AF" w:rsidRDefault="000C58AF" w:rsidP="000C58AF">
            <w:pPr>
              <w:pStyle w:val="Default"/>
              <w:rPr>
                <w:sz w:val="20"/>
                <w:szCs w:val="20"/>
              </w:rPr>
            </w:pPr>
            <w:r>
              <w:rPr>
                <w:sz w:val="20"/>
                <w:szCs w:val="20"/>
              </w:rPr>
              <w:t>Минимальная ширина земельного участка – не подлежит установлению</w:t>
            </w:r>
          </w:p>
          <w:p w:rsidR="000C58AF" w:rsidRDefault="000C58AF" w:rsidP="000C58AF">
            <w:pPr>
              <w:pStyle w:val="Default"/>
              <w:rPr>
                <w:sz w:val="20"/>
                <w:szCs w:val="20"/>
              </w:rPr>
            </w:pPr>
            <w:r>
              <w:rPr>
                <w:sz w:val="20"/>
                <w:szCs w:val="20"/>
              </w:rPr>
              <w:t>Максимальная ширина земельного участка – не подлежит установлению</w:t>
            </w:r>
          </w:p>
          <w:p w:rsidR="000C58AF" w:rsidRDefault="000C58AF" w:rsidP="000C58AF">
            <w:pPr>
              <w:pStyle w:val="Default"/>
              <w:rPr>
                <w:sz w:val="20"/>
                <w:szCs w:val="20"/>
              </w:rPr>
            </w:pPr>
            <w:r>
              <w:rPr>
                <w:sz w:val="20"/>
                <w:szCs w:val="20"/>
              </w:rPr>
              <w:t>Минимальная длина земельного участка – не подлежит установлению</w:t>
            </w:r>
          </w:p>
          <w:p w:rsidR="000C58AF" w:rsidRDefault="000C58AF" w:rsidP="000C58AF">
            <w:pPr>
              <w:pStyle w:val="Default"/>
              <w:rPr>
                <w:sz w:val="20"/>
                <w:szCs w:val="20"/>
              </w:rPr>
            </w:pPr>
            <w:r>
              <w:rPr>
                <w:sz w:val="20"/>
                <w:szCs w:val="20"/>
              </w:rPr>
              <w:t>Максимальная длин</w:t>
            </w:r>
            <w:r w:rsidR="006069A3">
              <w:rPr>
                <w:sz w:val="20"/>
                <w:szCs w:val="20"/>
              </w:rPr>
              <w:t>а</w:t>
            </w:r>
            <w:r>
              <w:rPr>
                <w:sz w:val="20"/>
                <w:szCs w:val="20"/>
              </w:rPr>
              <w:t xml:space="preserve"> земельного участка – не подлежит установлению </w:t>
            </w:r>
          </w:p>
          <w:p w:rsidR="000C58AF" w:rsidRPr="00301376" w:rsidRDefault="000C58AF" w:rsidP="000C58AF">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0C58AF" w:rsidRDefault="000C58AF" w:rsidP="000C58AF">
            <w:pPr>
              <w:pStyle w:val="Default"/>
              <w:rPr>
                <w:sz w:val="20"/>
                <w:szCs w:val="20"/>
              </w:rPr>
            </w:pPr>
            <w:r>
              <w:rPr>
                <w:sz w:val="20"/>
                <w:szCs w:val="20"/>
              </w:rPr>
              <w:t>Минимальный отступ от границ земельного участка – не подлежит установлению</w:t>
            </w:r>
          </w:p>
          <w:p w:rsidR="000C58AF" w:rsidRDefault="00AF1D9E" w:rsidP="000C58AF">
            <w:pPr>
              <w:pStyle w:val="Default"/>
              <w:rPr>
                <w:sz w:val="20"/>
                <w:szCs w:val="20"/>
              </w:rPr>
            </w:pPr>
            <w:r>
              <w:rPr>
                <w:sz w:val="20"/>
                <w:szCs w:val="20"/>
              </w:rPr>
              <w:t>Минимальный отступ от границ земельного участка со стороны красной линии</w:t>
            </w:r>
            <w:r w:rsidR="000C58AF">
              <w:rPr>
                <w:sz w:val="20"/>
                <w:szCs w:val="20"/>
              </w:rPr>
              <w:t xml:space="preserve"> – не подлежит установлению</w:t>
            </w:r>
          </w:p>
          <w:p w:rsidR="000C58AF" w:rsidRDefault="00B43248" w:rsidP="000C58AF">
            <w:pPr>
              <w:pStyle w:val="Default"/>
              <w:rPr>
                <w:sz w:val="20"/>
                <w:szCs w:val="20"/>
              </w:rPr>
            </w:pPr>
            <w:r>
              <w:rPr>
                <w:sz w:val="20"/>
                <w:szCs w:val="20"/>
              </w:rPr>
              <w:t>Предельное количество этажей (надземных)</w:t>
            </w:r>
            <w:r w:rsidR="000C58AF">
              <w:rPr>
                <w:sz w:val="20"/>
                <w:szCs w:val="20"/>
              </w:rPr>
              <w:t xml:space="preserve"> – 1 этаж</w:t>
            </w:r>
          </w:p>
          <w:p w:rsidR="000C58AF" w:rsidRDefault="000C58AF" w:rsidP="000C58AF">
            <w:pPr>
              <w:pStyle w:val="Default"/>
              <w:rPr>
                <w:sz w:val="20"/>
                <w:szCs w:val="20"/>
              </w:rPr>
            </w:pPr>
            <w:r>
              <w:rPr>
                <w:sz w:val="20"/>
                <w:szCs w:val="20"/>
              </w:rPr>
              <w:t>Максимальный процент застройки – 90%</w:t>
            </w:r>
          </w:p>
          <w:p w:rsidR="000C58AF" w:rsidRPr="00301376" w:rsidRDefault="000C58AF" w:rsidP="000C58AF">
            <w:pPr>
              <w:pStyle w:val="Default"/>
              <w:rPr>
                <w:b/>
                <w:sz w:val="20"/>
                <w:szCs w:val="20"/>
              </w:rPr>
            </w:pPr>
            <w:r w:rsidRPr="00301376">
              <w:rPr>
                <w:b/>
                <w:sz w:val="20"/>
                <w:szCs w:val="20"/>
              </w:rPr>
              <w:t>Иные предельные параметры разрешенного строительства:</w:t>
            </w:r>
          </w:p>
          <w:p w:rsidR="000C58AF" w:rsidRPr="008F53D9" w:rsidRDefault="000C58AF" w:rsidP="000C58AF">
            <w:pPr>
              <w:pStyle w:val="Default"/>
              <w:rPr>
                <w:color w:val="00B0F0"/>
                <w:sz w:val="20"/>
                <w:szCs w:val="20"/>
              </w:rPr>
            </w:pPr>
            <w:r w:rsidRPr="00085E66">
              <w:rPr>
                <w:color w:val="auto"/>
                <w:sz w:val="20"/>
                <w:szCs w:val="20"/>
              </w:rPr>
              <w:t xml:space="preserve">Минимальный процент озеленения </w:t>
            </w:r>
            <w:r>
              <w:rPr>
                <w:color w:val="auto"/>
                <w:sz w:val="20"/>
                <w:szCs w:val="20"/>
              </w:rPr>
              <w:t>не подлежит установлению</w:t>
            </w:r>
          </w:p>
        </w:tc>
      </w:tr>
    </w:tbl>
    <w:p w:rsidR="00C077B8" w:rsidRDefault="00C077B8">
      <w:pPr>
        <w:ind w:firstLine="567"/>
        <w:rPr>
          <w:sz w:val="21"/>
          <w:szCs w:val="21"/>
        </w:rPr>
      </w:pPr>
    </w:p>
    <w:p w:rsidR="00C077B8" w:rsidRDefault="00195BB3">
      <w:pPr>
        <w:ind w:firstLine="567"/>
        <w:rPr>
          <w:b/>
          <w:bCs/>
          <w:sz w:val="22"/>
          <w:szCs w:val="22"/>
        </w:rPr>
      </w:pPr>
      <w:r>
        <w:rPr>
          <w:b/>
          <w:bCs/>
          <w:sz w:val="22"/>
          <w:szCs w:val="22"/>
        </w:rPr>
        <w:lastRenderedPageBreak/>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4928"/>
        <w:gridCol w:w="5528"/>
      </w:tblGrid>
      <w:tr w:rsidR="00195BB3" w:rsidRPr="00374A89" w:rsidTr="00A13AD8">
        <w:tc>
          <w:tcPr>
            <w:tcW w:w="4928" w:type="dxa"/>
            <w:vAlign w:val="center"/>
          </w:tcPr>
          <w:p w:rsidR="00195BB3" w:rsidRPr="00374A89" w:rsidRDefault="00195BB3" w:rsidP="00997EB3">
            <w:pPr>
              <w:pStyle w:val="Default"/>
              <w:jc w:val="center"/>
              <w:rPr>
                <w:sz w:val="20"/>
                <w:szCs w:val="20"/>
              </w:rPr>
            </w:pPr>
            <w:r w:rsidRPr="00374A89">
              <w:rPr>
                <w:b/>
                <w:bCs/>
                <w:sz w:val="20"/>
                <w:szCs w:val="20"/>
              </w:rPr>
              <w:t>ВИДЫ ИСПОЛЬЗОВАНИЯ</w:t>
            </w:r>
          </w:p>
          <w:p w:rsidR="00195BB3" w:rsidRPr="00374A89" w:rsidRDefault="00195BB3" w:rsidP="00997EB3">
            <w:pPr>
              <w:contextualSpacing/>
              <w:jc w:val="center"/>
              <w:rPr>
                <w:bCs/>
                <w:sz w:val="20"/>
                <w:szCs w:val="20"/>
              </w:rPr>
            </w:pPr>
          </w:p>
        </w:tc>
        <w:tc>
          <w:tcPr>
            <w:tcW w:w="5528" w:type="dxa"/>
            <w:vAlign w:val="center"/>
          </w:tcPr>
          <w:p w:rsidR="00195BB3" w:rsidRPr="00374A89" w:rsidRDefault="00195BB3"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195BB3" w:rsidRPr="00374A89" w:rsidRDefault="00195BB3" w:rsidP="00997EB3">
            <w:pPr>
              <w:pStyle w:val="Default"/>
              <w:jc w:val="center"/>
              <w:rPr>
                <w:sz w:val="20"/>
                <w:szCs w:val="20"/>
              </w:rPr>
            </w:pPr>
            <w:r w:rsidRPr="00374A89">
              <w:rPr>
                <w:b/>
                <w:bCs/>
                <w:sz w:val="20"/>
                <w:szCs w:val="20"/>
              </w:rPr>
              <w:t>РЕКОНСТРУКЦИИ</w:t>
            </w:r>
          </w:p>
        </w:tc>
      </w:tr>
      <w:tr w:rsidR="00195BB3" w:rsidRPr="00374A89" w:rsidTr="00A13AD8">
        <w:tc>
          <w:tcPr>
            <w:tcW w:w="4928" w:type="dxa"/>
            <w:vAlign w:val="center"/>
          </w:tcPr>
          <w:p w:rsidR="00195BB3" w:rsidRPr="00374A89" w:rsidRDefault="00195BB3" w:rsidP="00997EB3">
            <w:pPr>
              <w:contextualSpacing/>
              <w:jc w:val="center"/>
              <w:rPr>
                <w:b/>
                <w:bCs/>
                <w:sz w:val="20"/>
                <w:szCs w:val="20"/>
              </w:rPr>
            </w:pPr>
            <w:r w:rsidRPr="00374A89">
              <w:rPr>
                <w:b/>
                <w:bCs/>
                <w:sz w:val="20"/>
                <w:szCs w:val="20"/>
              </w:rPr>
              <w:t>1</w:t>
            </w:r>
          </w:p>
        </w:tc>
        <w:tc>
          <w:tcPr>
            <w:tcW w:w="5528" w:type="dxa"/>
            <w:vAlign w:val="center"/>
          </w:tcPr>
          <w:p w:rsidR="00195BB3" w:rsidRPr="00374A89" w:rsidRDefault="00195BB3" w:rsidP="00997EB3">
            <w:pPr>
              <w:contextualSpacing/>
              <w:jc w:val="center"/>
              <w:rPr>
                <w:b/>
                <w:bCs/>
                <w:sz w:val="20"/>
                <w:szCs w:val="20"/>
              </w:rPr>
            </w:pPr>
            <w:r w:rsidRPr="00374A89">
              <w:rPr>
                <w:b/>
                <w:bCs/>
                <w:sz w:val="20"/>
                <w:szCs w:val="20"/>
              </w:rPr>
              <w:t>2</w:t>
            </w:r>
          </w:p>
        </w:tc>
      </w:tr>
      <w:tr w:rsidR="00B74B22" w:rsidRPr="00374A89" w:rsidTr="00A13AD8">
        <w:tc>
          <w:tcPr>
            <w:tcW w:w="4928" w:type="dxa"/>
            <w:vAlign w:val="center"/>
          </w:tcPr>
          <w:p w:rsidR="00B74B22" w:rsidRPr="00374A89" w:rsidRDefault="00B74B22" w:rsidP="00B74B22">
            <w:pPr>
              <w:pStyle w:val="Default"/>
              <w:rPr>
                <w:b/>
                <w:color w:val="22272F"/>
                <w:sz w:val="20"/>
                <w:szCs w:val="20"/>
                <w:shd w:val="clear" w:color="auto" w:fill="FFFFFF"/>
              </w:rPr>
            </w:pPr>
            <w:r w:rsidRPr="00374A89">
              <w:rPr>
                <w:b/>
                <w:color w:val="22272F"/>
                <w:sz w:val="20"/>
                <w:szCs w:val="20"/>
                <w:shd w:val="clear" w:color="auto" w:fill="FFFFFF"/>
              </w:rPr>
              <w:t>Благоустройство территории (12.0.2):</w:t>
            </w:r>
          </w:p>
          <w:p w:rsidR="00B74B22" w:rsidRPr="00374A89" w:rsidRDefault="00B74B22" w:rsidP="00B74B22">
            <w:pPr>
              <w:pStyle w:val="Default"/>
              <w:rPr>
                <w:sz w:val="20"/>
                <w:szCs w:val="20"/>
              </w:rPr>
            </w:pPr>
            <w:r w:rsidRPr="00195BB3">
              <w:rPr>
                <w:rFonts w:eastAsia="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528" w:type="dxa"/>
            <w:vMerge w:val="restart"/>
          </w:tcPr>
          <w:p w:rsidR="00B74B22" w:rsidRPr="00301376" w:rsidRDefault="00B74B22" w:rsidP="00A13AD8">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A13AD8">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A13AD8">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A13AD8">
            <w:pPr>
              <w:pStyle w:val="Default"/>
              <w:rPr>
                <w:sz w:val="20"/>
                <w:szCs w:val="20"/>
              </w:rPr>
            </w:pPr>
            <w:r>
              <w:rPr>
                <w:sz w:val="20"/>
                <w:szCs w:val="20"/>
              </w:rPr>
              <w:t>Предельная высота строений, сооружений – не подлежит установлению</w:t>
            </w:r>
          </w:p>
          <w:p w:rsidR="00B74B22" w:rsidRDefault="00B74B22" w:rsidP="00A13AD8">
            <w:pPr>
              <w:pStyle w:val="Default"/>
              <w:rPr>
                <w:sz w:val="20"/>
                <w:szCs w:val="20"/>
              </w:rPr>
            </w:pPr>
            <w:r>
              <w:rPr>
                <w:sz w:val="20"/>
                <w:szCs w:val="20"/>
              </w:rPr>
              <w:t>Максимальный процент застройки – не подлежит установлению</w:t>
            </w:r>
          </w:p>
          <w:p w:rsidR="00B74B22" w:rsidRPr="00374A89" w:rsidRDefault="00B74B22" w:rsidP="00A13AD8">
            <w:pPr>
              <w:pStyle w:val="Default"/>
              <w:rPr>
                <w:sz w:val="20"/>
                <w:szCs w:val="20"/>
              </w:rPr>
            </w:pPr>
          </w:p>
        </w:tc>
      </w:tr>
      <w:tr w:rsidR="00195BB3" w:rsidRPr="00374A89" w:rsidTr="00A13AD8">
        <w:tc>
          <w:tcPr>
            <w:tcW w:w="4928" w:type="dxa"/>
            <w:vAlign w:val="center"/>
          </w:tcPr>
          <w:p w:rsidR="00195BB3" w:rsidRPr="00374A89" w:rsidRDefault="00195BB3" w:rsidP="00997EB3">
            <w:pPr>
              <w:pStyle w:val="Default"/>
              <w:rPr>
                <w:b/>
                <w:color w:val="22272F"/>
                <w:sz w:val="20"/>
                <w:szCs w:val="20"/>
                <w:shd w:val="clear" w:color="auto" w:fill="FFFFFF"/>
              </w:rPr>
            </w:pPr>
            <w:r w:rsidRPr="00374A89">
              <w:rPr>
                <w:b/>
                <w:color w:val="22272F"/>
                <w:sz w:val="20"/>
                <w:szCs w:val="20"/>
                <w:shd w:val="clear" w:color="auto" w:fill="FFFFFF"/>
              </w:rPr>
              <w:t>Улично-дорожная сеть (12.0.1):</w:t>
            </w:r>
          </w:p>
          <w:p w:rsidR="00195BB3" w:rsidRPr="00195BB3" w:rsidRDefault="00195BB3" w:rsidP="00997EB3">
            <w:pPr>
              <w:pStyle w:val="Default"/>
              <w:rPr>
                <w:rFonts w:eastAsia="Times New Roman"/>
                <w:sz w:val="20"/>
                <w:szCs w:val="20"/>
                <w:lang w:eastAsia="ru-RU"/>
              </w:rPr>
            </w:pPr>
            <w:r w:rsidRPr="00195BB3">
              <w:rPr>
                <w:rFonts w:eastAsia="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95BB3" w:rsidRPr="00374A89" w:rsidRDefault="00195BB3" w:rsidP="00997EB3">
            <w:pPr>
              <w:pStyle w:val="Default"/>
              <w:rPr>
                <w:b/>
                <w:color w:val="22272F"/>
                <w:sz w:val="20"/>
                <w:szCs w:val="20"/>
                <w:shd w:val="clear" w:color="auto" w:fill="FFFFFF"/>
              </w:rPr>
            </w:pPr>
            <w:r w:rsidRPr="00195BB3">
              <w:rPr>
                <w:rFonts w:eastAsia="Times New Roman"/>
                <w:sz w:val="20"/>
                <w:szCs w:val="20"/>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528" w:type="dxa"/>
            <w:vMerge/>
            <w:vAlign w:val="center"/>
          </w:tcPr>
          <w:p w:rsidR="00195BB3" w:rsidRPr="00374A89" w:rsidRDefault="00195BB3" w:rsidP="00997EB3">
            <w:pPr>
              <w:contextualSpacing/>
              <w:rPr>
                <w:bCs/>
                <w:sz w:val="20"/>
                <w:szCs w:val="20"/>
              </w:rPr>
            </w:pPr>
          </w:p>
        </w:tc>
      </w:tr>
    </w:tbl>
    <w:p w:rsidR="00C077B8" w:rsidRDefault="00C077B8">
      <w:pPr>
        <w:ind w:firstLine="567"/>
        <w:rPr>
          <w:sz w:val="21"/>
          <w:szCs w:val="21"/>
        </w:rPr>
      </w:pPr>
    </w:p>
    <w:p w:rsidR="00C077B8" w:rsidRDefault="00195BB3">
      <w:pPr>
        <w:ind w:firstLine="567"/>
        <w:rPr>
          <w:b/>
          <w:bCs/>
          <w:sz w:val="22"/>
          <w:szCs w:val="22"/>
        </w:rPr>
      </w:pPr>
      <w:r>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910"/>
        <w:gridCol w:w="5546"/>
      </w:tblGrid>
      <w:tr w:rsidR="00C077B8">
        <w:tc>
          <w:tcPr>
            <w:tcW w:w="4910" w:type="dxa"/>
            <w:vAlign w:val="center"/>
          </w:tcPr>
          <w:p w:rsidR="00C077B8" w:rsidRDefault="00195BB3">
            <w:pPr>
              <w:pStyle w:val="Default"/>
              <w:jc w:val="center"/>
            </w:pPr>
            <w:r>
              <w:rPr>
                <w:b/>
                <w:bCs/>
                <w:sz w:val="20"/>
                <w:szCs w:val="20"/>
              </w:rPr>
              <w:t>ВИДЫ ИСПОЛЬЗОВАНИЯ</w:t>
            </w:r>
          </w:p>
        </w:tc>
        <w:tc>
          <w:tcPr>
            <w:tcW w:w="5546" w:type="dxa"/>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4910" w:type="dxa"/>
            <w:vAlign w:val="center"/>
          </w:tcPr>
          <w:p w:rsidR="00C077B8" w:rsidRDefault="00195BB3">
            <w:pPr>
              <w:pStyle w:val="Default"/>
              <w:jc w:val="center"/>
              <w:rPr>
                <w:b/>
                <w:bCs/>
                <w:sz w:val="20"/>
                <w:szCs w:val="20"/>
              </w:rPr>
            </w:pPr>
            <w:r>
              <w:rPr>
                <w:b/>
                <w:bCs/>
                <w:sz w:val="20"/>
                <w:szCs w:val="20"/>
              </w:rPr>
              <w:t>1</w:t>
            </w:r>
          </w:p>
        </w:tc>
        <w:tc>
          <w:tcPr>
            <w:tcW w:w="5546" w:type="dxa"/>
          </w:tcPr>
          <w:p w:rsidR="00C077B8" w:rsidRDefault="00195BB3">
            <w:pPr>
              <w:pStyle w:val="Default"/>
              <w:jc w:val="center"/>
              <w:rPr>
                <w:b/>
                <w:bCs/>
                <w:sz w:val="20"/>
                <w:szCs w:val="20"/>
              </w:rPr>
            </w:pPr>
            <w:r>
              <w:rPr>
                <w:b/>
                <w:bCs/>
                <w:sz w:val="20"/>
                <w:szCs w:val="20"/>
              </w:rPr>
              <w:t>2</w:t>
            </w:r>
          </w:p>
        </w:tc>
      </w:tr>
      <w:tr w:rsidR="00C077B8">
        <w:tc>
          <w:tcPr>
            <w:tcW w:w="4910" w:type="dxa"/>
          </w:tcPr>
          <w:p w:rsidR="00C077B8" w:rsidRPr="00A13AD8" w:rsidRDefault="000D0BF1" w:rsidP="000D0BF1">
            <w:pPr>
              <w:pStyle w:val="Default"/>
              <w:rPr>
                <w:b/>
                <w:color w:val="auto"/>
                <w:sz w:val="20"/>
                <w:szCs w:val="20"/>
              </w:rPr>
            </w:pPr>
            <w:r w:rsidRPr="00A13AD8">
              <w:rPr>
                <w:b/>
                <w:color w:val="auto"/>
                <w:sz w:val="20"/>
                <w:szCs w:val="20"/>
              </w:rPr>
              <w:t>Объекты культурно-досуговой деятельности (3.6.1)</w:t>
            </w:r>
          </w:p>
          <w:p w:rsidR="000D0BF1" w:rsidRPr="00A13AD8" w:rsidRDefault="000D0BF1" w:rsidP="000D0BF1">
            <w:pPr>
              <w:pStyle w:val="Default"/>
              <w:rPr>
                <w:color w:val="auto"/>
                <w:sz w:val="20"/>
                <w:szCs w:val="20"/>
              </w:rPr>
            </w:pPr>
            <w:r w:rsidRPr="00A13AD8">
              <w:rPr>
                <w:color w:val="auto"/>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0D0BF1" w:rsidRPr="00A13AD8" w:rsidRDefault="000D0BF1" w:rsidP="000D0BF1">
            <w:pPr>
              <w:pStyle w:val="Default"/>
              <w:rPr>
                <w:b/>
                <w:color w:val="auto"/>
                <w:sz w:val="20"/>
                <w:szCs w:val="20"/>
              </w:rPr>
            </w:pPr>
            <w:r w:rsidRPr="00A13AD8">
              <w:rPr>
                <w:b/>
                <w:color w:val="auto"/>
                <w:sz w:val="20"/>
                <w:szCs w:val="20"/>
              </w:rPr>
              <w:t>Цирки и зверинцы (3.6.3)</w:t>
            </w:r>
          </w:p>
          <w:p w:rsidR="000D0BF1" w:rsidRPr="00A13AD8" w:rsidRDefault="000D0BF1" w:rsidP="000D0BF1">
            <w:pPr>
              <w:pStyle w:val="Default"/>
              <w:rPr>
                <w:color w:val="auto"/>
                <w:sz w:val="20"/>
                <w:szCs w:val="20"/>
              </w:rPr>
            </w:pPr>
            <w:r w:rsidRPr="00A13AD8">
              <w:rPr>
                <w:color w:val="auto"/>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0D0BF1" w:rsidRPr="00A13AD8" w:rsidRDefault="000D0BF1" w:rsidP="000D0BF1">
            <w:pPr>
              <w:pStyle w:val="Default"/>
              <w:rPr>
                <w:b/>
                <w:color w:val="auto"/>
                <w:sz w:val="20"/>
                <w:szCs w:val="20"/>
              </w:rPr>
            </w:pPr>
            <w:r w:rsidRPr="00A13AD8">
              <w:rPr>
                <w:b/>
                <w:color w:val="auto"/>
                <w:sz w:val="20"/>
                <w:szCs w:val="20"/>
              </w:rPr>
              <w:t>Осуществление религиозных обрядов (3.7.1)</w:t>
            </w:r>
          </w:p>
          <w:p w:rsidR="000D0BF1" w:rsidRPr="00A13AD8" w:rsidRDefault="000D0BF1" w:rsidP="000D0BF1">
            <w:pPr>
              <w:pStyle w:val="Default"/>
              <w:rPr>
                <w:color w:val="auto"/>
              </w:rPr>
            </w:pPr>
            <w:r w:rsidRPr="00A13AD8">
              <w:rPr>
                <w:color w:val="auto"/>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46" w:type="dxa"/>
          </w:tcPr>
          <w:p w:rsidR="00A13AD8" w:rsidRDefault="00A13AD8" w:rsidP="00A13AD8">
            <w:pPr>
              <w:pStyle w:val="Default"/>
              <w:rPr>
                <w:b/>
                <w:sz w:val="20"/>
                <w:szCs w:val="20"/>
              </w:rPr>
            </w:pPr>
            <w:r w:rsidRPr="000938E7">
              <w:rPr>
                <w:b/>
                <w:sz w:val="20"/>
                <w:szCs w:val="20"/>
              </w:rPr>
              <w:t>Предельные размеры земельных участков</w:t>
            </w:r>
            <w:r>
              <w:rPr>
                <w:b/>
                <w:sz w:val="20"/>
                <w:szCs w:val="20"/>
              </w:rPr>
              <w:t>:</w:t>
            </w:r>
          </w:p>
          <w:p w:rsidR="00A13AD8" w:rsidRDefault="00A13AD8" w:rsidP="00A13AD8">
            <w:pPr>
              <w:pStyle w:val="Default"/>
              <w:rPr>
                <w:sz w:val="20"/>
                <w:szCs w:val="20"/>
              </w:rPr>
            </w:pPr>
            <w:r>
              <w:rPr>
                <w:sz w:val="20"/>
                <w:szCs w:val="20"/>
              </w:rPr>
              <w:t>Минимальная площадь земельного участка – не подлежит установлению</w:t>
            </w:r>
          </w:p>
          <w:p w:rsidR="00A13AD8" w:rsidRDefault="00A13AD8" w:rsidP="00A13AD8">
            <w:pPr>
              <w:pStyle w:val="Default"/>
              <w:rPr>
                <w:sz w:val="20"/>
                <w:szCs w:val="20"/>
              </w:rPr>
            </w:pPr>
            <w:r>
              <w:rPr>
                <w:sz w:val="20"/>
                <w:szCs w:val="20"/>
              </w:rPr>
              <w:t>Максимальная площадь земельного участка – не подлежит установлению</w:t>
            </w:r>
          </w:p>
          <w:p w:rsidR="00A13AD8" w:rsidRDefault="00A13AD8" w:rsidP="00A13AD8">
            <w:pPr>
              <w:pStyle w:val="Default"/>
              <w:rPr>
                <w:sz w:val="20"/>
                <w:szCs w:val="20"/>
              </w:rPr>
            </w:pPr>
            <w:r>
              <w:rPr>
                <w:sz w:val="20"/>
                <w:szCs w:val="20"/>
              </w:rPr>
              <w:t>Минимальная ширина земельного участка – не подлежит установлению</w:t>
            </w:r>
          </w:p>
          <w:p w:rsidR="00A13AD8" w:rsidRDefault="00A13AD8" w:rsidP="00A13AD8">
            <w:pPr>
              <w:pStyle w:val="Default"/>
              <w:rPr>
                <w:sz w:val="20"/>
                <w:szCs w:val="20"/>
              </w:rPr>
            </w:pPr>
            <w:r>
              <w:rPr>
                <w:sz w:val="20"/>
                <w:szCs w:val="20"/>
              </w:rPr>
              <w:t>Максимальная ширина земельного участка – не подлежит установлению</w:t>
            </w:r>
          </w:p>
          <w:p w:rsidR="00A13AD8" w:rsidRDefault="00A13AD8" w:rsidP="00A13AD8">
            <w:pPr>
              <w:pStyle w:val="Default"/>
              <w:rPr>
                <w:sz w:val="20"/>
                <w:szCs w:val="20"/>
              </w:rPr>
            </w:pPr>
            <w:r>
              <w:rPr>
                <w:sz w:val="20"/>
                <w:szCs w:val="20"/>
              </w:rPr>
              <w:t>Минимальная длина земельного участка – не подлежит установлению</w:t>
            </w:r>
          </w:p>
          <w:p w:rsidR="00A13AD8" w:rsidRDefault="00A13AD8" w:rsidP="00A13AD8">
            <w:pPr>
              <w:pStyle w:val="Default"/>
              <w:rPr>
                <w:sz w:val="20"/>
                <w:szCs w:val="20"/>
              </w:rPr>
            </w:pPr>
            <w:r>
              <w:rPr>
                <w:sz w:val="20"/>
                <w:szCs w:val="20"/>
              </w:rPr>
              <w:t xml:space="preserve">Максимальная длин земельного участка – не подлежит установлению </w:t>
            </w:r>
          </w:p>
          <w:p w:rsidR="00A13AD8" w:rsidRPr="00301376" w:rsidRDefault="00A13AD8" w:rsidP="00A13AD8">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A13AD8" w:rsidRDefault="00A13AD8" w:rsidP="00A13AD8">
            <w:pPr>
              <w:pStyle w:val="Default"/>
              <w:rPr>
                <w:sz w:val="20"/>
                <w:szCs w:val="20"/>
              </w:rPr>
            </w:pPr>
            <w:r>
              <w:rPr>
                <w:sz w:val="20"/>
                <w:szCs w:val="20"/>
              </w:rPr>
              <w:t>Минимальный отступ от границ земельного участка – 3 м</w:t>
            </w:r>
          </w:p>
          <w:p w:rsidR="00A13AD8" w:rsidRDefault="00AF1D9E" w:rsidP="00A13AD8">
            <w:pPr>
              <w:pStyle w:val="Default"/>
              <w:rPr>
                <w:sz w:val="20"/>
                <w:szCs w:val="20"/>
              </w:rPr>
            </w:pPr>
            <w:r>
              <w:rPr>
                <w:sz w:val="20"/>
                <w:szCs w:val="20"/>
              </w:rPr>
              <w:t>Минимальный отступ от границ земельного участка со стороны красной линии</w:t>
            </w:r>
            <w:r w:rsidR="00A13AD8">
              <w:rPr>
                <w:sz w:val="20"/>
                <w:szCs w:val="20"/>
              </w:rPr>
              <w:t xml:space="preserve"> – 3м</w:t>
            </w:r>
          </w:p>
          <w:p w:rsidR="00A13AD8" w:rsidRDefault="00B43248" w:rsidP="00A13AD8">
            <w:pPr>
              <w:pStyle w:val="Default"/>
              <w:rPr>
                <w:sz w:val="20"/>
                <w:szCs w:val="20"/>
              </w:rPr>
            </w:pPr>
            <w:r>
              <w:rPr>
                <w:sz w:val="20"/>
                <w:szCs w:val="20"/>
              </w:rPr>
              <w:t>Предельное количество этажей (надземных)</w:t>
            </w:r>
            <w:r w:rsidR="00A13AD8">
              <w:rPr>
                <w:sz w:val="20"/>
                <w:szCs w:val="20"/>
              </w:rPr>
              <w:t xml:space="preserve"> – не подлежит установлению</w:t>
            </w:r>
          </w:p>
          <w:p w:rsidR="00A13AD8" w:rsidRDefault="00A13AD8" w:rsidP="00A13AD8">
            <w:pPr>
              <w:pStyle w:val="Default"/>
              <w:rPr>
                <w:sz w:val="20"/>
                <w:szCs w:val="20"/>
              </w:rPr>
            </w:pPr>
            <w:r>
              <w:rPr>
                <w:sz w:val="20"/>
                <w:szCs w:val="20"/>
              </w:rPr>
              <w:t>Максимальный процент застройки – 60%</w:t>
            </w:r>
          </w:p>
          <w:p w:rsidR="00A13AD8" w:rsidRPr="00301376" w:rsidRDefault="00A13AD8" w:rsidP="00A13AD8">
            <w:pPr>
              <w:pStyle w:val="Default"/>
              <w:rPr>
                <w:b/>
                <w:sz w:val="20"/>
                <w:szCs w:val="20"/>
              </w:rPr>
            </w:pPr>
            <w:r w:rsidRPr="00301376">
              <w:rPr>
                <w:b/>
                <w:sz w:val="20"/>
                <w:szCs w:val="20"/>
              </w:rPr>
              <w:lastRenderedPageBreak/>
              <w:t>Иные предельные параметры разрешенного строительства:</w:t>
            </w:r>
          </w:p>
          <w:p w:rsidR="008F53D9" w:rsidRPr="00CE4452" w:rsidRDefault="00A13AD8" w:rsidP="00CE4452">
            <w:pPr>
              <w:pStyle w:val="Default"/>
              <w:rPr>
                <w:sz w:val="20"/>
                <w:szCs w:val="20"/>
              </w:rPr>
            </w:pPr>
            <w:r w:rsidRPr="00085E66">
              <w:rPr>
                <w:color w:val="auto"/>
                <w:sz w:val="20"/>
                <w:szCs w:val="20"/>
              </w:rPr>
              <w:t xml:space="preserve">Минимальный процент озеленения </w:t>
            </w:r>
            <w:r>
              <w:rPr>
                <w:color w:val="auto"/>
                <w:sz w:val="20"/>
                <w:szCs w:val="20"/>
              </w:rPr>
              <w:t>– 30%</w:t>
            </w:r>
          </w:p>
        </w:tc>
      </w:tr>
    </w:tbl>
    <w:p w:rsidR="00C077B8" w:rsidRDefault="00C077B8">
      <w:pPr>
        <w:ind w:firstLine="567"/>
      </w:pPr>
    </w:p>
    <w:p w:rsidR="00C077B8" w:rsidRDefault="00195BB3" w:rsidP="00D0768C">
      <w:pPr>
        <w:pStyle w:val="31"/>
      </w:pPr>
      <w:bookmarkStart w:id="27" w:name="_Toc51858540"/>
      <w:r>
        <w:t xml:space="preserve">Статья </w:t>
      </w:r>
      <w:r w:rsidR="00D26070">
        <w:t>40</w:t>
      </w:r>
      <w:r>
        <w:t xml:space="preserve"> Территориальная зона Р-2 - Зона отдыха и туризма</w:t>
      </w:r>
      <w:bookmarkEnd w:id="27"/>
    </w:p>
    <w:p w:rsidR="00D0768C" w:rsidRPr="00D0768C" w:rsidRDefault="00D0768C" w:rsidP="00D0768C"/>
    <w:p w:rsidR="00C077B8" w:rsidRDefault="00195BB3">
      <w:pPr>
        <w:ind w:firstLine="567"/>
        <w:rPr>
          <w:b/>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921"/>
        <w:gridCol w:w="5535"/>
      </w:tblGrid>
      <w:tr w:rsidR="00C077B8">
        <w:tc>
          <w:tcPr>
            <w:tcW w:w="4921" w:type="dxa"/>
            <w:vAlign w:val="center"/>
          </w:tcPr>
          <w:p w:rsidR="00C077B8" w:rsidRDefault="00195BB3">
            <w:pPr>
              <w:pStyle w:val="Default"/>
              <w:jc w:val="center"/>
            </w:pPr>
            <w:r>
              <w:rPr>
                <w:b/>
                <w:bCs/>
                <w:sz w:val="20"/>
                <w:szCs w:val="20"/>
              </w:rPr>
              <w:t>ВИДЫ ИСПОЛЬЗОВАНИЯ</w:t>
            </w:r>
          </w:p>
        </w:tc>
        <w:tc>
          <w:tcPr>
            <w:tcW w:w="5535" w:type="dxa"/>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4921" w:type="dxa"/>
            <w:vAlign w:val="center"/>
          </w:tcPr>
          <w:p w:rsidR="00C077B8" w:rsidRDefault="00195BB3">
            <w:pPr>
              <w:pStyle w:val="Default"/>
              <w:jc w:val="center"/>
              <w:rPr>
                <w:b/>
                <w:bCs/>
                <w:sz w:val="20"/>
                <w:szCs w:val="20"/>
              </w:rPr>
            </w:pPr>
            <w:r>
              <w:rPr>
                <w:b/>
                <w:bCs/>
                <w:sz w:val="20"/>
                <w:szCs w:val="20"/>
              </w:rPr>
              <w:t>1</w:t>
            </w:r>
          </w:p>
        </w:tc>
        <w:tc>
          <w:tcPr>
            <w:tcW w:w="5535" w:type="dxa"/>
          </w:tcPr>
          <w:p w:rsidR="00C077B8" w:rsidRDefault="00195BB3">
            <w:pPr>
              <w:pStyle w:val="Default"/>
              <w:jc w:val="center"/>
              <w:rPr>
                <w:b/>
                <w:bCs/>
                <w:sz w:val="20"/>
                <w:szCs w:val="20"/>
              </w:rPr>
            </w:pPr>
            <w:r>
              <w:rPr>
                <w:b/>
                <w:bCs/>
                <w:sz w:val="20"/>
                <w:szCs w:val="20"/>
              </w:rPr>
              <w:t>2</w:t>
            </w:r>
          </w:p>
        </w:tc>
      </w:tr>
      <w:tr w:rsidR="00C077B8">
        <w:tc>
          <w:tcPr>
            <w:tcW w:w="4921" w:type="dxa"/>
          </w:tcPr>
          <w:p w:rsidR="00C077B8" w:rsidRPr="00CE4452" w:rsidRDefault="00195BB3">
            <w:pPr>
              <w:pStyle w:val="Default"/>
              <w:rPr>
                <w:b/>
                <w:color w:val="auto"/>
                <w:sz w:val="20"/>
                <w:szCs w:val="20"/>
              </w:rPr>
            </w:pPr>
            <w:r w:rsidRPr="00CE4452">
              <w:rPr>
                <w:b/>
                <w:color w:val="auto"/>
                <w:sz w:val="20"/>
                <w:szCs w:val="20"/>
              </w:rPr>
              <w:t>Природно-познавательный туризм (5.2):</w:t>
            </w:r>
          </w:p>
          <w:p w:rsidR="00195BB3" w:rsidRPr="00CE4452" w:rsidRDefault="00195BB3">
            <w:pPr>
              <w:pStyle w:val="Default"/>
              <w:rPr>
                <w:rFonts w:eastAsia="Times New Roman"/>
                <w:color w:val="auto"/>
                <w:sz w:val="20"/>
                <w:szCs w:val="20"/>
                <w:lang w:eastAsia="ru-RU"/>
              </w:rPr>
            </w:pPr>
            <w:r w:rsidRPr="00CE4452">
              <w:rPr>
                <w:rFonts w:eastAsia="Times New Roman"/>
                <w:color w:val="auto"/>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077B8" w:rsidRPr="00CE4452" w:rsidRDefault="00195BB3">
            <w:pPr>
              <w:pStyle w:val="Default"/>
              <w:rPr>
                <w:b/>
                <w:color w:val="auto"/>
                <w:sz w:val="20"/>
                <w:szCs w:val="20"/>
              </w:rPr>
            </w:pPr>
            <w:r w:rsidRPr="00CE4452">
              <w:rPr>
                <w:b/>
                <w:color w:val="auto"/>
                <w:sz w:val="20"/>
                <w:szCs w:val="20"/>
              </w:rPr>
              <w:t>Туристическое обслуживание (5.2.1):</w:t>
            </w:r>
          </w:p>
          <w:p w:rsidR="00195BB3" w:rsidRPr="00CE4452" w:rsidRDefault="00195BB3">
            <w:pPr>
              <w:rPr>
                <w:sz w:val="20"/>
                <w:szCs w:val="20"/>
              </w:rPr>
            </w:pPr>
            <w:r w:rsidRPr="00CE4452">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F42C2C" w:rsidRPr="00CE4452" w:rsidRDefault="00F42C2C" w:rsidP="00195BB3">
            <w:pPr>
              <w:pStyle w:val="Default"/>
              <w:rPr>
                <w:b/>
                <w:color w:val="auto"/>
                <w:sz w:val="20"/>
                <w:szCs w:val="20"/>
              </w:rPr>
            </w:pPr>
            <w:r w:rsidRPr="00CE4452">
              <w:rPr>
                <w:b/>
                <w:color w:val="auto"/>
                <w:sz w:val="20"/>
                <w:szCs w:val="20"/>
              </w:rPr>
              <w:t>Охота и рыбалка (5.3)</w:t>
            </w:r>
          </w:p>
          <w:p w:rsidR="00F42C2C" w:rsidRPr="00CE4452" w:rsidRDefault="00F42C2C" w:rsidP="00195BB3">
            <w:pPr>
              <w:pStyle w:val="Default"/>
              <w:rPr>
                <w:color w:val="auto"/>
                <w:sz w:val="20"/>
                <w:szCs w:val="20"/>
              </w:rPr>
            </w:pPr>
            <w:r w:rsidRPr="00CE4452">
              <w:rPr>
                <w:color w:val="auto"/>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446EA8" w:rsidRPr="00CE4452" w:rsidRDefault="00446EA8" w:rsidP="00195BB3">
            <w:pPr>
              <w:pStyle w:val="Default"/>
              <w:rPr>
                <w:b/>
                <w:color w:val="auto"/>
                <w:sz w:val="20"/>
                <w:szCs w:val="20"/>
              </w:rPr>
            </w:pPr>
            <w:r w:rsidRPr="00CE4452">
              <w:rPr>
                <w:b/>
                <w:color w:val="auto"/>
                <w:sz w:val="20"/>
                <w:szCs w:val="20"/>
              </w:rPr>
              <w:t>Причалы для маломерных судов (5.4)</w:t>
            </w:r>
          </w:p>
          <w:p w:rsidR="00446EA8" w:rsidRPr="00CE4452" w:rsidRDefault="00446EA8" w:rsidP="00195BB3">
            <w:pPr>
              <w:pStyle w:val="Default"/>
              <w:rPr>
                <w:color w:val="auto"/>
                <w:sz w:val="20"/>
                <w:szCs w:val="20"/>
              </w:rPr>
            </w:pPr>
            <w:r w:rsidRPr="00CE4452">
              <w:rPr>
                <w:color w:val="auto"/>
                <w:sz w:val="20"/>
                <w:szCs w:val="20"/>
              </w:rPr>
              <w:t>Размещение сооружений, предназначенных для причаливания, хранения и обслуживания яхт, катеров, лодок и других маломерных судов</w:t>
            </w:r>
          </w:p>
          <w:p w:rsidR="00F42C2C" w:rsidRPr="00CE4452" w:rsidRDefault="00F42C2C" w:rsidP="00195BB3">
            <w:pPr>
              <w:pStyle w:val="Default"/>
              <w:rPr>
                <w:b/>
                <w:color w:val="auto"/>
                <w:sz w:val="20"/>
                <w:szCs w:val="20"/>
              </w:rPr>
            </w:pPr>
            <w:r w:rsidRPr="00CE4452">
              <w:rPr>
                <w:b/>
                <w:color w:val="auto"/>
                <w:sz w:val="20"/>
                <w:szCs w:val="20"/>
              </w:rPr>
              <w:t>Спортивные базы (5.1.7)</w:t>
            </w:r>
          </w:p>
          <w:p w:rsidR="00F42C2C" w:rsidRPr="00CE4452" w:rsidRDefault="00F42C2C" w:rsidP="00195BB3">
            <w:pPr>
              <w:pStyle w:val="Default"/>
              <w:rPr>
                <w:color w:val="auto"/>
                <w:sz w:val="20"/>
                <w:szCs w:val="20"/>
              </w:rPr>
            </w:pPr>
            <w:r w:rsidRPr="00CE4452">
              <w:rPr>
                <w:color w:val="auto"/>
                <w:sz w:val="20"/>
                <w:szCs w:val="20"/>
              </w:rPr>
              <w:t>Размещение спортивных баз и лагерей, в которых осуществляется спортивная подготовка длительно проживающих в них лиц</w:t>
            </w:r>
          </w:p>
          <w:p w:rsidR="00F42C2C" w:rsidRPr="00CE4452" w:rsidRDefault="00F42C2C" w:rsidP="00195BB3">
            <w:pPr>
              <w:pStyle w:val="Default"/>
              <w:rPr>
                <w:b/>
                <w:color w:val="auto"/>
                <w:sz w:val="20"/>
                <w:szCs w:val="20"/>
              </w:rPr>
            </w:pPr>
            <w:r w:rsidRPr="00CE4452">
              <w:rPr>
                <w:b/>
                <w:color w:val="auto"/>
                <w:sz w:val="20"/>
                <w:szCs w:val="20"/>
              </w:rPr>
              <w:t>Поля для гольфа или конных прогулок (5.5)</w:t>
            </w:r>
          </w:p>
          <w:p w:rsidR="00F42C2C" w:rsidRPr="00CE4452" w:rsidRDefault="00F42C2C" w:rsidP="00195BB3">
            <w:pPr>
              <w:pStyle w:val="Default"/>
              <w:rPr>
                <w:color w:val="auto"/>
                <w:sz w:val="20"/>
                <w:szCs w:val="20"/>
              </w:rPr>
            </w:pPr>
            <w:r w:rsidRPr="00CE4452">
              <w:rPr>
                <w:color w:val="auto"/>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p w:rsidR="00F42C2C" w:rsidRPr="00CE4452" w:rsidRDefault="00F42C2C" w:rsidP="00195BB3">
            <w:pPr>
              <w:pStyle w:val="Default"/>
              <w:rPr>
                <w:b/>
                <w:color w:val="auto"/>
                <w:sz w:val="20"/>
                <w:szCs w:val="20"/>
              </w:rPr>
            </w:pPr>
            <w:r w:rsidRPr="00CE4452">
              <w:rPr>
                <w:b/>
                <w:color w:val="auto"/>
                <w:sz w:val="20"/>
                <w:szCs w:val="20"/>
              </w:rPr>
              <w:t>Водный спорт (5.1.5)</w:t>
            </w:r>
          </w:p>
          <w:p w:rsidR="00F42C2C" w:rsidRPr="00CE4452" w:rsidRDefault="00F42C2C" w:rsidP="00195BB3">
            <w:pPr>
              <w:pStyle w:val="Default"/>
              <w:rPr>
                <w:color w:val="auto"/>
                <w:sz w:val="20"/>
                <w:szCs w:val="20"/>
              </w:rPr>
            </w:pPr>
            <w:r w:rsidRPr="00CE4452">
              <w:rPr>
                <w:color w:val="auto"/>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F42C2C" w:rsidRPr="00CE4452" w:rsidRDefault="00270813" w:rsidP="00F42C2C">
            <w:pPr>
              <w:pStyle w:val="Default"/>
              <w:rPr>
                <w:b/>
                <w:color w:val="auto"/>
                <w:sz w:val="20"/>
                <w:szCs w:val="20"/>
              </w:rPr>
            </w:pPr>
            <w:r w:rsidRPr="00CE4452">
              <w:rPr>
                <w:b/>
                <w:color w:val="auto"/>
                <w:sz w:val="20"/>
                <w:szCs w:val="20"/>
              </w:rPr>
              <w:t>П</w:t>
            </w:r>
            <w:r w:rsidR="00F42C2C" w:rsidRPr="00CE4452">
              <w:rPr>
                <w:b/>
                <w:color w:val="auto"/>
                <w:sz w:val="20"/>
                <w:szCs w:val="20"/>
              </w:rPr>
              <w:t>лощадки для занятий спортом (5.1.3)</w:t>
            </w:r>
          </w:p>
          <w:p w:rsidR="00F42C2C" w:rsidRPr="00CE4452" w:rsidRDefault="00F42C2C" w:rsidP="00F42C2C">
            <w:pPr>
              <w:pStyle w:val="Default"/>
              <w:rPr>
                <w:color w:val="auto"/>
                <w:sz w:val="20"/>
                <w:szCs w:val="20"/>
              </w:rPr>
            </w:pPr>
            <w:r w:rsidRPr="00CE4452">
              <w:rPr>
                <w:color w:val="auto"/>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F42C2C" w:rsidRPr="00CE4452" w:rsidRDefault="00F42C2C" w:rsidP="00F42C2C">
            <w:pPr>
              <w:pStyle w:val="Default"/>
              <w:rPr>
                <w:b/>
                <w:color w:val="auto"/>
                <w:sz w:val="20"/>
                <w:szCs w:val="20"/>
              </w:rPr>
            </w:pPr>
            <w:r w:rsidRPr="00CE4452">
              <w:rPr>
                <w:b/>
                <w:color w:val="auto"/>
                <w:sz w:val="20"/>
                <w:szCs w:val="20"/>
              </w:rPr>
              <w:t>Оборудованные площадки для занятий спортом (5.1.4)</w:t>
            </w:r>
          </w:p>
          <w:p w:rsidR="00F42C2C" w:rsidRPr="00CE4452" w:rsidRDefault="00F42C2C" w:rsidP="00F42C2C">
            <w:pPr>
              <w:pStyle w:val="Default"/>
              <w:rPr>
                <w:color w:val="auto"/>
                <w:sz w:val="20"/>
                <w:szCs w:val="20"/>
              </w:rPr>
            </w:pPr>
            <w:r w:rsidRPr="00CE4452">
              <w:rPr>
                <w:color w:val="auto"/>
                <w:sz w:val="20"/>
                <w:szCs w:val="20"/>
              </w:rPr>
              <w:t xml:space="preserve">Размещение сооружений для занятия спортом и физкультурой на открытом воздухе (теннисные корты, </w:t>
            </w:r>
            <w:r w:rsidRPr="00CE4452">
              <w:rPr>
                <w:color w:val="auto"/>
                <w:sz w:val="20"/>
                <w:szCs w:val="20"/>
              </w:rPr>
              <w:lastRenderedPageBreak/>
              <w:t>автодромы, мотодромы, трамплины, спортивные стрельбища)</w:t>
            </w:r>
          </w:p>
          <w:p w:rsidR="00F42C2C" w:rsidRPr="00CE4452" w:rsidRDefault="00F42C2C" w:rsidP="00F42C2C">
            <w:pPr>
              <w:pStyle w:val="Default"/>
              <w:rPr>
                <w:b/>
                <w:color w:val="auto"/>
                <w:sz w:val="20"/>
                <w:szCs w:val="20"/>
              </w:rPr>
            </w:pPr>
            <w:r w:rsidRPr="00CE4452">
              <w:rPr>
                <w:b/>
                <w:color w:val="auto"/>
                <w:sz w:val="20"/>
                <w:szCs w:val="20"/>
              </w:rPr>
              <w:t>Благоустройство территории (12.0.2)</w:t>
            </w:r>
          </w:p>
          <w:p w:rsidR="00F42C2C" w:rsidRPr="00CE4452" w:rsidRDefault="00F42C2C" w:rsidP="00F42C2C">
            <w:pPr>
              <w:pStyle w:val="Default"/>
              <w:rPr>
                <w:color w:val="auto"/>
                <w:sz w:val="20"/>
                <w:szCs w:val="20"/>
              </w:rPr>
            </w:pPr>
            <w:r w:rsidRPr="00CE4452">
              <w:rPr>
                <w:color w:val="auto"/>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446EA8" w:rsidRPr="00CE4452" w:rsidRDefault="00446EA8" w:rsidP="00446EA8">
            <w:pPr>
              <w:pStyle w:val="Default"/>
              <w:rPr>
                <w:b/>
                <w:color w:val="auto"/>
                <w:sz w:val="20"/>
                <w:szCs w:val="20"/>
              </w:rPr>
            </w:pPr>
            <w:r w:rsidRPr="00CE4452">
              <w:rPr>
                <w:b/>
                <w:color w:val="auto"/>
                <w:sz w:val="20"/>
                <w:szCs w:val="20"/>
              </w:rPr>
              <w:t>Общее пользование водными объектами (11.1)</w:t>
            </w:r>
          </w:p>
          <w:p w:rsidR="00446EA8" w:rsidRPr="00CE4452" w:rsidRDefault="00446EA8" w:rsidP="00446EA8">
            <w:pPr>
              <w:pStyle w:val="Default"/>
              <w:rPr>
                <w:rFonts w:eastAsia="Times New Roman"/>
                <w:color w:val="auto"/>
                <w:sz w:val="20"/>
                <w:szCs w:val="20"/>
                <w:lang w:eastAsia="ru-RU"/>
              </w:rPr>
            </w:pPr>
            <w:r w:rsidRPr="00CE4452">
              <w:rPr>
                <w:color w:val="auto"/>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35" w:type="dxa"/>
          </w:tcPr>
          <w:p w:rsidR="00CE4452" w:rsidRDefault="00CE4452" w:rsidP="00CE4452">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CE4452" w:rsidRDefault="00CE4452" w:rsidP="00CE4452">
            <w:pPr>
              <w:pStyle w:val="Default"/>
              <w:rPr>
                <w:sz w:val="20"/>
                <w:szCs w:val="20"/>
              </w:rPr>
            </w:pPr>
            <w:r>
              <w:rPr>
                <w:sz w:val="20"/>
                <w:szCs w:val="20"/>
              </w:rPr>
              <w:t>Минимальная площадь земельного участка – не подлежит установлению</w:t>
            </w:r>
          </w:p>
          <w:p w:rsidR="00CE4452" w:rsidRDefault="00CE4452" w:rsidP="00CE4452">
            <w:pPr>
              <w:pStyle w:val="Default"/>
              <w:rPr>
                <w:sz w:val="20"/>
                <w:szCs w:val="20"/>
              </w:rPr>
            </w:pPr>
            <w:r>
              <w:rPr>
                <w:sz w:val="20"/>
                <w:szCs w:val="20"/>
              </w:rPr>
              <w:t>Максимальная площадь земельного участка – не подлежит установлению</w:t>
            </w:r>
          </w:p>
          <w:p w:rsidR="00CE4452" w:rsidRDefault="00CE4452" w:rsidP="00CE4452">
            <w:pPr>
              <w:pStyle w:val="Default"/>
              <w:rPr>
                <w:sz w:val="20"/>
                <w:szCs w:val="20"/>
              </w:rPr>
            </w:pPr>
            <w:r>
              <w:rPr>
                <w:sz w:val="20"/>
                <w:szCs w:val="20"/>
              </w:rPr>
              <w:t>Минимальная ширина земельного участка – не подлежит установлению</w:t>
            </w:r>
          </w:p>
          <w:p w:rsidR="00CE4452" w:rsidRDefault="00CE4452" w:rsidP="00CE4452">
            <w:pPr>
              <w:pStyle w:val="Default"/>
              <w:rPr>
                <w:sz w:val="20"/>
                <w:szCs w:val="20"/>
              </w:rPr>
            </w:pPr>
            <w:r>
              <w:rPr>
                <w:sz w:val="20"/>
                <w:szCs w:val="20"/>
              </w:rPr>
              <w:t>Максимальная ширина земельного участка – не подлежит установлению</w:t>
            </w:r>
          </w:p>
          <w:p w:rsidR="00CE4452" w:rsidRDefault="00CE4452" w:rsidP="00CE4452">
            <w:pPr>
              <w:pStyle w:val="Default"/>
              <w:rPr>
                <w:sz w:val="20"/>
                <w:szCs w:val="20"/>
              </w:rPr>
            </w:pPr>
            <w:r>
              <w:rPr>
                <w:sz w:val="20"/>
                <w:szCs w:val="20"/>
              </w:rPr>
              <w:t>Минимальная длина земельного участка – не подлежит установлению</w:t>
            </w:r>
          </w:p>
          <w:p w:rsidR="00CE4452" w:rsidRDefault="00CE4452" w:rsidP="00CE4452">
            <w:pPr>
              <w:pStyle w:val="Default"/>
              <w:rPr>
                <w:sz w:val="20"/>
                <w:szCs w:val="20"/>
              </w:rPr>
            </w:pPr>
            <w:r>
              <w:rPr>
                <w:sz w:val="20"/>
                <w:szCs w:val="20"/>
              </w:rPr>
              <w:t>Максимальная длин</w:t>
            </w:r>
            <w:r w:rsidR="00BE29AA">
              <w:rPr>
                <w:sz w:val="20"/>
                <w:szCs w:val="20"/>
              </w:rPr>
              <w:t>а</w:t>
            </w:r>
            <w:r>
              <w:rPr>
                <w:sz w:val="20"/>
                <w:szCs w:val="20"/>
              </w:rPr>
              <w:t xml:space="preserve"> земельного участка – не подлежит установлению </w:t>
            </w:r>
          </w:p>
          <w:p w:rsidR="00CE4452" w:rsidRPr="00301376" w:rsidRDefault="00CE4452" w:rsidP="00CE445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CE4452" w:rsidRDefault="00CE4452" w:rsidP="00CE4452">
            <w:pPr>
              <w:pStyle w:val="Default"/>
              <w:rPr>
                <w:sz w:val="20"/>
                <w:szCs w:val="20"/>
              </w:rPr>
            </w:pPr>
            <w:r>
              <w:rPr>
                <w:sz w:val="20"/>
                <w:szCs w:val="20"/>
              </w:rPr>
              <w:t>Минимальный отступ от границ земельного участка – 3 м</w:t>
            </w:r>
          </w:p>
          <w:p w:rsidR="00CE4452" w:rsidRDefault="00AF1D9E" w:rsidP="00CE4452">
            <w:pPr>
              <w:pStyle w:val="Default"/>
              <w:rPr>
                <w:sz w:val="20"/>
                <w:szCs w:val="20"/>
              </w:rPr>
            </w:pPr>
            <w:r>
              <w:rPr>
                <w:sz w:val="20"/>
                <w:szCs w:val="20"/>
              </w:rPr>
              <w:t>Минимальный отступ от границ земельного участка со стороны красной линии</w:t>
            </w:r>
            <w:r w:rsidR="00CE4452">
              <w:rPr>
                <w:sz w:val="20"/>
                <w:szCs w:val="20"/>
              </w:rPr>
              <w:t xml:space="preserve"> – 3м</w:t>
            </w:r>
          </w:p>
          <w:p w:rsidR="00CE4452" w:rsidRDefault="00B43248" w:rsidP="00CE4452">
            <w:pPr>
              <w:pStyle w:val="Default"/>
              <w:rPr>
                <w:sz w:val="20"/>
                <w:szCs w:val="20"/>
              </w:rPr>
            </w:pPr>
            <w:r>
              <w:rPr>
                <w:sz w:val="20"/>
                <w:szCs w:val="20"/>
              </w:rPr>
              <w:t>Предельное количество этажей (надземных)</w:t>
            </w:r>
            <w:r w:rsidR="00CE4452">
              <w:rPr>
                <w:sz w:val="20"/>
                <w:szCs w:val="20"/>
              </w:rPr>
              <w:t xml:space="preserve"> – 2 этажа</w:t>
            </w:r>
          </w:p>
          <w:p w:rsidR="00CE4452" w:rsidRDefault="00CE4452" w:rsidP="00CE4452">
            <w:pPr>
              <w:pStyle w:val="Default"/>
              <w:rPr>
                <w:sz w:val="20"/>
                <w:szCs w:val="20"/>
              </w:rPr>
            </w:pPr>
            <w:r>
              <w:rPr>
                <w:sz w:val="20"/>
                <w:szCs w:val="20"/>
              </w:rPr>
              <w:t>Максимальный процент застройки – 60%</w:t>
            </w:r>
          </w:p>
          <w:p w:rsidR="00CE4452" w:rsidRPr="00301376" w:rsidRDefault="00CE4452" w:rsidP="00CE4452">
            <w:pPr>
              <w:pStyle w:val="Default"/>
              <w:rPr>
                <w:b/>
                <w:sz w:val="20"/>
                <w:szCs w:val="20"/>
              </w:rPr>
            </w:pPr>
            <w:r w:rsidRPr="00301376">
              <w:rPr>
                <w:b/>
                <w:sz w:val="20"/>
                <w:szCs w:val="20"/>
              </w:rPr>
              <w:t>Иные предельные параметры разрешенного строительства:</w:t>
            </w:r>
          </w:p>
          <w:p w:rsidR="00CE4452" w:rsidRDefault="00CE4452" w:rsidP="00CE4452">
            <w:pPr>
              <w:pStyle w:val="Default"/>
              <w:rPr>
                <w:sz w:val="20"/>
                <w:szCs w:val="20"/>
              </w:rPr>
            </w:pPr>
            <w:r w:rsidRPr="00085E66">
              <w:rPr>
                <w:color w:val="auto"/>
                <w:sz w:val="20"/>
                <w:szCs w:val="20"/>
              </w:rPr>
              <w:t xml:space="preserve">Минимальный процент озеленения </w:t>
            </w:r>
            <w:r>
              <w:rPr>
                <w:color w:val="auto"/>
                <w:sz w:val="20"/>
                <w:szCs w:val="20"/>
              </w:rPr>
              <w:t>– 30%</w:t>
            </w:r>
          </w:p>
          <w:p w:rsidR="00CE4452" w:rsidRDefault="00CE4452">
            <w:pPr>
              <w:pStyle w:val="Default"/>
              <w:rPr>
                <w:sz w:val="20"/>
                <w:szCs w:val="20"/>
              </w:rPr>
            </w:pPr>
          </w:p>
          <w:p w:rsidR="00C077B8" w:rsidRDefault="00C077B8">
            <w:pPr>
              <w:rPr>
                <w:sz w:val="20"/>
                <w:szCs w:val="20"/>
              </w:rPr>
            </w:pPr>
          </w:p>
        </w:tc>
      </w:tr>
      <w:tr w:rsidR="00D9733C">
        <w:tc>
          <w:tcPr>
            <w:tcW w:w="4921" w:type="dxa"/>
          </w:tcPr>
          <w:p w:rsidR="00D9733C" w:rsidRPr="00D9733C" w:rsidRDefault="00D9733C" w:rsidP="00D9733C">
            <w:pPr>
              <w:pStyle w:val="Default"/>
              <w:rPr>
                <w:b/>
                <w:color w:val="auto"/>
                <w:sz w:val="20"/>
                <w:szCs w:val="20"/>
              </w:rPr>
            </w:pPr>
            <w:r w:rsidRPr="00D9733C">
              <w:rPr>
                <w:b/>
                <w:color w:val="auto"/>
                <w:sz w:val="20"/>
                <w:szCs w:val="20"/>
              </w:rPr>
              <w:lastRenderedPageBreak/>
              <w:t xml:space="preserve">Предоставление коммунальных услуг (3.1.1) </w:t>
            </w:r>
          </w:p>
          <w:p w:rsidR="00D9733C" w:rsidRPr="00D9733C" w:rsidRDefault="00D9733C" w:rsidP="00D9733C">
            <w:pPr>
              <w:autoSpaceDE w:val="0"/>
              <w:autoSpaceDN w:val="0"/>
              <w:adjustRightInd w:val="0"/>
              <w:jc w:val="both"/>
              <w:rPr>
                <w:strike/>
                <w:sz w:val="20"/>
                <w:szCs w:val="20"/>
              </w:rPr>
            </w:pPr>
            <w:r w:rsidRPr="00D9733C">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35" w:type="dxa"/>
          </w:tcPr>
          <w:p w:rsidR="00D9733C" w:rsidRDefault="00D9733C" w:rsidP="00D9733C">
            <w:pPr>
              <w:pStyle w:val="Default"/>
              <w:rPr>
                <w:b/>
                <w:sz w:val="20"/>
                <w:szCs w:val="20"/>
              </w:rPr>
            </w:pPr>
            <w:r w:rsidRPr="000938E7">
              <w:rPr>
                <w:b/>
                <w:sz w:val="20"/>
                <w:szCs w:val="20"/>
              </w:rPr>
              <w:t>Предельные размеры земельных участков</w:t>
            </w:r>
            <w:r>
              <w:rPr>
                <w:b/>
                <w:sz w:val="20"/>
                <w:szCs w:val="20"/>
              </w:rPr>
              <w:t>:</w:t>
            </w:r>
          </w:p>
          <w:p w:rsidR="00D9733C" w:rsidRDefault="00D9733C" w:rsidP="00D9733C">
            <w:pPr>
              <w:pStyle w:val="Default"/>
              <w:rPr>
                <w:sz w:val="20"/>
                <w:szCs w:val="20"/>
              </w:rPr>
            </w:pPr>
            <w:r>
              <w:rPr>
                <w:sz w:val="20"/>
                <w:szCs w:val="20"/>
              </w:rPr>
              <w:t>Минимальная площадь земельного участка – не подлежит установлению</w:t>
            </w:r>
          </w:p>
          <w:p w:rsidR="00D9733C" w:rsidRDefault="00D9733C" w:rsidP="00D9733C">
            <w:pPr>
              <w:pStyle w:val="Default"/>
              <w:rPr>
                <w:sz w:val="20"/>
                <w:szCs w:val="20"/>
              </w:rPr>
            </w:pPr>
            <w:r>
              <w:rPr>
                <w:sz w:val="20"/>
                <w:szCs w:val="20"/>
              </w:rPr>
              <w:t>Максимальная площадь земельного участка – не подлежит установлению</w:t>
            </w:r>
          </w:p>
          <w:p w:rsidR="00D9733C" w:rsidRDefault="00D9733C" w:rsidP="00D9733C">
            <w:pPr>
              <w:pStyle w:val="Default"/>
              <w:rPr>
                <w:sz w:val="20"/>
                <w:szCs w:val="20"/>
              </w:rPr>
            </w:pPr>
            <w:r>
              <w:rPr>
                <w:sz w:val="20"/>
                <w:szCs w:val="20"/>
              </w:rPr>
              <w:t>Минимальная ширина земельного участка – не подлежит установлению</w:t>
            </w:r>
          </w:p>
          <w:p w:rsidR="00D9733C" w:rsidRDefault="00D9733C" w:rsidP="00D9733C">
            <w:pPr>
              <w:pStyle w:val="Default"/>
              <w:rPr>
                <w:sz w:val="20"/>
                <w:szCs w:val="20"/>
              </w:rPr>
            </w:pPr>
            <w:r>
              <w:rPr>
                <w:sz w:val="20"/>
                <w:szCs w:val="20"/>
              </w:rPr>
              <w:t>Максимальная ширина земельного участка – не подлежит установлению</w:t>
            </w:r>
          </w:p>
          <w:p w:rsidR="00D9733C" w:rsidRDefault="00D9733C" w:rsidP="00D9733C">
            <w:pPr>
              <w:pStyle w:val="Default"/>
              <w:rPr>
                <w:sz w:val="20"/>
                <w:szCs w:val="20"/>
              </w:rPr>
            </w:pPr>
            <w:r>
              <w:rPr>
                <w:sz w:val="20"/>
                <w:szCs w:val="20"/>
              </w:rPr>
              <w:t>Минимальная длина земельного участка – не подлежит установлению</w:t>
            </w:r>
          </w:p>
          <w:p w:rsidR="00D9733C" w:rsidRDefault="00D9733C" w:rsidP="00D9733C">
            <w:pPr>
              <w:pStyle w:val="Default"/>
              <w:rPr>
                <w:sz w:val="20"/>
                <w:szCs w:val="20"/>
              </w:rPr>
            </w:pPr>
            <w:r>
              <w:rPr>
                <w:sz w:val="20"/>
                <w:szCs w:val="20"/>
              </w:rPr>
              <w:t>Максимальная длин</w:t>
            </w:r>
            <w:r w:rsidR="00BE29AA">
              <w:rPr>
                <w:sz w:val="20"/>
                <w:szCs w:val="20"/>
              </w:rPr>
              <w:t>а</w:t>
            </w:r>
            <w:r>
              <w:rPr>
                <w:sz w:val="20"/>
                <w:szCs w:val="20"/>
              </w:rPr>
              <w:t xml:space="preserve"> земельного участка – не подлежит установлению </w:t>
            </w:r>
          </w:p>
          <w:p w:rsidR="00D9733C" w:rsidRPr="00301376" w:rsidRDefault="00D9733C" w:rsidP="00D9733C">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D9733C" w:rsidRDefault="00D9733C" w:rsidP="00D9733C">
            <w:pPr>
              <w:pStyle w:val="Default"/>
              <w:rPr>
                <w:sz w:val="20"/>
                <w:szCs w:val="20"/>
              </w:rPr>
            </w:pPr>
            <w:r>
              <w:rPr>
                <w:sz w:val="20"/>
                <w:szCs w:val="20"/>
              </w:rPr>
              <w:t>Минимальный отступ от границ земельного участка – не подлежит установлению</w:t>
            </w:r>
          </w:p>
          <w:p w:rsidR="00D9733C" w:rsidRDefault="00AF1D9E" w:rsidP="00D9733C">
            <w:pPr>
              <w:pStyle w:val="Default"/>
              <w:rPr>
                <w:sz w:val="20"/>
                <w:szCs w:val="20"/>
              </w:rPr>
            </w:pPr>
            <w:r>
              <w:rPr>
                <w:sz w:val="20"/>
                <w:szCs w:val="20"/>
              </w:rPr>
              <w:t>Минимальный отступ от границ земельного участка со стороны красной линии</w:t>
            </w:r>
            <w:r w:rsidR="00D9733C">
              <w:rPr>
                <w:sz w:val="20"/>
                <w:szCs w:val="20"/>
              </w:rPr>
              <w:t xml:space="preserve"> – не подлежит установлению</w:t>
            </w:r>
          </w:p>
          <w:p w:rsidR="00D9733C" w:rsidRDefault="00B43248" w:rsidP="00D9733C">
            <w:pPr>
              <w:pStyle w:val="Default"/>
              <w:rPr>
                <w:sz w:val="20"/>
                <w:szCs w:val="20"/>
              </w:rPr>
            </w:pPr>
            <w:r>
              <w:rPr>
                <w:sz w:val="20"/>
                <w:szCs w:val="20"/>
              </w:rPr>
              <w:t>Предельное количество этажей (надземных)</w:t>
            </w:r>
            <w:r w:rsidR="00D9733C">
              <w:rPr>
                <w:sz w:val="20"/>
                <w:szCs w:val="20"/>
              </w:rPr>
              <w:t xml:space="preserve"> – 1 этаж</w:t>
            </w:r>
          </w:p>
          <w:p w:rsidR="00D9733C" w:rsidRDefault="00D9733C" w:rsidP="00D9733C">
            <w:pPr>
              <w:pStyle w:val="Default"/>
              <w:rPr>
                <w:sz w:val="20"/>
                <w:szCs w:val="20"/>
              </w:rPr>
            </w:pPr>
            <w:r>
              <w:rPr>
                <w:sz w:val="20"/>
                <w:szCs w:val="20"/>
              </w:rPr>
              <w:t>Максимальный процент застройки – 90%</w:t>
            </w:r>
          </w:p>
          <w:p w:rsidR="00D9733C" w:rsidRPr="00301376" w:rsidRDefault="00D9733C" w:rsidP="00D9733C">
            <w:pPr>
              <w:pStyle w:val="Default"/>
              <w:rPr>
                <w:b/>
                <w:sz w:val="20"/>
                <w:szCs w:val="20"/>
              </w:rPr>
            </w:pPr>
            <w:r w:rsidRPr="00301376">
              <w:rPr>
                <w:b/>
                <w:sz w:val="20"/>
                <w:szCs w:val="20"/>
              </w:rPr>
              <w:t>Иные предельные параметры разрешенного строительства:</w:t>
            </w:r>
          </w:p>
          <w:p w:rsidR="00D9733C" w:rsidRDefault="00D9733C" w:rsidP="00D9733C">
            <w:pPr>
              <w:pStyle w:val="Default"/>
              <w:rPr>
                <w:sz w:val="20"/>
                <w:szCs w:val="20"/>
              </w:rPr>
            </w:pPr>
            <w:r w:rsidRPr="00085E66">
              <w:rPr>
                <w:color w:val="auto"/>
                <w:sz w:val="20"/>
                <w:szCs w:val="20"/>
              </w:rPr>
              <w:t xml:space="preserve">Минимальный процент озеленения </w:t>
            </w:r>
            <w:r>
              <w:rPr>
                <w:color w:val="auto"/>
                <w:sz w:val="20"/>
                <w:szCs w:val="20"/>
              </w:rPr>
              <w:t>не подлежит установлению</w:t>
            </w:r>
          </w:p>
        </w:tc>
      </w:tr>
    </w:tbl>
    <w:p w:rsidR="00C077B8" w:rsidRDefault="00C077B8">
      <w:pPr>
        <w:ind w:firstLine="567"/>
        <w:rPr>
          <w:sz w:val="21"/>
          <w:szCs w:val="21"/>
        </w:rPr>
      </w:pPr>
    </w:p>
    <w:p w:rsidR="00C077B8" w:rsidRDefault="00195BB3">
      <w:pPr>
        <w:ind w:firstLine="567"/>
        <w:rPr>
          <w:b/>
          <w:bCs/>
          <w:sz w:val="22"/>
          <w:szCs w:val="22"/>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4928"/>
        <w:gridCol w:w="5528"/>
      </w:tblGrid>
      <w:tr w:rsidR="00195BB3" w:rsidRPr="00374A89" w:rsidTr="00195BB3">
        <w:tc>
          <w:tcPr>
            <w:tcW w:w="4928" w:type="dxa"/>
            <w:vAlign w:val="center"/>
          </w:tcPr>
          <w:p w:rsidR="00195BB3" w:rsidRPr="00374A89" w:rsidRDefault="00195BB3" w:rsidP="00997EB3">
            <w:pPr>
              <w:pStyle w:val="Default"/>
              <w:jc w:val="center"/>
              <w:rPr>
                <w:sz w:val="20"/>
                <w:szCs w:val="20"/>
              </w:rPr>
            </w:pPr>
            <w:r w:rsidRPr="00374A89">
              <w:rPr>
                <w:b/>
                <w:bCs/>
                <w:sz w:val="20"/>
                <w:szCs w:val="20"/>
              </w:rPr>
              <w:t>ВИДЫ ИСПОЛЬЗОВАНИЯ</w:t>
            </w:r>
          </w:p>
          <w:p w:rsidR="00195BB3" w:rsidRPr="00374A89" w:rsidRDefault="00195BB3" w:rsidP="00997EB3">
            <w:pPr>
              <w:contextualSpacing/>
              <w:jc w:val="center"/>
              <w:rPr>
                <w:bCs/>
                <w:sz w:val="20"/>
                <w:szCs w:val="20"/>
              </w:rPr>
            </w:pPr>
          </w:p>
        </w:tc>
        <w:tc>
          <w:tcPr>
            <w:tcW w:w="5528" w:type="dxa"/>
            <w:vAlign w:val="center"/>
          </w:tcPr>
          <w:p w:rsidR="00195BB3" w:rsidRPr="00374A89" w:rsidRDefault="00195BB3" w:rsidP="00997EB3">
            <w:pPr>
              <w:pStyle w:val="Default"/>
              <w:jc w:val="center"/>
              <w:rPr>
                <w:b/>
                <w:bCs/>
                <w:sz w:val="20"/>
                <w:szCs w:val="20"/>
              </w:rPr>
            </w:pPr>
            <w:r w:rsidRPr="00374A89">
              <w:rPr>
                <w:b/>
                <w:bCs/>
                <w:sz w:val="20"/>
                <w:szCs w:val="20"/>
              </w:rPr>
              <w:t>ПРЕДЕЛЬНЫЕ РАЗМЕРЫ ЗЕМЕЛЬНЫХ УЧАСТКОВ И ПРЕДЕЛЬНЫЕ ПАРАМЕТРЫ РАЗРЕШЕННОГО СТРОИТЕЛЬСТВА,</w:t>
            </w:r>
          </w:p>
          <w:p w:rsidR="00195BB3" w:rsidRPr="00374A89" w:rsidRDefault="00195BB3" w:rsidP="00997EB3">
            <w:pPr>
              <w:pStyle w:val="Default"/>
              <w:jc w:val="center"/>
              <w:rPr>
                <w:sz w:val="20"/>
                <w:szCs w:val="20"/>
              </w:rPr>
            </w:pPr>
            <w:r w:rsidRPr="00374A89">
              <w:rPr>
                <w:b/>
                <w:bCs/>
                <w:sz w:val="20"/>
                <w:szCs w:val="20"/>
              </w:rPr>
              <w:t>РЕКОНСТРУКЦИИ</w:t>
            </w:r>
          </w:p>
        </w:tc>
      </w:tr>
      <w:tr w:rsidR="00195BB3" w:rsidRPr="00374A89" w:rsidTr="00195BB3">
        <w:tc>
          <w:tcPr>
            <w:tcW w:w="4928" w:type="dxa"/>
            <w:vAlign w:val="center"/>
          </w:tcPr>
          <w:p w:rsidR="00195BB3" w:rsidRPr="00374A89" w:rsidRDefault="00195BB3" w:rsidP="00997EB3">
            <w:pPr>
              <w:contextualSpacing/>
              <w:jc w:val="center"/>
              <w:rPr>
                <w:b/>
                <w:bCs/>
                <w:sz w:val="20"/>
                <w:szCs w:val="20"/>
              </w:rPr>
            </w:pPr>
            <w:r w:rsidRPr="00374A89">
              <w:rPr>
                <w:b/>
                <w:bCs/>
                <w:sz w:val="20"/>
                <w:szCs w:val="20"/>
              </w:rPr>
              <w:t>1</w:t>
            </w:r>
          </w:p>
        </w:tc>
        <w:tc>
          <w:tcPr>
            <w:tcW w:w="5528" w:type="dxa"/>
            <w:vAlign w:val="center"/>
          </w:tcPr>
          <w:p w:rsidR="00195BB3" w:rsidRPr="00374A89" w:rsidRDefault="00195BB3" w:rsidP="00997EB3">
            <w:pPr>
              <w:contextualSpacing/>
              <w:jc w:val="center"/>
              <w:rPr>
                <w:b/>
                <w:bCs/>
                <w:sz w:val="20"/>
                <w:szCs w:val="20"/>
              </w:rPr>
            </w:pPr>
            <w:r w:rsidRPr="00374A89">
              <w:rPr>
                <w:b/>
                <w:bCs/>
                <w:sz w:val="20"/>
                <w:szCs w:val="20"/>
              </w:rPr>
              <w:t>2</w:t>
            </w:r>
          </w:p>
        </w:tc>
      </w:tr>
      <w:tr w:rsidR="00B74B22" w:rsidRPr="00374A89" w:rsidTr="00195BB3">
        <w:tc>
          <w:tcPr>
            <w:tcW w:w="4928" w:type="dxa"/>
            <w:vAlign w:val="center"/>
          </w:tcPr>
          <w:p w:rsidR="00B74B22" w:rsidRPr="00374A89" w:rsidRDefault="00B74B22" w:rsidP="00B74B22">
            <w:pPr>
              <w:pStyle w:val="Default"/>
              <w:rPr>
                <w:b/>
                <w:color w:val="22272F"/>
                <w:sz w:val="20"/>
                <w:szCs w:val="20"/>
                <w:shd w:val="clear" w:color="auto" w:fill="FFFFFF"/>
              </w:rPr>
            </w:pPr>
            <w:r w:rsidRPr="00374A89">
              <w:rPr>
                <w:b/>
                <w:color w:val="22272F"/>
                <w:sz w:val="20"/>
                <w:szCs w:val="20"/>
                <w:shd w:val="clear" w:color="auto" w:fill="FFFFFF"/>
              </w:rPr>
              <w:t>Благоустройство территории (12.0.2):</w:t>
            </w:r>
          </w:p>
          <w:p w:rsidR="00B74B22" w:rsidRPr="00374A89" w:rsidRDefault="00B74B22" w:rsidP="00B74B22">
            <w:pPr>
              <w:pStyle w:val="Default"/>
              <w:rPr>
                <w:sz w:val="20"/>
                <w:szCs w:val="20"/>
              </w:rPr>
            </w:pPr>
            <w:r w:rsidRPr="00374A89">
              <w:rPr>
                <w:color w:val="22272F"/>
                <w:sz w:val="20"/>
                <w:szCs w:val="20"/>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w:t>
            </w:r>
            <w:r w:rsidRPr="00374A89">
              <w:rPr>
                <w:color w:val="22272F"/>
                <w:sz w:val="20"/>
                <w:szCs w:val="20"/>
                <w:shd w:val="clear" w:color="auto" w:fill="FFFFFF"/>
              </w:rPr>
              <w:lastRenderedPageBreak/>
              <w:t>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528" w:type="dxa"/>
            <w:vMerge w:val="restart"/>
            <w:vAlign w:val="center"/>
          </w:tcPr>
          <w:p w:rsidR="00B74B22" w:rsidRPr="00301376" w:rsidRDefault="00B74B22" w:rsidP="00B74B22">
            <w:pPr>
              <w:pStyle w:val="Default"/>
              <w:rPr>
                <w:b/>
                <w:sz w:val="20"/>
                <w:szCs w:val="20"/>
              </w:rPr>
            </w:pPr>
            <w:r w:rsidRPr="00301376">
              <w:rPr>
                <w:b/>
                <w:sz w:val="20"/>
                <w:szCs w:val="20"/>
              </w:rPr>
              <w:lastRenderedPageBreak/>
              <w:t>Предельные параметры разрешенного строительства, реконструкции объектов капитального строительства:</w:t>
            </w:r>
          </w:p>
          <w:p w:rsidR="00B74B22" w:rsidRDefault="00B74B22" w:rsidP="00B74B22">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B74B22">
            <w:pPr>
              <w:pStyle w:val="Default"/>
              <w:rPr>
                <w:sz w:val="20"/>
                <w:szCs w:val="20"/>
              </w:rPr>
            </w:pPr>
            <w:r>
              <w:rPr>
                <w:sz w:val="20"/>
                <w:szCs w:val="20"/>
              </w:rPr>
              <w:lastRenderedPageBreak/>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B74B22">
            <w:pPr>
              <w:pStyle w:val="Default"/>
              <w:rPr>
                <w:sz w:val="20"/>
                <w:szCs w:val="20"/>
              </w:rPr>
            </w:pPr>
            <w:r>
              <w:rPr>
                <w:sz w:val="20"/>
                <w:szCs w:val="20"/>
              </w:rPr>
              <w:t>Предельная высота строений, сооружений – не подлежит установлению</w:t>
            </w:r>
          </w:p>
          <w:p w:rsidR="00B74B22" w:rsidRDefault="00B74B22" w:rsidP="00B74B22">
            <w:pPr>
              <w:pStyle w:val="Default"/>
              <w:rPr>
                <w:sz w:val="20"/>
                <w:szCs w:val="20"/>
              </w:rPr>
            </w:pPr>
            <w:r>
              <w:rPr>
                <w:sz w:val="20"/>
                <w:szCs w:val="20"/>
              </w:rPr>
              <w:t>Максимальный процент застройки – не подлежит установлению</w:t>
            </w:r>
          </w:p>
          <w:p w:rsidR="00B74B22" w:rsidRPr="00374A89" w:rsidRDefault="00B74B22" w:rsidP="00B74B22">
            <w:pPr>
              <w:pStyle w:val="Default"/>
              <w:jc w:val="center"/>
              <w:rPr>
                <w:sz w:val="20"/>
                <w:szCs w:val="20"/>
              </w:rPr>
            </w:pPr>
          </w:p>
        </w:tc>
      </w:tr>
      <w:tr w:rsidR="00195BB3" w:rsidRPr="00374A89" w:rsidTr="00195BB3">
        <w:tc>
          <w:tcPr>
            <w:tcW w:w="4928" w:type="dxa"/>
            <w:vAlign w:val="center"/>
          </w:tcPr>
          <w:p w:rsidR="00195BB3" w:rsidRPr="00374A89" w:rsidRDefault="00195BB3" w:rsidP="00997EB3">
            <w:pPr>
              <w:pStyle w:val="Default"/>
              <w:rPr>
                <w:b/>
                <w:color w:val="22272F"/>
                <w:sz w:val="20"/>
                <w:szCs w:val="20"/>
                <w:shd w:val="clear" w:color="auto" w:fill="FFFFFF"/>
              </w:rPr>
            </w:pPr>
            <w:r w:rsidRPr="00374A89">
              <w:rPr>
                <w:b/>
                <w:color w:val="22272F"/>
                <w:sz w:val="20"/>
                <w:szCs w:val="20"/>
                <w:shd w:val="clear" w:color="auto" w:fill="FFFFFF"/>
              </w:rPr>
              <w:lastRenderedPageBreak/>
              <w:t>Улично-дорожная сеть (12.0.1):</w:t>
            </w:r>
          </w:p>
          <w:p w:rsidR="00195BB3" w:rsidRPr="00374A89" w:rsidRDefault="00195BB3" w:rsidP="00997EB3">
            <w:pPr>
              <w:pStyle w:val="Default"/>
              <w:rPr>
                <w:color w:val="22272F"/>
                <w:sz w:val="20"/>
                <w:szCs w:val="20"/>
                <w:shd w:val="clear" w:color="auto" w:fill="FFFFFF"/>
              </w:rPr>
            </w:pPr>
            <w:r w:rsidRPr="00374A89">
              <w:rPr>
                <w:color w:val="22272F"/>
                <w:sz w:val="20"/>
                <w:szCs w:val="20"/>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95BB3" w:rsidRPr="00374A89" w:rsidRDefault="00195BB3" w:rsidP="00997EB3">
            <w:pPr>
              <w:pStyle w:val="Default"/>
              <w:rPr>
                <w:b/>
                <w:color w:val="22272F"/>
                <w:sz w:val="20"/>
                <w:szCs w:val="20"/>
                <w:shd w:val="clear" w:color="auto" w:fill="FFFFFF"/>
              </w:rPr>
            </w:pPr>
            <w:r w:rsidRPr="00374A89">
              <w:rPr>
                <w:color w:val="22272F"/>
                <w:sz w:val="20"/>
                <w:szCs w:val="20"/>
                <w:shd w:val="clear" w:color="auto" w:fill="FFFFFF"/>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528" w:type="dxa"/>
            <w:vMerge/>
            <w:vAlign w:val="center"/>
          </w:tcPr>
          <w:p w:rsidR="00195BB3" w:rsidRPr="00374A89" w:rsidRDefault="00195BB3" w:rsidP="00997EB3">
            <w:pPr>
              <w:contextualSpacing/>
              <w:rPr>
                <w:bCs/>
                <w:sz w:val="20"/>
                <w:szCs w:val="20"/>
              </w:rPr>
            </w:pPr>
          </w:p>
        </w:tc>
      </w:tr>
    </w:tbl>
    <w:p w:rsidR="00C077B8" w:rsidRDefault="00C077B8">
      <w:pPr>
        <w:ind w:firstLine="567"/>
        <w:rPr>
          <w:b/>
          <w:bCs/>
          <w:sz w:val="21"/>
          <w:szCs w:val="21"/>
        </w:rPr>
      </w:pPr>
    </w:p>
    <w:p w:rsidR="00C077B8" w:rsidRDefault="00195BB3">
      <w:pPr>
        <w:ind w:firstLine="567"/>
        <w:rPr>
          <w:b/>
          <w:bCs/>
          <w:sz w:val="22"/>
          <w:szCs w:val="22"/>
        </w:rPr>
      </w:pPr>
      <w:r>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956"/>
        <w:gridCol w:w="5500"/>
      </w:tblGrid>
      <w:tr w:rsidR="00C077B8">
        <w:tc>
          <w:tcPr>
            <w:tcW w:w="4956" w:type="dxa"/>
            <w:vAlign w:val="center"/>
          </w:tcPr>
          <w:p w:rsidR="00C077B8" w:rsidRDefault="00195BB3">
            <w:pPr>
              <w:pStyle w:val="Default"/>
              <w:jc w:val="center"/>
            </w:pPr>
            <w:r>
              <w:rPr>
                <w:b/>
                <w:bCs/>
                <w:sz w:val="20"/>
                <w:szCs w:val="20"/>
              </w:rPr>
              <w:t>ВИДЫ ИСПОЛЬЗОВАНИЯ</w:t>
            </w:r>
          </w:p>
        </w:tc>
        <w:tc>
          <w:tcPr>
            <w:tcW w:w="5500"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4956" w:type="dxa"/>
            <w:vAlign w:val="center"/>
          </w:tcPr>
          <w:p w:rsidR="00C077B8" w:rsidRDefault="00195BB3">
            <w:pPr>
              <w:pStyle w:val="Default"/>
              <w:jc w:val="center"/>
              <w:rPr>
                <w:b/>
                <w:bCs/>
                <w:sz w:val="20"/>
                <w:szCs w:val="20"/>
              </w:rPr>
            </w:pPr>
            <w:r>
              <w:rPr>
                <w:b/>
                <w:bCs/>
                <w:sz w:val="20"/>
                <w:szCs w:val="20"/>
              </w:rPr>
              <w:t>1</w:t>
            </w:r>
          </w:p>
        </w:tc>
        <w:tc>
          <w:tcPr>
            <w:tcW w:w="5500" w:type="dxa"/>
            <w:vAlign w:val="center"/>
          </w:tcPr>
          <w:p w:rsidR="00C077B8" w:rsidRDefault="00195BB3">
            <w:pPr>
              <w:pStyle w:val="Default"/>
              <w:jc w:val="center"/>
              <w:rPr>
                <w:b/>
                <w:bCs/>
                <w:sz w:val="20"/>
                <w:szCs w:val="20"/>
              </w:rPr>
            </w:pPr>
            <w:r>
              <w:rPr>
                <w:b/>
                <w:bCs/>
                <w:sz w:val="20"/>
                <w:szCs w:val="20"/>
              </w:rPr>
              <w:t>2</w:t>
            </w:r>
          </w:p>
        </w:tc>
      </w:tr>
      <w:tr w:rsidR="00C077B8">
        <w:tc>
          <w:tcPr>
            <w:tcW w:w="4956" w:type="dxa"/>
          </w:tcPr>
          <w:p w:rsidR="00C077B8" w:rsidRDefault="00195BB3">
            <w:pPr>
              <w:pStyle w:val="Default"/>
              <w:rPr>
                <w:b/>
                <w:sz w:val="20"/>
                <w:szCs w:val="20"/>
              </w:rPr>
            </w:pPr>
            <w:r>
              <w:rPr>
                <w:b/>
                <w:sz w:val="20"/>
                <w:szCs w:val="20"/>
              </w:rPr>
              <w:t xml:space="preserve">Магазины (4.4): </w:t>
            </w:r>
          </w:p>
          <w:p w:rsidR="00C077B8" w:rsidRDefault="00195BB3">
            <w:pPr>
              <w:pStyle w:val="Default"/>
              <w:rPr>
                <w:b/>
                <w:sz w:val="20"/>
                <w:szCs w:val="20"/>
              </w:rPr>
            </w:pPr>
            <w:r w:rsidRPr="00693DC6">
              <w:rPr>
                <w:rFonts w:eastAsia="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r>
              <w:rPr>
                <w:b/>
                <w:sz w:val="20"/>
                <w:szCs w:val="20"/>
              </w:rPr>
              <w:t xml:space="preserve"> Общественное питание (4.6):</w:t>
            </w:r>
          </w:p>
          <w:p w:rsidR="00195BB3" w:rsidRDefault="00195BB3">
            <w:pPr>
              <w:pStyle w:val="Default"/>
              <w:rPr>
                <w:rFonts w:eastAsia="Times New Roman"/>
                <w:sz w:val="20"/>
                <w:szCs w:val="20"/>
                <w:lang w:eastAsia="ru-RU"/>
              </w:rPr>
            </w:pPr>
            <w:r w:rsidRPr="00693DC6">
              <w:rPr>
                <w:rFonts w:eastAsia="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6A6A01" w:rsidRPr="005B2F8D" w:rsidRDefault="006A6A01" w:rsidP="006A6A01">
            <w:pPr>
              <w:pStyle w:val="Default"/>
              <w:rPr>
                <w:b/>
                <w:color w:val="auto"/>
                <w:sz w:val="20"/>
                <w:szCs w:val="20"/>
              </w:rPr>
            </w:pPr>
            <w:r w:rsidRPr="005B2F8D">
              <w:rPr>
                <w:b/>
                <w:color w:val="auto"/>
                <w:sz w:val="20"/>
                <w:szCs w:val="20"/>
              </w:rPr>
              <w:t>Развлекательные мероприятия (4.8.1)</w:t>
            </w:r>
          </w:p>
          <w:p w:rsidR="00C077B8" w:rsidRPr="00D9733C" w:rsidRDefault="006A6A01" w:rsidP="00D9733C">
            <w:pPr>
              <w:pStyle w:val="Default"/>
              <w:rPr>
                <w:color w:val="00B0F0"/>
                <w:sz w:val="20"/>
                <w:szCs w:val="20"/>
              </w:rPr>
            </w:pPr>
            <w:r w:rsidRPr="005B2F8D">
              <w:rPr>
                <w:color w:val="auto"/>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500" w:type="dxa"/>
          </w:tcPr>
          <w:p w:rsidR="00D9733C" w:rsidRDefault="00D9733C" w:rsidP="00D9733C">
            <w:pPr>
              <w:pStyle w:val="Default"/>
              <w:rPr>
                <w:b/>
                <w:sz w:val="20"/>
                <w:szCs w:val="20"/>
              </w:rPr>
            </w:pPr>
            <w:r w:rsidRPr="000938E7">
              <w:rPr>
                <w:b/>
                <w:sz w:val="20"/>
                <w:szCs w:val="20"/>
              </w:rPr>
              <w:t>Предельные размеры земельных участков</w:t>
            </w:r>
            <w:r>
              <w:rPr>
                <w:b/>
                <w:sz w:val="20"/>
                <w:szCs w:val="20"/>
              </w:rPr>
              <w:t>:</w:t>
            </w:r>
          </w:p>
          <w:p w:rsidR="00D9733C" w:rsidRDefault="00D9733C" w:rsidP="00D9733C">
            <w:pPr>
              <w:pStyle w:val="Default"/>
              <w:rPr>
                <w:sz w:val="20"/>
                <w:szCs w:val="20"/>
              </w:rPr>
            </w:pPr>
            <w:r>
              <w:rPr>
                <w:sz w:val="20"/>
                <w:szCs w:val="20"/>
              </w:rPr>
              <w:t>Минимальная площадь земельного участка – не подлежит установлению</w:t>
            </w:r>
          </w:p>
          <w:p w:rsidR="00D9733C" w:rsidRDefault="00D9733C" w:rsidP="00D9733C">
            <w:pPr>
              <w:pStyle w:val="Default"/>
              <w:rPr>
                <w:sz w:val="20"/>
                <w:szCs w:val="20"/>
              </w:rPr>
            </w:pPr>
            <w:r>
              <w:rPr>
                <w:sz w:val="20"/>
                <w:szCs w:val="20"/>
              </w:rPr>
              <w:t>Максимальная площадь земельного участка – не подлежит установлению</w:t>
            </w:r>
          </w:p>
          <w:p w:rsidR="00D9733C" w:rsidRDefault="00D9733C" w:rsidP="00D9733C">
            <w:pPr>
              <w:pStyle w:val="Default"/>
              <w:rPr>
                <w:sz w:val="20"/>
                <w:szCs w:val="20"/>
              </w:rPr>
            </w:pPr>
            <w:r>
              <w:rPr>
                <w:sz w:val="20"/>
                <w:szCs w:val="20"/>
              </w:rPr>
              <w:t>Минимальная ширина земельного участка – не подлежит установлению</w:t>
            </w:r>
          </w:p>
          <w:p w:rsidR="00D9733C" w:rsidRDefault="00D9733C" w:rsidP="00D9733C">
            <w:pPr>
              <w:pStyle w:val="Default"/>
              <w:rPr>
                <w:sz w:val="20"/>
                <w:szCs w:val="20"/>
              </w:rPr>
            </w:pPr>
            <w:r>
              <w:rPr>
                <w:sz w:val="20"/>
                <w:szCs w:val="20"/>
              </w:rPr>
              <w:t>Максимальная ширина земельного участка – не подлежит установлению</w:t>
            </w:r>
          </w:p>
          <w:p w:rsidR="00D9733C" w:rsidRDefault="00D9733C" w:rsidP="00D9733C">
            <w:pPr>
              <w:pStyle w:val="Default"/>
              <w:rPr>
                <w:sz w:val="20"/>
                <w:szCs w:val="20"/>
              </w:rPr>
            </w:pPr>
            <w:r>
              <w:rPr>
                <w:sz w:val="20"/>
                <w:szCs w:val="20"/>
              </w:rPr>
              <w:t>Минимальная длина земельного участка – не подлежит установлению</w:t>
            </w:r>
          </w:p>
          <w:p w:rsidR="00D9733C" w:rsidRDefault="00D9733C" w:rsidP="00D9733C">
            <w:pPr>
              <w:pStyle w:val="Default"/>
              <w:rPr>
                <w:sz w:val="20"/>
                <w:szCs w:val="20"/>
              </w:rPr>
            </w:pPr>
            <w:r>
              <w:rPr>
                <w:sz w:val="20"/>
                <w:szCs w:val="20"/>
              </w:rPr>
              <w:t>Максимальная длин</w:t>
            </w:r>
            <w:r w:rsidR="00BE29AA">
              <w:rPr>
                <w:sz w:val="20"/>
                <w:szCs w:val="20"/>
              </w:rPr>
              <w:t>а</w:t>
            </w:r>
            <w:r>
              <w:rPr>
                <w:sz w:val="20"/>
                <w:szCs w:val="20"/>
              </w:rPr>
              <w:t xml:space="preserve"> земельного участка – не подлежит установлению </w:t>
            </w:r>
          </w:p>
          <w:p w:rsidR="00D9733C" w:rsidRPr="00301376" w:rsidRDefault="00D9733C" w:rsidP="00D9733C">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D9733C" w:rsidRDefault="00D9733C" w:rsidP="00D9733C">
            <w:pPr>
              <w:pStyle w:val="Default"/>
              <w:rPr>
                <w:sz w:val="20"/>
                <w:szCs w:val="20"/>
              </w:rPr>
            </w:pPr>
            <w:r>
              <w:rPr>
                <w:sz w:val="20"/>
                <w:szCs w:val="20"/>
              </w:rPr>
              <w:t>Минимальный отступ от границ земельного участка – 3м</w:t>
            </w:r>
          </w:p>
          <w:p w:rsidR="00D9733C" w:rsidRDefault="00AF1D9E" w:rsidP="00D9733C">
            <w:pPr>
              <w:pStyle w:val="Default"/>
              <w:rPr>
                <w:sz w:val="20"/>
                <w:szCs w:val="20"/>
              </w:rPr>
            </w:pPr>
            <w:r>
              <w:rPr>
                <w:sz w:val="20"/>
                <w:szCs w:val="20"/>
              </w:rPr>
              <w:t>Минимальный отступ от границ земельного участка со стороны красной линии</w:t>
            </w:r>
            <w:r w:rsidR="00D9733C">
              <w:rPr>
                <w:sz w:val="20"/>
                <w:szCs w:val="20"/>
              </w:rPr>
              <w:t xml:space="preserve"> – 3м</w:t>
            </w:r>
          </w:p>
          <w:p w:rsidR="00D9733C" w:rsidRDefault="00B43248" w:rsidP="00D9733C">
            <w:pPr>
              <w:pStyle w:val="Default"/>
              <w:rPr>
                <w:sz w:val="20"/>
                <w:szCs w:val="20"/>
              </w:rPr>
            </w:pPr>
            <w:r>
              <w:rPr>
                <w:sz w:val="20"/>
                <w:szCs w:val="20"/>
              </w:rPr>
              <w:t>Предельное количество этажей (надземных)</w:t>
            </w:r>
            <w:r w:rsidR="00D9733C">
              <w:rPr>
                <w:sz w:val="20"/>
                <w:szCs w:val="20"/>
              </w:rPr>
              <w:t xml:space="preserve"> – 2 этажа</w:t>
            </w:r>
          </w:p>
          <w:p w:rsidR="00D9733C" w:rsidRDefault="00D9733C" w:rsidP="00D9733C">
            <w:pPr>
              <w:pStyle w:val="Default"/>
              <w:rPr>
                <w:sz w:val="20"/>
                <w:szCs w:val="20"/>
              </w:rPr>
            </w:pPr>
            <w:r>
              <w:rPr>
                <w:sz w:val="20"/>
                <w:szCs w:val="20"/>
              </w:rPr>
              <w:t>Максимальный процент застройки – 60%</w:t>
            </w:r>
          </w:p>
          <w:p w:rsidR="00D9733C" w:rsidRPr="00301376" w:rsidRDefault="00D9733C" w:rsidP="00D9733C">
            <w:pPr>
              <w:pStyle w:val="Default"/>
              <w:rPr>
                <w:b/>
                <w:sz w:val="20"/>
                <w:szCs w:val="20"/>
              </w:rPr>
            </w:pPr>
            <w:r w:rsidRPr="00301376">
              <w:rPr>
                <w:b/>
                <w:sz w:val="20"/>
                <w:szCs w:val="20"/>
              </w:rPr>
              <w:t>Иные предельные параметры разрешенного строительства:</w:t>
            </w:r>
          </w:p>
          <w:p w:rsidR="00C077B8" w:rsidRDefault="00D9733C" w:rsidP="00D9733C">
            <w:pPr>
              <w:pStyle w:val="Default"/>
              <w:rPr>
                <w:sz w:val="20"/>
                <w:szCs w:val="20"/>
              </w:rPr>
            </w:pPr>
            <w:r w:rsidRPr="00085E66">
              <w:rPr>
                <w:color w:val="auto"/>
                <w:sz w:val="20"/>
                <w:szCs w:val="20"/>
              </w:rPr>
              <w:t xml:space="preserve">Минимальный процент озеленения </w:t>
            </w:r>
            <w:r>
              <w:rPr>
                <w:color w:val="auto"/>
                <w:sz w:val="20"/>
                <w:szCs w:val="20"/>
              </w:rPr>
              <w:t>– 30%</w:t>
            </w:r>
          </w:p>
        </w:tc>
      </w:tr>
    </w:tbl>
    <w:p w:rsidR="00C077B8" w:rsidRDefault="00C077B8">
      <w:pPr>
        <w:ind w:firstLine="567"/>
      </w:pPr>
    </w:p>
    <w:p w:rsidR="00C077B8" w:rsidRPr="005B2F8D" w:rsidRDefault="00195BB3" w:rsidP="00D0768C">
      <w:pPr>
        <w:pStyle w:val="31"/>
      </w:pPr>
      <w:bookmarkStart w:id="28" w:name="_Toc51858541"/>
      <w:r>
        <w:t>Статья 4</w:t>
      </w:r>
      <w:r w:rsidR="00D26070">
        <w:t>1</w:t>
      </w:r>
      <w:r>
        <w:t xml:space="preserve"> Территориальная зона Р-3 </w:t>
      </w:r>
      <w:r w:rsidR="006A6A01">
        <w:t>–</w:t>
      </w:r>
      <w:r w:rsidR="00E82B3F">
        <w:t>Лесопарковые и иные рекреационные зоны</w:t>
      </w:r>
      <w:bookmarkEnd w:id="28"/>
    </w:p>
    <w:p w:rsidR="00C077B8" w:rsidRDefault="00195BB3">
      <w:pPr>
        <w:ind w:firstLine="567"/>
        <w:jc w:val="both"/>
        <w:rPr>
          <w:b/>
          <w:bCs/>
          <w:sz w:val="23"/>
          <w:szCs w:val="23"/>
        </w:rPr>
      </w:pPr>
      <w:r>
        <w:rPr>
          <w:b/>
          <w:bCs/>
          <w:sz w:val="23"/>
          <w:szCs w:val="23"/>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956"/>
        <w:gridCol w:w="5500"/>
      </w:tblGrid>
      <w:tr w:rsidR="00C077B8">
        <w:tc>
          <w:tcPr>
            <w:tcW w:w="4956" w:type="dxa"/>
            <w:vAlign w:val="center"/>
          </w:tcPr>
          <w:p w:rsidR="00C077B8" w:rsidRDefault="00195BB3">
            <w:pPr>
              <w:pStyle w:val="Default"/>
              <w:jc w:val="center"/>
              <w:rPr>
                <w:b/>
                <w:bCs/>
                <w:color w:val="auto"/>
                <w:sz w:val="20"/>
                <w:szCs w:val="20"/>
              </w:rPr>
            </w:pPr>
            <w:r>
              <w:rPr>
                <w:b/>
                <w:bCs/>
                <w:color w:val="auto"/>
                <w:sz w:val="20"/>
                <w:szCs w:val="20"/>
              </w:rPr>
              <w:t>ВИДЫ</w:t>
            </w:r>
          </w:p>
          <w:p w:rsidR="00C077B8" w:rsidRDefault="00195BB3">
            <w:pPr>
              <w:pStyle w:val="Default"/>
              <w:jc w:val="center"/>
              <w:rPr>
                <w:color w:val="auto"/>
              </w:rPr>
            </w:pPr>
            <w:r>
              <w:rPr>
                <w:b/>
                <w:bCs/>
                <w:color w:val="auto"/>
                <w:sz w:val="20"/>
                <w:szCs w:val="20"/>
              </w:rPr>
              <w:t>ИСПОЛЬЗОВАНИЯ</w:t>
            </w:r>
          </w:p>
        </w:tc>
        <w:tc>
          <w:tcPr>
            <w:tcW w:w="5500" w:type="dxa"/>
            <w:vAlign w:val="center"/>
          </w:tcPr>
          <w:p w:rsidR="00C077B8" w:rsidRDefault="00195BB3">
            <w:pPr>
              <w:pStyle w:val="Default"/>
              <w:jc w:val="center"/>
              <w:rPr>
                <w:b/>
                <w:bCs/>
                <w:sz w:val="20"/>
                <w:szCs w:val="20"/>
              </w:rPr>
            </w:pPr>
            <w:r>
              <w:rPr>
                <w:b/>
                <w:bCs/>
                <w:sz w:val="20"/>
                <w:szCs w:val="20"/>
              </w:rPr>
              <w:t xml:space="preserve">ПРЕДЕЛЬНЫЕ РАЗМЕРЫ ЗЕМЕЛЬНЫХ УЧАСТКОВ И ПРЕДЕЛЬНЫЕ ПАРАМЕТРЫ РАЗРЕШЁННОГО </w:t>
            </w:r>
            <w:r>
              <w:rPr>
                <w:b/>
                <w:bCs/>
                <w:sz w:val="20"/>
                <w:szCs w:val="20"/>
              </w:rPr>
              <w:lastRenderedPageBreak/>
              <w:t>СТРОИТЕЛЬСТВА, РЕКОНСТРУКЦИИ</w:t>
            </w:r>
          </w:p>
        </w:tc>
      </w:tr>
      <w:tr w:rsidR="00C077B8">
        <w:tc>
          <w:tcPr>
            <w:tcW w:w="4956" w:type="dxa"/>
          </w:tcPr>
          <w:p w:rsidR="00C077B8" w:rsidRPr="00BE29AA" w:rsidRDefault="00195BB3">
            <w:pPr>
              <w:pStyle w:val="Default"/>
              <w:rPr>
                <w:b/>
                <w:color w:val="auto"/>
                <w:sz w:val="20"/>
                <w:szCs w:val="20"/>
              </w:rPr>
            </w:pPr>
            <w:r w:rsidRPr="00BE29AA">
              <w:rPr>
                <w:b/>
                <w:color w:val="auto"/>
                <w:sz w:val="20"/>
                <w:szCs w:val="20"/>
              </w:rPr>
              <w:lastRenderedPageBreak/>
              <w:t>Природно-познавательный туризм (5.2):</w:t>
            </w:r>
          </w:p>
          <w:p w:rsidR="00195BB3" w:rsidRPr="00BE29AA" w:rsidRDefault="00195BB3" w:rsidP="00195BB3">
            <w:pPr>
              <w:rPr>
                <w:sz w:val="20"/>
                <w:szCs w:val="20"/>
              </w:rPr>
            </w:pPr>
            <w:r w:rsidRPr="00BE29AA">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077B8" w:rsidRPr="00BE29AA" w:rsidRDefault="00195BB3">
            <w:pPr>
              <w:pStyle w:val="Default"/>
              <w:rPr>
                <w:color w:val="auto"/>
                <w:sz w:val="20"/>
                <w:szCs w:val="20"/>
              </w:rPr>
            </w:pPr>
            <w:r w:rsidRPr="00BE29AA">
              <w:rPr>
                <w:b/>
                <w:bCs/>
                <w:color w:val="auto"/>
                <w:sz w:val="20"/>
                <w:szCs w:val="20"/>
              </w:rPr>
              <w:t>Лесные плантации (10.2</w:t>
            </w:r>
            <w:r w:rsidRPr="00BE29AA">
              <w:rPr>
                <w:color w:val="auto"/>
                <w:sz w:val="20"/>
                <w:szCs w:val="20"/>
              </w:rPr>
              <w:t>)</w:t>
            </w:r>
          </w:p>
          <w:p w:rsidR="00195BB3" w:rsidRPr="00BE29AA" w:rsidRDefault="00195BB3">
            <w:pPr>
              <w:pStyle w:val="Default"/>
              <w:rPr>
                <w:rFonts w:eastAsia="Times New Roman"/>
                <w:color w:val="auto"/>
                <w:sz w:val="20"/>
                <w:szCs w:val="20"/>
                <w:lang w:eastAsia="ru-RU"/>
              </w:rPr>
            </w:pPr>
            <w:r w:rsidRPr="00BE29AA">
              <w:rPr>
                <w:rFonts w:eastAsia="Times New Roman"/>
                <w:color w:val="auto"/>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C077B8" w:rsidRPr="00BE29AA" w:rsidRDefault="00195BB3">
            <w:pPr>
              <w:pStyle w:val="Default"/>
              <w:rPr>
                <w:rFonts w:eastAsia="serif"/>
                <w:b/>
                <w:bCs/>
                <w:color w:val="auto"/>
                <w:sz w:val="20"/>
                <w:szCs w:val="20"/>
                <w:shd w:val="clear" w:color="auto" w:fill="FFFFFF"/>
              </w:rPr>
            </w:pPr>
            <w:r w:rsidRPr="00BE29AA">
              <w:rPr>
                <w:rFonts w:eastAsia="serif"/>
                <w:b/>
                <w:bCs/>
                <w:color w:val="auto"/>
                <w:sz w:val="20"/>
                <w:szCs w:val="20"/>
                <w:shd w:val="clear" w:color="auto" w:fill="FFFFFF"/>
              </w:rPr>
              <w:t>Резервные леса (10.4)</w:t>
            </w:r>
          </w:p>
          <w:p w:rsidR="00195BB3" w:rsidRPr="00BE29AA" w:rsidRDefault="00195BB3">
            <w:pPr>
              <w:rPr>
                <w:rFonts w:eastAsiaTheme="minorHAnsi"/>
                <w:b/>
                <w:sz w:val="20"/>
                <w:szCs w:val="20"/>
                <w:lang w:eastAsia="en-US"/>
              </w:rPr>
            </w:pPr>
            <w:r w:rsidRPr="00BE29AA">
              <w:rPr>
                <w:sz w:val="20"/>
                <w:szCs w:val="20"/>
              </w:rPr>
              <w:t>Деятельность, связанная с охраной лесов</w:t>
            </w:r>
          </w:p>
          <w:p w:rsidR="006A6A01" w:rsidRPr="00BE29AA" w:rsidRDefault="006A6A01">
            <w:pPr>
              <w:rPr>
                <w:rFonts w:eastAsiaTheme="minorHAnsi"/>
                <w:b/>
                <w:sz w:val="20"/>
                <w:szCs w:val="20"/>
                <w:lang w:eastAsia="en-US"/>
              </w:rPr>
            </w:pPr>
            <w:r w:rsidRPr="00BE29AA">
              <w:rPr>
                <w:rFonts w:eastAsiaTheme="minorHAnsi"/>
                <w:b/>
                <w:sz w:val="20"/>
                <w:szCs w:val="20"/>
                <w:lang w:eastAsia="en-US"/>
              </w:rPr>
              <w:t>Заготовка лесных ресурсов (10.3)</w:t>
            </w:r>
          </w:p>
          <w:p w:rsidR="006A6A01" w:rsidRPr="00BE29AA" w:rsidRDefault="006A6A01" w:rsidP="006A6A01">
            <w:pPr>
              <w:pStyle w:val="Default"/>
              <w:rPr>
                <w:rFonts w:eastAsia="Times New Roman"/>
                <w:color w:val="auto"/>
                <w:sz w:val="20"/>
                <w:szCs w:val="20"/>
                <w:lang w:eastAsia="ru-RU"/>
              </w:rPr>
            </w:pPr>
            <w:r w:rsidRPr="00BE29AA">
              <w:rPr>
                <w:rFonts w:eastAsia="Times New Roman"/>
                <w:color w:val="auto"/>
                <w:sz w:val="20"/>
                <w:szCs w:val="20"/>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2F4C97" w:rsidRPr="00BE29AA" w:rsidRDefault="002F4C97" w:rsidP="002F4C97">
            <w:pPr>
              <w:pStyle w:val="Default"/>
              <w:rPr>
                <w:b/>
                <w:color w:val="auto"/>
                <w:sz w:val="20"/>
                <w:szCs w:val="20"/>
              </w:rPr>
            </w:pPr>
            <w:r w:rsidRPr="00BE29AA">
              <w:rPr>
                <w:b/>
                <w:color w:val="auto"/>
                <w:sz w:val="20"/>
                <w:szCs w:val="20"/>
              </w:rPr>
              <w:t>Охота и рыбалка (5.3)</w:t>
            </w:r>
          </w:p>
          <w:p w:rsidR="00195BB3" w:rsidRDefault="002F4C97" w:rsidP="00BE29AA">
            <w:pPr>
              <w:pStyle w:val="Default"/>
              <w:rPr>
                <w:color w:val="auto"/>
                <w:sz w:val="20"/>
                <w:szCs w:val="20"/>
              </w:rPr>
            </w:pPr>
            <w:r w:rsidRPr="00BE29AA">
              <w:rPr>
                <w:color w:val="auto"/>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A20752" w:rsidRPr="00F00C8F" w:rsidRDefault="00A20752" w:rsidP="00A20752">
            <w:pPr>
              <w:pStyle w:val="Default"/>
              <w:rPr>
                <w:b/>
                <w:color w:val="auto"/>
                <w:sz w:val="20"/>
                <w:szCs w:val="20"/>
              </w:rPr>
            </w:pPr>
            <w:r w:rsidRPr="00F00C8F">
              <w:rPr>
                <w:b/>
                <w:color w:val="auto"/>
                <w:sz w:val="20"/>
                <w:szCs w:val="20"/>
              </w:rPr>
              <w:t>Предоставление коммунальных услуг (3.1.1):</w:t>
            </w:r>
          </w:p>
          <w:p w:rsidR="00A20752" w:rsidRPr="00BE29AA" w:rsidRDefault="00A20752" w:rsidP="00A20752">
            <w:pPr>
              <w:pStyle w:val="Default"/>
              <w:rPr>
                <w:rFonts w:eastAsia="Times New Roman"/>
                <w:color w:val="auto"/>
                <w:sz w:val="20"/>
                <w:szCs w:val="20"/>
                <w:lang w:eastAsia="ru-RU"/>
              </w:rPr>
            </w:pPr>
            <w:r w:rsidRPr="00F00C8F">
              <w:rPr>
                <w:color w:val="auto"/>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00" w:type="dxa"/>
          </w:tcPr>
          <w:p w:rsidR="00BE29AA" w:rsidRDefault="00BE29AA" w:rsidP="00BE29AA">
            <w:pPr>
              <w:pStyle w:val="Default"/>
              <w:rPr>
                <w:b/>
                <w:sz w:val="20"/>
                <w:szCs w:val="20"/>
              </w:rPr>
            </w:pPr>
            <w:r w:rsidRPr="000938E7">
              <w:rPr>
                <w:b/>
                <w:sz w:val="20"/>
                <w:szCs w:val="20"/>
              </w:rPr>
              <w:t>Предельные размеры земельных участков</w:t>
            </w:r>
            <w:r>
              <w:rPr>
                <w:b/>
                <w:sz w:val="20"/>
                <w:szCs w:val="20"/>
              </w:rPr>
              <w:t>:</w:t>
            </w:r>
          </w:p>
          <w:p w:rsidR="00BE29AA" w:rsidRDefault="00BE29AA" w:rsidP="00BE29AA">
            <w:pPr>
              <w:pStyle w:val="Default"/>
              <w:rPr>
                <w:sz w:val="20"/>
                <w:szCs w:val="20"/>
              </w:rPr>
            </w:pPr>
            <w:r>
              <w:rPr>
                <w:sz w:val="20"/>
                <w:szCs w:val="20"/>
              </w:rPr>
              <w:t>Минимальная площадь земельного участка – не подлежит установлению</w:t>
            </w:r>
          </w:p>
          <w:p w:rsidR="00BE29AA" w:rsidRDefault="00BE29AA" w:rsidP="00BE29AA">
            <w:pPr>
              <w:pStyle w:val="Default"/>
              <w:rPr>
                <w:sz w:val="20"/>
                <w:szCs w:val="20"/>
              </w:rPr>
            </w:pPr>
            <w:r>
              <w:rPr>
                <w:sz w:val="20"/>
                <w:szCs w:val="20"/>
              </w:rPr>
              <w:t>Максимальная площадь земельного участка – не подлежит установлению</w:t>
            </w:r>
          </w:p>
          <w:p w:rsidR="00BE29AA" w:rsidRDefault="00BE29AA" w:rsidP="00BE29AA">
            <w:pPr>
              <w:pStyle w:val="Default"/>
              <w:rPr>
                <w:sz w:val="20"/>
                <w:szCs w:val="20"/>
              </w:rPr>
            </w:pPr>
            <w:r>
              <w:rPr>
                <w:sz w:val="20"/>
                <w:szCs w:val="20"/>
              </w:rPr>
              <w:t>Минимальная ширина земельного участка – не подлежит установлению</w:t>
            </w:r>
          </w:p>
          <w:p w:rsidR="00BE29AA" w:rsidRDefault="00BE29AA" w:rsidP="00BE29AA">
            <w:pPr>
              <w:pStyle w:val="Default"/>
              <w:rPr>
                <w:sz w:val="20"/>
                <w:szCs w:val="20"/>
              </w:rPr>
            </w:pPr>
            <w:r>
              <w:rPr>
                <w:sz w:val="20"/>
                <w:szCs w:val="20"/>
              </w:rPr>
              <w:t>Максимальная ширина земельного участка – не подлежит установлению</w:t>
            </w:r>
          </w:p>
          <w:p w:rsidR="00BE29AA" w:rsidRDefault="00BE29AA" w:rsidP="00BE29AA">
            <w:pPr>
              <w:pStyle w:val="Default"/>
              <w:rPr>
                <w:sz w:val="20"/>
                <w:szCs w:val="20"/>
              </w:rPr>
            </w:pPr>
            <w:r>
              <w:rPr>
                <w:sz w:val="20"/>
                <w:szCs w:val="20"/>
              </w:rPr>
              <w:t>Минимальная длина земельного участка – не подлежит установлению</w:t>
            </w:r>
          </w:p>
          <w:p w:rsidR="00BE29AA" w:rsidRDefault="00BE29AA" w:rsidP="00BE29AA">
            <w:pPr>
              <w:pStyle w:val="Default"/>
              <w:rPr>
                <w:sz w:val="20"/>
                <w:szCs w:val="20"/>
              </w:rPr>
            </w:pPr>
            <w:r>
              <w:rPr>
                <w:sz w:val="20"/>
                <w:szCs w:val="20"/>
              </w:rPr>
              <w:t xml:space="preserve">Максимальная длина земельного участка – не подлежит установлению </w:t>
            </w:r>
          </w:p>
          <w:p w:rsidR="00BE29AA" w:rsidRPr="00301376" w:rsidRDefault="00BE29AA" w:rsidP="00BE29AA">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E29AA" w:rsidRDefault="00BE29AA" w:rsidP="00BE29AA">
            <w:pPr>
              <w:pStyle w:val="Default"/>
              <w:rPr>
                <w:sz w:val="20"/>
                <w:szCs w:val="20"/>
              </w:rPr>
            </w:pPr>
            <w:r>
              <w:rPr>
                <w:sz w:val="20"/>
                <w:szCs w:val="20"/>
              </w:rPr>
              <w:t>Минимальный отступ от границ земельного участка – 1м</w:t>
            </w:r>
          </w:p>
          <w:p w:rsidR="00BE29AA" w:rsidRDefault="00AF1D9E" w:rsidP="00BE29AA">
            <w:pPr>
              <w:pStyle w:val="Default"/>
              <w:rPr>
                <w:sz w:val="20"/>
                <w:szCs w:val="20"/>
              </w:rPr>
            </w:pPr>
            <w:r>
              <w:rPr>
                <w:sz w:val="20"/>
                <w:szCs w:val="20"/>
              </w:rPr>
              <w:t>Минимальный отступ от границ земельного участка со стороны красной линии</w:t>
            </w:r>
            <w:r w:rsidR="00BE29AA">
              <w:rPr>
                <w:sz w:val="20"/>
                <w:szCs w:val="20"/>
              </w:rPr>
              <w:t xml:space="preserve"> – 1м</w:t>
            </w:r>
          </w:p>
          <w:p w:rsidR="00BE29AA" w:rsidRDefault="00B43248" w:rsidP="00BE29AA">
            <w:pPr>
              <w:pStyle w:val="Default"/>
              <w:rPr>
                <w:sz w:val="20"/>
                <w:szCs w:val="20"/>
              </w:rPr>
            </w:pPr>
            <w:r>
              <w:rPr>
                <w:sz w:val="20"/>
                <w:szCs w:val="20"/>
              </w:rPr>
              <w:t>Предельное количество этажей (надземных)</w:t>
            </w:r>
            <w:r w:rsidR="00BE29AA">
              <w:rPr>
                <w:sz w:val="20"/>
                <w:szCs w:val="20"/>
              </w:rPr>
              <w:t xml:space="preserve"> – 2 этажа</w:t>
            </w:r>
          </w:p>
          <w:p w:rsidR="00BE29AA" w:rsidRDefault="00BE29AA" w:rsidP="00BE29AA">
            <w:pPr>
              <w:pStyle w:val="Default"/>
              <w:rPr>
                <w:sz w:val="20"/>
                <w:szCs w:val="20"/>
              </w:rPr>
            </w:pPr>
            <w:r>
              <w:rPr>
                <w:sz w:val="20"/>
                <w:szCs w:val="20"/>
              </w:rPr>
              <w:t>Максимальный процент застройки – 60%</w:t>
            </w:r>
          </w:p>
          <w:p w:rsidR="00BE29AA" w:rsidRPr="00301376" w:rsidRDefault="00BE29AA" w:rsidP="00BE29AA">
            <w:pPr>
              <w:pStyle w:val="Default"/>
              <w:rPr>
                <w:b/>
                <w:sz w:val="20"/>
                <w:szCs w:val="20"/>
              </w:rPr>
            </w:pPr>
            <w:r w:rsidRPr="00301376">
              <w:rPr>
                <w:b/>
                <w:sz w:val="20"/>
                <w:szCs w:val="20"/>
              </w:rPr>
              <w:t>Иные предельные параметры разрешенного строительства:</w:t>
            </w:r>
          </w:p>
          <w:p w:rsidR="00C077B8" w:rsidRPr="00BE29AA" w:rsidRDefault="00BE29AA" w:rsidP="00BE29AA">
            <w:pPr>
              <w:pStyle w:val="Default"/>
              <w:rPr>
                <w:color w:val="auto"/>
                <w:sz w:val="20"/>
                <w:szCs w:val="20"/>
              </w:rPr>
            </w:pPr>
            <w:r w:rsidRPr="00085E66">
              <w:rPr>
                <w:color w:val="auto"/>
                <w:sz w:val="20"/>
                <w:szCs w:val="20"/>
              </w:rPr>
              <w:t xml:space="preserve">Минимальный процент озеленения </w:t>
            </w:r>
            <w:r>
              <w:rPr>
                <w:color w:val="auto"/>
                <w:sz w:val="20"/>
                <w:szCs w:val="20"/>
              </w:rPr>
              <w:t>– 30%</w:t>
            </w:r>
          </w:p>
        </w:tc>
      </w:tr>
      <w:tr w:rsidR="00BC5A21">
        <w:tc>
          <w:tcPr>
            <w:tcW w:w="4956" w:type="dxa"/>
          </w:tcPr>
          <w:p w:rsidR="00BC5A21" w:rsidRPr="00BE29AA" w:rsidRDefault="00BC5A21">
            <w:pPr>
              <w:pStyle w:val="Default"/>
              <w:rPr>
                <w:b/>
                <w:color w:val="auto"/>
                <w:sz w:val="20"/>
                <w:szCs w:val="20"/>
              </w:rPr>
            </w:pPr>
            <w:r w:rsidRPr="00BE29AA">
              <w:rPr>
                <w:b/>
                <w:color w:val="auto"/>
                <w:sz w:val="20"/>
                <w:szCs w:val="20"/>
              </w:rPr>
              <w:t>Запас 12.3</w:t>
            </w:r>
          </w:p>
          <w:p w:rsidR="00BC5A21" w:rsidRPr="00BE29AA" w:rsidRDefault="00BC5A21">
            <w:pPr>
              <w:pStyle w:val="Default"/>
              <w:rPr>
                <w:color w:val="auto"/>
                <w:sz w:val="20"/>
                <w:szCs w:val="20"/>
              </w:rPr>
            </w:pPr>
            <w:r w:rsidRPr="00BE29AA">
              <w:rPr>
                <w:color w:val="auto"/>
                <w:sz w:val="20"/>
                <w:szCs w:val="20"/>
              </w:rPr>
              <w:t>Отсутствие хозяйственной деятельности</w:t>
            </w:r>
          </w:p>
        </w:tc>
        <w:tc>
          <w:tcPr>
            <w:tcW w:w="5500" w:type="dxa"/>
          </w:tcPr>
          <w:p w:rsidR="00BE29AA" w:rsidRDefault="00BE29AA" w:rsidP="00BE29AA">
            <w:pPr>
              <w:pStyle w:val="Default"/>
              <w:rPr>
                <w:b/>
                <w:sz w:val="20"/>
                <w:szCs w:val="20"/>
              </w:rPr>
            </w:pPr>
            <w:r w:rsidRPr="000938E7">
              <w:rPr>
                <w:b/>
                <w:sz w:val="20"/>
                <w:szCs w:val="20"/>
              </w:rPr>
              <w:t>Предельные размеры земельных участков</w:t>
            </w:r>
            <w:r>
              <w:rPr>
                <w:b/>
                <w:sz w:val="20"/>
                <w:szCs w:val="20"/>
              </w:rPr>
              <w:t>:</w:t>
            </w:r>
          </w:p>
          <w:p w:rsidR="00BE29AA" w:rsidRDefault="00BE29AA" w:rsidP="00BE29AA">
            <w:pPr>
              <w:pStyle w:val="Default"/>
              <w:rPr>
                <w:sz w:val="20"/>
                <w:szCs w:val="20"/>
              </w:rPr>
            </w:pPr>
            <w:r>
              <w:rPr>
                <w:sz w:val="20"/>
                <w:szCs w:val="20"/>
              </w:rPr>
              <w:t>Минимальная площадь земельного участка – не подлежит установлению</w:t>
            </w:r>
          </w:p>
          <w:p w:rsidR="00BE29AA" w:rsidRDefault="00BE29AA" w:rsidP="00BE29AA">
            <w:pPr>
              <w:pStyle w:val="Default"/>
              <w:rPr>
                <w:sz w:val="20"/>
                <w:szCs w:val="20"/>
              </w:rPr>
            </w:pPr>
            <w:r>
              <w:rPr>
                <w:sz w:val="20"/>
                <w:szCs w:val="20"/>
              </w:rPr>
              <w:t>Максимальная площадь земельного участка – не подлежит установлению</w:t>
            </w:r>
          </w:p>
          <w:p w:rsidR="00BE29AA" w:rsidRDefault="00BE29AA" w:rsidP="00BE29AA">
            <w:pPr>
              <w:pStyle w:val="Default"/>
              <w:rPr>
                <w:sz w:val="20"/>
                <w:szCs w:val="20"/>
              </w:rPr>
            </w:pPr>
            <w:r>
              <w:rPr>
                <w:sz w:val="20"/>
                <w:szCs w:val="20"/>
              </w:rPr>
              <w:t>Минимальная ширина земельного участка – не подлежит установлению</w:t>
            </w:r>
          </w:p>
          <w:p w:rsidR="00BE29AA" w:rsidRDefault="00BE29AA" w:rsidP="00BE29AA">
            <w:pPr>
              <w:pStyle w:val="Default"/>
              <w:rPr>
                <w:sz w:val="20"/>
                <w:szCs w:val="20"/>
              </w:rPr>
            </w:pPr>
            <w:r>
              <w:rPr>
                <w:sz w:val="20"/>
                <w:szCs w:val="20"/>
              </w:rPr>
              <w:t>Максимальная ширина земельного участка – не подлежит установлению</w:t>
            </w:r>
          </w:p>
          <w:p w:rsidR="00BE29AA" w:rsidRDefault="00BE29AA" w:rsidP="00BE29AA">
            <w:pPr>
              <w:pStyle w:val="Default"/>
              <w:rPr>
                <w:sz w:val="20"/>
                <w:szCs w:val="20"/>
              </w:rPr>
            </w:pPr>
            <w:r>
              <w:rPr>
                <w:sz w:val="20"/>
                <w:szCs w:val="20"/>
              </w:rPr>
              <w:t>Минимальная длина земельного участка – не подлежит установлению</w:t>
            </w:r>
          </w:p>
          <w:p w:rsidR="00BE29AA" w:rsidRDefault="00BE29AA" w:rsidP="00BE29AA">
            <w:pPr>
              <w:pStyle w:val="Default"/>
              <w:rPr>
                <w:sz w:val="20"/>
                <w:szCs w:val="20"/>
              </w:rPr>
            </w:pPr>
            <w:r>
              <w:rPr>
                <w:sz w:val="20"/>
                <w:szCs w:val="20"/>
              </w:rPr>
              <w:t xml:space="preserve">Максимальная длина земельного участка – не подлежит установлению </w:t>
            </w:r>
          </w:p>
          <w:p w:rsidR="00BE29AA" w:rsidRPr="00301376" w:rsidRDefault="00BE29AA" w:rsidP="00BE29AA">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E29AA" w:rsidRDefault="00BE29AA" w:rsidP="00BE29AA">
            <w:pPr>
              <w:pStyle w:val="Default"/>
              <w:rPr>
                <w:sz w:val="20"/>
                <w:szCs w:val="20"/>
              </w:rPr>
            </w:pPr>
            <w:r>
              <w:rPr>
                <w:sz w:val="20"/>
                <w:szCs w:val="20"/>
              </w:rPr>
              <w:t xml:space="preserve">Минимальный отступ от границ земельного участка – не подлежит установлению </w:t>
            </w:r>
          </w:p>
          <w:p w:rsidR="00BE29AA" w:rsidRDefault="00AF1D9E" w:rsidP="00BE29AA">
            <w:pPr>
              <w:pStyle w:val="Default"/>
              <w:rPr>
                <w:sz w:val="20"/>
                <w:szCs w:val="20"/>
              </w:rPr>
            </w:pPr>
            <w:r>
              <w:rPr>
                <w:sz w:val="20"/>
                <w:szCs w:val="20"/>
              </w:rPr>
              <w:t>Минимальный отступ от границ земельного участка со стороны красной линии</w:t>
            </w:r>
            <w:r w:rsidR="00BE29AA">
              <w:rPr>
                <w:sz w:val="20"/>
                <w:szCs w:val="20"/>
              </w:rPr>
              <w:t xml:space="preserve"> – не подлежит установлению </w:t>
            </w:r>
          </w:p>
          <w:p w:rsidR="00BE29AA" w:rsidRDefault="00B43248" w:rsidP="00BE29AA">
            <w:pPr>
              <w:pStyle w:val="Default"/>
              <w:rPr>
                <w:sz w:val="20"/>
                <w:szCs w:val="20"/>
              </w:rPr>
            </w:pPr>
            <w:r>
              <w:rPr>
                <w:sz w:val="20"/>
                <w:szCs w:val="20"/>
              </w:rPr>
              <w:t>Предельное количество этажей (надземных)</w:t>
            </w:r>
            <w:r w:rsidR="00BE29AA">
              <w:rPr>
                <w:sz w:val="20"/>
                <w:szCs w:val="20"/>
              </w:rPr>
              <w:t xml:space="preserve"> – не подлежит </w:t>
            </w:r>
            <w:r w:rsidR="00BE29AA">
              <w:rPr>
                <w:sz w:val="20"/>
                <w:szCs w:val="20"/>
              </w:rPr>
              <w:lastRenderedPageBreak/>
              <w:t xml:space="preserve">установлению </w:t>
            </w:r>
          </w:p>
          <w:p w:rsidR="00BE29AA" w:rsidRDefault="00BE29AA" w:rsidP="00BE29AA">
            <w:pPr>
              <w:pStyle w:val="Default"/>
              <w:rPr>
                <w:sz w:val="20"/>
                <w:szCs w:val="20"/>
              </w:rPr>
            </w:pPr>
            <w:r>
              <w:rPr>
                <w:sz w:val="20"/>
                <w:szCs w:val="20"/>
              </w:rPr>
              <w:t xml:space="preserve">Максимальный процент застройки – не подлежит установлению </w:t>
            </w:r>
          </w:p>
          <w:p w:rsidR="00BE29AA" w:rsidRPr="00301376" w:rsidRDefault="00BE29AA" w:rsidP="00BE29AA">
            <w:pPr>
              <w:pStyle w:val="Default"/>
              <w:rPr>
                <w:b/>
                <w:sz w:val="20"/>
                <w:szCs w:val="20"/>
              </w:rPr>
            </w:pPr>
            <w:r w:rsidRPr="00301376">
              <w:rPr>
                <w:b/>
                <w:sz w:val="20"/>
                <w:szCs w:val="20"/>
              </w:rPr>
              <w:t>Иные предельные параметры разрешенного строительства:</w:t>
            </w:r>
          </w:p>
          <w:p w:rsidR="00BC5A21" w:rsidRPr="00BE29AA" w:rsidRDefault="00BE29AA" w:rsidP="00BC5A21">
            <w:pPr>
              <w:pStyle w:val="Default"/>
              <w:rPr>
                <w:sz w:val="20"/>
                <w:szCs w:val="20"/>
              </w:rPr>
            </w:pPr>
            <w:r w:rsidRPr="00085E66">
              <w:rPr>
                <w:color w:val="auto"/>
                <w:sz w:val="20"/>
                <w:szCs w:val="20"/>
              </w:rPr>
              <w:t xml:space="preserve">Минимальный процент озеленения </w:t>
            </w:r>
            <w:r>
              <w:rPr>
                <w:color w:val="auto"/>
                <w:sz w:val="20"/>
                <w:szCs w:val="20"/>
              </w:rPr>
              <w:t xml:space="preserve">– </w:t>
            </w:r>
            <w:r>
              <w:rPr>
                <w:sz w:val="20"/>
                <w:szCs w:val="20"/>
              </w:rPr>
              <w:t xml:space="preserve">не подлежит установлению </w:t>
            </w:r>
          </w:p>
        </w:tc>
      </w:tr>
    </w:tbl>
    <w:p w:rsidR="00C077B8" w:rsidRDefault="00C077B8">
      <w:pPr>
        <w:ind w:firstLine="567"/>
        <w:rPr>
          <w:sz w:val="21"/>
          <w:szCs w:val="21"/>
        </w:rPr>
      </w:pPr>
    </w:p>
    <w:p w:rsidR="00C077B8" w:rsidRPr="005B2F8D" w:rsidRDefault="00195BB3">
      <w:pPr>
        <w:ind w:firstLine="567"/>
        <w:jc w:val="both"/>
        <w:rPr>
          <w:b/>
          <w:bCs/>
          <w:sz w:val="23"/>
          <w:szCs w:val="23"/>
          <w:u w:val="single"/>
        </w:rPr>
      </w:pPr>
      <w:r>
        <w:rPr>
          <w:b/>
          <w:bCs/>
          <w:sz w:val="23"/>
          <w:szCs w:val="23"/>
        </w:rPr>
        <w:t>2. Вспомогательные виды разрешённого использования земельных участков</w:t>
      </w:r>
      <w:r w:rsidR="00D947BF">
        <w:rPr>
          <w:b/>
          <w:bCs/>
          <w:sz w:val="23"/>
          <w:szCs w:val="23"/>
        </w:rPr>
        <w:t xml:space="preserve"> </w:t>
      </w:r>
      <w:r w:rsidR="005B2F8D" w:rsidRPr="005B2F8D">
        <w:rPr>
          <w:b/>
          <w:bCs/>
          <w:sz w:val="23"/>
          <w:szCs w:val="23"/>
          <w:u w:val="single"/>
        </w:rPr>
        <w:t>не устан</w:t>
      </w:r>
      <w:r w:rsidR="00B02A4B">
        <w:rPr>
          <w:b/>
          <w:bCs/>
          <w:sz w:val="23"/>
          <w:szCs w:val="23"/>
          <w:u w:val="single"/>
        </w:rPr>
        <w:t>о</w:t>
      </w:r>
      <w:r w:rsidR="005B2F8D" w:rsidRPr="005B2F8D">
        <w:rPr>
          <w:b/>
          <w:bCs/>
          <w:sz w:val="23"/>
          <w:szCs w:val="23"/>
          <w:u w:val="single"/>
        </w:rPr>
        <w:t>в</w:t>
      </w:r>
      <w:r w:rsidR="00B02A4B">
        <w:rPr>
          <w:b/>
          <w:bCs/>
          <w:sz w:val="23"/>
          <w:szCs w:val="23"/>
          <w:u w:val="single"/>
        </w:rPr>
        <w:t>лены</w:t>
      </w:r>
    </w:p>
    <w:p w:rsidR="00C077B8" w:rsidRDefault="00C077B8">
      <w:pPr>
        <w:ind w:firstLine="567"/>
        <w:rPr>
          <w:sz w:val="21"/>
          <w:szCs w:val="21"/>
        </w:rPr>
      </w:pPr>
    </w:p>
    <w:p w:rsidR="00BE29AA" w:rsidRDefault="00BE29AA">
      <w:pPr>
        <w:ind w:firstLine="567"/>
        <w:rPr>
          <w:sz w:val="21"/>
          <w:szCs w:val="21"/>
        </w:rPr>
      </w:pPr>
    </w:p>
    <w:p w:rsidR="00BE29AA" w:rsidRDefault="00BE29AA">
      <w:pPr>
        <w:ind w:firstLine="567"/>
        <w:rPr>
          <w:sz w:val="21"/>
          <w:szCs w:val="21"/>
        </w:rPr>
      </w:pPr>
    </w:p>
    <w:p w:rsidR="00BE29AA" w:rsidRDefault="00BE29AA">
      <w:pPr>
        <w:ind w:firstLine="567"/>
        <w:rPr>
          <w:sz w:val="21"/>
          <w:szCs w:val="21"/>
        </w:rPr>
      </w:pPr>
    </w:p>
    <w:p w:rsidR="00BE29AA" w:rsidRDefault="00BE29AA">
      <w:pPr>
        <w:ind w:firstLine="567"/>
        <w:rPr>
          <w:sz w:val="21"/>
          <w:szCs w:val="21"/>
        </w:rPr>
      </w:pPr>
    </w:p>
    <w:p w:rsidR="00BE29AA" w:rsidRDefault="00BE29AA">
      <w:pPr>
        <w:ind w:firstLine="567"/>
        <w:rPr>
          <w:sz w:val="21"/>
          <w:szCs w:val="21"/>
        </w:rPr>
      </w:pPr>
    </w:p>
    <w:p w:rsidR="00BE29AA" w:rsidRDefault="00BE29AA">
      <w:pPr>
        <w:ind w:firstLine="567"/>
        <w:rPr>
          <w:sz w:val="21"/>
          <w:szCs w:val="21"/>
        </w:rPr>
      </w:pPr>
    </w:p>
    <w:p w:rsidR="00C077B8" w:rsidRDefault="00195BB3">
      <w:pPr>
        <w:ind w:firstLine="567"/>
        <w:jc w:val="both"/>
        <w:rPr>
          <w:b/>
          <w:bCs/>
          <w:sz w:val="23"/>
          <w:szCs w:val="23"/>
        </w:rPr>
      </w:pPr>
      <w:r>
        <w:rPr>
          <w:b/>
          <w:bCs/>
          <w:sz w:val="23"/>
          <w:szCs w:val="23"/>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928"/>
        <w:gridCol w:w="5528"/>
      </w:tblGrid>
      <w:tr w:rsidR="00C077B8" w:rsidTr="00195BB3">
        <w:tc>
          <w:tcPr>
            <w:tcW w:w="4928" w:type="dxa"/>
            <w:vAlign w:val="center"/>
          </w:tcPr>
          <w:p w:rsidR="00C077B8" w:rsidRDefault="00195BB3">
            <w:pPr>
              <w:pStyle w:val="Default"/>
              <w:jc w:val="center"/>
              <w:rPr>
                <w:b/>
                <w:bCs/>
                <w:color w:val="auto"/>
                <w:sz w:val="20"/>
                <w:szCs w:val="20"/>
              </w:rPr>
            </w:pPr>
            <w:r>
              <w:rPr>
                <w:b/>
                <w:bCs/>
                <w:color w:val="auto"/>
                <w:sz w:val="20"/>
                <w:szCs w:val="20"/>
              </w:rPr>
              <w:t>ВИДЫ</w:t>
            </w:r>
          </w:p>
          <w:p w:rsidR="00C077B8" w:rsidRDefault="00195BB3">
            <w:pPr>
              <w:pStyle w:val="Default"/>
              <w:jc w:val="center"/>
              <w:rPr>
                <w:color w:val="auto"/>
                <w:sz w:val="20"/>
                <w:szCs w:val="20"/>
              </w:rPr>
            </w:pPr>
            <w:r>
              <w:rPr>
                <w:b/>
                <w:bCs/>
                <w:color w:val="auto"/>
                <w:sz w:val="20"/>
                <w:szCs w:val="20"/>
              </w:rPr>
              <w:t>ИСПОЛЬЗОВАНИЯ</w:t>
            </w:r>
          </w:p>
        </w:tc>
        <w:tc>
          <w:tcPr>
            <w:tcW w:w="5528" w:type="dxa"/>
          </w:tcPr>
          <w:p w:rsidR="00C077B8" w:rsidRDefault="00195BB3">
            <w:pPr>
              <w:jc w:val="center"/>
            </w:pPr>
            <w:r>
              <w:rPr>
                <w:b/>
                <w:bCs/>
                <w:sz w:val="20"/>
                <w:szCs w:val="20"/>
              </w:rPr>
              <w:t xml:space="preserve">ПРЕДЕЛЬНЫЕ РАЗМЕРЫ ЗЕМЕЛЬНЫХ УЧАСТКОВ И ПРЕДЕЛЬНЫЕ ПАРАМЕТРЫ РАЗРЕШЁННОГО СТРОИТЕЛЬСТВА, </w:t>
            </w:r>
            <w:r>
              <w:rPr>
                <w:rFonts w:eastAsiaTheme="minorHAnsi"/>
                <w:b/>
                <w:bCs/>
                <w:color w:val="000000"/>
                <w:sz w:val="20"/>
                <w:szCs w:val="20"/>
                <w:lang w:eastAsia="en-US"/>
              </w:rPr>
              <w:t>РЕКОНСТРУКЦИИ</w:t>
            </w:r>
          </w:p>
        </w:tc>
      </w:tr>
      <w:tr w:rsidR="00C077B8" w:rsidTr="00195BB3">
        <w:tc>
          <w:tcPr>
            <w:tcW w:w="4928" w:type="dxa"/>
          </w:tcPr>
          <w:p w:rsidR="00C077B8" w:rsidRDefault="00195BB3">
            <w:pPr>
              <w:pStyle w:val="Default"/>
              <w:rPr>
                <w:rFonts w:eastAsia="Times New Roman"/>
                <w:color w:val="auto"/>
                <w:lang w:eastAsia="ru-RU"/>
              </w:rPr>
            </w:pPr>
            <w:r>
              <w:rPr>
                <w:b/>
                <w:color w:val="auto"/>
                <w:sz w:val="20"/>
                <w:szCs w:val="20"/>
              </w:rPr>
              <w:t>Связь (6.8)</w:t>
            </w:r>
            <w:r>
              <w:rPr>
                <w:rFonts w:eastAsia="Times New Roman"/>
                <w:color w:val="auto"/>
                <w:lang w:eastAsia="ru-RU"/>
              </w:rPr>
              <w:t>:</w:t>
            </w:r>
          </w:p>
          <w:p w:rsidR="00C077B8" w:rsidRPr="00195BB3" w:rsidRDefault="00195BB3">
            <w:pPr>
              <w:pStyle w:val="Default"/>
              <w:rPr>
                <w:rFonts w:eastAsia="Times New Roman"/>
                <w:color w:val="auto"/>
                <w:sz w:val="20"/>
                <w:szCs w:val="20"/>
                <w:lang w:eastAsia="ru-RU"/>
              </w:rPr>
            </w:pPr>
            <w:r w:rsidRPr="00195BB3">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28" w:type="dxa"/>
          </w:tcPr>
          <w:p w:rsidR="00BE29AA" w:rsidRDefault="00BE29AA" w:rsidP="00BE29AA">
            <w:pPr>
              <w:pStyle w:val="Default"/>
              <w:rPr>
                <w:b/>
                <w:sz w:val="20"/>
                <w:szCs w:val="20"/>
              </w:rPr>
            </w:pPr>
            <w:r w:rsidRPr="000938E7">
              <w:rPr>
                <w:b/>
                <w:sz w:val="20"/>
                <w:szCs w:val="20"/>
              </w:rPr>
              <w:t>Предельные размеры земельных участков</w:t>
            </w:r>
            <w:r>
              <w:rPr>
                <w:b/>
                <w:sz w:val="20"/>
                <w:szCs w:val="20"/>
              </w:rPr>
              <w:t>:</w:t>
            </w:r>
          </w:p>
          <w:p w:rsidR="00BE29AA" w:rsidRDefault="00BE29AA" w:rsidP="00BE29AA">
            <w:pPr>
              <w:pStyle w:val="Default"/>
              <w:rPr>
                <w:sz w:val="20"/>
                <w:szCs w:val="20"/>
              </w:rPr>
            </w:pPr>
            <w:r>
              <w:rPr>
                <w:sz w:val="20"/>
                <w:szCs w:val="20"/>
              </w:rPr>
              <w:t>Минимальная площадь земельного участка – не подлежит установлению</w:t>
            </w:r>
          </w:p>
          <w:p w:rsidR="00BE29AA" w:rsidRDefault="00BE29AA" w:rsidP="00BE29AA">
            <w:pPr>
              <w:pStyle w:val="Default"/>
              <w:rPr>
                <w:sz w:val="20"/>
                <w:szCs w:val="20"/>
              </w:rPr>
            </w:pPr>
            <w:r>
              <w:rPr>
                <w:sz w:val="20"/>
                <w:szCs w:val="20"/>
              </w:rPr>
              <w:t>Максимальная площадь земельного участка – не подлежит установлению</w:t>
            </w:r>
          </w:p>
          <w:p w:rsidR="00BE29AA" w:rsidRDefault="00BE29AA" w:rsidP="00BE29AA">
            <w:pPr>
              <w:pStyle w:val="Default"/>
              <w:rPr>
                <w:sz w:val="20"/>
                <w:szCs w:val="20"/>
              </w:rPr>
            </w:pPr>
            <w:r>
              <w:rPr>
                <w:sz w:val="20"/>
                <w:szCs w:val="20"/>
              </w:rPr>
              <w:t>Минимальная ширина земельного участка – не подлежит установлению</w:t>
            </w:r>
          </w:p>
          <w:p w:rsidR="00BE29AA" w:rsidRDefault="00BE29AA" w:rsidP="00BE29AA">
            <w:pPr>
              <w:pStyle w:val="Default"/>
              <w:rPr>
                <w:sz w:val="20"/>
                <w:szCs w:val="20"/>
              </w:rPr>
            </w:pPr>
            <w:r>
              <w:rPr>
                <w:sz w:val="20"/>
                <w:szCs w:val="20"/>
              </w:rPr>
              <w:t>Максимальная ширина земельного участка – не подлежит установлению</w:t>
            </w:r>
          </w:p>
          <w:p w:rsidR="00BE29AA" w:rsidRDefault="00BE29AA" w:rsidP="00BE29AA">
            <w:pPr>
              <w:pStyle w:val="Default"/>
              <w:rPr>
                <w:sz w:val="20"/>
                <w:szCs w:val="20"/>
              </w:rPr>
            </w:pPr>
            <w:r>
              <w:rPr>
                <w:sz w:val="20"/>
                <w:szCs w:val="20"/>
              </w:rPr>
              <w:t>Минимальная длина земельного участка – не подлежит установлению</w:t>
            </w:r>
          </w:p>
          <w:p w:rsidR="00BE29AA" w:rsidRDefault="00BE29AA" w:rsidP="00BE29AA">
            <w:pPr>
              <w:pStyle w:val="Default"/>
              <w:rPr>
                <w:sz w:val="20"/>
                <w:szCs w:val="20"/>
              </w:rPr>
            </w:pPr>
            <w:r>
              <w:rPr>
                <w:sz w:val="20"/>
                <w:szCs w:val="20"/>
              </w:rPr>
              <w:t xml:space="preserve">Максимальная длина земельного участка – не подлежит установлению </w:t>
            </w:r>
          </w:p>
          <w:p w:rsidR="00BE29AA" w:rsidRPr="00301376" w:rsidRDefault="00BE29AA" w:rsidP="00BE29AA">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E29AA" w:rsidRDefault="00BE29AA" w:rsidP="00BE29AA">
            <w:pPr>
              <w:pStyle w:val="Default"/>
              <w:rPr>
                <w:sz w:val="20"/>
                <w:szCs w:val="20"/>
              </w:rPr>
            </w:pPr>
            <w:r>
              <w:rPr>
                <w:sz w:val="20"/>
                <w:szCs w:val="20"/>
              </w:rPr>
              <w:t>Минимальный отступ от границ земельного участка – 0м</w:t>
            </w:r>
          </w:p>
          <w:p w:rsidR="00BE29AA" w:rsidRDefault="00AF1D9E" w:rsidP="00BE29AA">
            <w:pPr>
              <w:pStyle w:val="Default"/>
              <w:rPr>
                <w:sz w:val="20"/>
                <w:szCs w:val="20"/>
              </w:rPr>
            </w:pPr>
            <w:r>
              <w:rPr>
                <w:sz w:val="20"/>
                <w:szCs w:val="20"/>
              </w:rPr>
              <w:t>Минимальный отступ от границ земельного участка со стороны красной линии</w:t>
            </w:r>
            <w:r w:rsidR="00BE29AA">
              <w:rPr>
                <w:sz w:val="20"/>
                <w:szCs w:val="20"/>
              </w:rPr>
              <w:t xml:space="preserve"> – 0м</w:t>
            </w:r>
          </w:p>
          <w:p w:rsidR="00BE29AA" w:rsidRDefault="00BE29AA" w:rsidP="00BE29AA">
            <w:pPr>
              <w:pStyle w:val="Default"/>
              <w:rPr>
                <w:sz w:val="20"/>
                <w:szCs w:val="20"/>
              </w:rPr>
            </w:pPr>
            <w:r>
              <w:rPr>
                <w:sz w:val="20"/>
                <w:szCs w:val="20"/>
              </w:rPr>
              <w:t xml:space="preserve">Высота зданий, строений, сооружений – не подлежит установлению </w:t>
            </w:r>
          </w:p>
          <w:p w:rsidR="00BE29AA" w:rsidRDefault="00BE29AA" w:rsidP="00BE29AA">
            <w:pPr>
              <w:pStyle w:val="Default"/>
              <w:rPr>
                <w:sz w:val="20"/>
                <w:szCs w:val="20"/>
              </w:rPr>
            </w:pPr>
            <w:r>
              <w:rPr>
                <w:sz w:val="20"/>
                <w:szCs w:val="20"/>
              </w:rPr>
              <w:t>Максимальный процент застройки – 100%</w:t>
            </w:r>
          </w:p>
          <w:p w:rsidR="00BE29AA" w:rsidRPr="00301376" w:rsidRDefault="00BE29AA" w:rsidP="00BE29AA">
            <w:pPr>
              <w:pStyle w:val="Default"/>
              <w:rPr>
                <w:b/>
                <w:sz w:val="20"/>
                <w:szCs w:val="20"/>
              </w:rPr>
            </w:pPr>
            <w:r w:rsidRPr="00301376">
              <w:rPr>
                <w:b/>
                <w:sz w:val="20"/>
                <w:szCs w:val="20"/>
              </w:rPr>
              <w:t>Иные предельные параметры разрешенного строительства:</w:t>
            </w:r>
          </w:p>
          <w:p w:rsidR="00C077B8" w:rsidRPr="00BE29AA" w:rsidRDefault="00BE29AA" w:rsidP="00BE29AA">
            <w:pPr>
              <w:pStyle w:val="Default"/>
              <w:rPr>
                <w:color w:val="auto"/>
                <w:sz w:val="20"/>
                <w:szCs w:val="20"/>
              </w:rPr>
            </w:pPr>
            <w:r w:rsidRPr="00085E66">
              <w:rPr>
                <w:color w:val="auto"/>
                <w:sz w:val="20"/>
                <w:szCs w:val="20"/>
              </w:rPr>
              <w:t xml:space="preserve">Минимальный процент озеленения </w:t>
            </w:r>
            <w:r>
              <w:rPr>
                <w:color w:val="auto"/>
                <w:sz w:val="20"/>
                <w:szCs w:val="20"/>
              </w:rPr>
              <w:t xml:space="preserve">– </w:t>
            </w:r>
            <w:r>
              <w:rPr>
                <w:sz w:val="20"/>
                <w:szCs w:val="20"/>
              </w:rPr>
              <w:t>не подлежит установлению</w:t>
            </w:r>
          </w:p>
        </w:tc>
      </w:tr>
    </w:tbl>
    <w:p w:rsidR="00C077B8" w:rsidRDefault="00C077B8">
      <w:pPr>
        <w:ind w:firstLine="567"/>
      </w:pPr>
    </w:p>
    <w:p w:rsidR="00C077B8" w:rsidRDefault="00195BB3" w:rsidP="00D0768C">
      <w:pPr>
        <w:pStyle w:val="21"/>
      </w:pPr>
      <w:bookmarkStart w:id="29" w:name="_Toc51858542"/>
      <w:r>
        <w:t>ГЛАВА 13 Зоны сельскохозяйственного использования</w:t>
      </w:r>
      <w:bookmarkEnd w:id="29"/>
    </w:p>
    <w:p w:rsidR="00C077B8" w:rsidRDefault="00C077B8">
      <w:pPr>
        <w:ind w:firstLine="567"/>
        <w:rPr>
          <w:b/>
          <w:sz w:val="22"/>
          <w:szCs w:val="22"/>
          <w:u w:val="single"/>
        </w:rPr>
      </w:pPr>
    </w:p>
    <w:p w:rsidR="00C077B8" w:rsidRPr="00BE29AA" w:rsidRDefault="00195BB3" w:rsidP="00D0768C">
      <w:pPr>
        <w:pStyle w:val="31"/>
      </w:pPr>
      <w:bookmarkStart w:id="30" w:name="_Toc51858543"/>
      <w:r>
        <w:t>Статья 4</w:t>
      </w:r>
      <w:r w:rsidR="00D26070">
        <w:t>2</w:t>
      </w:r>
      <w:r>
        <w:t xml:space="preserve"> Территориальная зона СХ-101 - </w:t>
      </w:r>
      <w:r w:rsidRPr="00BE29AA">
        <w:t>Зона сельскохозяйственн</w:t>
      </w:r>
      <w:r w:rsidR="009C7F3A" w:rsidRPr="00BE29AA">
        <w:t>ого использования</w:t>
      </w:r>
      <w:r w:rsidRPr="00BE29AA">
        <w:t xml:space="preserve"> в границах населённых пунктов</w:t>
      </w:r>
      <w:bookmarkEnd w:id="30"/>
    </w:p>
    <w:p w:rsidR="00C077B8" w:rsidRDefault="00C077B8">
      <w:pPr>
        <w:ind w:firstLine="567"/>
        <w:rPr>
          <w:sz w:val="21"/>
          <w:szCs w:val="21"/>
        </w:rPr>
      </w:pPr>
    </w:p>
    <w:p w:rsidR="00C077B8" w:rsidRDefault="00195BB3">
      <w:pPr>
        <w:ind w:firstLine="567"/>
        <w:rPr>
          <w:b/>
          <w:bCs/>
          <w:sz w:val="22"/>
          <w:szCs w:val="22"/>
        </w:rPr>
      </w:pPr>
      <w:r>
        <w:rPr>
          <w:b/>
          <w:sz w:val="22"/>
          <w:szCs w:val="22"/>
        </w:rPr>
        <w:t>1</w:t>
      </w:r>
      <w:r>
        <w:rPr>
          <w:b/>
          <w:bCs/>
          <w:sz w:val="22"/>
          <w:szCs w:val="22"/>
        </w:rPr>
        <w:t xml:space="preserve">.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  </w:t>
      </w:r>
    </w:p>
    <w:tbl>
      <w:tblPr>
        <w:tblStyle w:val="a5"/>
        <w:tblW w:w="10456" w:type="dxa"/>
        <w:tblLayout w:type="fixed"/>
        <w:tblLook w:val="04A0"/>
      </w:tblPr>
      <w:tblGrid>
        <w:gridCol w:w="4852"/>
        <w:gridCol w:w="5604"/>
      </w:tblGrid>
      <w:tr w:rsidR="00C077B8">
        <w:tc>
          <w:tcPr>
            <w:tcW w:w="4852" w:type="dxa"/>
            <w:vAlign w:val="center"/>
          </w:tcPr>
          <w:p w:rsidR="00C077B8" w:rsidRDefault="00195BB3">
            <w:pPr>
              <w:jc w:val="center"/>
              <w:rPr>
                <w:rFonts w:eastAsiaTheme="minorHAnsi"/>
                <w:b/>
                <w:bCs/>
                <w:color w:val="000000"/>
                <w:sz w:val="20"/>
                <w:szCs w:val="20"/>
                <w:lang w:eastAsia="en-US"/>
              </w:rPr>
            </w:pPr>
            <w:r>
              <w:rPr>
                <w:rFonts w:eastAsiaTheme="minorHAnsi"/>
                <w:b/>
                <w:bCs/>
                <w:color w:val="000000"/>
                <w:sz w:val="20"/>
                <w:szCs w:val="20"/>
                <w:lang w:eastAsia="en-US"/>
              </w:rPr>
              <w:t>ВИДЫ</w:t>
            </w:r>
          </w:p>
          <w:p w:rsidR="00C077B8" w:rsidRDefault="00195BB3">
            <w:pPr>
              <w:jc w:val="center"/>
              <w:rPr>
                <w:b/>
                <w:bCs/>
                <w:sz w:val="23"/>
                <w:szCs w:val="23"/>
              </w:rPr>
            </w:pPr>
            <w:r>
              <w:rPr>
                <w:rFonts w:eastAsiaTheme="minorHAnsi"/>
                <w:b/>
                <w:bCs/>
                <w:color w:val="000000"/>
                <w:sz w:val="20"/>
                <w:szCs w:val="20"/>
                <w:lang w:eastAsia="en-US"/>
              </w:rPr>
              <w:t>ИСПОЛЬЗОВАНИЯ</w:t>
            </w:r>
          </w:p>
        </w:tc>
        <w:tc>
          <w:tcPr>
            <w:tcW w:w="5604" w:type="dxa"/>
            <w:vAlign w:val="center"/>
          </w:tcPr>
          <w:p w:rsidR="00C077B8" w:rsidRDefault="00195BB3">
            <w:pPr>
              <w:pStyle w:val="Default"/>
              <w:jc w:val="center"/>
              <w:rPr>
                <w:b/>
                <w:bCs/>
                <w:sz w:val="20"/>
                <w:szCs w:val="20"/>
              </w:rPr>
            </w:pPr>
            <w:r>
              <w:rPr>
                <w:b/>
                <w:bCs/>
                <w:sz w:val="20"/>
                <w:szCs w:val="20"/>
              </w:rPr>
              <w:t xml:space="preserve">ПРЕДЕЛЬНЫЕ РАЗМЕРЫ ЗЕМЕЛЬНЫХ УЧАСТКОВ И ПРЕДЕЛЬНЫЕ ПАРАМЕТРЫ РАЗРЕШЁННОГО </w:t>
            </w:r>
            <w:r>
              <w:rPr>
                <w:b/>
                <w:bCs/>
                <w:sz w:val="20"/>
                <w:szCs w:val="20"/>
              </w:rPr>
              <w:lastRenderedPageBreak/>
              <w:t>СТРОИТЕЛЬСТВА,</w:t>
            </w:r>
          </w:p>
          <w:p w:rsidR="00C077B8" w:rsidRDefault="00195BB3">
            <w:pPr>
              <w:jc w:val="center"/>
              <w:rPr>
                <w:rFonts w:eastAsiaTheme="minorHAnsi"/>
                <w:b/>
                <w:bCs/>
                <w:color w:val="000000"/>
                <w:sz w:val="20"/>
                <w:szCs w:val="20"/>
                <w:lang w:eastAsia="en-US"/>
              </w:rPr>
            </w:pPr>
            <w:r>
              <w:rPr>
                <w:b/>
                <w:bCs/>
                <w:sz w:val="20"/>
                <w:szCs w:val="20"/>
              </w:rPr>
              <w:t>РЕКОНСТРУКЦИИ</w:t>
            </w:r>
          </w:p>
        </w:tc>
      </w:tr>
      <w:tr w:rsidR="00C077B8">
        <w:tc>
          <w:tcPr>
            <w:tcW w:w="4852" w:type="dxa"/>
            <w:vAlign w:val="center"/>
          </w:tcPr>
          <w:p w:rsidR="00C077B8" w:rsidRDefault="00195BB3">
            <w:pPr>
              <w:jc w:val="center"/>
              <w:rPr>
                <w:rFonts w:eastAsiaTheme="minorHAnsi"/>
                <w:b/>
                <w:bCs/>
                <w:color w:val="000000"/>
                <w:sz w:val="20"/>
                <w:szCs w:val="20"/>
                <w:lang w:eastAsia="en-US"/>
              </w:rPr>
            </w:pPr>
            <w:r>
              <w:rPr>
                <w:rFonts w:eastAsiaTheme="minorHAnsi"/>
                <w:b/>
                <w:bCs/>
                <w:color w:val="000000"/>
                <w:sz w:val="20"/>
                <w:szCs w:val="20"/>
                <w:lang w:eastAsia="en-US"/>
              </w:rPr>
              <w:lastRenderedPageBreak/>
              <w:t>1</w:t>
            </w:r>
          </w:p>
        </w:tc>
        <w:tc>
          <w:tcPr>
            <w:tcW w:w="5604" w:type="dxa"/>
            <w:vAlign w:val="center"/>
          </w:tcPr>
          <w:p w:rsidR="00C077B8" w:rsidRDefault="00195BB3">
            <w:pPr>
              <w:jc w:val="center"/>
              <w:rPr>
                <w:rFonts w:eastAsiaTheme="minorHAnsi"/>
                <w:b/>
                <w:bCs/>
                <w:color w:val="000000"/>
                <w:sz w:val="20"/>
                <w:szCs w:val="20"/>
                <w:lang w:eastAsia="en-US"/>
              </w:rPr>
            </w:pPr>
            <w:r>
              <w:rPr>
                <w:rFonts w:eastAsiaTheme="minorHAnsi"/>
                <w:b/>
                <w:bCs/>
                <w:color w:val="000000"/>
                <w:sz w:val="20"/>
                <w:szCs w:val="20"/>
                <w:lang w:eastAsia="en-US"/>
              </w:rPr>
              <w:t>2</w:t>
            </w:r>
          </w:p>
        </w:tc>
      </w:tr>
      <w:tr w:rsidR="00C077B8">
        <w:tc>
          <w:tcPr>
            <w:tcW w:w="4852" w:type="dxa"/>
          </w:tcPr>
          <w:p w:rsidR="00C077B8" w:rsidRDefault="00195BB3">
            <w:pPr>
              <w:rPr>
                <w:rFonts w:eastAsiaTheme="minorHAnsi"/>
                <w:b/>
                <w:color w:val="000000"/>
                <w:sz w:val="20"/>
                <w:szCs w:val="20"/>
                <w:lang w:eastAsia="en-US"/>
              </w:rPr>
            </w:pPr>
            <w:r>
              <w:rPr>
                <w:rFonts w:eastAsiaTheme="minorHAnsi"/>
                <w:b/>
                <w:color w:val="000000"/>
                <w:sz w:val="20"/>
                <w:szCs w:val="20"/>
                <w:lang w:eastAsia="en-US"/>
              </w:rPr>
              <w:t>Ведение садоводства (13.2):</w:t>
            </w:r>
          </w:p>
          <w:p w:rsidR="00C077B8" w:rsidRDefault="00195BB3">
            <w:pPr>
              <w:pStyle w:val="Default"/>
              <w:rPr>
                <w:b/>
                <w:bCs/>
                <w:sz w:val="23"/>
                <w:szCs w:val="23"/>
              </w:rPr>
            </w:pPr>
            <w:r w:rsidRPr="00693DC6">
              <w:rPr>
                <w:rFonts w:eastAsia="Times New Roman"/>
                <w:sz w:val="20"/>
                <w:szCs w:val="20"/>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8" w:anchor="/document/70736874/entry/1021" w:history="1">
              <w:r w:rsidRPr="00195BB3">
                <w:rPr>
                  <w:rFonts w:eastAsia="Times New Roman"/>
                  <w:sz w:val="20"/>
                  <w:szCs w:val="20"/>
                  <w:lang w:eastAsia="ru-RU"/>
                </w:rPr>
                <w:t>кодом 2.1</w:t>
              </w:r>
            </w:hyperlink>
            <w:r w:rsidRPr="00693DC6">
              <w:rPr>
                <w:rFonts w:eastAsia="Times New Roman"/>
                <w:sz w:val="20"/>
                <w:szCs w:val="20"/>
                <w:lang w:eastAsia="ru-RU"/>
              </w:rPr>
              <w:t>, хозяйственных построек и гаражей</w:t>
            </w:r>
          </w:p>
        </w:tc>
        <w:tc>
          <w:tcPr>
            <w:tcW w:w="5604" w:type="dxa"/>
          </w:tcPr>
          <w:p w:rsidR="007D1717" w:rsidRDefault="007D1717" w:rsidP="007D1717">
            <w:pPr>
              <w:pStyle w:val="Default"/>
              <w:rPr>
                <w:b/>
                <w:sz w:val="20"/>
                <w:szCs w:val="20"/>
              </w:rPr>
            </w:pPr>
            <w:r w:rsidRPr="000938E7">
              <w:rPr>
                <w:b/>
                <w:sz w:val="20"/>
                <w:szCs w:val="20"/>
              </w:rPr>
              <w:t>Предельные размеры земельных участков</w:t>
            </w:r>
            <w:r>
              <w:rPr>
                <w:b/>
                <w:sz w:val="20"/>
                <w:szCs w:val="20"/>
              </w:rPr>
              <w:t>:</w:t>
            </w:r>
          </w:p>
          <w:p w:rsidR="007D1717" w:rsidRDefault="007D1717" w:rsidP="007D1717">
            <w:pPr>
              <w:pStyle w:val="Default"/>
              <w:rPr>
                <w:sz w:val="20"/>
                <w:szCs w:val="20"/>
              </w:rPr>
            </w:pPr>
            <w:r>
              <w:rPr>
                <w:sz w:val="20"/>
                <w:szCs w:val="20"/>
              </w:rPr>
              <w:t xml:space="preserve">Минимальная площадь земельного участка – </w:t>
            </w:r>
            <w:r w:rsidR="00D60A57">
              <w:rPr>
                <w:sz w:val="20"/>
                <w:szCs w:val="20"/>
              </w:rPr>
              <w:t>не подлежит установлению</w:t>
            </w:r>
          </w:p>
          <w:p w:rsidR="007D1717" w:rsidRDefault="007D1717" w:rsidP="007D1717">
            <w:pPr>
              <w:pStyle w:val="Default"/>
              <w:rPr>
                <w:sz w:val="20"/>
                <w:szCs w:val="20"/>
              </w:rPr>
            </w:pPr>
            <w:r>
              <w:rPr>
                <w:sz w:val="20"/>
                <w:szCs w:val="20"/>
              </w:rPr>
              <w:t xml:space="preserve">Максимальная площадь земельного участка – </w:t>
            </w:r>
            <w:r w:rsidR="00D60A57">
              <w:rPr>
                <w:sz w:val="20"/>
                <w:szCs w:val="20"/>
              </w:rPr>
              <w:t>не подлежит установлению</w:t>
            </w:r>
          </w:p>
          <w:p w:rsidR="007D1717" w:rsidRDefault="007D1717" w:rsidP="007D1717">
            <w:pPr>
              <w:pStyle w:val="Default"/>
              <w:rPr>
                <w:sz w:val="20"/>
                <w:szCs w:val="20"/>
              </w:rPr>
            </w:pPr>
            <w:r>
              <w:rPr>
                <w:sz w:val="20"/>
                <w:szCs w:val="20"/>
              </w:rPr>
              <w:t>Минимальная ширина земельного участка – не подлежит установлению</w:t>
            </w:r>
          </w:p>
          <w:p w:rsidR="007D1717" w:rsidRDefault="007D1717" w:rsidP="007D1717">
            <w:pPr>
              <w:pStyle w:val="Default"/>
              <w:rPr>
                <w:sz w:val="20"/>
                <w:szCs w:val="20"/>
              </w:rPr>
            </w:pPr>
            <w:r>
              <w:rPr>
                <w:sz w:val="20"/>
                <w:szCs w:val="20"/>
              </w:rPr>
              <w:t>Максимальная ширина земельного участка – не подлежит установлению</w:t>
            </w:r>
          </w:p>
          <w:p w:rsidR="007D1717" w:rsidRDefault="007D1717" w:rsidP="007D1717">
            <w:pPr>
              <w:pStyle w:val="Default"/>
              <w:rPr>
                <w:sz w:val="20"/>
                <w:szCs w:val="20"/>
              </w:rPr>
            </w:pPr>
            <w:r>
              <w:rPr>
                <w:sz w:val="20"/>
                <w:szCs w:val="20"/>
              </w:rPr>
              <w:t>Минимальная длина земельного участка – не подлежит установлению</w:t>
            </w:r>
          </w:p>
          <w:p w:rsidR="007D1717" w:rsidRDefault="007D1717" w:rsidP="007D1717">
            <w:pPr>
              <w:pStyle w:val="Default"/>
              <w:rPr>
                <w:sz w:val="20"/>
                <w:szCs w:val="20"/>
              </w:rPr>
            </w:pPr>
            <w:r>
              <w:rPr>
                <w:sz w:val="20"/>
                <w:szCs w:val="20"/>
              </w:rPr>
              <w:t xml:space="preserve">Максимальная длина земельного участка – не подлежит установлению </w:t>
            </w:r>
          </w:p>
          <w:p w:rsidR="007D1717" w:rsidRPr="00301376" w:rsidRDefault="007D1717" w:rsidP="007D1717">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7D1717" w:rsidRDefault="007D1717" w:rsidP="007D1717">
            <w:pPr>
              <w:pStyle w:val="Default"/>
              <w:rPr>
                <w:sz w:val="20"/>
                <w:szCs w:val="20"/>
              </w:rPr>
            </w:pPr>
            <w:r>
              <w:rPr>
                <w:sz w:val="20"/>
                <w:szCs w:val="20"/>
              </w:rPr>
              <w:t>Минимальный отступ от границ земельного участка – 3м</w:t>
            </w:r>
          </w:p>
          <w:p w:rsidR="007D1717" w:rsidRDefault="00AF1D9E" w:rsidP="007D1717">
            <w:pPr>
              <w:pStyle w:val="Default"/>
              <w:rPr>
                <w:sz w:val="20"/>
                <w:szCs w:val="20"/>
              </w:rPr>
            </w:pPr>
            <w:r>
              <w:rPr>
                <w:sz w:val="20"/>
                <w:szCs w:val="20"/>
              </w:rPr>
              <w:t>Минимальный отступ от границ земельного участка со стороны красной линии</w:t>
            </w:r>
            <w:r w:rsidR="007D1717">
              <w:rPr>
                <w:sz w:val="20"/>
                <w:szCs w:val="20"/>
              </w:rPr>
              <w:t xml:space="preserve"> – 5м</w:t>
            </w:r>
          </w:p>
          <w:p w:rsidR="007D1717" w:rsidRDefault="00B43248" w:rsidP="007D1717">
            <w:pPr>
              <w:pStyle w:val="Default"/>
              <w:rPr>
                <w:sz w:val="20"/>
                <w:szCs w:val="20"/>
              </w:rPr>
            </w:pPr>
            <w:r>
              <w:rPr>
                <w:sz w:val="20"/>
                <w:szCs w:val="20"/>
              </w:rPr>
              <w:t>Предельное количество этажей (надземных)</w:t>
            </w:r>
            <w:r w:rsidR="007D1717">
              <w:rPr>
                <w:sz w:val="20"/>
                <w:szCs w:val="20"/>
              </w:rPr>
              <w:t xml:space="preserve"> – 3 этаж </w:t>
            </w:r>
          </w:p>
          <w:p w:rsidR="007D1717" w:rsidRDefault="007D1717" w:rsidP="007D1717">
            <w:pPr>
              <w:pStyle w:val="Default"/>
              <w:rPr>
                <w:sz w:val="20"/>
                <w:szCs w:val="20"/>
              </w:rPr>
            </w:pPr>
            <w:r>
              <w:rPr>
                <w:sz w:val="20"/>
                <w:szCs w:val="20"/>
              </w:rPr>
              <w:t>Максимальный процент застройки – 30%</w:t>
            </w:r>
          </w:p>
          <w:p w:rsidR="007D1717" w:rsidRPr="00301376" w:rsidRDefault="007D1717" w:rsidP="007D1717">
            <w:pPr>
              <w:pStyle w:val="Default"/>
              <w:rPr>
                <w:b/>
                <w:sz w:val="20"/>
                <w:szCs w:val="20"/>
              </w:rPr>
            </w:pPr>
            <w:r w:rsidRPr="00301376">
              <w:rPr>
                <w:b/>
                <w:sz w:val="20"/>
                <w:szCs w:val="20"/>
              </w:rPr>
              <w:t>Иные предельные параметры разрешенного строительства:</w:t>
            </w:r>
          </w:p>
          <w:p w:rsidR="007D1717" w:rsidRDefault="007D1717" w:rsidP="007D1717">
            <w:pPr>
              <w:pStyle w:val="Default"/>
              <w:rPr>
                <w:sz w:val="20"/>
                <w:szCs w:val="20"/>
              </w:rPr>
            </w:pPr>
            <w:r>
              <w:rPr>
                <w:sz w:val="20"/>
                <w:szCs w:val="20"/>
              </w:rPr>
              <w:t>Минимальный отступ от границ земельного участка для индивидуальных гаражей, хозяйственных построек и иных вспомогательных сооружений – 1м</w:t>
            </w:r>
          </w:p>
          <w:p w:rsidR="007D1717" w:rsidRDefault="00AF1D9E" w:rsidP="007D1717">
            <w:pPr>
              <w:pStyle w:val="Default"/>
              <w:rPr>
                <w:sz w:val="20"/>
                <w:szCs w:val="20"/>
              </w:rPr>
            </w:pPr>
            <w:r>
              <w:rPr>
                <w:sz w:val="20"/>
                <w:szCs w:val="20"/>
              </w:rPr>
              <w:t>Минимальный отступ от границ земельного участка со стороны красной линии</w:t>
            </w:r>
            <w:r w:rsidR="007D1717">
              <w:rPr>
                <w:sz w:val="20"/>
                <w:szCs w:val="20"/>
              </w:rPr>
              <w:t xml:space="preserve"> для индивидуальных гаражей, хозяйственных построек и иных вспомогательных сооружений – 5м</w:t>
            </w:r>
          </w:p>
          <w:p w:rsidR="007D1717" w:rsidRDefault="007D1717" w:rsidP="007D1717">
            <w:pPr>
              <w:pStyle w:val="Default"/>
              <w:rPr>
                <w:sz w:val="20"/>
                <w:szCs w:val="20"/>
              </w:rPr>
            </w:pPr>
            <w:r>
              <w:rPr>
                <w:sz w:val="20"/>
                <w:szCs w:val="20"/>
              </w:rPr>
              <w:t>Максимальное количество этажей вспомогательных сооружений – 1 этаж</w:t>
            </w:r>
          </w:p>
          <w:p w:rsidR="007D1717" w:rsidRDefault="007D1717" w:rsidP="007D1717">
            <w:pPr>
              <w:pStyle w:val="Default"/>
              <w:rPr>
                <w:sz w:val="20"/>
                <w:szCs w:val="20"/>
              </w:rPr>
            </w:pPr>
            <w:r>
              <w:rPr>
                <w:sz w:val="20"/>
                <w:szCs w:val="20"/>
              </w:rPr>
              <w:t>Максимальное количество машиномест в гараже – 2 шт.</w:t>
            </w:r>
          </w:p>
          <w:p w:rsidR="007D1717" w:rsidRDefault="007D1717" w:rsidP="007D1717">
            <w:pPr>
              <w:pStyle w:val="Default"/>
              <w:rPr>
                <w:sz w:val="20"/>
                <w:szCs w:val="20"/>
              </w:rPr>
            </w:pPr>
            <w:r>
              <w:rPr>
                <w:sz w:val="20"/>
                <w:szCs w:val="20"/>
              </w:rPr>
              <w:t>Минимальный процент озеленения – 15%</w:t>
            </w:r>
          </w:p>
          <w:p w:rsidR="002B513F" w:rsidRDefault="002B513F" w:rsidP="002B513F">
            <w:pPr>
              <w:rPr>
                <w:b/>
                <w:bCs/>
                <w:sz w:val="23"/>
                <w:szCs w:val="23"/>
              </w:rPr>
            </w:pPr>
          </w:p>
        </w:tc>
      </w:tr>
      <w:tr w:rsidR="00C077B8" w:rsidTr="00D91E34">
        <w:trPr>
          <w:trHeight w:val="1556"/>
        </w:trPr>
        <w:tc>
          <w:tcPr>
            <w:tcW w:w="4852" w:type="dxa"/>
          </w:tcPr>
          <w:p w:rsidR="00C077B8" w:rsidRDefault="00195BB3">
            <w:pPr>
              <w:rPr>
                <w:rFonts w:eastAsiaTheme="minorHAnsi"/>
                <w:b/>
                <w:color w:val="000000"/>
                <w:sz w:val="20"/>
                <w:szCs w:val="20"/>
                <w:lang w:eastAsia="en-US"/>
              </w:rPr>
            </w:pPr>
            <w:r>
              <w:rPr>
                <w:rFonts w:eastAsiaTheme="minorHAnsi"/>
                <w:b/>
                <w:color w:val="000000"/>
                <w:sz w:val="20"/>
                <w:szCs w:val="20"/>
                <w:lang w:eastAsia="en-US"/>
              </w:rPr>
              <w:t>Ведение огородничества (13.1):</w:t>
            </w:r>
          </w:p>
          <w:p w:rsidR="00C077B8" w:rsidRDefault="00195BB3" w:rsidP="00D91E34">
            <w:pPr>
              <w:rPr>
                <w:sz w:val="20"/>
                <w:szCs w:val="20"/>
              </w:rPr>
            </w:pPr>
            <w:r w:rsidRPr="00693DC6">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409CC" w:rsidRDefault="00C409CC" w:rsidP="00D91E34">
            <w:pPr>
              <w:rPr>
                <w:b/>
                <w:sz w:val="20"/>
                <w:szCs w:val="20"/>
              </w:rPr>
            </w:pPr>
            <w:r w:rsidRPr="00C409CC">
              <w:rPr>
                <w:b/>
                <w:sz w:val="20"/>
                <w:szCs w:val="20"/>
              </w:rPr>
              <w:t>Ведение личного подсобного хозяйства на полевых участках</w:t>
            </w:r>
            <w:r>
              <w:rPr>
                <w:b/>
                <w:sz w:val="20"/>
                <w:szCs w:val="20"/>
              </w:rPr>
              <w:t xml:space="preserve"> (1.16)</w:t>
            </w:r>
          </w:p>
          <w:p w:rsidR="00C409CC" w:rsidRPr="00C409CC" w:rsidRDefault="00C409CC" w:rsidP="00D91E34">
            <w:pPr>
              <w:rPr>
                <w:sz w:val="20"/>
                <w:szCs w:val="20"/>
              </w:rPr>
            </w:pPr>
            <w:r w:rsidRPr="00C409CC">
              <w:rPr>
                <w:sz w:val="20"/>
                <w:szCs w:val="20"/>
              </w:rPr>
              <w:t>Производство сельскохозяйственной продукции без права возведения объектов капитального строительства</w:t>
            </w:r>
          </w:p>
        </w:tc>
        <w:tc>
          <w:tcPr>
            <w:tcW w:w="5604" w:type="dxa"/>
          </w:tcPr>
          <w:p w:rsidR="007D1717" w:rsidRDefault="007D1717" w:rsidP="007D1717">
            <w:pPr>
              <w:pStyle w:val="Default"/>
              <w:rPr>
                <w:b/>
                <w:sz w:val="20"/>
                <w:szCs w:val="20"/>
              </w:rPr>
            </w:pPr>
            <w:r w:rsidRPr="000938E7">
              <w:rPr>
                <w:b/>
                <w:sz w:val="20"/>
                <w:szCs w:val="20"/>
              </w:rPr>
              <w:t>Предельные размеры земельных участков</w:t>
            </w:r>
            <w:r>
              <w:rPr>
                <w:b/>
                <w:sz w:val="20"/>
                <w:szCs w:val="20"/>
              </w:rPr>
              <w:t>:</w:t>
            </w:r>
          </w:p>
          <w:p w:rsidR="007D1717" w:rsidRDefault="007D1717" w:rsidP="007D1717">
            <w:pPr>
              <w:pStyle w:val="Default"/>
              <w:rPr>
                <w:sz w:val="20"/>
                <w:szCs w:val="20"/>
              </w:rPr>
            </w:pPr>
            <w:r>
              <w:rPr>
                <w:sz w:val="20"/>
                <w:szCs w:val="20"/>
              </w:rPr>
              <w:t xml:space="preserve">Минимальная площадь земельного участка – </w:t>
            </w:r>
            <w:r w:rsidR="00D60A57">
              <w:rPr>
                <w:sz w:val="20"/>
                <w:szCs w:val="20"/>
              </w:rPr>
              <w:t>не подлежит установлению</w:t>
            </w:r>
          </w:p>
          <w:p w:rsidR="007D1717" w:rsidRDefault="007D1717" w:rsidP="007D1717">
            <w:pPr>
              <w:pStyle w:val="Default"/>
              <w:rPr>
                <w:sz w:val="20"/>
                <w:szCs w:val="20"/>
              </w:rPr>
            </w:pPr>
            <w:r>
              <w:rPr>
                <w:sz w:val="20"/>
                <w:szCs w:val="20"/>
              </w:rPr>
              <w:t xml:space="preserve">Максимальная площадь земельного участка – </w:t>
            </w:r>
            <w:r w:rsidR="00D60A57">
              <w:rPr>
                <w:sz w:val="20"/>
                <w:szCs w:val="20"/>
              </w:rPr>
              <w:t>не подлежит установлению</w:t>
            </w:r>
          </w:p>
          <w:p w:rsidR="007D1717" w:rsidRDefault="007D1717" w:rsidP="007D1717">
            <w:pPr>
              <w:pStyle w:val="Default"/>
              <w:rPr>
                <w:sz w:val="20"/>
                <w:szCs w:val="20"/>
              </w:rPr>
            </w:pPr>
            <w:r>
              <w:rPr>
                <w:sz w:val="20"/>
                <w:szCs w:val="20"/>
              </w:rPr>
              <w:t>Минимальная ширина земельного участка – не подлежит установлению</w:t>
            </w:r>
          </w:p>
          <w:p w:rsidR="007D1717" w:rsidRDefault="007D1717" w:rsidP="007D1717">
            <w:pPr>
              <w:pStyle w:val="Default"/>
              <w:rPr>
                <w:sz w:val="20"/>
                <w:szCs w:val="20"/>
              </w:rPr>
            </w:pPr>
            <w:r>
              <w:rPr>
                <w:sz w:val="20"/>
                <w:szCs w:val="20"/>
              </w:rPr>
              <w:t>Максимальная ширина земельного участка – не подлежит установлению</w:t>
            </w:r>
          </w:p>
          <w:p w:rsidR="007D1717" w:rsidRDefault="007D1717" w:rsidP="007D1717">
            <w:pPr>
              <w:pStyle w:val="Default"/>
              <w:rPr>
                <w:sz w:val="20"/>
                <w:szCs w:val="20"/>
              </w:rPr>
            </w:pPr>
            <w:r>
              <w:rPr>
                <w:sz w:val="20"/>
                <w:szCs w:val="20"/>
              </w:rPr>
              <w:t>Минимальная длина земельного участка – не подлежит установлению</w:t>
            </w:r>
          </w:p>
          <w:p w:rsidR="007D1717" w:rsidRDefault="007D1717" w:rsidP="007D1717">
            <w:pPr>
              <w:pStyle w:val="Default"/>
              <w:rPr>
                <w:sz w:val="20"/>
                <w:szCs w:val="20"/>
              </w:rPr>
            </w:pPr>
            <w:r>
              <w:rPr>
                <w:sz w:val="20"/>
                <w:szCs w:val="20"/>
              </w:rPr>
              <w:t xml:space="preserve">Максимальная длина земельного участка – не подлежит установлению </w:t>
            </w:r>
          </w:p>
          <w:p w:rsidR="007D1717" w:rsidRPr="00301376" w:rsidRDefault="007D1717" w:rsidP="007D1717">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7D1717" w:rsidRDefault="007D1717" w:rsidP="007D1717">
            <w:pPr>
              <w:pStyle w:val="Default"/>
              <w:rPr>
                <w:sz w:val="20"/>
                <w:szCs w:val="20"/>
              </w:rPr>
            </w:pPr>
            <w:r>
              <w:rPr>
                <w:sz w:val="20"/>
                <w:szCs w:val="20"/>
              </w:rPr>
              <w:t>Минимальный отступ от границ земельного участка – 1м</w:t>
            </w:r>
          </w:p>
          <w:p w:rsidR="007D1717" w:rsidRDefault="00AF1D9E" w:rsidP="007D1717">
            <w:pPr>
              <w:pStyle w:val="Default"/>
              <w:rPr>
                <w:sz w:val="20"/>
                <w:szCs w:val="20"/>
              </w:rPr>
            </w:pPr>
            <w:r>
              <w:rPr>
                <w:sz w:val="20"/>
                <w:szCs w:val="20"/>
              </w:rPr>
              <w:t>Минимальный отступ от границ земельного участка со стороны красной линии</w:t>
            </w:r>
            <w:r w:rsidR="007D1717">
              <w:rPr>
                <w:sz w:val="20"/>
                <w:szCs w:val="20"/>
              </w:rPr>
              <w:t xml:space="preserve"> – 5м</w:t>
            </w:r>
          </w:p>
          <w:p w:rsidR="007D1717" w:rsidRDefault="00B43248" w:rsidP="007D1717">
            <w:pPr>
              <w:pStyle w:val="Default"/>
              <w:rPr>
                <w:sz w:val="20"/>
                <w:szCs w:val="20"/>
              </w:rPr>
            </w:pPr>
            <w:r>
              <w:rPr>
                <w:sz w:val="20"/>
                <w:szCs w:val="20"/>
              </w:rPr>
              <w:t>Предельное количество этажей (надземных)</w:t>
            </w:r>
            <w:r w:rsidR="007D1717">
              <w:rPr>
                <w:sz w:val="20"/>
                <w:szCs w:val="20"/>
              </w:rPr>
              <w:t xml:space="preserve"> – 1 этаж </w:t>
            </w:r>
          </w:p>
          <w:p w:rsidR="007D1717" w:rsidRDefault="007D1717" w:rsidP="007D1717">
            <w:pPr>
              <w:pStyle w:val="Default"/>
              <w:rPr>
                <w:sz w:val="20"/>
                <w:szCs w:val="20"/>
              </w:rPr>
            </w:pPr>
            <w:r>
              <w:rPr>
                <w:sz w:val="20"/>
                <w:szCs w:val="20"/>
              </w:rPr>
              <w:t>Максимальный процент застройки – 20%</w:t>
            </w:r>
          </w:p>
          <w:p w:rsidR="007D1717" w:rsidRPr="00301376" w:rsidRDefault="007D1717" w:rsidP="007D1717">
            <w:pPr>
              <w:pStyle w:val="Default"/>
              <w:rPr>
                <w:b/>
                <w:sz w:val="20"/>
                <w:szCs w:val="20"/>
              </w:rPr>
            </w:pPr>
            <w:r w:rsidRPr="00301376">
              <w:rPr>
                <w:b/>
                <w:sz w:val="20"/>
                <w:szCs w:val="20"/>
              </w:rPr>
              <w:t>Иные предельные параметры разрешенного строительства:</w:t>
            </w:r>
          </w:p>
          <w:p w:rsidR="00C077B8" w:rsidRDefault="007D1717" w:rsidP="007D1717">
            <w:pPr>
              <w:rPr>
                <w:rFonts w:eastAsiaTheme="minorHAnsi"/>
                <w:color w:val="000000"/>
                <w:sz w:val="20"/>
                <w:szCs w:val="20"/>
                <w:lang w:eastAsia="en-US"/>
              </w:rPr>
            </w:pPr>
            <w:r>
              <w:rPr>
                <w:sz w:val="20"/>
                <w:szCs w:val="20"/>
              </w:rPr>
              <w:t>Минимальный процент озеленения – 15%</w:t>
            </w:r>
          </w:p>
        </w:tc>
      </w:tr>
      <w:tr w:rsidR="00EA5E0A" w:rsidTr="00EA5E0A">
        <w:trPr>
          <w:trHeight w:val="991"/>
        </w:trPr>
        <w:tc>
          <w:tcPr>
            <w:tcW w:w="4852" w:type="dxa"/>
          </w:tcPr>
          <w:p w:rsidR="00EA5E0A" w:rsidRDefault="00EA5E0A" w:rsidP="00EA5E0A">
            <w:pPr>
              <w:rPr>
                <w:rFonts w:eastAsiaTheme="minorHAnsi"/>
                <w:b/>
                <w:color w:val="000000"/>
                <w:sz w:val="20"/>
                <w:szCs w:val="20"/>
                <w:lang w:eastAsia="en-US"/>
              </w:rPr>
            </w:pPr>
            <w:r>
              <w:rPr>
                <w:rFonts w:eastAsiaTheme="minorHAnsi"/>
                <w:b/>
                <w:color w:val="000000"/>
                <w:sz w:val="20"/>
                <w:szCs w:val="20"/>
                <w:lang w:eastAsia="en-US"/>
              </w:rPr>
              <w:lastRenderedPageBreak/>
              <w:t>Питомники 1.17:</w:t>
            </w:r>
          </w:p>
          <w:p w:rsidR="00EA5E0A" w:rsidRPr="00693DC6" w:rsidRDefault="00EA5E0A" w:rsidP="00EA5E0A">
            <w:pPr>
              <w:rPr>
                <w:sz w:val="20"/>
                <w:szCs w:val="20"/>
              </w:rPr>
            </w:pPr>
            <w:r w:rsidRPr="00693DC6">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A5E0A" w:rsidRDefault="00EA5E0A" w:rsidP="00EA5E0A">
            <w:pPr>
              <w:rPr>
                <w:sz w:val="20"/>
                <w:szCs w:val="20"/>
              </w:rPr>
            </w:pPr>
            <w:r w:rsidRPr="00693DC6">
              <w:rPr>
                <w:sz w:val="20"/>
                <w:szCs w:val="20"/>
              </w:rPr>
              <w:t>размещение сооружений, необходимых для указанных видов сельскохозяйственного производства</w:t>
            </w:r>
          </w:p>
          <w:p w:rsidR="00EA5E0A" w:rsidRDefault="00EA5E0A" w:rsidP="00EA5E0A">
            <w:pPr>
              <w:rPr>
                <w:rFonts w:eastAsiaTheme="minorHAnsi"/>
                <w:b/>
                <w:color w:val="000000"/>
                <w:sz w:val="20"/>
                <w:szCs w:val="20"/>
                <w:lang w:eastAsia="en-US"/>
              </w:rPr>
            </w:pPr>
            <w:r>
              <w:rPr>
                <w:rFonts w:eastAsiaTheme="minorHAnsi"/>
                <w:b/>
                <w:color w:val="000000"/>
                <w:sz w:val="20"/>
                <w:szCs w:val="20"/>
                <w:lang w:eastAsia="en-US"/>
              </w:rPr>
              <w:t>Пчеловодство (1.12):</w:t>
            </w:r>
          </w:p>
          <w:p w:rsidR="00EA5E0A" w:rsidRPr="00693DC6" w:rsidRDefault="00EA5E0A" w:rsidP="00EA5E0A">
            <w:pPr>
              <w:rPr>
                <w:sz w:val="20"/>
                <w:szCs w:val="20"/>
              </w:rPr>
            </w:pPr>
            <w:r w:rsidRPr="00693DC6">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A5E0A" w:rsidRPr="00693DC6" w:rsidRDefault="00EA5E0A" w:rsidP="00EA5E0A">
            <w:pPr>
              <w:rPr>
                <w:sz w:val="20"/>
                <w:szCs w:val="20"/>
              </w:rPr>
            </w:pPr>
            <w:r w:rsidRPr="00693DC6">
              <w:rPr>
                <w:sz w:val="20"/>
                <w:szCs w:val="20"/>
              </w:rPr>
              <w:t>размещение ульев, иных объектов и оборудования, необходимого для пчеловодства и разведениях иных полезных насекомых;</w:t>
            </w:r>
          </w:p>
          <w:p w:rsidR="00EA5E0A" w:rsidRDefault="00EA5E0A" w:rsidP="00EA5E0A">
            <w:pPr>
              <w:rPr>
                <w:sz w:val="20"/>
                <w:szCs w:val="20"/>
              </w:rPr>
            </w:pPr>
            <w:r w:rsidRPr="00693DC6">
              <w:rPr>
                <w:sz w:val="20"/>
                <w:szCs w:val="20"/>
              </w:rPr>
              <w:t>размещение сооружений, используемых для хранения и первичной переработки продукции пчеловодства</w:t>
            </w:r>
          </w:p>
          <w:p w:rsidR="00EA5E0A" w:rsidRDefault="00EA5E0A" w:rsidP="00EA5E0A">
            <w:pPr>
              <w:rPr>
                <w:rFonts w:eastAsiaTheme="minorHAnsi"/>
                <w:b/>
                <w:color w:val="000000"/>
                <w:sz w:val="20"/>
                <w:szCs w:val="20"/>
                <w:lang w:eastAsia="en-US"/>
              </w:rPr>
            </w:pPr>
            <w:r>
              <w:rPr>
                <w:rFonts w:eastAsiaTheme="minorHAnsi"/>
                <w:b/>
                <w:color w:val="000000"/>
                <w:sz w:val="20"/>
                <w:szCs w:val="20"/>
                <w:lang w:eastAsia="en-US"/>
              </w:rPr>
              <w:t>Выращивание зерновых и иных сельскохозяйственных культур (1.2):</w:t>
            </w:r>
          </w:p>
          <w:p w:rsidR="00EA5E0A" w:rsidRDefault="00EA5E0A" w:rsidP="00EA5E0A">
            <w:pPr>
              <w:rPr>
                <w:sz w:val="20"/>
                <w:szCs w:val="20"/>
              </w:rPr>
            </w:pPr>
            <w:r w:rsidRPr="00693DC6">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EA5E0A" w:rsidRPr="00D846F5" w:rsidRDefault="00EA5E0A" w:rsidP="00EA5E0A">
            <w:pPr>
              <w:pStyle w:val="Default"/>
              <w:rPr>
                <w:b/>
                <w:color w:val="auto"/>
                <w:sz w:val="20"/>
                <w:szCs w:val="20"/>
              </w:rPr>
            </w:pPr>
            <w:r w:rsidRPr="00D846F5">
              <w:rPr>
                <w:b/>
                <w:color w:val="auto"/>
                <w:sz w:val="20"/>
                <w:szCs w:val="20"/>
              </w:rPr>
              <w:t>Сенокошение (1.19)</w:t>
            </w:r>
          </w:p>
          <w:p w:rsidR="00EA5E0A" w:rsidRPr="00D846F5" w:rsidRDefault="00EA5E0A" w:rsidP="00EA5E0A">
            <w:pPr>
              <w:pStyle w:val="Default"/>
              <w:rPr>
                <w:color w:val="auto"/>
                <w:sz w:val="20"/>
                <w:szCs w:val="20"/>
              </w:rPr>
            </w:pPr>
            <w:r w:rsidRPr="00D846F5">
              <w:rPr>
                <w:color w:val="auto"/>
                <w:sz w:val="20"/>
                <w:szCs w:val="20"/>
              </w:rPr>
              <w:t>Кошение трав, сбор и заготовка сена</w:t>
            </w:r>
          </w:p>
          <w:p w:rsidR="00EA5E0A" w:rsidRPr="00D846F5" w:rsidRDefault="00EA5E0A" w:rsidP="00EA5E0A">
            <w:pPr>
              <w:pStyle w:val="Default"/>
              <w:rPr>
                <w:b/>
                <w:color w:val="auto"/>
                <w:sz w:val="20"/>
                <w:szCs w:val="20"/>
              </w:rPr>
            </w:pPr>
            <w:r w:rsidRPr="00D846F5">
              <w:rPr>
                <w:b/>
                <w:color w:val="auto"/>
                <w:sz w:val="20"/>
                <w:szCs w:val="20"/>
              </w:rPr>
              <w:t>Выпас сельскохозяйственных животных (1.20)</w:t>
            </w:r>
          </w:p>
          <w:p w:rsidR="00EA5E0A" w:rsidRDefault="00EA5E0A" w:rsidP="00EA5E0A">
            <w:pPr>
              <w:rPr>
                <w:rFonts w:eastAsiaTheme="minorHAnsi"/>
                <w:b/>
                <w:color w:val="000000"/>
                <w:sz w:val="20"/>
                <w:szCs w:val="20"/>
                <w:lang w:eastAsia="en-US"/>
              </w:rPr>
            </w:pPr>
            <w:r w:rsidRPr="00D846F5">
              <w:rPr>
                <w:sz w:val="20"/>
                <w:szCs w:val="20"/>
              </w:rPr>
              <w:t>Выпас сельскохозяйственных животных</w:t>
            </w:r>
          </w:p>
        </w:tc>
        <w:tc>
          <w:tcPr>
            <w:tcW w:w="5604" w:type="dxa"/>
          </w:tcPr>
          <w:p w:rsidR="00EA5E0A" w:rsidRDefault="00EA5E0A" w:rsidP="00EA5E0A">
            <w:pPr>
              <w:pStyle w:val="Default"/>
              <w:rPr>
                <w:b/>
                <w:sz w:val="20"/>
                <w:szCs w:val="20"/>
              </w:rPr>
            </w:pPr>
            <w:r w:rsidRPr="000938E7">
              <w:rPr>
                <w:b/>
                <w:sz w:val="20"/>
                <w:szCs w:val="20"/>
              </w:rPr>
              <w:t>Предельные размеры земельных участков</w:t>
            </w:r>
            <w:r>
              <w:rPr>
                <w:b/>
                <w:sz w:val="20"/>
                <w:szCs w:val="20"/>
              </w:rPr>
              <w:t>:</w:t>
            </w:r>
          </w:p>
          <w:p w:rsidR="00EA5E0A" w:rsidRDefault="00EA5E0A" w:rsidP="00EA5E0A">
            <w:pPr>
              <w:pStyle w:val="Default"/>
              <w:rPr>
                <w:sz w:val="20"/>
                <w:szCs w:val="20"/>
              </w:rPr>
            </w:pPr>
            <w:r>
              <w:rPr>
                <w:sz w:val="20"/>
                <w:szCs w:val="20"/>
              </w:rPr>
              <w:t>Минимальная площадь земельного участка – 10 000 м</w:t>
            </w:r>
            <w:r w:rsidRPr="007D1717">
              <w:rPr>
                <w:sz w:val="20"/>
                <w:szCs w:val="20"/>
                <w:vertAlign w:val="superscript"/>
              </w:rPr>
              <w:t>2</w:t>
            </w:r>
          </w:p>
          <w:p w:rsidR="00EA5E0A" w:rsidRDefault="00EA5E0A" w:rsidP="00EA5E0A">
            <w:pPr>
              <w:pStyle w:val="Default"/>
              <w:rPr>
                <w:sz w:val="20"/>
                <w:szCs w:val="20"/>
              </w:rPr>
            </w:pPr>
            <w:r>
              <w:rPr>
                <w:sz w:val="20"/>
                <w:szCs w:val="20"/>
              </w:rPr>
              <w:t>Максимальная площадь земельного участка – не подлежит установлению</w:t>
            </w:r>
          </w:p>
          <w:p w:rsidR="00EA5E0A" w:rsidRDefault="00EA5E0A" w:rsidP="00EA5E0A">
            <w:pPr>
              <w:pStyle w:val="Default"/>
              <w:rPr>
                <w:sz w:val="20"/>
                <w:szCs w:val="20"/>
              </w:rPr>
            </w:pPr>
            <w:r>
              <w:rPr>
                <w:sz w:val="20"/>
                <w:szCs w:val="20"/>
              </w:rPr>
              <w:t>Минимальная ширина земельного участка – не подлежит установлению</w:t>
            </w:r>
          </w:p>
          <w:p w:rsidR="00EA5E0A" w:rsidRDefault="00EA5E0A" w:rsidP="00EA5E0A">
            <w:pPr>
              <w:pStyle w:val="Default"/>
              <w:rPr>
                <w:sz w:val="20"/>
                <w:szCs w:val="20"/>
              </w:rPr>
            </w:pPr>
            <w:r>
              <w:rPr>
                <w:sz w:val="20"/>
                <w:szCs w:val="20"/>
              </w:rPr>
              <w:t>Максимальная ширина земельного участка – не подлежит установлению</w:t>
            </w:r>
          </w:p>
          <w:p w:rsidR="00EA5E0A" w:rsidRDefault="00EA5E0A" w:rsidP="00EA5E0A">
            <w:pPr>
              <w:pStyle w:val="Default"/>
              <w:rPr>
                <w:sz w:val="20"/>
                <w:szCs w:val="20"/>
              </w:rPr>
            </w:pPr>
            <w:r>
              <w:rPr>
                <w:sz w:val="20"/>
                <w:szCs w:val="20"/>
              </w:rPr>
              <w:t>Минимальная длина земельного участка – не подлежит установлению</w:t>
            </w:r>
          </w:p>
          <w:p w:rsidR="00EA5E0A" w:rsidRDefault="00EA5E0A" w:rsidP="00EA5E0A">
            <w:pPr>
              <w:pStyle w:val="Default"/>
              <w:rPr>
                <w:sz w:val="20"/>
                <w:szCs w:val="20"/>
              </w:rPr>
            </w:pPr>
            <w:r>
              <w:rPr>
                <w:sz w:val="20"/>
                <w:szCs w:val="20"/>
              </w:rPr>
              <w:t xml:space="preserve">Максимальная длина земельного участка – не подлежит установлению </w:t>
            </w:r>
          </w:p>
          <w:p w:rsidR="00EA5E0A" w:rsidRPr="00301376" w:rsidRDefault="00EA5E0A" w:rsidP="00EA5E0A">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EA5E0A" w:rsidRDefault="00EA5E0A" w:rsidP="00EA5E0A">
            <w:pPr>
              <w:pStyle w:val="Default"/>
              <w:rPr>
                <w:sz w:val="20"/>
                <w:szCs w:val="20"/>
              </w:rPr>
            </w:pPr>
            <w:r>
              <w:rPr>
                <w:sz w:val="20"/>
                <w:szCs w:val="20"/>
              </w:rPr>
              <w:t>Минимальный отступ от границ земельного участка – не подлежит установлению</w:t>
            </w:r>
          </w:p>
          <w:p w:rsidR="00EA5E0A" w:rsidRDefault="00AF1D9E" w:rsidP="00EA5E0A">
            <w:pPr>
              <w:pStyle w:val="Default"/>
              <w:rPr>
                <w:sz w:val="20"/>
                <w:szCs w:val="20"/>
              </w:rPr>
            </w:pPr>
            <w:r>
              <w:rPr>
                <w:sz w:val="20"/>
                <w:szCs w:val="20"/>
              </w:rPr>
              <w:t>Минимальный отступ от границ земельного участка со стороны красной линии</w:t>
            </w:r>
            <w:r w:rsidR="00EA5E0A">
              <w:rPr>
                <w:sz w:val="20"/>
                <w:szCs w:val="20"/>
              </w:rPr>
              <w:t xml:space="preserve"> – не подлежит установлению</w:t>
            </w:r>
          </w:p>
          <w:p w:rsidR="00EA5E0A" w:rsidRDefault="00B43248" w:rsidP="00EA5E0A">
            <w:pPr>
              <w:pStyle w:val="Default"/>
              <w:rPr>
                <w:sz w:val="20"/>
                <w:szCs w:val="20"/>
              </w:rPr>
            </w:pPr>
            <w:r>
              <w:rPr>
                <w:sz w:val="20"/>
                <w:szCs w:val="20"/>
              </w:rPr>
              <w:t>Предельное количество этажей (надземных)</w:t>
            </w:r>
            <w:r w:rsidR="00EA5E0A">
              <w:rPr>
                <w:sz w:val="20"/>
                <w:szCs w:val="20"/>
              </w:rPr>
              <w:t xml:space="preserve"> – не подлежит установлению </w:t>
            </w:r>
          </w:p>
          <w:p w:rsidR="00EA5E0A" w:rsidRDefault="00EA5E0A" w:rsidP="00EA5E0A">
            <w:pPr>
              <w:pStyle w:val="Default"/>
              <w:rPr>
                <w:sz w:val="20"/>
                <w:szCs w:val="20"/>
              </w:rPr>
            </w:pPr>
            <w:r>
              <w:rPr>
                <w:sz w:val="20"/>
                <w:szCs w:val="20"/>
              </w:rPr>
              <w:t>Максимальный процент застройки – 20%</w:t>
            </w:r>
          </w:p>
          <w:p w:rsidR="00EA5E0A" w:rsidRPr="00301376" w:rsidRDefault="00EA5E0A" w:rsidP="00EA5E0A">
            <w:pPr>
              <w:pStyle w:val="Default"/>
              <w:rPr>
                <w:b/>
                <w:sz w:val="20"/>
                <w:szCs w:val="20"/>
              </w:rPr>
            </w:pPr>
            <w:r w:rsidRPr="00301376">
              <w:rPr>
                <w:b/>
                <w:sz w:val="20"/>
                <w:szCs w:val="20"/>
              </w:rPr>
              <w:t>Иные предельные параметры разрешенного строительства:</w:t>
            </w:r>
          </w:p>
          <w:p w:rsidR="00EA5E0A" w:rsidRPr="000938E7" w:rsidRDefault="00EA5E0A" w:rsidP="00EA5E0A">
            <w:pPr>
              <w:pStyle w:val="Default"/>
              <w:rPr>
                <w:b/>
                <w:sz w:val="20"/>
                <w:szCs w:val="20"/>
              </w:rPr>
            </w:pPr>
            <w:r>
              <w:rPr>
                <w:sz w:val="20"/>
                <w:szCs w:val="20"/>
              </w:rPr>
              <w:t>Минимальный процент озеленения – 15%</w:t>
            </w:r>
          </w:p>
        </w:tc>
      </w:tr>
    </w:tbl>
    <w:p w:rsidR="00C077B8" w:rsidRDefault="00C077B8">
      <w:pPr>
        <w:ind w:firstLine="567"/>
        <w:rPr>
          <w:b/>
          <w:bCs/>
          <w:sz w:val="21"/>
          <w:szCs w:val="21"/>
        </w:rPr>
      </w:pPr>
    </w:p>
    <w:p w:rsidR="00195BB3" w:rsidRPr="00D846F5" w:rsidRDefault="00195BB3" w:rsidP="00D846F5">
      <w:pPr>
        <w:ind w:firstLine="567"/>
        <w:rPr>
          <w:b/>
          <w:bCs/>
          <w:sz w:val="22"/>
          <w:szCs w:val="22"/>
          <w:u w:val="single"/>
        </w:rPr>
      </w:pPr>
      <w:r w:rsidRPr="006950F0">
        <w:rPr>
          <w:b/>
          <w:bCs/>
          <w:sz w:val="22"/>
          <w:szCs w:val="22"/>
        </w:rPr>
        <w:t>2. Вспомогательные виды разрешенного использования земельных участков</w:t>
      </w:r>
      <w:r w:rsidR="00D60A57">
        <w:rPr>
          <w:b/>
          <w:bCs/>
          <w:sz w:val="22"/>
          <w:szCs w:val="22"/>
        </w:rPr>
        <w:t xml:space="preserve"> </w:t>
      </w:r>
      <w:r w:rsidRPr="00D846F5">
        <w:rPr>
          <w:b/>
          <w:bCs/>
          <w:sz w:val="22"/>
          <w:szCs w:val="22"/>
          <w:u w:val="single"/>
        </w:rPr>
        <w:t>не подлежат установлению</w:t>
      </w:r>
      <w:r w:rsidR="00D60A57">
        <w:rPr>
          <w:b/>
          <w:bCs/>
          <w:sz w:val="22"/>
          <w:szCs w:val="22"/>
          <w:u w:val="single"/>
        </w:rPr>
        <w:t xml:space="preserve"> </w:t>
      </w:r>
    </w:p>
    <w:p w:rsidR="00C077B8" w:rsidRDefault="00C077B8">
      <w:pPr>
        <w:ind w:firstLine="567"/>
        <w:jc w:val="both"/>
        <w:rPr>
          <w:b/>
          <w:bCs/>
          <w:sz w:val="21"/>
          <w:szCs w:val="21"/>
        </w:rPr>
      </w:pPr>
    </w:p>
    <w:p w:rsidR="00C077B8" w:rsidRDefault="00195BB3">
      <w:pPr>
        <w:ind w:firstLine="567"/>
        <w:jc w:val="both"/>
        <w:rPr>
          <w:b/>
          <w:bCs/>
          <w:sz w:val="22"/>
          <w:szCs w:val="22"/>
        </w:rPr>
      </w:pPr>
      <w:r>
        <w:rPr>
          <w:b/>
          <w:bCs/>
          <w:sz w:val="22"/>
          <w:szCs w:val="22"/>
        </w:rPr>
        <w:t xml:space="preserve">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  </w:t>
      </w:r>
    </w:p>
    <w:tbl>
      <w:tblPr>
        <w:tblStyle w:val="a5"/>
        <w:tblW w:w="10456" w:type="dxa"/>
        <w:tblLook w:val="04A0"/>
      </w:tblPr>
      <w:tblGrid>
        <w:gridCol w:w="4928"/>
        <w:gridCol w:w="5528"/>
      </w:tblGrid>
      <w:tr w:rsidR="00195BB3" w:rsidTr="00D846F5">
        <w:tc>
          <w:tcPr>
            <w:tcW w:w="4928" w:type="dxa"/>
            <w:vAlign w:val="center"/>
          </w:tcPr>
          <w:p w:rsidR="00195BB3" w:rsidRPr="00EB60B7" w:rsidRDefault="00195BB3" w:rsidP="00997EB3">
            <w:pPr>
              <w:jc w:val="center"/>
              <w:rPr>
                <w:b/>
                <w:bCs/>
                <w:sz w:val="23"/>
                <w:szCs w:val="23"/>
              </w:rPr>
            </w:pPr>
            <w:r w:rsidRPr="00EB60B7">
              <w:rPr>
                <w:b/>
                <w:bCs/>
                <w:sz w:val="23"/>
                <w:szCs w:val="23"/>
              </w:rPr>
              <w:t>ВИДЫ</w:t>
            </w:r>
          </w:p>
          <w:p w:rsidR="00195BB3" w:rsidRDefault="00195BB3" w:rsidP="00997EB3">
            <w:pPr>
              <w:jc w:val="center"/>
              <w:rPr>
                <w:b/>
                <w:bCs/>
                <w:sz w:val="23"/>
                <w:szCs w:val="23"/>
              </w:rPr>
            </w:pPr>
            <w:r w:rsidRPr="00EB60B7">
              <w:rPr>
                <w:b/>
                <w:bCs/>
                <w:sz w:val="23"/>
                <w:szCs w:val="23"/>
              </w:rPr>
              <w:t>ИСПОЛЬЗОВАНИЯ</w:t>
            </w:r>
          </w:p>
        </w:tc>
        <w:tc>
          <w:tcPr>
            <w:tcW w:w="5528" w:type="dxa"/>
            <w:vAlign w:val="center"/>
          </w:tcPr>
          <w:p w:rsidR="00195BB3" w:rsidRPr="00B0594C" w:rsidRDefault="00195BB3" w:rsidP="00997EB3">
            <w:pPr>
              <w:pStyle w:val="Default"/>
              <w:jc w:val="center"/>
              <w:rPr>
                <w:b/>
                <w:bCs/>
                <w:sz w:val="20"/>
                <w:szCs w:val="20"/>
              </w:rPr>
            </w:pPr>
            <w:r w:rsidRPr="00B0594C">
              <w:rPr>
                <w:b/>
                <w:bCs/>
                <w:sz w:val="20"/>
                <w:szCs w:val="20"/>
              </w:rPr>
              <w:t>ПРЕДЕЛЬНЫЕ РАЗМЕРЫ ЗЕМЕЛЬНЫХ УЧАСТКОВ ИПРЕДЕЛЬНЫЕ ПАРАМЕТРЫ РАЗРЕШЕННОГО СТРОИТЕЛЬСТВА,</w:t>
            </w:r>
          </w:p>
          <w:p w:rsidR="00195BB3" w:rsidRPr="00EB60B7" w:rsidRDefault="00195BB3" w:rsidP="00997EB3">
            <w:pPr>
              <w:jc w:val="center"/>
              <w:rPr>
                <w:rFonts w:eastAsiaTheme="minorHAnsi"/>
                <w:b/>
                <w:bCs/>
                <w:color w:val="000000"/>
                <w:sz w:val="20"/>
                <w:szCs w:val="20"/>
                <w:lang w:eastAsia="en-US"/>
              </w:rPr>
            </w:pPr>
            <w:r w:rsidRPr="00B0594C">
              <w:rPr>
                <w:b/>
                <w:bCs/>
                <w:sz w:val="20"/>
                <w:szCs w:val="20"/>
              </w:rPr>
              <w:t>РЕКОНСТРУКЦИИ</w:t>
            </w:r>
          </w:p>
        </w:tc>
      </w:tr>
      <w:tr w:rsidR="00195BB3" w:rsidTr="00D846F5">
        <w:tc>
          <w:tcPr>
            <w:tcW w:w="4928" w:type="dxa"/>
            <w:vAlign w:val="center"/>
          </w:tcPr>
          <w:p w:rsidR="00195BB3" w:rsidRPr="00EB60B7" w:rsidRDefault="00195BB3" w:rsidP="00997EB3">
            <w:pPr>
              <w:jc w:val="center"/>
              <w:rPr>
                <w:b/>
                <w:bCs/>
                <w:sz w:val="23"/>
                <w:szCs w:val="23"/>
              </w:rPr>
            </w:pPr>
            <w:r>
              <w:rPr>
                <w:b/>
                <w:bCs/>
                <w:sz w:val="23"/>
                <w:szCs w:val="23"/>
              </w:rPr>
              <w:t>1</w:t>
            </w:r>
          </w:p>
        </w:tc>
        <w:tc>
          <w:tcPr>
            <w:tcW w:w="5528" w:type="dxa"/>
            <w:vAlign w:val="center"/>
          </w:tcPr>
          <w:p w:rsidR="00195BB3" w:rsidRPr="00B0594C" w:rsidRDefault="00195BB3" w:rsidP="00997EB3">
            <w:pPr>
              <w:pStyle w:val="Default"/>
              <w:jc w:val="center"/>
              <w:rPr>
                <w:b/>
                <w:bCs/>
                <w:sz w:val="20"/>
                <w:szCs w:val="20"/>
              </w:rPr>
            </w:pPr>
            <w:r>
              <w:rPr>
                <w:b/>
                <w:bCs/>
                <w:sz w:val="20"/>
                <w:szCs w:val="20"/>
              </w:rPr>
              <w:t>2</w:t>
            </w:r>
          </w:p>
        </w:tc>
      </w:tr>
      <w:tr w:rsidR="00195BB3" w:rsidTr="00D846F5">
        <w:tc>
          <w:tcPr>
            <w:tcW w:w="4928" w:type="dxa"/>
          </w:tcPr>
          <w:p w:rsidR="00195BB3" w:rsidRDefault="00195BB3" w:rsidP="00997EB3">
            <w:pPr>
              <w:rPr>
                <w:rFonts w:eastAsiaTheme="minorHAnsi"/>
                <w:b/>
                <w:color w:val="000000"/>
                <w:sz w:val="20"/>
                <w:szCs w:val="20"/>
                <w:lang w:eastAsia="en-US"/>
              </w:rPr>
            </w:pPr>
            <w:r w:rsidRPr="00EB60B7">
              <w:rPr>
                <w:rFonts w:eastAsiaTheme="minorHAnsi"/>
                <w:b/>
                <w:color w:val="000000"/>
                <w:sz w:val="20"/>
                <w:szCs w:val="20"/>
                <w:lang w:eastAsia="en-US"/>
              </w:rPr>
              <w:t>Склады (6.9)</w:t>
            </w:r>
            <w:r>
              <w:rPr>
                <w:rFonts w:eastAsiaTheme="minorHAnsi"/>
                <w:b/>
                <w:color w:val="000000"/>
                <w:sz w:val="20"/>
                <w:szCs w:val="20"/>
                <w:lang w:eastAsia="en-US"/>
              </w:rPr>
              <w:t>:</w:t>
            </w:r>
          </w:p>
          <w:p w:rsidR="00195BB3" w:rsidRDefault="00195BB3" w:rsidP="00997EB3">
            <w:pPr>
              <w:rPr>
                <w:sz w:val="20"/>
                <w:szCs w:val="20"/>
              </w:rPr>
            </w:pPr>
            <w:r w:rsidRPr="00693DC6">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195BB3" w:rsidRDefault="00195BB3" w:rsidP="00195BB3">
            <w:pPr>
              <w:rPr>
                <w:rFonts w:eastAsiaTheme="minorHAnsi"/>
                <w:b/>
                <w:color w:val="000000"/>
                <w:sz w:val="20"/>
                <w:szCs w:val="20"/>
                <w:lang w:eastAsia="en-US"/>
              </w:rPr>
            </w:pPr>
            <w:r w:rsidRPr="00195BB3">
              <w:rPr>
                <w:rFonts w:eastAsiaTheme="minorHAnsi"/>
                <w:b/>
                <w:color w:val="000000"/>
                <w:sz w:val="20"/>
                <w:szCs w:val="20"/>
                <w:lang w:eastAsia="en-US"/>
              </w:rPr>
              <w:t xml:space="preserve">Обеспечениесельскохозяйственногопроизводства </w:t>
            </w:r>
            <w:r w:rsidRPr="00EB60B7">
              <w:rPr>
                <w:rFonts w:eastAsiaTheme="minorHAnsi"/>
                <w:b/>
                <w:color w:val="000000"/>
                <w:sz w:val="20"/>
                <w:szCs w:val="20"/>
                <w:lang w:eastAsia="en-US"/>
              </w:rPr>
              <w:t>(1.18)</w:t>
            </w:r>
            <w:r>
              <w:rPr>
                <w:rFonts w:eastAsiaTheme="minorHAnsi"/>
                <w:b/>
                <w:color w:val="000000"/>
                <w:sz w:val="20"/>
                <w:szCs w:val="20"/>
                <w:lang w:eastAsia="en-US"/>
              </w:rPr>
              <w:t>:</w:t>
            </w:r>
          </w:p>
          <w:p w:rsidR="00195BB3" w:rsidRPr="00D846F5" w:rsidRDefault="00195BB3" w:rsidP="00997EB3">
            <w:pPr>
              <w:pStyle w:val="Default"/>
              <w:rPr>
                <w:rFonts w:eastAsia="Times New Roman"/>
                <w:sz w:val="20"/>
                <w:szCs w:val="20"/>
                <w:lang w:eastAsia="ru-RU"/>
              </w:rPr>
            </w:pPr>
            <w:r w:rsidRPr="00693DC6">
              <w:rPr>
                <w:rFonts w:eastAsia="Times New Roman"/>
                <w:sz w:val="20"/>
                <w:szCs w:val="20"/>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693DC6">
              <w:rPr>
                <w:rFonts w:eastAsia="Times New Roman"/>
                <w:sz w:val="20"/>
                <w:szCs w:val="20"/>
                <w:lang w:eastAsia="ru-RU"/>
              </w:rPr>
              <w:lastRenderedPageBreak/>
              <w:t>хозяйства</w:t>
            </w:r>
          </w:p>
        </w:tc>
        <w:tc>
          <w:tcPr>
            <w:tcW w:w="5528" w:type="dxa"/>
          </w:tcPr>
          <w:p w:rsidR="00D846F5" w:rsidRDefault="00D846F5" w:rsidP="00D846F5">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D846F5" w:rsidRDefault="00D846F5" w:rsidP="00D846F5">
            <w:pPr>
              <w:pStyle w:val="Default"/>
              <w:rPr>
                <w:sz w:val="20"/>
                <w:szCs w:val="20"/>
              </w:rPr>
            </w:pPr>
            <w:r>
              <w:rPr>
                <w:sz w:val="20"/>
                <w:szCs w:val="20"/>
              </w:rPr>
              <w:t>Минимальная площадь земельного участка – 500 м</w:t>
            </w:r>
            <w:r w:rsidRPr="007D1717">
              <w:rPr>
                <w:sz w:val="20"/>
                <w:szCs w:val="20"/>
                <w:vertAlign w:val="superscript"/>
              </w:rPr>
              <w:t>2</w:t>
            </w:r>
          </w:p>
          <w:p w:rsidR="00D846F5" w:rsidRDefault="00D846F5" w:rsidP="00D846F5">
            <w:pPr>
              <w:pStyle w:val="Default"/>
              <w:rPr>
                <w:sz w:val="20"/>
                <w:szCs w:val="20"/>
              </w:rPr>
            </w:pPr>
            <w:r>
              <w:rPr>
                <w:sz w:val="20"/>
                <w:szCs w:val="20"/>
              </w:rPr>
              <w:t>Максимальная площадь земельного участка – 2 500м</w:t>
            </w:r>
            <w:r w:rsidRPr="007D1717">
              <w:rPr>
                <w:sz w:val="20"/>
                <w:szCs w:val="20"/>
                <w:vertAlign w:val="superscript"/>
              </w:rPr>
              <w:t>2</w:t>
            </w:r>
          </w:p>
          <w:p w:rsidR="00D846F5" w:rsidRDefault="00D846F5" w:rsidP="00D846F5">
            <w:pPr>
              <w:pStyle w:val="Default"/>
              <w:rPr>
                <w:sz w:val="20"/>
                <w:szCs w:val="20"/>
              </w:rPr>
            </w:pPr>
            <w:r>
              <w:rPr>
                <w:sz w:val="20"/>
                <w:szCs w:val="20"/>
              </w:rPr>
              <w:t>Минимальная ширина земельного участка – не подлежит установлению</w:t>
            </w:r>
          </w:p>
          <w:p w:rsidR="00D846F5" w:rsidRDefault="00D846F5" w:rsidP="00D846F5">
            <w:pPr>
              <w:pStyle w:val="Default"/>
              <w:rPr>
                <w:sz w:val="20"/>
                <w:szCs w:val="20"/>
              </w:rPr>
            </w:pPr>
            <w:r>
              <w:rPr>
                <w:sz w:val="20"/>
                <w:szCs w:val="20"/>
              </w:rPr>
              <w:t>Максимальная ширина земельного участка – не подлежит установлению</w:t>
            </w:r>
          </w:p>
          <w:p w:rsidR="00D846F5" w:rsidRDefault="00D846F5" w:rsidP="00D846F5">
            <w:pPr>
              <w:pStyle w:val="Default"/>
              <w:rPr>
                <w:sz w:val="20"/>
                <w:szCs w:val="20"/>
              </w:rPr>
            </w:pPr>
            <w:r>
              <w:rPr>
                <w:sz w:val="20"/>
                <w:szCs w:val="20"/>
              </w:rPr>
              <w:t>Минимальная длина земельного участка – не подлежит установлению</w:t>
            </w:r>
          </w:p>
          <w:p w:rsidR="00D846F5" w:rsidRDefault="00D846F5" w:rsidP="00D846F5">
            <w:pPr>
              <w:pStyle w:val="Default"/>
              <w:rPr>
                <w:sz w:val="20"/>
                <w:szCs w:val="20"/>
              </w:rPr>
            </w:pPr>
            <w:r>
              <w:rPr>
                <w:sz w:val="20"/>
                <w:szCs w:val="20"/>
              </w:rPr>
              <w:t xml:space="preserve">Максимальная длина земельного участка – не подлежит установлению </w:t>
            </w:r>
          </w:p>
          <w:p w:rsidR="00D846F5" w:rsidRPr="00301376" w:rsidRDefault="00D846F5" w:rsidP="00D846F5">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D846F5" w:rsidRDefault="00D846F5" w:rsidP="00D846F5">
            <w:pPr>
              <w:pStyle w:val="Default"/>
              <w:rPr>
                <w:sz w:val="20"/>
                <w:szCs w:val="20"/>
              </w:rPr>
            </w:pPr>
            <w:r>
              <w:rPr>
                <w:sz w:val="20"/>
                <w:szCs w:val="20"/>
              </w:rPr>
              <w:t>Минимальный отступ от границ земельного участка – 3м</w:t>
            </w:r>
          </w:p>
          <w:p w:rsidR="00D846F5" w:rsidRDefault="00AF1D9E" w:rsidP="00D846F5">
            <w:pPr>
              <w:pStyle w:val="Default"/>
              <w:rPr>
                <w:sz w:val="20"/>
                <w:szCs w:val="20"/>
              </w:rPr>
            </w:pPr>
            <w:r>
              <w:rPr>
                <w:sz w:val="20"/>
                <w:szCs w:val="20"/>
              </w:rPr>
              <w:t>Минимальный отступ от границ земельного участка со стороны красной линии</w:t>
            </w:r>
            <w:r w:rsidR="00D846F5">
              <w:rPr>
                <w:sz w:val="20"/>
                <w:szCs w:val="20"/>
              </w:rPr>
              <w:t xml:space="preserve"> – 5м</w:t>
            </w:r>
          </w:p>
          <w:p w:rsidR="00D846F5" w:rsidRDefault="00B43248" w:rsidP="00D846F5">
            <w:pPr>
              <w:pStyle w:val="Default"/>
              <w:rPr>
                <w:sz w:val="20"/>
                <w:szCs w:val="20"/>
              </w:rPr>
            </w:pPr>
            <w:r>
              <w:rPr>
                <w:sz w:val="20"/>
                <w:szCs w:val="20"/>
              </w:rPr>
              <w:t>Предельное количество этажей (надземных)</w:t>
            </w:r>
            <w:r w:rsidR="00D846F5">
              <w:rPr>
                <w:sz w:val="20"/>
                <w:szCs w:val="20"/>
              </w:rPr>
              <w:t xml:space="preserve"> – не подлежит установлению </w:t>
            </w:r>
          </w:p>
          <w:p w:rsidR="00D846F5" w:rsidRDefault="00D846F5" w:rsidP="00D846F5">
            <w:pPr>
              <w:pStyle w:val="Default"/>
              <w:rPr>
                <w:sz w:val="20"/>
                <w:szCs w:val="20"/>
              </w:rPr>
            </w:pPr>
            <w:r>
              <w:rPr>
                <w:sz w:val="20"/>
                <w:szCs w:val="20"/>
              </w:rPr>
              <w:t>Максимальный процент застройки – 60%</w:t>
            </w:r>
          </w:p>
          <w:p w:rsidR="00D846F5" w:rsidRPr="00301376" w:rsidRDefault="00D846F5" w:rsidP="00D846F5">
            <w:pPr>
              <w:pStyle w:val="Default"/>
              <w:rPr>
                <w:b/>
                <w:sz w:val="20"/>
                <w:szCs w:val="20"/>
              </w:rPr>
            </w:pPr>
            <w:r w:rsidRPr="00301376">
              <w:rPr>
                <w:b/>
                <w:sz w:val="20"/>
                <w:szCs w:val="20"/>
              </w:rPr>
              <w:t xml:space="preserve">Иные предельные параметры разрешенного </w:t>
            </w:r>
            <w:r w:rsidRPr="00301376">
              <w:rPr>
                <w:b/>
                <w:sz w:val="20"/>
                <w:szCs w:val="20"/>
              </w:rPr>
              <w:lastRenderedPageBreak/>
              <w:t>строительства:</w:t>
            </w:r>
          </w:p>
          <w:p w:rsidR="00195BB3" w:rsidRPr="00D846F5" w:rsidRDefault="00D846F5" w:rsidP="00D846F5">
            <w:pPr>
              <w:rPr>
                <w:rFonts w:eastAsiaTheme="minorHAnsi"/>
                <w:color w:val="000000"/>
                <w:sz w:val="20"/>
                <w:szCs w:val="20"/>
                <w:lang w:eastAsia="en-US"/>
              </w:rPr>
            </w:pPr>
            <w:r>
              <w:rPr>
                <w:sz w:val="20"/>
                <w:szCs w:val="20"/>
              </w:rPr>
              <w:t>Минимальный процент озеленения – 15%</w:t>
            </w:r>
          </w:p>
        </w:tc>
      </w:tr>
    </w:tbl>
    <w:p w:rsidR="00C077B8" w:rsidRDefault="00195BB3" w:rsidP="00D0768C">
      <w:pPr>
        <w:pStyle w:val="31"/>
      </w:pPr>
      <w:bookmarkStart w:id="31" w:name="_Toc51858544"/>
      <w:r>
        <w:lastRenderedPageBreak/>
        <w:t>Статья 4</w:t>
      </w:r>
      <w:r w:rsidR="00D26070">
        <w:t>3</w:t>
      </w:r>
      <w:r>
        <w:t xml:space="preserve"> Территориальная зона СХ-2 - Производственная зона сельскохозяйственных предприятий</w:t>
      </w:r>
      <w:bookmarkEnd w:id="31"/>
    </w:p>
    <w:p w:rsidR="00C077B8" w:rsidRDefault="00C077B8">
      <w:pPr>
        <w:ind w:firstLine="567"/>
        <w:rPr>
          <w:b/>
          <w:sz w:val="20"/>
          <w:szCs w:val="20"/>
        </w:rPr>
      </w:pPr>
    </w:p>
    <w:p w:rsidR="00C077B8" w:rsidRDefault="00195BB3">
      <w:pPr>
        <w:ind w:firstLine="567"/>
        <w:jc w:val="both"/>
        <w:rPr>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979"/>
        <w:gridCol w:w="5477"/>
      </w:tblGrid>
      <w:tr w:rsidR="00C077B8">
        <w:tc>
          <w:tcPr>
            <w:tcW w:w="4979" w:type="dxa"/>
            <w:vAlign w:val="center"/>
          </w:tcPr>
          <w:p w:rsidR="00C077B8" w:rsidRDefault="00195BB3">
            <w:pPr>
              <w:pStyle w:val="Default"/>
              <w:jc w:val="center"/>
            </w:pPr>
            <w:r>
              <w:rPr>
                <w:b/>
                <w:bCs/>
                <w:sz w:val="20"/>
                <w:szCs w:val="20"/>
              </w:rPr>
              <w:t>ВИДЫ ИСПОЛЬЗОВАНИЯ</w:t>
            </w:r>
          </w:p>
        </w:tc>
        <w:tc>
          <w:tcPr>
            <w:tcW w:w="5477"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4979" w:type="dxa"/>
            <w:vAlign w:val="center"/>
          </w:tcPr>
          <w:p w:rsidR="00C077B8" w:rsidRDefault="00195BB3">
            <w:pPr>
              <w:pStyle w:val="Default"/>
              <w:jc w:val="center"/>
              <w:rPr>
                <w:b/>
                <w:bCs/>
                <w:sz w:val="20"/>
                <w:szCs w:val="20"/>
              </w:rPr>
            </w:pPr>
            <w:r>
              <w:rPr>
                <w:b/>
                <w:bCs/>
                <w:sz w:val="20"/>
                <w:szCs w:val="20"/>
              </w:rPr>
              <w:t>1</w:t>
            </w:r>
          </w:p>
        </w:tc>
        <w:tc>
          <w:tcPr>
            <w:tcW w:w="5477" w:type="dxa"/>
            <w:vAlign w:val="center"/>
          </w:tcPr>
          <w:p w:rsidR="00C077B8" w:rsidRDefault="00195BB3">
            <w:pPr>
              <w:pStyle w:val="Default"/>
              <w:jc w:val="center"/>
              <w:rPr>
                <w:b/>
                <w:bCs/>
                <w:sz w:val="20"/>
                <w:szCs w:val="20"/>
              </w:rPr>
            </w:pPr>
            <w:r>
              <w:rPr>
                <w:b/>
                <w:bCs/>
                <w:sz w:val="20"/>
                <w:szCs w:val="20"/>
              </w:rPr>
              <w:t>2</w:t>
            </w:r>
          </w:p>
        </w:tc>
      </w:tr>
      <w:tr w:rsidR="00C077B8">
        <w:tc>
          <w:tcPr>
            <w:tcW w:w="4979" w:type="dxa"/>
          </w:tcPr>
          <w:p w:rsidR="007D34BC" w:rsidRPr="00D846F5" w:rsidRDefault="007D34BC">
            <w:pPr>
              <w:pStyle w:val="Default"/>
              <w:rPr>
                <w:b/>
                <w:color w:val="auto"/>
                <w:sz w:val="20"/>
                <w:szCs w:val="20"/>
              </w:rPr>
            </w:pPr>
            <w:r w:rsidRPr="00D846F5">
              <w:rPr>
                <w:b/>
                <w:color w:val="auto"/>
                <w:sz w:val="20"/>
                <w:szCs w:val="20"/>
              </w:rPr>
              <w:t>Животноводство (1.7)</w:t>
            </w:r>
          </w:p>
          <w:p w:rsidR="007D34BC" w:rsidRPr="00D846F5" w:rsidRDefault="007D34BC" w:rsidP="007D34BC">
            <w:pPr>
              <w:pStyle w:val="Default"/>
              <w:rPr>
                <w:color w:val="auto"/>
                <w:sz w:val="20"/>
                <w:szCs w:val="20"/>
              </w:rPr>
            </w:pPr>
            <w:r w:rsidRPr="00D846F5">
              <w:rPr>
                <w:color w:val="auto"/>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D34BC" w:rsidRPr="00D846F5" w:rsidRDefault="007D34BC" w:rsidP="007D34BC">
            <w:pPr>
              <w:pStyle w:val="Default"/>
              <w:rPr>
                <w:color w:val="auto"/>
                <w:sz w:val="20"/>
                <w:szCs w:val="20"/>
              </w:rPr>
            </w:pPr>
            <w:r w:rsidRPr="00D846F5">
              <w:rPr>
                <w:color w:val="auto"/>
                <w:sz w:val="20"/>
                <w:szCs w:val="20"/>
              </w:rPr>
              <w:t>Содержание данного вида разрешенного использования включает в себя содержание видов разрешенного использования с кодами 1.8-1.11, 1.15, 1.19, 1.20</w:t>
            </w:r>
          </w:p>
          <w:p w:rsidR="00C077B8" w:rsidRPr="00D846F5" w:rsidRDefault="00195BB3">
            <w:pPr>
              <w:pStyle w:val="Default"/>
              <w:rPr>
                <w:b/>
                <w:color w:val="auto"/>
                <w:sz w:val="20"/>
                <w:szCs w:val="20"/>
              </w:rPr>
            </w:pPr>
            <w:r w:rsidRPr="00D846F5">
              <w:rPr>
                <w:b/>
                <w:color w:val="auto"/>
                <w:sz w:val="20"/>
                <w:szCs w:val="20"/>
              </w:rPr>
              <w:t>Скотоводство (1.8):</w:t>
            </w:r>
          </w:p>
          <w:p w:rsidR="00195BB3" w:rsidRPr="00D846F5" w:rsidRDefault="00195BB3" w:rsidP="00195BB3">
            <w:pPr>
              <w:rPr>
                <w:sz w:val="20"/>
                <w:szCs w:val="20"/>
              </w:rPr>
            </w:pPr>
            <w:r w:rsidRPr="00D846F5">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95BB3" w:rsidRPr="00D846F5" w:rsidRDefault="00195BB3" w:rsidP="00195BB3">
            <w:pPr>
              <w:pStyle w:val="Default"/>
              <w:rPr>
                <w:rFonts w:eastAsia="Times New Roman"/>
                <w:color w:val="auto"/>
                <w:sz w:val="20"/>
                <w:szCs w:val="20"/>
                <w:lang w:eastAsia="ru-RU"/>
              </w:rPr>
            </w:pPr>
            <w:r w:rsidRPr="00D846F5">
              <w:rPr>
                <w:rFonts w:eastAsia="Times New Roman"/>
                <w:color w:val="auto"/>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C077B8" w:rsidRPr="00D846F5" w:rsidRDefault="00195BB3" w:rsidP="00195BB3">
            <w:pPr>
              <w:pStyle w:val="Default"/>
              <w:rPr>
                <w:b/>
                <w:color w:val="auto"/>
                <w:sz w:val="20"/>
                <w:szCs w:val="20"/>
              </w:rPr>
            </w:pPr>
            <w:r w:rsidRPr="00D846F5">
              <w:rPr>
                <w:b/>
                <w:color w:val="auto"/>
                <w:sz w:val="20"/>
                <w:szCs w:val="20"/>
              </w:rPr>
              <w:t>Птицеводство (1.10):</w:t>
            </w:r>
          </w:p>
          <w:p w:rsidR="00195BB3" w:rsidRPr="00D846F5" w:rsidRDefault="00195BB3" w:rsidP="00195BB3">
            <w:pPr>
              <w:rPr>
                <w:sz w:val="20"/>
                <w:szCs w:val="20"/>
              </w:rPr>
            </w:pPr>
            <w:r w:rsidRPr="00D846F5">
              <w:rPr>
                <w:sz w:val="20"/>
                <w:szCs w:val="20"/>
              </w:rPr>
              <w:t>Осуществление хозяйственной деятельности, связанной с разведением домашних пород птиц, в том числе водоплавающих;</w:t>
            </w:r>
          </w:p>
          <w:p w:rsidR="00195BB3" w:rsidRPr="00D846F5" w:rsidRDefault="00195BB3" w:rsidP="00195BB3">
            <w:pPr>
              <w:rPr>
                <w:sz w:val="20"/>
                <w:szCs w:val="20"/>
              </w:rPr>
            </w:pPr>
            <w:r w:rsidRPr="00D846F5">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95BB3" w:rsidRPr="00D846F5" w:rsidRDefault="00195BB3" w:rsidP="00195BB3">
            <w:pPr>
              <w:pStyle w:val="Default"/>
              <w:rPr>
                <w:rFonts w:eastAsia="Times New Roman"/>
                <w:color w:val="auto"/>
                <w:sz w:val="20"/>
                <w:szCs w:val="20"/>
                <w:lang w:eastAsia="ru-RU"/>
              </w:rPr>
            </w:pPr>
            <w:r w:rsidRPr="00D846F5">
              <w:rPr>
                <w:rFonts w:eastAsia="Times New Roman"/>
                <w:color w:val="auto"/>
                <w:sz w:val="20"/>
                <w:szCs w:val="20"/>
                <w:lang w:eastAsia="ru-RU"/>
              </w:rPr>
              <w:t>разведение племенных животных, производство и использование племенной продукции (материала)</w:t>
            </w:r>
          </w:p>
          <w:p w:rsidR="00C077B8" w:rsidRPr="00D846F5" w:rsidRDefault="00195BB3" w:rsidP="00195BB3">
            <w:pPr>
              <w:pStyle w:val="Default"/>
              <w:rPr>
                <w:b/>
                <w:color w:val="auto"/>
                <w:sz w:val="20"/>
                <w:szCs w:val="20"/>
              </w:rPr>
            </w:pPr>
            <w:r w:rsidRPr="00D846F5">
              <w:rPr>
                <w:b/>
                <w:color w:val="auto"/>
                <w:sz w:val="20"/>
                <w:szCs w:val="20"/>
              </w:rPr>
              <w:t>Свиноводство (1.11):</w:t>
            </w:r>
          </w:p>
          <w:p w:rsidR="00195BB3" w:rsidRPr="00D846F5" w:rsidRDefault="00195BB3" w:rsidP="00195BB3">
            <w:pPr>
              <w:rPr>
                <w:sz w:val="20"/>
                <w:szCs w:val="20"/>
              </w:rPr>
            </w:pPr>
            <w:r w:rsidRPr="00D846F5">
              <w:rPr>
                <w:sz w:val="20"/>
                <w:szCs w:val="20"/>
              </w:rPr>
              <w:t>Осуществление хозяйственной деятельности, связанной с разведением свиней;</w:t>
            </w:r>
          </w:p>
          <w:p w:rsidR="00195BB3" w:rsidRPr="00D846F5" w:rsidRDefault="00195BB3" w:rsidP="00195BB3">
            <w:pPr>
              <w:rPr>
                <w:sz w:val="20"/>
                <w:szCs w:val="20"/>
              </w:rPr>
            </w:pPr>
            <w:r w:rsidRPr="00D846F5">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95BB3" w:rsidRPr="00D846F5" w:rsidRDefault="00195BB3" w:rsidP="00195BB3">
            <w:pPr>
              <w:pStyle w:val="Default"/>
              <w:rPr>
                <w:rFonts w:eastAsia="Times New Roman"/>
                <w:color w:val="auto"/>
                <w:sz w:val="20"/>
                <w:szCs w:val="20"/>
                <w:lang w:eastAsia="ru-RU"/>
              </w:rPr>
            </w:pPr>
            <w:r w:rsidRPr="00D846F5">
              <w:rPr>
                <w:rFonts w:eastAsia="Times New Roman"/>
                <w:color w:val="auto"/>
                <w:sz w:val="20"/>
                <w:szCs w:val="20"/>
                <w:lang w:eastAsia="ru-RU"/>
              </w:rPr>
              <w:t>разведение племенных животных, производство и использование племенной продукции (материала)</w:t>
            </w:r>
          </w:p>
          <w:p w:rsidR="00C077B8" w:rsidRPr="00D846F5" w:rsidRDefault="00195BB3" w:rsidP="00195BB3">
            <w:pPr>
              <w:pStyle w:val="Default"/>
              <w:rPr>
                <w:b/>
                <w:color w:val="auto"/>
                <w:sz w:val="20"/>
                <w:szCs w:val="20"/>
              </w:rPr>
            </w:pPr>
            <w:r w:rsidRPr="00D846F5">
              <w:rPr>
                <w:b/>
                <w:color w:val="auto"/>
                <w:sz w:val="20"/>
                <w:szCs w:val="20"/>
              </w:rPr>
              <w:t>Хранение и переработка сельскохозяйственной продукции (1.15):</w:t>
            </w:r>
          </w:p>
          <w:p w:rsidR="00C077B8" w:rsidRPr="00D846F5" w:rsidRDefault="00195BB3">
            <w:pPr>
              <w:pStyle w:val="Default"/>
              <w:rPr>
                <w:b/>
                <w:color w:val="auto"/>
                <w:sz w:val="20"/>
                <w:szCs w:val="20"/>
              </w:rPr>
            </w:pPr>
            <w:r w:rsidRPr="00D846F5">
              <w:rPr>
                <w:rFonts w:eastAsia="Times New Roman"/>
                <w:color w:val="auto"/>
                <w:sz w:val="20"/>
                <w:szCs w:val="20"/>
                <w:lang w:eastAsia="ru-RU"/>
              </w:rPr>
              <w:t xml:space="preserve">Размещение зданий, сооружений, используемых для </w:t>
            </w:r>
            <w:r w:rsidRPr="00D846F5">
              <w:rPr>
                <w:rFonts w:eastAsia="Times New Roman"/>
                <w:color w:val="auto"/>
                <w:sz w:val="20"/>
                <w:szCs w:val="20"/>
                <w:lang w:eastAsia="ru-RU"/>
              </w:rPr>
              <w:lastRenderedPageBreak/>
              <w:t>производства, хранения, первичной и глубокой переработки сельскохозяйственной продукции</w:t>
            </w:r>
            <w:r w:rsidRPr="00D846F5">
              <w:rPr>
                <w:b/>
                <w:color w:val="auto"/>
                <w:sz w:val="20"/>
                <w:szCs w:val="20"/>
              </w:rPr>
              <w:t xml:space="preserve"> Овощеводство (1.3):</w:t>
            </w:r>
          </w:p>
          <w:p w:rsidR="00195BB3" w:rsidRPr="00D846F5" w:rsidRDefault="00195BB3">
            <w:pPr>
              <w:pStyle w:val="Default"/>
              <w:rPr>
                <w:rFonts w:eastAsia="Times New Roman"/>
                <w:color w:val="auto"/>
                <w:sz w:val="20"/>
                <w:szCs w:val="20"/>
                <w:lang w:eastAsia="ru-RU"/>
              </w:rPr>
            </w:pPr>
            <w:r w:rsidRPr="00D846F5">
              <w:rPr>
                <w:rFonts w:eastAsia="Times New Roman"/>
                <w:color w:val="auto"/>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077B8" w:rsidRPr="00D846F5" w:rsidRDefault="00195BB3">
            <w:pPr>
              <w:pStyle w:val="Default"/>
              <w:rPr>
                <w:b/>
                <w:color w:val="auto"/>
                <w:sz w:val="20"/>
                <w:szCs w:val="20"/>
              </w:rPr>
            </w:pPr>
            <w:r w:rsidRPr="00D846F5">
              <w:rPr>
                <w:b/>
                <w:color w:val="auto"/>
                <w:sz w:val="20"/>
                <w:szCs w:val="20"/>
              </w:rPr>
              <w:t>Питомники (1.17):</w:t>
            </w:r>
          </w:p>
          <w:p w:rsidR="00195BB3" w:rsidRPr="00D846F5" w:rsidRDefault="00195BB3" w:rsidP="00195BB3">
            <w:pPr>
              <w:rPr>
                <w:sz w:val="20"/>
                <w:szCs w:val="20"/>
              </w:rPr>
            </w:pPr>
            <w:r w:rsidRPr="00D846F5">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077B8" w:rsidRPr="00D846F5" w:rsidRDefault="00195BB3" w:rsidP="00195BB3">
            <w:pPr>
              <w:pStyle w:val="Default"/>
              <w:rPr>
                <w:b/>
                <w:color w:val="auto"/>
                <w:sz w:val="20"/>
                <w:szCs w:val="20"/>
              </w:rPr>
            </w:pPr>
            <w:r w:rsidRPr="00D846F5">
              <w:rPr>
                <w:rFonts w:eastAsia="Times New Roman"/>
                <w:color w:val="auto"/>
                <w:sz w:val="20"/>
                <w:szCs w:val="20"/>
                <w:lang w:eastAsia="ru-RU"/>
              </w:rPr>
              <w:t xml:space="preserve">размещение сооружений, необходимых для указанных видов сельскохозяйственного производства </w:t>
            </w:r>
            <w:r w:rsidRPr="00D846F5">
              <w:rPr>
                <w:b/>
                <w:color w:val="auto"/>
                <w:sz w:val="20"/>
                <w:szCs w:val="20"/>
              </w:rPr>
              <w:t>Пчеловодство (1.12):</w:t>
            </w:r>
          </w:p>
          <w:p w:rsidR="00195BB3" w:rsidRPr="00D846F5" w:rsidRDefault="00195BB3" w:rsidP="00195BB3">
            <w:pPr>
              <w:rPr>
                <w:sz w:val="20"/>
                <w:szCs w:val="20"/>
              </w:rPr>
            </w:pPr>
            <w:r w:rsidRPr="00D846F5">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95BB3" w:rsidRPr="00D846F5" w:rsidRDefault="00195BB3" w:rsidP="00195BB3">
            <w:pPr>
              <w:rPr>
                <w:sz w:val="20"/>
                <w:szCs w:val="20"/>
              </w:rPr>
            </w:pPr>
            <w:r w:rsidRPr="00D846F5">
              <w:rPr>
                <w:sz w:val="20"/>
                <w:szCs w:val="20"/>
              </w:rPr>
              <w:t>размещение ульев, иных объектов и оборудования, необходимого для пчеловодства и разведениях иных полезных насекомых;</w:t>
            </w:r>
          </w:p>
          <w:p w:rsidR="00C077B8" w:rsidRPr="00D846F5" w:rsidRDefault="00195BB3" w:rsidP="00195BB3">
            <w:pPr>
              <w:pStyle w:val="Default"/>
              <w:rPr>
                <w:rFonts w:eastAsia="Times New Roman"/>
                <w:color w:val="auto"/>
                <w:sz w:val="20"/>
                <w:szCs w:val="20"/>
                <w:lang w:eastAsia="ru-RU"/>
              </w:rPr>
            </w:pPr>
            <w:r w:rsidRPr="00D846F5">
              <w:rPr>
                <w:rFonts w:eastAsia="Times New Roman"/>
                <w:color w:val="auto"/>
                <w:sz w:val="20"/>
                <w:szCs w:val="20"/>
                <w:lang w:eastAsia="ru-RU"/>
              </w:rPr>
              <w:t>размещение сооружений используемых для хранения и первичной переработки продукции пчеловодства</w:t>
            </w:r>
          </w:p>
          <w:p w:rsidR="007D34BC" w:rsidRPr="00D846F5" w:rsidRDefault="007D34BC" w:rsidP="00195BB3">
            <w:pPr>
              <w:pStyle w:val="Default"/>
              <w:rPr>
                <w:b/>
                <w:color w:val="auto"/>
                <w:sz w:val="20"/>
                <w:szCs w:val="20"/>
              </w:rPr>
            </w:pPr>
            <w:r w:rsidRPr="00D846F5">
              <w:rPr>
                <w:b/>
                <w:color w:val="auto"/>
                <w:sz w:val="20"/>
                <w:szCs w:val="20"/>
              </w:rPr>
              <w:t>Рыбоводство (1.13)</w:t>
            </w:r>
          </w:p>
          <w:p w:rsidR="007D34BC" w:rsidRPr="00D846F5" w:rsidRDefault="007D34BC" w:rsidP="00195BB3">
            <w:pPr>
              <w:pStyle w:val="Default"/>
              <w:rPr>
                <w:color w:val="auto"/>
                <w:sz w:val="20"/>
                <w:szCs w:val="20"/>
              </w:rPr>
            </w:pPr>
            <w:r w:rsidRPr="00D846F5">
              <w:rPr>
                <w:color w:val="auto"/>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B22910" w:rsidRPr="00D846F5" w:rsidRDefault="00B22910" w:rsidP="00B22910">
            <w:pPr>
              <w:pStyle w:val="Default"/>
              <w:rPr>
                <w:b/>
                <w:color w:val="auto"/>
                <w:sz w:val="20"/>
                <w:szCs w:val="20"/>
              </w:rPr>
            </w:pPr>
            <w:r w:rsidRPr="00D846F5">
              <w:rPr>
                <w:b/>
                <w:color w:val="auto"/>
                <w:sz w:val="20"/>
                <w:szCs w:val="20"/>
              </w:rPr>
              <w:t>Обеспечение сельскохозяйственного производства (1.18):</w:t>
            </w:r>
          </w:p>
          <w:p w:rsidR="00B22910" w:rsidRPr="00D846F5" w:rsidRDefault="00B22910" w:rsidP="00B22910">
            <w:pPr>
              <w:pStyle w:val="Default"/>
              <w:rPr>
                <w:color w:val="auto"/>
                <w:sz w:val="20"/>
                <w:szCs w:val="20"/>
              </w:rPr>
            </w:pPr>
            <w:r w:rsidRPr="00D846F5">
              <w:rPr>
                <w:color w:val="auto"/>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477" w:type="dxa"/>
          </w:tcPr>
          <w:p w:rsidR="00D846F5" w:rsidRDefault="00D846F5" w:rsidP="00D846F5">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D846F5" w:rsidRDefault="00D846F5" w:rsidP="00D846F5">
            <w:pPr>
              <w:pStyle w:val="Default"/>
              <w:rPr>
                <w:sz w:val="20"/>
                <w:szCs w:val="20"/>
              </w:rPr>
            </w:pPr>
            <w:r>
              <w:rPr>
                <w:sz w:val="20"/>
                <w:szCs w:val="20"/>
              </w:rPr>
              <w:t xml:space="preserve">Минимальная площадь земельного участка – не подлежит </w:t>
            </w:r>
            <w:r w:rsidR="00272854">
              <w:rPr>
                <w:sz w:val="20"/>
                <w:szCs w:val="20"/>
              </w:rPr>
              <w:t>установлению</w:t>
            </w:r>
          </w:p>
          <w:p w:rsidR="00D846F5" w:rsidRDefault="00D846F5" w:rsidP="00D846F5">
            <w:pPr>
              <w:pStyle w:val="Default"/>
              <w:rPr>
                <w:sz w:val="20"/>
                <w:szCs w:val="20"/>
              </w:rPr>
            </w:pPr>
            <w:r>
              <w:rPr>
                <w:sz w:val="20"/>
                <w:szCs w:val="20"/>
              </w:rPr>
              <w:t>Максимальная площадь земельного участка – не подлежит установлению</w:t>
            </w:r>
          </w:p>
          <w:p w:rsidR="00D846F5" w:rsidRDefault="00D846F5" w:rsidP="00D846F5">
            <w:pPr>
              <w:pStyle w:val="Default"/>
              <w:rPr>
                <w:sz w:val="20"/>
                <w:szCs w:val="20"/>
              </w:rPr>
            </w:pPr>
            <w:r>
              <w:rPr>
                <w:sz w:val="20"/>
                <w:szCs w:val="20"/>
              </w:rPr>
              <w:t>Минимальная ширина земельного участка – не подлежит установлению</w:t>
            </w:r>
          </w:p>
          <w:p w:rsidR="00D846F5" w:rsidRDefault="00D846F5" w:rsidP="00D846F5">
            <w:pPr>
              <w:pStyle w:val="Default"/>
              <w:rPr>
                <w:sz w:val="20"/>
                <w:szCs w:val="20"/>
              </w:rPr>
            </w:pPr>
            <w:r>
              <w:rPr>
                <w:sz w:val="20"/>
                <w:szCs w:val="20"/>
              </w:rPr>
              <w:t>Максимальная ширина земельного участка – не подлежит установлению</w:t>
            </w:r>
          </w:p>
          <w:p w:rsidR="00D846F5" w:rsidRDefault="00D846F5" w:rsidP="00D846F5">
            <w:pPr>
              <w:pStyle w:val="Default"/>
              <w:rPr>
                <w:sz w:val="20"/>
                <w:szCs w:val="20"/>
              </w:rPr>
            </w:pPr>
            <w:r>
              <w:rPr>
                <w:sz w:val="20"/>
                <w:szCs w:val="20"/>
              </w:rPr>
              <w:t>Минимальная длина земельного участка – не подлежит установлению</w:t>
            </w:r>
          </w:p>
          <w:p w:rsidR="00D846F5" w:rsidRDefault="00D846F5" w:rsidP="00D846F5">
            <w:pPr>
              <w:pStyle w:val="Default"/>
              <w:rPr>
                <w:sz w:val="20"/>
                <w:szCs w:val="20"/>
              </w:rPr>
            </w:pPr>
            <w:r>
              <w:rPr>
                <w:sz w:val="20"/>
                <w:szCs w:val="20"/>
              </w:rPr>
              <w:t xml:space="preserve">Максимальная длина земельного участка – не подлежит установлению </w:t>
            </w:r>
          </w:p>
          <w:p w:rsidR="00D846F5" w:rsidRPr="00301376" w:rsidRDefault="00D846F5" w:rsidP="00D846F5">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D846F5" w:rsidRDefault="00D846F5" w:rsidP="00D846F5">
            <w:pPr>
              <w:pStyle w:val="Default"/>
              <w:rPr>
                <w:sz w:val="20"/>
                <w:szCs w:val="20"/>
              </w:rPr>
            </w:pPr>
            <w:r>
              <w:rPr>
                <w:sz w:val="20"/>
                <w:szCs w:val="20"/>
              </w:rPr>
              <w:t>Минимальный отступ от границ земельного участка – 3м</w:t>
            </w:r>
          </w:p>
          <w:p w:rsidR="00D846F5" w:rsidRDefault="00AF1D9E" w:rsidP="00D846F5">
            <w:pPr>
              <w:pStyle w:val="Default"/>
              <w:rPr>
                <w:sz w:val="20"/>
                <w:szCs w:val="20"/>
              </w:rPr>
            </w:pPr>
            <w:r>
              <w:rPr>
                <w:sz w:val="20"/>
                <w:szCs w:val="20"/>
              </w:rPr>
              <w:t>Минимальный отступ от границ земельного участка со стороны красной линии</w:t>
            </w:r>
            <w:r w:rsidR="00D846F5">
              <w:rPr>
                <w:sz w:val="20"/>
                <w:szCs w:val="20"/>
              </w:rPr>
              <w:t xml:space="preserve"> – 5м</w:t>
            </w:r>
          </w:p>
          <w:p w:rsidR="00D846F5" w:rsidRDefault="00B43248" w:rsidP="00D846F5">
            <w:pPr>
              <w:pStyle w:val="Default"/>
              <w:rPr>
                <w:sz w:val="20"/>
                <w:szCs w:val="20"/>
              </w:rPr>
            </w:pPr>
            <w:r>
              <w:rPr>
                <w:sz w:val="20"/>
                <w:szCs w:val="20"/>
              </w:rPr>
              <w:t>Предельное количество этажей (надземных)</w:t>
            </w:r>
            <w:r w:rsidR="00D846F5">
              <w:rPr>
                <w:sz w:val="20"/>
                <w:szCs w:val="20"/>
              </w:rPr>
              <w:t xml:space="preserve"> – не подлежит установлению </w:t>
            </w:r>
          </w:p>
          <w:p w:rsidR="00D846F5" w:rsidRDefault="00D846F5" w:rsidP="00D846F5">
            <w:pPr>
              <w:pStyle w:val="Default"/>
              <w:rPr>
                <w:sz w:val="20"/>
                <w:szCs w:val="20"/>
              </w:rPr>
            </w:pPr>
            <w:r>
              <w:rPr>
                <w:sz w:val="20"/>
                <w:szCs w:val="20"/>
              </w:rPr>
              <w:t>Максимальный процент застройки – 60%</w:t>
            </w:r>
          </w:p>
          <w:p w:rsidR="00D846F5" w:rsidRPr="00301376" w:rsidRDefault="00D846F5" w:rsidP="00D846F5">
            <w:pPr>
              <w:pStyle w:val="Default"/>
              <w:rPr>
                <w:b/>
                <w:sz w:val="20"/>
                <w:szCs w:val="20"/>
              </w:rPr>
            </w:pPr>
            <w:r w:rsidRPr="00301376">
              <w:rPr>
                <w:b/>
                <w:sz w:val="20"/>
                <w:szCs w:val="20"/>
              </w:rPr>
              <w:t>Иные предельные параметры разрешенного строительства:</w:t>
            </w:r>
          </w:p>
          <w:p w:rsidR="00D846F5" w:rsidRDefault="00D846F5" w:rsidP="00D846F5">
            <w:pPr>
              <w:pStyle w:val="Default"/>
              <w:rPr>
                <w:sz w:val="20"/>
                <w:szCs w:val="20"/>
              </w:rPr>
            </w:pPr>
            <w:r>
              <w:rPr>
                <w:sz w:val="20"/>
                <w:szCs w:val="20"/>
              </w:rPr>
              <w:t>Минимальный процент озеленения – 20%</w:t>
            </w:r>
          </w:p>
          <w:p w:rsidR="00D846F5" w:rsidRDefault="00D846F5">
            <w:pPr>
              <w:pStyle w:val="Default"/>
              <w:rPr>
                <w:sz w:val="20"/>
                <w:szCs w:val="20"/>
              </w:rPr>
            </w:pPr>
          </w:p>
          <w:p w:rsidR="00C077B8" w:rsidRPr="00B22910" w:rsidRDefault="00C077B8">
            <w:pPr>
              <w:rPr>
                <w:strike/>
              </w:rPr>
            </w:pPr>
          </w:p>
        </w:tc>
      </w:tr>
    </w:tbl>
    <w:p w:rsidR="00C077B8" w:rsidRDefault="00C077B8">
      <w:pPr>
        <w:rPr>
          <w:b/>
          <w:bCs/>
          <w:sz w:val="21"/>
          <w:szCs w:val="21"/>
        </w:rPr>
      </w:pPr>
    </w:p>
    <w:p w:rsidR="00C077B8" w:rsidRDefault="00195BB3">
      <w:pPr>
        <w:ind w:firstLine="567"/>
        <w:jc w:val="both"/>
        <w:rPr>
          <w:b/>
          <w:bCs/>
          <w:sz w:val="22"/>
          <w:szCs w:val="22"/>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6062"/>
        <w:gridCol w:w="4394"/>
      </w:tblGrid>
      <w:tr w:rsidR="00195BB3" w:rsidTr="00997EB3">
        <w:tc>
          <w:tcPr>
            <w:tcW w:w="6062" w:type="dxa"/>
            <w:vAlign w:val="center"/>
          </w:tcPr>
          <w:p w:rsidR="00195BB3" w:rsidRDefault="00195BB3" w:rsidP="00997EB3">
            <w:pPr>
              <w:pStyle w:val="Default"/>
              <w:jc w:val="center"/>
              <w:rPr>
                <w:sz w:val="20"/>
                <w:szCs w:val="20"/>
              </w:rPr>
            </w:pPr>
            <w:r>
              <w:rPr>
                <w:b/>
                <w:bCs/>
                <w:sz w:val="20"/>
                <w:szCs w:val="20"/>
              </w:rPr>
              <w:t>ВИДЫ ИСПОЛЬЗОВАНИЯ</w:t>
            </w:r>
          </w:p>
          <w:p w:rsidR="00195BB3" w:rsidRDefault="00195BB3" w:rsidP="00997EB3">
            <w:pPr>
              <w:jc w:val="center"/>
            </w:pPr>
          </w:p>
        </w:tc>
        <w:tc>
          <w:tcPr>
            <w:tcW w:w="4394" w:type="dxa"/>
            <w:vAlign w:val="center"/>
          </w:tcPr>
          <w:p w:rsidR="00195BB3" w:rsidRPr="00B0594C" w:rsidRDefault="00195BB3" w:rsidP="00997EB3">
            <w:pPr>
              <w:pStyle w:val="Default"/>
              <w:jc w:val="center"/>
              <w:rPr>
                <w:b/>
                <w:bCs/>
                <w:sz w:val="20"/>
                <w:szCs w:val="20"/>
              </w:rPr>
            </w:pPr>
            <w:r w:rsidRPr="00B0594C">
              <w:rPr>
                <w:b/>
                <w:bCs/>
                <w:sz w:val="20"/>
                <w:szCs w:val="20"/>
              </w:rPr>
              <w:t>ПРЕДЕЛЬНЫЕ РАЗМЕРЫ ЗЕМЕЛЬНЫХ УЧАСТКОВ ИПРЕДЕЛЬНЫЕ ПАРАМЕТРЫ РАЗРЕШЕННОГО СТРОИТЕЛЬСТВА,</w:t>
            </w:r>
          </w:p>
          <w:p w:rsidR="00195BB3" w:rsidRDefault="00195BB3" w:rsidP="00997EB3">
            <w:pPr>
              <w:jc w:val="center"/>
            </w:pPr>
            <w:r w:rsidRPr="00B0594C">
              <w:rPr>
                <w:b/>
                <w:bCs/>
                <w:sz w:val="20"/>
                <w:szCs w:val="20"/>
              </w:rPr>
              <w:t>РЕКОНСТРУКЦИИ</w:t>
            </w:r>
          </w:p>
        </w:tc>
      </w:tr>
      <w:tr w:rsidR="00195BB3" w:rsidTr="00997EB3">
        <w:tc>
          <w:tcPr>
            <w:tcW w:w="6062" w:type="dxa"/>
            <w:vAlign w:val="center"/>
          </w:tcPr>
          <w:p w:rsidR="00195BB3" w:rsidRDefault="00195BB3" w:rsidP="00997EB3">
            <w:pPr>
              <w:pStyle w:val="Default"/>
              <w:jc w:val="center"/>
              <w:rPr>
                <w:b/>
                <w:bCs/>
                <w:sz w:val="20"/>
                <w:szCs w:val="20"/>
              </w:rPr>
            </w:pPr>
            <w:r>
              <w:rPr>
                <w:b/>
                <w:bCs/>
                <w:sz w:val="20"/>
                <w:szCs w:val="20"/>
              </w:rPr>
              <w:t>1</w:t>
            </w:r>
          </w:p>
        </w:tc>
        <w:tc>
          <w:tcPr>
            <w:tcW w:w="4394" w:type="dxa"/>
            <w:vAlign w:val="center"/>
          </w:tcPr>
          <w:p w:rsidR="00195BB3" w:rsidRPr="00B0594C" w:rsidRDefault="00195BB3" w:rsidP="00997EB3">
            <w:pPr>
              <w:pStyle w:val="Default"/>
              <w:jc w:val="center"/>
              <w:rPr>
                <w:b/>
                <w:bCs/>
                <w:sz w:val="20"/>
                <w:szCs w:val="20"/>
              </w:rPr>
            </w:pPr>
            <w:r>
              <w:rPr>
                <w:b/>
                <w:bCs/>
                <w:sz w:val="20"/>
                <w:szCs w:val="20"/>
              </w:rPr>
              <w:t>2</w:t>
            </w:r>
          </w:p>
        </w:tc>
      </w:tr>
      <w:tr w:rsidR="00DB3C31" w:rsidTr="00997EB3">
        <w:tc>
          <w:tcPr>
            <w:tcW w:w="6062" w:type="dxa"/>
            <w:vAlign w:val="center"/>
          </w:tcPr>
          <w:p w:rsidR="00DB3C31" w:rsidRPr="002D450B" w:rsidRDefault="00DB3C31" w:rsidP="00DB3C31">
            <w:pPr>
              <w:pStyle w:val="Default"/>
              <w:jc w:val="both"/>
              <w:rPr>
                <w:b/>
                <w:color w:val="auto"/>
                <w:sz w:val="20"/>
                <w:szCs w:val="20"/>
              </w:rPr>
            </w:pPr>
            <w:r w:rsidRPr="002D450B">
              <w:rPr>
                <w:b/>
                <w:color w:val="auto"/>
                <w:sz w:val="20"/>
                <w:szCs w:val="20"/>
              </w:rPr>
              <w:t>Общественное питание (4.6):</w:t>
            </w:r>
          </w:p>
          <w:p w:rsidR="00DB3C31" w:rsidRDefault="00DB3C31" w:rsidP="00DB3C31">
            <w:pPr>
              <w:pStyle w:val="Default"/>
              <w:rPr>
                <w:rFonts w:eastAsia="Times New Roman"/>
                <w:color w:val="auto"/>
                <w:sz w:val="20"/>
                <w:szCs w:val="20"/>
                <w:lang w:eastAsia="ru-RU"/>
              </w:rPr>
            </w:pPr>
            <w:r w:rsidRPr="002D450B">
              <w:rPr>
                <w:rFonts w:eastAsia="Times New Roman"/>
                <w:color w:val="auto"/>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DB3C31" w:rsidRPr="002D450B" w:rsidRDefault="00DB3C31" w:rsidP="00DB3C31">
            <w:pPr>
              <w:pStyle w:val="Default"/>
              <w:rPr>
                <w:b/>
                <w:color w:val="auto"/>
                <w:sz w:val="20"/>
                <w:szCs w:val="20"/>
              </w:rPr>
            </w:pPr>
            <w:r w:rsidRPr="002D450B">
              <w:rPr>
                <w:b/>
                <w:color w:val="auto"/>
                <w:sz w:val="20"/>
                <w:szCs w:val="20"/>
              </w:rPr>
              <w:t>Обеспечение сельскохозяйственного производства (1.18):</w:t>
            </w:r>
          </w:p>
          <w:p w:rsidR="00DB3C31" w:rsidRPr="002D450B" w:rsidRDefault="00DB3C31" w:rsidP="00DB3C31">
            <w:pPr>
              <w:pStyle w:val="Default"/>
              <w:rPr>
                <w:rFonts w:eastAsia="Times New Roman"/>
                <w:color w:val="auto"/>
                <w:sz w:val="20"/>
                <w:szCs w:val="20"/>
                <w:lang w:eastAsia="ru-RU"/>
              </w:rPr>
            </w:pPr>
            <w:r w:rsidRPr="002D450B">
              <w:rPr>
                <w:color w:val="auto"/>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DB3C31" w:rsidRPr="002D450B" w:rsidRDefault="00DB3C31" w:rsidP="00DB3C31">
            <w:pPr>
              <w:pStyle w:val="Default"/>
              <w:rPr>
                <w:b/>
                <w:color w:val="auto"/>
                <w:sz w:val="20"/>
                <w:szCs w:val="20"/>
                <w:shd w:val="clear" w:color="auto" w:fill="FFFFFF"/>
              </w:rPr>
            </w:pPr>
            <w:r w:rsidRPr="002D450B">
              <w:rPr>
                <w:b/>
                <w:color w:val="auto"/>
                <w:sz w:val="20"/>
                <w:szCs w:val="20"/>
                <w:shd w:val="clear" w:color="auto" w:fill="FFFFFF"/>
              </w:rPr>
              <w:t>Склады (6.9):</w:t>
            </w:r>
          </w:p>
          <w:p w:rsidR="00DB3C31" w:rsidRDefault="00DB3C31" w:rsidP="00DB3C31">
            <w:pPr>
              <w:pStyle w:val="Default"/>
              <w:rPr>
                <w:b/>
                <w:bCs/>
                <w:sz w:val="20"/>
                <w:szCs w:val="20"/>
              </w:rPr>
            </w:pPr>
            <w:r w:rsidRPr="002D450B">
              <w:rPr>
                <w:rFonts w:eastAsia="Times New Roman"/>
                <w:color w:val="auto"/>
                <w:sz w:val="20"/>
                <w:szCs w:val="20"/>
                <w:lang w:eastAsia="ru-RU"/>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w:t>
            </w:r>
            <w:r>
              <w:rPr>
                <w:rFonts w:eastAsia="Times New Roman"/>
                <w:color w:val="auto"/>
                <w:sz w:val="20"/>
                <w:szCs w:val="20"/>
                <w:lang w:eastAsia="ru-RU"/>
              </w:rPr>
              <w:t>знодорожных перевалочных складов</w:t>
            </w:r>
          </w:p>
        </w:tc>
        <w:tc>
          <w:tcPr>
            <w:tcW w:w="4394" w:type="dxa"/>
            <w:vAlign w:val="center"/>
          </w:tcPr>
          <w:p w:rsidR="00DB3C31" w:rsidRPr="00301376" w:rsidRDefault="00DB3C31" w:rsidP="00DB3C31">
            <w:pPr>
              <w:pStyle w:val="Default"/>
              <w:rPr>
                <w:b/>
                <w:sz w:val="20"/>
                <w:szCs w:val="20"/>
              </w:rPr>
            </w:pPr>
            <w:r w:rsidRPr="00301376">
              <w:rPr>
                <w:b/>
                <w:sz w:val="20"/>
                <w:szCs w:val="20"/>
              </w:rPr>
              <w:lastRenderedPageBreak/>
              <w:t>Предельные параметры разрешенного строительства, реконструкции объектов капитального строительства:</w:t>
            </w:r>
          </w:p>
          <w:p w:rsidR="00DB3C31" w:rsidRDefault="00DB3C31" w:rsidP="00DB3C31">
            <w:pPr>
              <w:pStyle w:val="Default"/>
              <w:rPr>
                <w:sz w:val="20"/>
                <w:szCs w:val="20"/>
              </w:rPr>
            </w:pPr>
            <w:r>
              <w:rPr>
                <w:sz w:val="20"/>
                <w:szCs w:val="20"/>
              </w:rPr>
              <w:t>Минимальный отступ от границ земельного участка – 3м</w:t>
            </w:r>
          </w:p>
          <w:p w:rsidR="00DB3C31" w:rsidRDefault="00AF1D9E" w:rsidP="00DB3C31">
            <w:pPr>
              <w:pStyle w:val="Default"/>
              <w:rPr>
                <w:sz w:val="20"/>
                <w:szCs w:val="20"/>
              </w:rPr>
            </w:pPr>
            <w:r>
              <w:rPr>
                <w:sz w:val="20"/>
                <w:szCs w:val="20"/>
              </w:rPr>
              <w:t>Минимальный отступ от границ земельного участка со стороны красной линии</w:t>
            </w:r>
            <w:r w:rsidR="00DB3C31">
              <w:rPr>
                <w:sz w:val="20"/>
                <w:szCs w:val="20"/>
              </w:rPr>
              <w:t xml:space="preserve"> – 3м</w:t>
            </w:r>
          </w:p>
          <w:p w:rsidR="00DB3C31" w:rsidRDefault="00B43248" w:rsidP="00DB3C31">
            <w:pPr>
              <w:pStyle w:val="Default"/>
              <w:rPr>
                <w:sz w:val="20"/>
                <w:szCs w:val="20"/>
              </w:rPr>
            </w:pPr>
            <w:r>
              <w:rPr>
                <w:sz w:val="20"/>
                <w:szCs w:val="20"/>
              </w:rPr>
              <w:t>Предельное количество этажей (надземных)</w:t>
            </w:r>
            <w:r w:rsidR="00DB3C31">
              <w:rPr>
                <w:sz w:val="20"/>
                <w:szCs w:val="20"/>
              </w:rPr>
              <w:t xml:space="preserve"> – 2 этажа</w:t>
            </w:r>
          </w:p>
          <w:p w:rsidR="00DB3C31" w:rsidRDefault="00DB3C31" w:rsidP="00997EB3">
            <w:pPr>
              <w:pStyle w:val="Default"/>
              <w:jc w:val="center"/>
              <w:rPr>
                <w:b/>
                <w:bCs/>
                <w:sz w:val="20"/>
                <w:szCs w:val="20"/>
              </w:rPr>
            </w:pPr>
          </w:p>
        </w:tc>
      </w:tr>
      <w:tr w:rsidR="000A1A7E" w:rsidTr="00997EB3">
        <w:trPr>
          <w:trHeight w:val="2149"/>
        </w:trPr>
        <w:tc>
          <w:tcPr>
            <w:tcW w:w="6062" w:type="dxa"/>
          </w:tcPr>
          <w:p w:rsidR="000A1A7E" w:rsidRPr="000A1A7E" w:rsidRDefault="000A1A7E" w:rsidP="000A1A7E">
            <w:pPr>
              <w:pStyle w:val="Default"/>
              <w:rPr>
                <w:b/>
                <w:color w:val="auto"/>
                <w:sz w:val="20"/>
                <w:szCs w:val="20"/>
              </w:rPr>
            </w:pPr>
            <w:r w:rsidRPr="000A1A7E">
              <w:rPr>
                <w:b/>
                <w:color w:val="auto"/>
                <w:sz w:val="20"/>
                <w:szCs w:val="20"/>
              </w:rPr>
              <w:lastRenderedPageBreak/>
              <w:t>Предоставление коммунальных услуг (3.1.1):</w:t>
            </w:r>
          </w:p>
          <w:p w:rsidR="000A1A7E" w:rsidRPr="005112B6" w:rsidRDefault="000A1A7E" w:rsidP="000A1A7E">
            <w:pPr>
              <w:pStyle w:val="Default"/>
              <w:rPr>
                <w:b/>
                <w:sz w:val="20"/>
                <w:szCs w:val="20"/>
              </w:rPr>
            </w:pPr>
            <w:r w:rsidRPr="000A1A7E">
              <w:rPr>
                <w:color w:val="auto"/>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94" w:type="dxa"/>
          </w:tcPr>
          <w:p w:rsidR="000A1A7E" w:rsidRPr="00301376" w:rsidRDefault="000A1A7E" w:rsidP="000A1A7E">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0A1A7E" w:rsidRDefault="000A1A7E" w:rsidP="000A1A7E">
            <w:pPr>
              <w:pStyle w:val="Default"/>
              <w:rPr>
                <w:sz w:val="20"/>
                <w:szCs w:val="20"/>
              </w:rPr>
            </w:pPr>
            <w:r>
              <w:rPr>
                <w:sz w:val="20"/>
                <w:szCs w:val="20"/>
              </w:rPr>
              <w:t>Минимальный отступ от границ земельного участка – не подлежит установлению</w:t>
            </w:r>
          </w:p>
          <w:p w:rsidR="000A1A7E" w:rsidRDefault="00AF1D9E" w:rsidP="000A1A7E">
            <w:pPr>
              <w:pStyle w:val="Default"/>
              <w:rPr>
                <w:sz w:val="20"/>
                <w:szCs w:val="20"/>
              </w:rPr>
            </w:pPr>
            <w:r>
              <w:rPr>
                <w:sz w:val="20"/>
                <w:szCs w:val="20"/>
              </w:rPr>
              <w:t>Минимальный отступ от границ земельного участка со стороны красной линии</w:t>
            </w:r>
            <w:r w:rsidR="000A1A7E">
              <w:rPr>
                <w:sz w:val="20"/>
                <w:szCs w:val="20"/>
              </w:rPr>
              <w:t xml:space="preserve"> – не подлежит установлению</w:t>
            </w:r>
          </w:p>
          <w:p w:rsidR="000A1A7E" w:rsidRDefault="00B43248" w:rsidP="00DB3C31">
            <w:pPr>
              <w:pStyle w:val="Default"/>
              <w:rPr>
                <w:sz w:val="20"/>
                <w:szCs w:val="20"/>
              </w:rPr>
            </w:pPr>
            <w:r>
              <w:rPr>
                <w:sz w:val="20"/>
                <w:szCs w:val="20"/>
              </w:rPr>
              <w:t>Предельное количество этажей (надземных)</w:t>
            </w:r>
            <w:r w:rsidR="00DB3C31">
              <w:rPr>
                <w:sz w:val="20"/>
                <w:szCs w:val="20"/>
              </w:rPr>
              <w:t xml:space="preserve"> – не подлежит установлению</w:t>
            </w:r>
          </w:p>
        </w:tc>
      </w:tr>
    </w:tbl>
    <w:p w:rsidR="00C077B8" w:rsidRDefault="00C077B8">
      <w:pPr>
        <w:ind w:firstLine="567"/>
        <w:rPr>
          <w:sz w:val="20"/>
          <w:szCs w:val="20"/>
        </w:rPr>
      </w:pPr>
    </w:p>
    <w:p w:rsidR="00EA5E0A" w:rsidRDefault="00EA5E0A">
      <w:pPr>
        <w:ind w:firstLine="567"/>
        <w:rPr>
          <w:sz w:val="20"/>
          <w:szCs w:val="20"/>
        </w:rPr>
      </w:pPr>
    </w:p>
    <w:p w:rsidR="00EA5E0A" w:rsidRDefault="00EA5E0A">
      <w:pPr>
        <w:ind w:firstLine="567"/>
        <w:rPr>
          <w:sz w:val="20"/>
          <w:szCs w:val="20"/>
        </w:rPr>
      </w:pPr>
    </w:p>
    <w:p w:rsidR="00EA5E0A" w:rsidRDefault="00EA5E0A">
      <w:pPr>
        <w:ind w:firstLine="567"/>
        <w:rPr>
          <w:sz w:val="20"/>
          <w:szCs w:val="20"/>
        </w:rPr>
      </w:pPr>
    </w:p>
    <w:p w:rsidR="00EA5E0A" w:rsidRDefault="00EA5E0A">
      <w:pPr>
        <w:ind w:firstLine="567"/>
        <w:rPr>
          <w:sz w:val="20"/>
          <w:szCs w:val="20"/>
        </w:rPr>
      </w:pPr>
    </w:p>
    <w:p w:rsidR="00C077B8" w:rsidRDefault="00195BB3">
      <w:pPr>
        <w:ind w:firstLine="567"/>
        <w:rPr>
          <w:b/>
          <w:bCs/>
          <w:sz w:val="22"/>
          <w:szCs w:val="22"/>
        </w:rPr>
      </w:pPr>
      <w:r>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956"/>
        <w:gridCol w:w="5500"/>
      </w:tblGrid>
      <w:tr w:rsidR="00C077B8">
        <w:tc>
          <w:tcPr>
            <w:tcW w:w="4956" w:type="dxa"/>
            <w:vAlign w:val="center"/>
          </w:tcPr>
          <w:p w:rsidR="00C077B8" w:rsidRDefault="00195BB3">
            <w:pPr>
              <w:pStyle w:val="Default"/>
              <w:jc w:val="center"/>
            </w:pPr>
            <w:r>
              <w:rPr>
                <w:b/>
                <w:bCs/>
                <w:sz w:val="20"/>
                <w:szCs w:val="20"/>
              </w:rPr>
              <w:t>ВИДЫ ИСПОЛЬЗОВАНИЯ</w:t>
            </w:r>
          </w:p>
        </w:tc>
        <w:tc>
          <w:tcPr>
            <w:tcW w:w="5500"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pPr>
            <w:r>
              <w:rPr>
                <w:b/>
                <w:bCs/>
                <w:sz w:val="20"/>
                <w:szCs w:val="20"/>
              </w:rPr>
              <w:t>РЕКОНСТРУКЦИИ</w:t>
            </w:r>
          </w:p>
        </w:tc>
      </w:tr>
      <w:tr w:rsidR="00C077B8">
        <w:tc>
          <w:tcPr>
            <w:tcW w:w="4956" w:type="dxa"/>
            <w:vAlign w:val="center"/>
          </w:tcPr>
          <w:p w:rsidR="00C077B8" w:rsidRDefault="00195BB3">
            <w:pPr>
              <w:pStyle w:val="Default"/>
              <w:jc w:val="center"/>
              <w:rPr>
                <w:b/>
                <w:bCs/>
                <w:sz w:val="20"/>
                <w:szCs w:val="20"/>
              </w:rPr>
            </w:pPr>
            <w:r>
              <w:rPr>
                <w:b/>
                <w:bCs/>
                <w:sz w:val="20"/>
                <w:szCs w:val="20"/>
              </w:rPr>
              <w:t>1</w:t>
            </w:r>
          </w:p>
        </w:tc>
        <w:tc>
          <w:tcPr>
            <w:tcW w:w="5500" w:type="dxa"/>
            <w:vAlign w:val="center"/>
          </w:tcPr>
          <w:p w:rsidR="00C077B8" w:rsidRDefault="00195BB3">
            <w:pPr>
              <w:pStyle w:val="Default"/>
              <w:jc w:val="center"/>
              <w:rPr>
                <w:b/>
                <w:bCs/>
                <w:sz w:val="20"/>
                <w:szCs w:val="20"/>
              </w:rPr>
            </w:pPr>
            <w:r>
              <w:rPr>
                <w:b/>
                <w:bCs/>
                <w:sz w:val="20"/>
                <w:szCs w:val="20"/>
              </w:rPr>
              <w:t>2</w:t>
            </w:r>
          </w:p>
        </w:tc>
      </w:tr>
      <w:tr w:rsidR="00C077B8">
        <w:tc>
          <w:tcPr>
            <w:tcW w:w="4956" w:type="dxa"/>
          </w:tcPr>
          <w:p w:rsidR="00C077B8" w:rsidRDefault="00195BB3">
            <w:pPr>
              <w:pStyle w:val="Default"/>
              <w:rPr>
                <w:b/>
                <w:sz w:val="20"/>
                <w:szCs w:val="20"/>
              </w:rPr>
            </w:pPr>
            <w:r>
              <w:rPr>
                <w:b/>
                <w:sz w:val="20"/>
                <w:szCs w:val="20"/>
              </w:rPr>
              <w:t>Магазины (4.4):</w:t>
            </w:r>
          </w:p>
          <w:p w:rsidR="00C077B8" w:rsidRDefault="00195BB3">
            <w:pPr>
              <w:ind w:left="62" w:right="62"/>
            </w:pPr>
            <w:r w:rsidRPr="00693DC6">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00" w:type="dxa"/>
          </w:tcPr>
          <w:p w:rsidR="00272854" w:rsidRDefault="00272854" w:rsidP="00272854">
            <w:pPr>
              <w:pStyle w:val="Default"/>
              <w:rPr>
                <w:b/>
                <w:sz w:val="20"/>
                <w:szCs w:val="20"/>
              </w:rPr>
            </w:pPr>
            <w:r w:rsidRPr="000938E7">
              <w:rPr>
                <w:b/>
                <w:sz w:val="20"/>
                <w:szCs w:val="20"/>
              </w:rPr>
              <w:t>Предельные размеры земельных участков</w:t>
            </w:r>
            <w:r>
              <w:rPr>
                <w:b/>
                <w:sz w:val="20"/>
                <w:szCs w:val="20"/>
              </w:rPr>
              <w:t>:</w:t>
            </w:r>
          </w:p>
          <w:p w:rsidR="00272854" w:rsidRDefault="00272854" w:rsidP="00272854">
            <w:pPr>
              <w:pStyle w:val="Default"/>
              <w:rPr>
                <w:sz w:val="20"/>
                <w:szCs w:val="20"/>
              </w:rPr>
            </w:pPr>
            <w:r>
              <w:rPr>
                <w:sz w:val="20"/>
                <w:szCs w:val="20"/>
              </w:rPr>
              <w:t>Минимальная площадь земельного участка – 100 м</w:t>
            </w:r>
            <w:r w:rsidRPr="00272854">
              <w:rPr>
                <w:sz w:val="20"/>
                <w:szCs w:val="20"/>
                <w:vertAlign w:val="superscript"/>
              </w:rPr>
              <w:t>2</w:t>
            </w:r>
          </w:p>
          <w:p w:rsidR="00272854" w:rsidRDefault="00272854" w:rsidP="00272854">
            <w:pPr>
              <w:pStyle w:val="Default"/>
              <w:rPr>
                <w:sz w:val="20"/>
                <w:szCs w:val="20"/>
              </w:rPr>
            </w:pPr>
            <w:r>
              <w:rPr>
                <w:sz w:val="20"/>
                <w:szCs w:val="20"/>
              </w:rPr>
              <w:t>Максимальная площадь земельного участка – 2 500 м</w:t>
            </w:r>
            <w:r w:rsidRPr="00272854">
              <w:rPr>
                <w:sz w:val="20"/>
                <w:szCs w:val="20"/>
                <w:vertAlign w:val="superscript"/>
              </w:rPr>
              <w:t>2</w:t>
            </w:r>
          </w:p>
          <w:p w:rsidR="00272854" w:rsidRDefault="00272854" w:rsidP="00272854">
            <w:pPr>
              <w:pStyle w:val="Default"/>
              <w:rPr>
                <w:sz w:val="20"/>
                <w:szCs w:val="20"/>
              </w:rPr>
            </w:pPr>
            <w:r>
              <w:rPr>
                <w:sz w:val="20"/>
                <w:szCs w:val="20"/>
              </w:rPr>
              <w:t>Минимальная ширина земельного участка – не подлежит установлению</w:t>
            </w:r>
          </w:p>
          <w:p w:rsidR="00272854" w:rsidRDefault="00272854" w:rsidP="00272854">
            <w:pPr>
              <w:pStyle w:val="Default"/>
              <w:rPr>
                <w:sz w:val="20"/>
                <w:szCs w:val="20"/>
              </w:rPr>
            </w:pPr>
            <w:r>
              <w:rPr>
                <w:sz w:val="20"/>
                <w:szCs w:val="20"/>
              </w:rPr>
              <w:t>Максимальная ширина земельного участка – не подлежит установлению</w:t>
            </w:r>
          </w:p>
          <w:p w:rsidR="00272854" w:rsidRDefault="00272854" w:rsidP="00272854">
            <w:pPr>
              <w:pStyle w:val="Default"/>
              <w:rPr>
                <w:sz w:val="20"/>
                <w:szCs w:val="20"/>
              </w:rPr>
            </w:pPr>
            <w:r>
              <w:rPr>
                <w:sz w:val="20"/>
                <w:szCs w:val="20"/>
              </w:rPr>
              <w:t>Минимальная длина земельного участка – не подлежит установлению</w:t>
            </w:r>
          </w:p>
          <w:p w:rsidR="00272854" w:rsidRDefault="00272854" w:rsidP="00272854">
            <w:pPr>
              <w:pStyle w:val="Default"/>
              <w:rPr>
                <w:sz w:val="20"/>
                <w:szCs w:val="20"/>
              </w:rPr>
            </w:pPr>
            <w:r>
              <w:rPr>
                <w:sz w:val="20"/>
                <w:szCs w:val="20"/>
              </w:rPr>
              <w:t xml:space="preserve">Максимальная длина земельного участка – не подлежит установлению </w:t>
            </w:r>
          </w:p>
          <w:p w:rsidR="00272854" w:rsidRPr="00301376" w:rsidRDefault="00272854" w:rsidP="00272854">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272854" w:rsidRDefault="00272854" w:rsidP="00272854">
            <w:pPr>
              <w:pStyle w:val="Default"/>
              <w:rPr>
                <w:sz w:val="20"/>
                <w:szCs w:val="20"/>
              </w:rPr>
            </w:pPr>
            <w:r>
              <w:rPr>
                <w:sz w:val="20"/>
                <w:szCs w:val="20"/>
              </w:rPr>
              <w:t>Минимальный отступ от границ земельного участка – 3м</w:t>
            </w:r>
          </w:p>
          <w:p w:rsidR="00272854" w:rsidRDefault="00AF1D9E" w:rsidP="00272854">
            <w:pPr>
              <w:pStyle w:val="Default"/>
              <w:rPr>
                <w:sz w:val="20"/>
                <w:szCs w:val="20"/>
              </w:rPr>
            </w:pPr>
            <w:r>
              <w:rPr>
                <w:sz w:val="20"/>
                <w:szCs w:val="20"/>
              </w:rPr>
              <w:t>Минимальный отступ от границ земельного участка со стороны красной линии</w:t>
            </w:r>
            <w:r w:rsidR="00272854">
              <w:rPr>
                <w:sz w:val="20"/>
                <w:szCs w:val="20"/>
              </w:rPr>
              <w:t xml:space="preserve"> – 5м</w:t>
            </w:r>
          </w:p>
          <w:p w:rsidR="00272854" w:rsidRDefault="00B43248" w:rsidP="00272854">
            <w:pPr>
              <w:pStyle w:val="Default"/>
              <w:rPr>
                <w:sz w:val="20"/>
                <w:szCs w:val="20"/>
              </w:rPr>
            </w:pPr>
            <w:r>
              <w:rPr>
                <w:sz w:val="20"/>
                <w:szCs w:val="20"/>
              </w:rPr>
              <w:t>Предельное количество этажей (надземных)</w:t>
            </w:r>
            <w:r w:rsidR="00272854">
              <w:rPr>
                <w:sz w:val="20"/>
                <w:szCs w:val="20"/>
              </w:rPr>
              <w:t xml:space="preserve"> – 2 этажа </w:t>
            </w:r>
          </w:p>
          <w:p w:rsidR="00272854" w:rsidRDefault="00272854" w:rsidP="00272854">
            <w:pPr>
              <w:pStyle w:val="Default"/>
              <w:rPr>
                <w:sz w:val="20"/>
                <w:szCs w:val="20"/>
              </w:rPr>
            </w:pPr>
            <w:r>
              <w:rPr>
                <w:sz w:val="20"/>
                <w:szCs w:val="20"/>
              </w:rPr>
              <w:t>Максимальный процент застройки – 70%</w:t>
            </w:r>
          </w:p>
          <w:p w:rsidR="00272854" w:rsidRPr="00301376" w:rsidRDefault="00272854" w:rsidP="00272854">
            <w:pPr>
              <w:pStyle w:val="Default"/>
              <w:rPr>
                <w:b/>
                <w:sz w:val="20"/>
                <w:szCs w:val="20"/>
              </w:rPr>
            </w:pPr>
            <w:r w:rsidRPr="00301376">
              <w:rPr>
                <w:b/>
                <w:sz w:val="20"/>
                <w:szCs w:val="20"/>
              </w:rPr>
              <w:t>Иные предельные параметры разрешенного строительства:</w:t>
            </w:r>
          </w:p>
          <w:p w:rsidR="00C077B8" w:rsidRPr="00272854" w:rsidRDefault="00272854" w:rsidP="00272854">
            <w:pPr>
              <w:pStyle w:val="Default"/>
              <w:rPr>
                <w:sz w:val="20"/>
                <w:szCs w:val="20"/>
              </w:rPr>
            </w:pPr>
            <w:r>
              <w:rPr>
                <w:sz w:val="20"/>
                <w:szCs w:val="20"/>
              </w:rPr>
              <w:t>Минимальный процент озеленения –15%</w:t>
            </w:r>
          </w:p>
        </w:tc>
      </w:tr>
    </w:tbl>
    <w:p w:rsidR="00C077B8" w:rsidRDefault="00C077B8">
      <w:pPr>
        <w:ind w:firstLine="567"/>
      </w:pPr>
    </w:p>
    <w:p w:rsidR="00C077B8" w:rsidRDefault="00C077B8">
      <w:pPr>
        <w:ind w:firstLine="567"/>
      </w:pPr>
    </w:p>
    <w:p w:rsidR="00C077B8" w:rsidRDefault="00195BB3" w:rsidP="00D0768C">
      <w:pPr>
        <w:pStyle w:val="21"/>
      </w:pPr>
      <w:bookmarkStart w:id="32" w:name="_Toc51858545"/>
      <w:r>
        <w:t>ГЛАВА 14 Специальные зоны</w:t>
      </w:r>
      <w:bookmarkEnd w:id="32"/>
    </w:p>
    <w:p w:rsidR="00C077B8" w:rsidRDefault="00C077B8">
      <w:pPr>
        <w:ind w:firstLine="567"/>
        <w:rPr>
          <w:b/>
          <w:sz w:val="26"/>
          <w:szCs w:val="26"/>
          <w:u w:val="single"/>
        </w:rPr>
      </w:pPr>
    </w:p>
    <w:p w:rsidR="00C077B8" w:rsidRDefault="005B2F8D" w:rsidP="00D0768C">
      <w:pPr>
        <w:pStyle w:val="31"/>
      </w:pPr>
      <w:bookmarkStart w:id="33" w:name="_Toc51858546"/>
      <w:r>
        <w:lastRenderedPageBreak/>
        <w:t>Статья 4</w:t>
      </w:r>
      <w:r w:rsidR="00D26070">
        <w:t>4</w:t>
      </w:r>
      <w:r w:rsidR="00195BB3">
        <w:t xml:space="preserve"> Территориальная зона СО-1- Зона кладбищ</w:t>
      </w:r>
      <w:bookmarkEnd w:id="33"/>
    </w:p>
    <w:p w:rsidR="00C077B8" w:rsidRDefault="00195BB3">
      <w:pPr>
        <w:ind w:firstLine="567"/>
        <w:contextualSpacing/>
        <w:rPr>
          <w:b/>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5060"/>
        <w:gridCol w:w="5396"/>
      </w:tblGrid>
      <w:tr w:rsidR="00C077B8">
        <w:tc>
          <w:tcPr>
            <w:tcW w:w="5060" w:type="dxa"/>
            <w:vAlign w:val="center"/>
          </w:tcPr>
          <w:p w:rsidR="00C077B8" w:rsidRDefault="00195BB3">
            <w:pPr>
              <w:pStyle w:val="Default"/>
              <w:jc w:val="center"/>
              <w:rPr>
                <w:sz w:val="26"/>
                <w:szCs w:val="26"/>
              </w:rPr>
            </w:pPr>
            <w:r>
              <w:rPr>
                <w:b/>
                <w:bCs/>
                <w:sz w:val="20"/>
                <w:szCs w:val="20"/>
              </w:rPr>
              <w:t>ВИДЫ ИСПОЛЬЗОВАНИЯ</w:t>
            </w:r>
          </w:p>
        </w:tc>
        <w:tc>
          <w:tcPr>
            <w:tcW w:w="5396"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sz w:val="26"/>
                <w:szCs w:val="26"/>
              </w:rPr>
            </w:pPr>
            <w:r>
              <w:rPr>
                <w:b/>
                <w:bCs/>
                <w:sz w:val="20"/>
                <w:szCs w:val="20"/>
              </w:rPr>
              <w:t>РЕКОНСТРУКЦИИ</w:t>
            </w:r>
          </w:p>
        </w:tc>
      </w:tr>
      <w:tr w:rsidR="00C077B8">
        <w:tc>
          <w:tcPr>
            <w:tcW w:w="5060" w:type="dxa"/>
            <w:vAlign w:val="center"/>
          </w:tcPr>
          <w:p w:rsidR="00C077B8" w:rsidRDefault="00195BB3">
            <w:pPr>
              <w:pStyle w:val="Default"/>
              <w:jc w:val="center"/>
              <w:rPr>
                <w:b/>
                <w:bCs/>
                <w:sz w:val="20"/>
                <w:szCs w:val="20"/>
              </w:rPr>
            </w:pPr>
            <w:r>
              <w:rPr>
                <w:b/>
                <w:bCs/>
                <w:sz w:val="20"/>
                <w:szCs w:val="20"/>
              </w:rPr>
              <w:t>1</w:t>
            </w:r>
          </w:p>
        </w:tc>
        <w:tc>
          <w:tcPr>
            <w:tcW w:w="5396" w:type="dxa"/>
            <w:vAlign w:val="center"/>
          </w:tcPr>
          <w:p w:rsidR="00C077B8" w:rsidRDefault="00195BB3">
            <w:pPr>
              <w:pStyle w:val="Default"/>
              <w:jc w:val="center"/>
              <w:rPr>
                <w:b/>
                <w:bCs/>
                <w:sz w:val="20"/>
                <w:szCs w:val="20"/>
              </w:rPr>
            </w:pPr>
            <w:r>
              <w:rPr>
                <w:b/>
                <w:bCs/>
                <w:sz w:val="20"/>
                <w:szCs w:val="20"/>
              </w:rPr>
              <w:t>2</w:t>
            </w:r>
          </w:p>
        </w:tc>
      </w:tr>
      <w:tr w:rsidR="00C077B8">
        <w:tc>
          <w:tcPr>
            <w:tcW w:w="5060" w:type="dxa"/>
          </w:tcPr>
          <w:p w:rsidR="00C077B8" w:rsidRPr="005C0AC2" w:rsidRDefault="00195BB3">
            <w:pPr>
              <w:pStyle w:val="Default"/>
              <w:rPr>
                <w:b/>
                <w:color w:val="auto"/>
                <w:sz w:val="20"/>
                <w:szCs w:val="20"/>
              </w:rPr>
            </w:pPr>
            <w:r w:rsidRPr="005C0AC2">
              <w:rPr>
                <w:b/>
                <w:color w:val="auto"/>
                <w:sz w:val="20"/>
                <w:szCs w:val="20"/>
              </w:rPr>
              <w:t>Ритуальная деятельность (12.1):</w:t>
            </w:r>
          </w:p>
          <w:p w:rsidR="00195BB3" w:rsidRPr="005C0AC2" w:rsidRDefault="00195BB3" w:rsidP="00195BB3">
            <w:pPr>
              <w:rPr>
                <w:sz w:val="20"/>
                <w:szCs w:val="20"/>
              </w:rPr>
            </w:pPr>
            <w:r w:rsidRPr="005C0AC2">
              <w:rPr>
                <w:sz w:val="20"/>
                <w:szCs w:val="20"/>
              </w:rPr>
              <w:t>Размещение кладбищ, крематориев и мест захоронения;</w:t>
            </w:r>
          </w:p>
          <w:p w:rsidR="00195BB3" w:rsidRPr="005C0AC2" w:rsidRDefault="00195BB3" w:rsidP="00195BB3">
            <w:pPr>
              <w:rPr>
                <w:sz w:val="20"/>
                <w:szCs w:val="20"/>
              </w:rPr>
            </w:pPr>
            <w:r w:rsidRPr="005C0AC2">
              <w:rPr>
                <w:sz w:val="20"/>
                <w:szCs w:val="20"/>
              </w:rPr>
              <w:t>размещение соответствующих культовых сооружений;</w:t>
            </w:r>
          </w:p>
          <w:p w:rsidR="00C077B8" w:rsidRPr="005C0AC2" w:rsidRDefault="00195BB3" w:rsidP="005B2F8D">
            <w:pPr>
              <w:rPr>
                <w:strike/>
                <w:sz w:val="20"/>
                <w:szCs w:val="20"/>
              </w:rPr>
            </w:pPr>
            <w:r w:rsidRPr="005C0AC2">
              <w:rPr>
                <w:sz w:val="20"/>
                <w:szCs w:val="20"/>
              </w:rPr>
              <w:t>осуществление деятельности по производству продукции ритуально-обрядового назначения</w:t>
            </w:r>
          </w:p>
          <w:p w:rsidR="000778D1" w:rsidRPr="005C0AC2" w:rsidRDefault="000778D1">
            <w:pPr>
              <w:autoSpaceDE w:val="0"/>
              <w:autoSpaceDN w:val="0"/>
              <w:adjustRightInd w:val="0"/>
              <w:rPr>
                <w:rFonts w:eastAsiaTheme="minorHAnsi"/>
                <w:b/>
                <w:sz w:val="20"/>
                <w:szCs w:val="20"/>
                <w:lang w:eastAsia="en-US"/>
              </w:rPr>
            </w:pPr>
            <w:r w:rsidRPr="005C0AC2">
              <w:rPr>
                <w:rFonts w:eastAsiaTheme="minorHAnsi"/>
                <w:b/>
                <w:sz w:val="20"/>
                <w:szCs w:val="20"/>
                <w:lang w:eastAsia="en-US"/>
              </w:rPr>
              <w:t>Осуществление религиозных обрядов (3.7.1)</w:t>
            </w:r>
          </w:p>
          <w:p w:rsidR="000778D1" w:rsidRPr="005C0AC2" w:rsidRDefault="000778D1">
            <w:pPr>
              <w:autoSpaceDE w:val="0"/>
              <w:autoSpaceDN w:val="0"/>
              <w:adjustRightInd w:val="0"/>
              <w:rPr>
                <w:rFonts w:eastAsiaTheme="minorHAnsi"/>
                <w:sz w:val="20"/>
                <w:szCs w:val="20"/>
                <w:lang w:eastAsia="en-US"/>
              </w:rPr>
            </w:pPr>
            <w:r w:rsidRPr="005C0AC2">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396" w:type="dxa"/>
          </w:tcPr>
          <w:p w:rsidR="005C0AC2" w:rsidRDefault="005C0AC2" w:rsidP="005C0AC2">
            <w:pPr>
              <w:pStyle w:val="Default"/>
              <w:rPr>
                <w:b/>
                <w:sz w:val="20"/>
                <w:szCs w:val="20"/>
              </w:rPr>
            </w:pPr>
            <w:r w:rsidRPr="000938E7">
              <w:rPr>
                <w:b/>
                <w:sz w:val="20"/>
                <w:szCs w:val="20"/>
              </w:rPr>
              <w:t>Предельные размеры земельных участков</w:t>
            </w:r>
            <w:r>
              <w:rPr>
                <w:b/>
                <w:sz w:val="20"/>
                <w:szCs w:val="20"/>
              </w:rPr>
              <w:t>:</w:t>
            </w:r>
          </w:p>
          <w:p w:rsidR="005C0AC2" w:rsidRDefault="005C0AC2" w:rsidP="005C0AC2">
            <w:pPr>
              <w:pStyle w:val="Default"/>
              <w:rPr>
                <w:sz w:val="20"/>
                <w:szCs w:val="20"/>
              </w:rPr>
            </w:pPr>
            <w:r>
              <w:rPr>
                <w:sz w:val="20"/>
                <w:szCs w:val="20"/>
              </w:rPr>
              <w:t>Минимальная площадь земельного участка – не подлежит установлению</w:t>
            </w:r>
          </w:p>
          <w:p w:rsidR="005C0AC2" w:rsidRDefault="005C0AC2" w:rsidP="005C0AC2">
            <w:pPr>
              <w:pStyle w:val="Default"/>
              <w:rPr>
                <w:sz w:val="20"/>
                <w:szCs w:val="20"/>
              </w:rPr>
            </w:pPr>
            <w:r>
              <w:rPr>
                <w:sz w:val="20"/>
                <w:szCs w:val="20"/>
              </w:rPr>
              <w:t>Максимальная площадь земельного участка – 400 000 м</w:t>
            </w:r>
            <w:r w:rsidRPr="005C0AC2">
              <w:rPr>
                <w:sz w:val="20"/>
                <w:szCs w:val="20"/>
                <w:vertAlign w:val="superscript"/>
              </w:rPr>
              <w:t>2</w:t>
            </w:r>
          </w:p>
          <w:p w:rsidR="005C0AC2" w:rsidRDefault="005C0AC2" w:rsidP="005C0AC2">
            <w:pPr>
              <w:pStyle w:val="Default"/>
              <w:rPr>
                <w:sz w:val="20"/>
                <w:szCs w:val="20"/>
              </w:rPr>
            </w:pPr>
            <w:r>
              <w:rPr>
                <w:sz w:val="20"/>
                <w:szCs w:val="20"/>
              </w:rPr>
              <w:t>Минимальная ширина земельного участка – не подлежит установлению</w:t>
            </w:r>
          </w:p>
          <w:p w:rsidR="005C0AC2" w:rsidRDefault="005C0AC2" w:rsidP="005C0AC2">
            <w:pPr>
              <w:pStyle w:val="Default"/>
              <w:rPr>
                <w:sz w:val="20"/>
                <w:szCs w:val="20"/>
              </w:rPr>
            </w:pPr>
            <w:r>
              <w:rPr>
                <w:sz w:val="20"/>
                <w:szCs w:val="20"/>
              </w:rPr>
              <w:t>Максимальная ширина земельного участка – не подлежит установлению</w:t>
            </w:r>
          </w:p>
          <w:p w:rsidR="005C0AC2" w:rsidRDefault="005C0AC2" w:rsidP="005C0AC2">
            <w:pPr>
              <w:pStyle w:val="Default"/>
              <w:rPr>
                <w:sz w:val="20"/>
                <w:szCs w:val="20"/>
              </w:rPr>
            </w:pPr>
            <w:r>
              <w:rPr>
                <w:sz w:val="20"/>
                <w:szCs w:val="20"/>
              </w:rPr>
              <w:t>Минимальная длина земельного участка – не подлежит установлению</w:t>
            </w:r>
          </w:p>
          <w:p w:rsidR="005C0AC2" w:rsidRDefault="005C0AC2" w:rsidP="005C0AC2">
            <w:pPr>
              <w:pStyle w:val="Default"/>
              <w:rPr>
                <w:sz w:val="20"/>
                <w:szCs w:val="20"/>
              </w:rPr>
            </w:pPr>
            <w:r>
              <w:rPr>
                <w:sz w:val="20"/>
                <w:szCs w:val="20"/>
              </w:rPr>
              <w:t xml:space="preserve">Максимальная длина земельного участка – не подлежит установлению </w:t>
            </w:r>
          </w:p>
          <w:p w:rsidR="005C0AC2" w:rsidRPr="00301376" w:rsidRDefault="005C0AC2" w:rsidP="005C0AC2">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5C0AC2" w:rsidRDefault="005C0AC2" w:rsidP="005C0AC2">
            <w:pPr>
              <w:pStyle w:val="Default"/>
              <w:rPr>
                <w:sz w:val="20"/>
                <w:szCs w:val="20"/>
              </w:rPr>
            </w:pPr>
            <w:r>
              <w:rPr>
                <w:sz w:val="20"/>
                <w:szCs w:val="20"/>
              </w:rPr>
              <w:t>Минимальный отступ от границ земельного участка – не подлежит установлению</w:t>
            </w:r>
          </w:p>
          <w:p w:rsidR="005C0AC2" w:rsidRDefault="00AF1D9E" w:rsidP="005C0AC2">
            <w:pPr>
              <w:pStyle w:val="Default"/>
              <w:rPr>
                <w:sz w:val="20"/>
                <w:szCs w:val="20"/>
              </w:rPr>
            </w:pPr>
            <w:r>
              <w:rPr>
                <w:sz w:val="20"/>
                <w:szCs w:val="20"/>
              </w:rPr>
              <w:t>Минимальный отступ от границ земельного участка со стороны красной линии</w:t>
            </w:r>
            <w:r w:rsidR="005C0AC2">
              <w:rPr>
                <w:sz w:val="20"/>
                <w:szCs w:val="20"/>
              </w:rPr>
              <w:t xml:space="preserve"> – не подлежит установлению</w:t>
            </w:r>
          </w:p>
          <w:p w:rsidR="005C0AC2" w:rsidRDefault="00B43248" w:rsidP="005C0AC2">
            <w:pPr>
              <w:pStyle w:val="Default"/>
              <w:rPr>
                <w:sz w:val="20"/>
                <w:szCs w:val="20"/>
              </w:rPr>
            </w:pPr>
            <w:r>
              <w:rPr>
                <w:sz w:val="20"/>
                <w:szCs w:val="20"/>
              </w:rPr>
              <w:t>Предельное количество этажей (надземных)</w:t>
            </w:r>
            <w:r w:rsidR="005C0AC2">
              <w:rPr>
                <w:sz w:val="20"/>
                <w:szCs w:val="20"/>
              </w:rPr>
              <w:t xml:space="preserve"> – не подлежит установлению </w:t>
            </w:r>
          </w:p>
          <w:p w:rsidR="005C0AC2" w:rsidRDefault="005C0AC2" w:rsidP="005C0AC2">
            <w:pPr>
              <w:pStyle w:val="Default"/>
              <w:rPr>
                <w:sz w:val="20"/>
                <w:szCs w:val="20"/>
              </w:rPr>
            </w:pPr>
            <w:r>
              <w:rPr>
                <w:sz w:val="20"/>
                <w:szCs w:val="20"/>
              </w:rPr>
              <w:t>Максимальный процент застройки – 70%</w:t>
            </w:r>
          </w:p>
          <w:p w:rsidR="005C0AC2" w:rsidRPr="00301376" w:rsidRDefault="005C0AC2" w:rsidP="005C0AC2">
            <w:pPr>
              <w:pStyle w:val="Default"/>
              <w:rPr>
                <w:b/>
                <w:sz w:val="20"/>
                <w:szCs w:val="20"/>
              </w:rPr>
            </w:pPr>
            <w:r w:rsidRPr="00301376">
              <w:rPr>
                <w:b/>
                <w:sz w:val="20"/>
                <w:szCs w:val="20"/>
              </w:rPr>
              <w:t>Иные предельные параметры разрешенного строительства:</w:t>
            </w:r>
          </w:p>
          <w:p w:rsidR="00C077B8" w:rsidRPr="005C0AC2" w:rsidRDefault="005C0AC2" w:rsidP="005C0AC2">
            <w:pPr>
              <w:pStyle w:val="Default"/>
              <w:rPr>
                <w:sz w:val="20"/>
                <w:szCs w:val="20"/>
              </w:rPr>
            </w:pPr>
            <w:r>
              <w:rPr>
                <w:sz w:val="20"/>
                <w:szCs w:val="20"/>
              </w:rPr>
              <w:t>Минимальный процент озеленения – 20%</w:t>
            </w:r>
          </w:p>
        </w:tc>
      </w:tr>
    </w:tbl>
    <w:p w:rsidR="00C077B8" w:rsidRDefault="00195BB3">
      <w:pPr>
        <w:ind w:firstLine="567"/>
        <w:rPr>
          <w:b/>
          <w:bCs/>
          <w:sz w:val="22"/>
          <w:szCs w:val="22"/>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5070"/>
        <w:gridCol w:w="5386"/>
      </w:tblGrid>
      <w:tr w:rsidR="00195BB3" w:rsidTr="00195BB3">
        <w:tc>
          <w:tcPr>
            <w:tcW w:w="5070" w:type="dxa"/>
            <w:vAlign w:val="center"/>
          </w:tcPr>
          <w:p w:rsidR="00195BB3" w:rsidRDefault="00195BB3" w:rsidP="00997EB3">
            <w:pPr>
              <w:pStyle w:val="Default"/>
              <w:jc w:val="center"/>
              <w:rPr>
                <w:sz w:val="20"/>
                <w:szCs w:val="20"/>
              </w:rPr>
            </w:pPr>
            <w:r>
              <w:rPr>
                <w:b/>
                <w:bCs/>
                <w:sz w:val="20"/>
                <w:szCs w:val="20"/>
              </w:rPr>
              <w:t>ВИДЫ ИСПОЛЬЗОВАНИЯ</w:t>
            </w:r>
          </w:p>
          <w:p w:rsidR="00195BB3" w:rsidRDefault="00195BB3" w:rsidP="00997EB3">
            <w:pPr>
              <w:contextualSpacing/>
              <w:jc w:val="center"/>
              <w:rPr>
                <w:bCs/>
                <w:sz w:val="23"/>
                <w:szCs w:val="23"/>
              </w:rPr>
            </w:pPr>
          </w:p>
        </w:tc>
        <w:tc>
          <w:tcPr>
            <w:tcW w:w="5386" w:type="dxa"/>
            <w:vAlign w:val="center"/>
          </w:tcPr>
          <w:p w:rsidR="00195BB3" w:rsidRPr="00B0594C" w:rsidRDefault="00195BB3" w:rsidP="00997EB3">
            <w:pPr>
              <w:pStyle w:val="Default"/>
              <w:jc w:val="center"/>
              <w:rPr>
                <w:b/>
                <w:bCs/>
                <w:sz w:val="20"/>
                <w:szCs w:val="20"/>
              </w:rPr>
            </w:pPr>
            <w:r w:rsidRPr="00B0594C">
              <w:rPr>
                <w:b/>
                <w:bCs/>
                <w:sz w:val="20"/>
                <w:szCs w:val="20"/>
              </w:rPr>
              <w:t>ПРЕДЕЛЬНЫЕ РАЗМЕРЫ ЗЕМЕЛЬНЫХ УЧАСТКОВ ИПРЕДЕЛЬНЫЕ ПАРАМЕТРЫ РАЗРЕШЕННОГО СТРОИТЕЛЬСТВА,</w:t>
            </w:r>
          </w:p>
          <w:p w:rsidR="00195BB3" w:rsidRPr="0019079E" w:rsidRDefault="00195BB3" w:rsidP="00997EB3">
            <w:pPr>
              <w:pStyle w:val="Default"/>
              <w:jc w:val="center"/>
              <w:rPr>
                <w:sz w:val="20"/>
                <w:szCs w:val="20"/>
              </w:rPr>
            </w:pPr>
            <w:r w:rsidRPr="00B0594C">
              <w:rPr>
                <w:b/>
                <w:bCs/>
                <w:sz w:val="20"/>
                <w:szCs w:val="20"/>
              </w:rPr>
              <w:t>РЕКОНСТРУКЦИИ</w:t>
            </w:r>
          </w:p>
        </w:tc>
      </w:tr>
      <w:tr w:rsidR="00195BB3" w:rsidRPr="006952D0" w:rsidTr="00195BB3">
        <w:tc>
          <w:tcPr>
            <w:tcW w:w="5070" w:type="dxa"/>
            <w:vAlign w:val="center"/>
          </w:tcPr>
          <w:p w:rsidR="00195BB3" w:rsidRPr="006952D0" w:rsidRDefault="00195BB3" w:rsidP="00997EB3">
            <w:pPr>
              <w:contextualSpacing/>
              <w:jc w:val="center"/>
              <w:rPr>
                <w:b/>
                <w:bCs/>
                <w:sz w:val="20"/>
                <w:szCs w:val="20"/>
              </w:rPr>
            </w:pPr>
            <w:r w:rsidRPr="006952D0">
              <w:rPr>
                <w:b/>
                <w:bCs/>
                <w:sz w:val="20"/>
                <w:szCs w:val="20"/>
              </w:rPr>
              <w:t>1</w:t>
            </w:r>
          </w:p>
        </w:tc>
        <w:tc>
          <w:tcPr>
            <w:tcW w:w="5386" w:type="dxa"/>
            <w:vAlign w:val="center"/>
          </w:tcPr>
          <w:p w:rsidR="00195BB3" w:rsidRPr="006952D0" w:rsidRDefault="00195BB3" w:rsidP="00997EB3">
            <w:pPr>
              <w:contextualSpacing/>
              <w:jc w:val="center"/>
              <w:rPr>
                <w:b/>
                <w:bCs/>
                <w:sz w:val="20"/>
                <w:szCs w:val="20"/>
              </w:rPr>
            </w:pPr>
            <w:r w:rsidRPr="006952D0">
              <w:rPr>
                <w:b/>
                <w:bCs/>
                <w:sz w:val="20"/>
                <w:szCs w:val="20"/>
              </w:rPr>
              <w:t>2</w:t>
            </w:r>
          </w:p>
        </w:tc>
      </w:tr>
      <w:tr w:rsidR="00B74B22" w:rsidRPr="006952D0" w:rsidTr="00394C27">
        <w:tc>
          <w:tcPr>
            <w:tcW w:w="5070" w:type="dxa"/>
            <w:vAlign w:val="center"/>
          </w:tcPr>
          <w:p w:rsidR="00B74B22" w:rsidRPr="00195BB3" w:rsidRDefault="00B74B22" w:rsidP="00B74B22">
            <w:pPr>
              <w:pStyle w:val="Default"/>
              <w:rPr>
                <w:b/>
                <w:color w:val="22272F"/>
                <w:sz w:val="20"/>
                <w:szCs w:val="20"/>
                <w:shd w:val="clear" w:color="auto" w:fill="FFFFFF"/>
              </w:rPr>
            </w:pPr>
            <w:r w:rsidRPr="00195BB3">
              <w:rPr>
                <w:b/>
                <w:color w:val="22272F"/>
                <w:sz w:val="20"/>
                <w:szCs w:val="20"/>
                <w:shd w:val="clear" w:color="auto" w:fill="FFFFFF"/>
              </w:rPr>
              <w:t>Благоустройство территории (12.0.2):</w:t>
            </w:r>
          </w:p>
          <w:p w:rsidR="00B74B22" w:rsidRDefault="00B74B22" w:rsidP="00B74B22">
            <w:pPr>
              <w:pStyle w:val="Default"/>
              <w:rPr>
                <w:sz w:val="20"/>
                <w:szCs w:val="20"/>
              </w:rPr>
            </w:pPr>
            <w:r w:rsidRPr="00195BB3">
              <w:rPr>
                <w:color w:val="22272F"/>
                <w:sz w:val="20"/>
                <w:szCs w:val="20"/>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w:t>
            </w:r>
            <w:r>
              <w:rPr>
                <w:color w:val="22272F"/>
                <w:sz w:val="20"/>
                <w:szCs w:val="20"/>
                <w:shd w:val="clear" w:color="auto" w:fill="FFFFFF"/>
              </w:rPr>
              <w:t xml:space="preserve">как составные </w:t>
            </w:r>
            <w:r w:rsidRPr="00195BB3">
              <w:rPr>
                <w:color w:val="22272F"/>
                <w:sz w:val="20"/>
                <w:szCs w:val="20"/>
                <w:shd w:val="clear" w:color="auto" w:fill="FFFFFF"/>
              </w:rPr>
              <w:t>части благоустройства территории, общественных туалетов</w:t>
            </w:r>
          </w:p>
        </w:tc>
        <w:tc>
          <w:tcPr>
            <w:tcW w:w="5386" w:type="dxa"/>
          </w:tcPr>
          <w:p w:rsidR="00B74B22" w:rsidRPr="00301376" w:rsidRDefault="00B74B22" w:rsidP="00394C27">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B74B22" w:rsidRDefault="00B74B22" w:rsidP="00394C27">
            <w:pPr>
              <w:pStyle w:val="Default"/>
              <w:rPr>
                <w:sz w:val="20"/>
                <w:szCs w:val="20"/>
              </w:rPr>
            </w:pPr>
            <w:r>
              <w:rPr>
                <w:sz w:val="20"/>
                <w:szCs w:val="20"/>
              </w:rPr>
              <w:t>Минимальный отступ от границ земельного участка – не подлежит установлению</w:t>
            </w:r>
          </w:p>
          <w:p w:rsidR="00B74B22" w:rsidRDefault="00AF1D9E" w:rsidP="00394C27">
            <w:pPr>
              <w:pStyle w:val="Default"/>
              <w:rPr>
                <w:sz w:val="20"/>
                <w:szCs w:val="20"/>
              </w:rPr>
            </w:pPr>
            <w:r>
              <w:rPr>
                <w:sz w:val="20"/>
                <w:szCs w:val="20"/>
              </w:rPr>
              <w:t>Минимальный отступ от границ земельного участка со стороны красной линии</w:t>
            </w:r>
            <w:r w:rsidR="00B74B22">
              <w:rPr>
                <w:sz w:val="20"/>
                <w:szCs w:val="20"/>
              </w:rPr>
              <w:t xml:space="preserve"> – не подлежит установлению</w:t>
            </w:r>
          </w:p>
          <w:p w:rsidR="00B74B22" w:rsidRDefault="00B74B22" w:rsidP="00394C27">
            <w:pPr>
              <w:pStyle w:val="Default"/>
              <w:rPr>
                <w:sz w:val="20"/>
                <w:szCs w:val="20"/>
              </w:rPr>
            </w:pPr>
            <w:r>
              <w:rPr>
                <w:sz w:val="20"/>
                <w:szCs w:val="20"/>
              </w:rPr>
              <w:t>Предельная высота строений, сооружений – не подлежит установлению</w:t>
            </w:r>
          </w:p>
          <w:p w:rsidR="00B74B22" w:rsidRDefault="00B74B22" w:rsidP="00394C27">
            <w:pPr>
              <w:pStyle w:val="Default"/>
              <w:rPr>
                <w:sz w:val="20"/>
                <w:szCs w:val="20"/>
              </w:rPr>
            </w:pPr>
          </w:p>
        </w:tc>
      </w:tr>
    </w:tbl>
    <w:p w:rsidR="00C077B8" w:rsidRDefault="00195BB3">
      <w:pPr>
        <w:ind w:firstLine="567"/>
        <w:rPr>
          <w:b/>
          <w:bCs/>
          <w:sz w:val="22"/>
          <w:szCs w:val="22"/>
        </w:rPr>
      </w:pPr>
      <w:r>
        <w:rPr>
          <w:b/>
          <w:bCs/>
          <w:sz w:val="22"/>
          <w:szCs w:val="22"/>
        </w:rPr>
        <w:t>3. Условно разрешённые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852"/>
        <w:gridCol w:w="5604"/>
      </w:tblGrid>
      <w:tr w:rsidR="00C077B8">
        <w:tc>
          <w:tcPr>
            <w:tcW w:w="4852" w:type="dxa"/>
            <w:vAlign w:val="center"/>
          </w:tcPr>
          <w:p w:rsidR="00C077B8" w:rsidRDefault="00195BB3">
            <w:pPr>
              <w:pStyle w:val="Default"/>
              <w:jc w:val="center"/>
              <w:rPr>
                <w:sz w:val="26"/>
                <w:szCs w:val="26"/>
              </w:rPr>
            </w:pPr>
            <w:r>
              <w:rPr>
                <w:b/>
                <w:bCs/>
                <w:sz w:val="20"/>
                <w:szCs w:val="20"/>
              </w:rPr>
              <w:t>ВИДЫ ИСПОЛЬЗОВАНИЯ</w:t>
            </w:r>
          </w:p>
        </w:tc>
        <w:tc>
          <w:tcPr>
            <w:tcW w:w="5604"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sz w:val="26"/>
                <w:szCs w:val="26"/>
              </w:rPr>
            </w:pPr>
            <w:r>
              <w:rPr>
                <w:b/>
                <w:bCs/>
                <w:sz w:val="20"/>
                <w:szCs w:val="20"/>
              </w:rPr>
              <w:t>РЕКОНСТРУКЦИИ</w:t>
            </w:r>
          </w:p>
        </w:tc>
      </w:tr>
      <w:tr w:rsidR="00C077B8">
        <w:tc>
          <w:tcPr>
            <w:tcW w:w="4852" w:type="dxa"/>
            <w:vAlign w:val="center"/>
          </w:tcPr>
          <w:p w:rsidR="00C077B8" w:rsidRDefault="00195BB3">
            <w:pPr>
              <w:pStyle w:val="Default"/>
              <w:jc w:val="center"/>
              <w:rPr>
                <w:b/>
                <w:bCs/>
                <w:sz w:val="20"/>
                <w:szCs w:val="20"/>
              </w:rPr>
            </w:pPr>
            <w:r>
              <w:rPr>
                <w:b/>
                <w:bCs/>
                <w:sz w:val="20"/>
                <w:szCs w:val="20"/>
              </w:rPr>
              <w:t>1</w:t>
            </w:r>
          </w:p>
        </w:tc>
        <w:tc>
          <w:tcPr>
            <w:tcW w:w="5604" w:type="dxa"/>
            <w:vAlign w:val="center"/>
          </w:tcPr>
          <w:p w:rsidR="00C077B8" w:rsidRDefault="00195BB3">
            <w:pPr>
              <w:pStyle w:val="Default"/>
              <w:jc w:val="center"/>
              <w:rPr>
                <w:b/>
                <w:bCs/>
                <w:sz w:val="20"/>
                <w:szCs w:val="20"/>
              </w:rPr>
            </w:pPr>
            <w:r>
              <w:rPr>
                <w:b/>
                <w:bCs/>
                <w:sz w:val="20"/>
                <w:szCs w:val="20"/>
              </w:rPr>
              <w:t>2</w:t>
            </w:r>
          </w:p>
        </w:tc>
      </w:tr>
      <w:tr w:rsidR="00C077B8">
        <w:tc>
          <w:tcPr>
            <w:tcW w:w="4852" w:type="dxa"/>
          </w:tcPr>
          <w:p w:rsidR="00C077B8" w:rsidRDefault="00195BB3">
            <w:pPr>
              <w:pStyle w:val="Default"/>
              <w:rPr>
                <w:rFonts w:eastAsia="Times New Roman"/>
                <w:color w:val="auto"/>
                <w:sz w:val="26"/>
                <w:szCs w:val="26"/>
                <w:lang w:eastAsia="ru-RU"/>
              </w:rPr>
            </w:pPr>
            <w:r>
              <w:rPr>
                <w:b/>
                <w:sz w:val="20"/>
                <w:szCs w:val="20"/>
              </w:rPr>
              <w:t>Магазины (4.4)</w:t>
            </w:r>
            <w:r>
              <w:rPr>
                <w:rFonts w:eastAsia="Times New Roman"/>
                <w:color w:val="auto"/>
                <w:sz w:val="26"/>
                <w:szCs w:val="26"/>
                <w:lang w:eastAsia="ru-RU"/>
              </w:rPr>
              <w:t>:</w:t>
            </w:r>
          </w:p>
          <w:p w:rsidR="00C077B8" w:rsidRDefault="00195BB3">
            <w:pPr>
              <w:ind w:left="62" w:right="62"/>
              <w:rPr>
                <w:sz w:val="26"/>
                <w:szCs w:val="26"/>
              </w:rPr>
            </w:pPr>
            <w:r w:rsidRPr="00693DC6">
              <w:rPr>
                <w:sz w:val="20"/>
                <w:szCs w:val="20"/>
              </w:rPr>
              <w:t xml:space="preserve">Размещение объектов капитального строительства, </w:t>
            </w:r>
            <w:r w:rsidRPr="00693DC6">
              <w:rPr>
                <w:sz w:val="20"/>
                <w:szCs w:val="20"/>
              </w:rPr>
              <w:lastRenderedPageBreak/>
              <w:t>предназначенных для продажи товаров, торговая площадь которых составляет до 5000 кв. м</w:t>
            </w:r>
          </w:p>
        </w:tc>
        <w:tc>
          <w:tcPr>
            <w:tcW w:w="5604" w:type="dxa"/>
          </w:tcPr>
          <w:p w:rsidR="00394C27" w:rsidRDefault="00394C27" w:rsidP="00394C27">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394C27" w:rsidRDefault="00394C27" w:rsidP="00394C27">
            <w:pPr>
              <w:pStyle w:val="Default"/>
              <w:rPr>
                <w:sz w:val="20"/>
                <w:szCs w:val="20"/>
              </w:rPr>
            </w:pPr>
            <w:r>
              <w:rPr>
                <w:sz w:val="20"/>
                <w:szCs w:val="20"/>
              </w:rPr>
              <w:t>Минимальная площадь земельного участка – 50 м</w:t>
            </w:r>
            <w:r w:rsidRPr="00394C27">
              <w:rPr>
                <w:sz w:val="20"/>
                <w:szCs w:val="20"/>
                <w:vertAlign w:val="superscript"/>
              </w:rPr>
              <w:t>2</w:t>
            </w:r>
          </w:p>
          <w:p w:rsidR="00394C27" w:rsidRDefault="00394C27" w:rsidP="00394C27">
            <w:pPr>
              <w:pStyle w:val="Default"/>
              <w:rPr>
                <w:sz w:val="20"/>
                <w:szCs w:val="20"/>
              </w:rPr>
            </w:pPr>
            <w:r>
              <w:rPr>
                <w:sz w:val="20"/>
                <w:szCs w:val="20"/>
              </w:rPr>
              <w:lastRenderedPageBreak/>
              <w:t>Максимальная площадь земельного участка – 2 500 м</w:t>
            </w:r>
            <w:r w:rsidRPr="005C0AC2">
              <w:rPr>
                <w:sz w:val="20"/>
                <w:szCs w:val="20"/>
                <w:vertAlign w:val="superscript"/>
              </w:rPr>
              <w:t>2</w:t>
            </w:r>
          </w:p>
          <w:p w:rsidR="00394C27" w:rsidRDefault="00394C27" w:rsidP="00394C27">
            <w:pPr>
              <w:pStyle w:val="Default"/>
              <w:rPr>
                <w:sz w:val="20"/>
                <w:szCs w:val="20"/>
              </w:rPr>
            </w:pPr>
            <w:r>
              <w:rPr>
                <w:sz w:val="20"/>
                <w:szCs w:val="20"/>
              </w:rPr>
              <w:t>Минимальная ширина земельного участка – не подлежит установлению</w:t>
            </w:r>
          </w:p>
          <w:p w:rsidR="00394C27" w:rsidRDefault="00394C27" w:rsidP="00394C27">
            <w:pPr>
              <w:pStyle w:val="Default"/>
              <w:rPr>
                <w:sz w:val="20"/>
                <w:szCs w:val="20"/>
              </w:rPr>
            </w:pPr>
            <w:r>
              <w:rPr>
                <w:sz w:val="20"/>
                <w:szCs w:val="20"/>
              </w:rPr>
              <w:t>Максимальная ширина земельного участка – не подлежит установлению</w:t>
            </w:r>
          </w:p>
          <w:p w:rsidR="00394C27" w:rsidRDefault="00394C27" w:rsidP="00394C27">
            <w:pPr>
              <w:pStyle w:val="Default"/>
              <w:rPr>
                <w:sz w:val="20"/>
                <w:szCs w:val="20"/>
              </w:rPr>
            </w:pPr>
            <w:r>
              <w:rPr>
                <w:sz w:val="20"/>
                <w:szCs w:val="20"/>
              </w:rPr>
              <w:t>Минимальная длина земельного участка – не подлежит установлению</w:t>
            </w:r>
          </w:p>
          <w:p w:rsidR="00394C27" w:rsidRDefault="00394C27" w:rsidP="00394C27">
            <w:pPr>
              <w:pStyle w:val="Default"/>
              <w:rPr>
                <w:sz w:val="20"/>
                <w:szCs w:val="20"/>
              </w:rPr>
            </w:pPr>
            <w:r>
              <w:rPr>
                <w:sz w:val="20"/>
                <w:szCs w:val="20"/>
              </w:rPr>
              <w:t xml:space="preserve">Максимальная длина земельного участка – не подлежит установлению </w:t>
            </w:r>
          </w:p>
          <w:p w:rsidR="00394C27" w:rsidRPr="00301376" w:rsidRDefault="00394C27" w:rsidP="00394C27">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394C27" w:rsidRDefault="00394C27" w:rsidP="00394C27">
            <w:pPr>
              <w:pStyle w:val="Default"/>
              <w:rPr>
                <w:sz w:val="20"/>
                <w:szCs w:val="20"/>
              </w:rPr>
            </w:pPr>
            <w:r>
              <w:rPr>
                <w:sz w:val="20"/>
                <w:szCs w:val="20"/>
              </w:rPr>
              <w:t>Минимальный отступ от границ земельного участка – 1 м</w:t>
            </w:r>
          </w:p>
          <w:p w:rsidR="00394C27" w:rsidRDefault="00AF1D9E" w:rsidP="00394C27">
            <w:pPr>
              <w:pStyle w:val="Default"/>
              <w:rPr>
                <w:sz w:val="20"/>
                <w:szCs w:val="20"/>
              </w:rPr>
            </w:pPr>
            <w:r>
              <w:rPr>
                <w:sz w:val="20"/>
                <w:szCs w:val="20"/>
              </w:rPr>
              <w:t>Минимальный отступ от границ земельного участка со стороны красной линии</w:t>
            </w:r>
            <w:r w:rsidR="00394C27">
              <w:rPr>
                <w:sz w:val="20"/>
                <w:szCs w:val="20"/>
              </w:rPr>
              <w:t xml:space="preserve"> – 5м</w:t>
            </w:r>
          </w:p>
          <w:p w:rsidR="00394C27" w:rsidRDefault="00B43248" w:rsidP="00394C27">
            <w:pPr>
              <w:pStyle w:val="Default"/>
              <w:rPr>
                <w:sz w:val="20"/>
                <w:szCs w:val="20"/>
              </w:rPr>
            </w:pPr>
            <w:r>
              <w:rPr>
                <w:sz w:val="20"/>
                <w:szCs w:val="20"/>
              </w:rPr>
              <w:t>Предельное количество этажей (надземных)</w:t>
            </w:r>
            <w:r w:rsidR="00394C27">
              <w:rPr>
                <w:sz w:val="20"/>
                <w:szCs w:val="20"/>
              </w:rPr>
              <w:t xml:space="preserve"> – 1 этаж </w:t>
            </w:r>
          </w:p>
          <w:p w:rsidR="00394C27" w:rsidRDefault="00394C27" w:rsidP="00394C27">
            <w:pPr>
              <w:pStyle w:val="Default"/>
              <w:rPr>
                <w:sz w:val="20"/>
                <w:szCs w:val="20"/>
              </w:rPr>
            </w:pPr>
            <w:r>
              <w:rPr>
                <w:sz w:val="20"/>
                <w:szCs w:val="20"/>
              </w:rPr>
              <w:t>Максимальный процент застройки – 70%</w:t>
            </w:r>
          </w:p>
          <w:p w:rsidR="00394C27" w:rsidRPr="00301376" w:rsidRDefault="00394C27" w:rsidP="00394C27">
            <w:pPr>
              <w:pStyle w:val="Default"/>
              <w:rPr>
                <w:b/>
                <w:sz w:val="20"/>
                <w:szCs w:val="20"/>
              </w:rPr>
            </w:pPr>
            <w:r w:rsidRPr="00301376">
              <w:rPr>
                <w:b/>
                <w:sz w:val="20"/>
                <w:szCs w:val="20"/>
              </w:rPr>
              <w:t>Иные предельные параметры разрешенного строительства:</w:t>
            </w:r>
          </w:p>
          <w:p w:rsidR="00C077B8" w:rsidRPr="00394C27" w:rsidRDefault="00394C27" w:rsidP="00394C27">
            <w:pPr>
              <w:pStyle w:val="Default"/>
              <w:rPr>
                <w:sz w:val="20"/>
                <w:szCs w:val="20"/>
              </w:rPr>
            </w:pPr>
            <w:r>
              <w:rPr>
                <w:sz w:val="20"/>
                <w:szCs w:val="20"/>
              </w:rPr>
              <w:t>Минимальный процент озеленения – 20%</w:t>
            </w:r>
          </w:p>
        </w:tc>
      </w:tr>
    </w:tbl>
    <w:p w:rsidR="00C077B8" w:rsidRDefault="00C077B8">
      <w:pPr>
        <w:ind w:firstLine="567"/>
        <w:rPr>
          <w:sz w:val="26"/>
          <w:szCs w:val="26"/>
        </w:rPr>
      </w:pPr>
    </w:p>
    <w:p w:rsidR="00C077B8" w:rsidRDefault="00195BB3" w:rsidP="00D0768C">
      <w:pPr>
        <w:pStyle w:val="31"/>
      </w:pPr>
      <w:bookmarkStart w:id="34" w:name="_Toc51858547"/>
      <w:r>
        <w:t xml:space="preserve">Статья </w:t>
      </w:r>
      <w:r w:rsidR="00D26070">
        <w:t>45</w:t>
      </w:r>
      <w:r>
        <w:t xml:space="preserve"> Территориальная зона СО-2 - Зона полигонов ТБО</w:t>
      </w:r>
      <w:bookmarkEnd w:id="34"/>
    </w:p>
    <w:p w:rsidR="00C077B8" w:rsidRDefault="00C077B8">
      <w:pPr>
        <w:ind w:firstLine="567"/>
        <w:rPr>
          <w:sz w:val="21"/>
          <w:szCs w:val="20"/>
        </w:rPr>
      </w:pPr>
    </w:p>
    <w:p w:rsidR="00C077B8" w:rsidRDefault="00195BB3">
      <w:pPr>
        <w:ind w:firstLine="567"/>
        <w:rPr>
          <w:b/>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864"/>
        <w:gridCol w:w="5592"/>
      </w:tblGrid>
      <w:tr w:rsidR="00C077B8">
        <w:tc>
          <w:tcPr>
            <w:tcW w:w="4864" w:type="dxa"/>
            <w:vAlign w:val="center"/>
          </w:tcPr>
          <w:p w:rsidR="00C077B8" w:rsidRDefault="00195BB3">
            <w:pPr>
              <w:pStyle w:val="Default"/>
              <w:jc w:val="center"/>
              <w:rPr>
                <w:sz w:val="20"/>
                <w:szCs w:val="20"/>
              </w:rPr>
            </w:pPr>
            <w:r>
              <w:rPr>
                <w:b/>
                <w:bCs/>
                <w:sz w:val="20"/>
                <w:szCs w:val="20"/>
              </w:rPr>
              <w:t>ВИДЫ ИСПОЛЬЗОВАНИЯ</w:t>
            </w:r>
          </w:p>
          <w:p w:rsidR="00C077B8" w:rsidRDefault="00C077B8">
            <w:pPr>
              <w:jc w:val="center"/>
              <w:rPr>
                <w:b/>
                <w:bCs/>
                <w:sz w:val="23"/>
                <w:szCs w:val="23"/>
              </w:rPr>
            </w:pPr>
          </w:p>
        </w:tc>
        <w:tc>
          <w:tcPr>
            <w:tcW w:w="5592"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b/>
                <w:bCs/>
                <w:sz w:val="23"/>
                <w:szCs w:val="23"/>
              </w:rPr>
            </w:pPr>
            <w:r>
              <w:rPr>
                <w:b/>
                <w:bCs/>
                <w:sz w:val="20"/>
                <w:szCs w:val="20"/>
              </w:rPr>
              <w:t>РЕКОНСТРУКЦИИ</w:t>
            </w:r>
          </w:p>
        </w:tc>
      </w:tr>
      <w:tr w:rsidR="00C077B8">
        <w:tc>
          <w:tcPr>
            <w:tcW w:w="4864" w:type="dxa"/>
            <w:vAlign w:val="center"/>
          </w:tcPr>
          <w:p w:rsidR="00C077B8" w:rsidRDefault="00195BB3">
            <w:pPr>
              <w:pStyle w:val="Default"/>
              <w:jc w:val="center"/>
              <w:rPr>
                <w:b/>
                <w:bCs/>
                <w:sz w:val="20"/>
                <w:szCs w:val="20"/>
              </w:rPr>
            </w:pPr>
            <w:r>
              <w:rPr>
                <w:b/>
                <w:bCs/>
                <w:sz w:val="20"/>
                <w:szCs w:val="20"/>
              </w:rPr>
              <w:t>1</w:t>
            </w:r>
          </w:p>
        </w:tc>
        <w:tc>
          <w:tcPr>
            <w:tcW w:w="5592" w:type="dxa"/>
            <w:vAlign w:val="center"/>
          </w:tcPr>
          <w:p w:rsidR="00C077B8" w:rsidRDefault="00195BB3">
            <w:pPr>
              <w:pStyle w:val="Default"/>
              <w:jc w:val="center"/>
              <w:rPr>
                <w:b/>
                <w:bCs/>
                <w:sz w:val="20"/>
                <w:szCs w:val="20"/>
              </w:rPr>
            </w:pPr>
            <w:r>
              <w:rPr>
                <w:b/>
                <w:bCs/>
                <w:sz w:val="20"/>
                <w:szCs w:val="20"/>
              </w:rPr>
              <w:t>2</w:t>
            </w:r>
          </w:p>
        </w:tc>
      </w:tr>
      <w:tr w:rsidR="00C077B8">
        <w:tc>
          <w:tcPr>
            <w:tcW w:w="4864" w:type="dxa"/>
          </w:tcPr>
          <w:p w:rsidR="00C077B8" w:rsidRDefault="00195BB3">
            <w:pPr>
              <w:pStyle w:val="Default"/>
              <w:rPr>
                <w:b/>
                <w:sz w:val="20"/>
                <w:szCs w:val="20"/>
              </w:rPr>
            </w:pPr>
            <w:r>
              <w:rPr>
                <w:b/>
                <w:sz w:val="20"/>
                <w:szCs w:val="20"/>
              </w:rPr>
              <w:t>Специальная деятельность (12.2):</w:t>
            </w:r>
          </w:p>
          <w:p w:rsidR="00C077B8" w:rsidRDefault="00195BB3">
            <w:pPr>
              <w:pStyle w:val="Default"/>
              <w:rPr>
                <w:sz w:val="20"/>
                <w:szCs w:val="20"/>
              </w:rPr>
            </w:pPr>
            <w:r w:rsidRPr="00693DC6">
              <w:rPr>
                <w:rFonts w:eastAsia="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92" w:type="dxa"/>
          </w:tcPr>
          <w:p w:rsidR="001A40C5" w:rsidRDefault="001A40C5" w:rsidP="001A40C5">
            <w:pPr>
              <w:pStyle w:val="Default"/>
              <w:rPr>
                <w:b/>
                <w:sz w:val="20"/>
                <w:szCs w:val="20"/>
              </w:rPr>
            </w:pPr>
            <w:r w:rsidRPr="000938E7">
              <w:rPr>
                <w:b/>
                <w:sz w:val="20"/>
                <w:szCs w:val="20"/>
              </w:rPr>
              <w:t>Предельные размеры земельных участков</w:t>
            </w:r>
            <w:r>
              <w:rPr>
                <w:b/>
                <w:sz w:val="20"/>
                <w:szCs w:val="20"/>
              </w:rPr>
              <w:t>:</w:t>
            </w:r>
          </w:p>
          <w:p w:rsidR="001A40C5" w:rsidRDefault="001A40C5" w:rsidP="001A40C5">
            <w:pPr>
              <w:pStyle w:val="Default"/>
              <w:rPr>
                <w:sz w:val="20"/>
                <w:szCs w:val="20"/>
              </w:rPr>
            </w:pPr>
            <w:r>
              <w:rPr>
                <w:sz w:val="20"/>
                <w:szCs w:val="20"/>
              </w:rPr>
              <w:t>Минимальная площадь земельного участка – не подлежит установлению</w:t>
            </w:r>
          </w:p>
          <w:p w:rsidR="001A40C5" w:rsidRDefault="001A40C5" w:rsidP="001A40C5">
            <w:pPr>
              <w:pStyle w:val="Default"/>
              <w:rPr>
                <w:sz w:val="20"/>
                <w:szCs w:val="20"/>
              </w:rPr>
            </w:pPr>
            <w:r>
              <w:rPr>
                <w:sz w:val="20"/>
                <w:szCs w:val="20"/>
              </w:rPr>
              <w:t>Максимальная площадь земельного участка – не подлежит установлению</w:t>
            </w:r>
          </w:p>
          <w:p w:rsidR="001A40C5" w:rsidRDefault="001A40C5" w:rsidP="001A40C5">
            <w:pPr>
              <w:pStyle w:val="Default"/>
              <w:rPr>
                <w:sz w:val="20"/>
                <w:szCs w:val="20"/>
              </w:rPr>
            </w:pPr>
            <w:r>
              <w:rPr>
                <w:sz w:val="20"/>
                <w:szCs w:val="20"/>
              </w:rPr>
              <w:t>Минимальная ширина земельного участка – не подлежит установлению</w:t>
            </w:r>
          </w:p>
          <w:p w:rsidR="001A40C5" w:rsidRDefault="001A40C5" w:rsidP="001A40C5">
            <w:pPr>
              <w:pStyle w:val="Default"/>
              <w:rPr>
                <w:sz w:val="20"/>
                <w:szCs w:val="20"/>
              </w:rPr>
            </w:pPr>
            <w:r>
              <w:rPr>
                <w:sz w:val="20"/>
                <w:szCs w:val="20"/>
              </w:rPr>
              <w:t>Максимальная ширина земельного участка – не подлежит установлению</w:t>
            </w:r>
          </w:p>
          <w:p w:rsidR="001A40C5" w:rsidRDefault="001A40C5" w:rsidP="001A40C5">
            <w:pPr>
              <w:pStyle w:val="Default"/>
              <w:rPr>
                <w:sz w:val="20"/>
                <w:szCs w:val="20"/>
              </w:rPr>
            </w:pPr>
            <w:r>
              <w:rPr>
                <w:sz w:val="20"/>
                <w:szCs w:val="20"/>
              </w:rPr>
              <w:t>Минимальная длина земельного участка – не подлежит установлению</w:t>
            </w:r>
          </w:p>
          <w:p w:rsidR="001A40C5" w:rsidRDefault="001A40C5" w:rsidP="001A40C5">
            <w:pPr>
              <w:pStyle w:val="Default"/>
              <w:rPr>
                <w:sz w:val="20"/>
                <w:szCs w:val="20"/>
              </w:rPr>
            </w:pPr>
            <w:r>
              <w:rPr>
                <w:sz w:val="20"/>
                <w:szCs w:val="20"/>
              </w:rPr>
              <w:t xml:space="preserve">Максимальная длина земельного участка – не подлежит установлению </w:t>
            </w:r>
          </w:p>
          <w:p w:rsidR="001A40C5" w:rsidRPr="00301376" w:rsidRDefault="001A40C5" w:rsidP="001A40C5">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1A40C5" w:rsidRDefault="001A40C5" w:rsidP="001A40C5">
            <w:pPr>
              <w:pStyle w:val="Default"/>
              <w:rPr>
                <w:sz w:val="20"/>
                <w:szCs w:val="20"/>
              </w:rPr>
            </w:pPr>
            <w:r>
              <w:rPr>
                <w:sz w:val="20"/>
                <w:szCs w:val="20"/>
              </w:rPr>
              <w:t>Минимальный отступ от границ земельного участка – не подлежит установлению</w:t>
            </w:r>
          </w:p>
          <w:p w:rsidR="001A40C5" w:rsidRDefault="00AF1D9E" w:rsidP="001A40C5">
            <w:pPr>
              <w:pStyle w:val="Default"/>
              <w:rPr>
                <w:sz w:val="20"/>
                <w:szCs w:val="20"/>
              </w:rPr>
            </w:pPr>
            <w:r>
              <w:rPr>
                <w:sz w:val="20"/>
                <w:szCs w:val="20"/>
              </w:rPr>
              <w:t>Минимальный отступ от границ земельного участка со стороны красной линии</w:t>
            </w:r>
            <w:r w:rsidR="001A40C5">
              <w:rPr>
                <w:sz w:val="20"/>
                <w:szCs w:val="20"/>
              </w:rPr>
              <w:t xml:space="preserve"> – не подлежит установлению</w:t>
            </w:r>
          </w:p>
          <w:p w:rsidR="001A40C5" w:rsidRDefault="001A40C5" w:rsidP="001A40C5">
            <w:pPr>
              <w:pStyle w:val="Default"/>
              <w:rPr>
                <w:sz w:val="20"/>
                <w:szCs w:val="20"/>
              </w:rPr>
            </w:pPr>
            <w:r>
              <w:rPr>
                <w:sz w:val="20"/>
                <w:szCs w:val="20"/>
              </w:rPr>
              <w:t>Предельная высота зданий, строений, сооружений – 30 м</w:t>
            </w:r>
          </w:p>
          <w:p w:rsidR="001A40C5" w:rsidRDefault="001A40C5" w:rsidP="001A40C5">
            <w:pPr>
              <w:pStyle w:val="Default"/>
              <w:rPr>
                <w:sz w:val="20"/>
                <w:szCs w:val="20"/>
              </w:rPr>
            </w:pPr>
            <w:r>
              <w:rPr>
                <w:sz w:val="20"/>
                <w:szCs w:val="20"/>
              </w:rPr>
              <w:t>Максимальный процент застройки – 60%</w:t>
            </w:r>
          </w:p>
          <w:p w:rsidR="001A40C5" w:rsidRPr="00301376" w:rsidRDefault="001A40C5" w:rsidP="001A40C5">
            <w:pPr>
              <w:pStyle w:val="Default"/>
              <w:rPr>
                <w:b/>
                <w:sz w:val="20"/>
                <w:szCs w:val="20"/>
              </w:rPr>
            </w:pPr>
            <w:r w:rsidRPr="00301376">
              <w:rPr>
                <w:b/>
                <w:sz w:val="20"/>
                <w:szCs w:val="20"/>
              </w:rPr>
              <w:t>Иные предельные параметры разрешенного строительства:</w:t>
            </w:r>
          </w:p>
          <w:p w:rsidR="00C077B8" w:rsidRPr="001A40C5" w:rsidRDefault="001A40C5" w:rsidP="001A40C5">
            <w:pPr>
              <w:pStyle w:val="Default"/>
              <w:rPr>
                <w:sz w:val="20"/>
                <w:szCs w:val="20"/>
              </w:rPr>
            </w:pPr>
            <w:r>
              <w:rPr>
                <w:sz w:val="20"/>
                <w:szCs w:val="20"/>
              </w:rPr>
              <w:t>Минимальный процент озеленения – 20%</w:t>
            </w:r>
          </w:p>
        </w:tc>
      </w:tr>
    </w:tbl>
    <w:p w:rsidR="00C077B8" w:rsidRDefault="00C077B8">
      <w:pPr>
        <w:ind w:firstLine="567"/>
        <w:rPr>
          <w:b/>
          <w:bCs/>
          <w:sz w:val="23"/>
          <w:szCs w:val="23"/>
        </w:rPr>
      </w:pPr>
    </w:p>
    <w:p w:rsidR="00C077B8" w:rsidRDefault="00195BB3">
      <w:pPr>
        <w:ind w:firstLine="567"/>
        <w:rPr>
          <w:b/>
          <w:bCs/>
          <w:sz w:val="22"/>
          <w:szCs w:val="22"/>
        </w:rPr>
      </w:pPr>
      <w:r>
        <w:rPr>
          <w:b/>
          <w:bCs/>
          <w:sz w:val="22"/>
          <w:szCs w:val="22"/>
        </w:rPr>
        <w:t>2. Вспомогательные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ook w:val="04A0"/>
      </w:tblPr>
      <w:tblGrid>
        <w:gridCol w:w="4928"/>
        <w:gridCol w:w="5528"/>
      </w:tblGrid>
      <w:tr w:rsidR="00195BB3" w:rsidTr="00195BB3">
        <w:tc>
          <w:tcPr>
            <w:tcW w:w="4928" w:type="dxa"/>
            <w:vAlign w:val="center"/>
          </w:tcPr>
          <w:p w:rsidR="00195BB3" w:rsidRDefault="00195BB3" w:rsidP="00997EB3">
            <w:pPr>
              <w:pStyle w:val="Default"/>
              <w:jc w:val="center"/>
              <w:rPr>
                <w:sz w:val="20"/>
                <w:szCs w:val="20"/>
              </w:rPr>
            </w:pPr>
            <w:r>
              <w:rPr>
                <w:b/>
                <w:bCs/>
                <w:sz w:val="20"/>
                <w:szCs w:val="20"/>
              </w:rPr>
              <w:t>ВИДЫ ИСПОЛЬЗОВАНИЯ</w:t>
            </w:r>
          </w:p>
          <w:p w:rsidR="00195BB3" w:rsidRDefault="00195BB3" w:rsidP="00997EB3">
            <w:pPr>
              <w:jc w:val="center"/>
              <w:rPr>
                <w:b/>
                <w:bCs/>
                <w:sz w:val="23"/>
                <w:szCs w:val="23"/>
              </w:rPr>
            </w:pPr>
          </w:p>
        </w:tc>
        <w:tc>
          <w:tcPr>
            <w:tcW w:w="5528" w:type="dxa"/>
            <w:vAlign w:val="center"/>
          </w:tcPr>
          <w:p w:rsidR="00195BB3" w:rsidRPr="00B0594C" w:rsidRDefault="00195BB3" w:rsidP="00997EB3">
            <w:pPr>
              <w:pStyle w:val="Default"/>
              <w:jc w:val="center"/>
              <w:rPr>
                <w:b/>
                <w:bCs/>
                <w:sz w:val="20"/>
                <w:szCs w:val="20"/>
              </w:rPr>
            </w:pPr>
            <w:r w:rsidRPr="00B0594C">
              <w:rPr>
                <w:b/>
                <w:bCs/>
                <w:sz w:val="20"/>
                <w:szCs w:val="20"/>
              </w:rPr>
              <w:t>ПРЕДЕЛЬНЫЕ РАЗМЕРЫ ЗЕМЕЛЬНЫХ УЧАСТКОВ ИПРЕДЕЛЬНЫЕ ПАРАМЕТРЫ РАЗРЕШЕННОГО СТРОИТЕЛЬСТВА,</w:t>
            </w:r>
          </w:p>
          <w:p w:rsidR="00195BB3" w:rsidRDefault="00195BB3" w:rsidP="00997EB3">
            <w:pPr>
              <w:jc w:val="center"/>
              <w:rPr>
                <w:b/>
                <w:bCs/>
                <w:sz w:val="23"/>
                <w:szCs w:val="23"/>
              </w:rPr>
            </w:pPr>
            <w:r w:rsidRPr="00B0594C">
              <w:rPr>
                <w:b/>
                <w:bCs/>
                <w:sz w:val="20"/>
                <w:szCs w:val="20"/>
              </w:rPr>
              <w:lastRenderedPageBreak/>
              <w:t>РЕКОНСТРУКЦИИ</w:t>
            </w:r>
          </w:p>
        </w:tc>
      </w:tr>
      <w:tr w:rsidR="00195BB3" w:rsidTr="00195BB3">
        <w:tc>
          <w:tcPr>
            <w:tcW w:w="4928" w:type="dxa"/>
            <w:vAlign w:val="center"/>
          </w:tcPr>
          <w:p w:rsidR="00195BB3" w:rsidRDefault="00195BB3" w:rsidP="00997EB3">
            <w:pPr>
              <w:pStyle w:val="Default"/>
              <w:jc w:val="center"/>
              <w:rPr>
                <w:b/>
                <w:bCs/>
                <w:sz w:val="20"/>
                <w:szCs w:val="20"/>
              </w:rPr>
            </w:pPr>
            <w:r>
              <w:rPr>
                <w:b/>
                <w:bCs/>
                <w:sz w:val="20"/>
                <w:szCs w:val="20"/>
              </w:rPr>
              <w:lastRenderedPageBreak/>
              <w:t>1</w:t>
            </w:r>
          </w:p>
        </w:tc>
        <w:tc>
          <w:tcPr>
            <w:tcW w:w="5528" w:type="dxa"/>
            <w:vAlign w:val="center"/>
          </w:tcPr>
          <w:p w:rsidR="00195BB3" w:rsidRPr="00B0594C" w:rsidRDefault="00195BB3" w:rsidP="00997EB3">
            <w:pPr>
              <w:pStyle w:val="Default"/>
              <w:jc w:val="center"/>
              <w:rPr>
                <w:b/>
                <w:bCs/>
                <w:sz w:val="20"/>
                <w:szCs w:val="20"/>
              </w:rPr>
            </w:pPr>
            <w:r>
              <w:rPr>
                <w:b/>
                <w:bCs/>
                <w:sz w:val="20"/>
                <w:szCs w:val="20"/>
              </w:rPr>
              <w:t>2</w:t>
            </w:r>
          </w:p>
        </w:tc>
      </w:tr>
      <w:tr w:rsidR="00195BB3" w:rsidTr="00195BB3">
        <w:tc>
          <w:tcPr>
            <w:tcW w:w="4928" w:type="dxa"/>
          </w:tcPr>
          <w:p w:rsidR="00195BB3" w:rsidRPr="00E97EDE" w:rsidRDefault="00195BB3" w:rsidP="00997EB3">
            <w:pPr>
              <w:pStyle w:val="Default"/>
              <w:rPr>
                <w:b/>
                <w:color w:val="22272F"/>
                <w:sz w:val="20"/>
                <w:szCs w:val="20"/>
                <w:shd w:val="clear" w:color="auto" w:fill="FFFFFF"/>
              </w:rPr>
            </w:pPr>
            <w:r w:rsidRPr="00E97EDE">
              <w:rPr>
                <w:b/>
                <w:color w:val="22272F"/>
                <w:sz w:val="20"/>
                <w:szCs w:val="20"/>
                <w:shd w:val="clear" w:color="auto" w:fill="FFFFFF"/>
              </w:rPr>
              <w:t>Склады (6.9):</w:t>
            </w:r>
          </w:p>
          <w:p w:rsidR="00195BB3" w:rsidRDefault="00195BB3" w:rsidP="00997EB3">
            <w:pPr>
              <w:pStyle w:val="Default"/>
              <w:rPr>
                <w:color w:val="22272F"/>
                <w:sz w:val="20"/>
                <w:szCs w:val="20"/>
              </w:rPr>
            </w:pPr>
            <w:r w:rsidRPr="00E97EDE">
              <w:rPr>
                <w:color w:val="22272F"/>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195BB3" w:rsidRPr="00E97EDE" w:rsidRDefault="00195BB3" w:rsidP="00997EB3">
            <w:pPr>
              <w:pStyle w:val="Default"/>
              <w:rPr>
                <w:sz w:val="20"/>
                <w:szCs w:val="20"/>
              </w:rPr>
            </w:pPr>
            <w:r w:rsidRPr="00E97EDE">
              <w:rPr>
                <w:b/>
                <w:color w:val="22272F"/>
                <w:sz w:val="20"/>
                <w:szCs w:val="20"/>
                <w:shd w:val="clear" w:color="auto" w:fill="FFFFFF"/>
              </w:rPr>
              <w:t>Служебные гаражи (4.9):</w:t>
            </w:r>
            <w:r>
              <w:rPr>
                <w:color w:val="22272F"/>
                <w:sz w:val="20"/>
                <w:szCs w:val="20"/>
                <w:shd w:val="clear" w:color="auto" w:fill="FFFFFF"/>
              </w:rPr>
              <w:br/>
            </w:r>
            <w:r w:rsidRPr="00E97EDE">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195BB3" w:rsidRDefault="00195BB3" w:rsidP="00997EB3">
            <w:pPr>
              <w:pStyle w:val="Default"/>
              <w:rPr>
                <w:b/>
                <w:sz w:val="20"/>
                <w:szCs w:val="20"/>
              </w:rPr>
            </w:pPr>
            <w:r w:rsidRPr="00A37208">
              <w:rPr>
                <w:b/>
                <w:sz w:val="20"/>
                <w:szCs w:val="20"/>
              </w:rPr>
              <w:t>Коммунальное обслуживание (3.1)</w:t>
            </w:r>
            <w:r>
              <w:rPr>
                <w:b/>
                <w:sz w:val="20"/>
                <w:szCs w:val="20"/>
              </w:rPr>
              <w:t>:</w:t>
            </w:r>
          </w:p>
          <w:p w:rsidR="00195BB3" w:rsidRPr="00AF3C10" w:rsidRDefault="00195BB3" w:rsidP="00997EB3">
            <w:pPr>
              <w:pStyle w:val="Default"/>
              <w:rPr>
                <w:sz w:val="20"/>
                <w:szCs w:val="20"/>
              </w:rPr>
            </w:pPr>
            <w:r w:rsidRPr="00AF3C1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28" w:type="dxa"/>
          </w:tcPr>
          <w:p w:rsidR="001A40C5" w:rsidRPr="00301376" w:rsidRDefault="001A40C5" w:rsidP="001A40C5">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1A40C5" w:rsidRDefault="001A40C5" w:rsidP="001A40C5">
            <w:pPr>
              <w:pStyle w:val="Default"/>
              <w:rPr>
                <w:sz w:val="20"/>
                <w:szCs w:val="20"/>
              </w:rPr>
            </w:pPr>
            <w:r>
              <w:rPr>
                <w:sz w:val="20"/>
                <w:szCs w:val="20"/>
              </w:rPr>
              <w:t>Минимальный отступ от границ земельного участка – не подлежит установлению</w:t>
            </w:r>
          </w:p>
          <w:p w:rsidR="001A40C5" w:rsidRDefault="00AF1D9E" w:rsidP="001A40C5">
            <w:pPr>
              <w:pStyle w:val="Default"/>
              <w:rPr>
                <w:sz w:val="20"/>
                <w:szCs w:val="20"/>
              </w:rPr>
            </w:pPr>
            <w:r>
              <w:rPr>
                <w:sz w:val="20"/>
                <w:szCs w:val="20"/>
              </w:rPr>
              <w:t>Минимальный отступ от границ земельного участка со стороны красной линии</w:t>
            </w:r>
            <w:r w:rsidR="001A40C5">
              <w:rPr>
                <w:sz w:val="20"/>
                <w:szCs w:val="20"/>
              </w:rPr>
              <w:t xml:space="preserve"> – не подлежит установлению</w:t>
            </w:r>
          </w:p>
          <w:p w:rsidR="00195BB3" w:rsidRPr="001A40C5" w:rsidRDefault="00B43248" w:rsidP="001A40C5">
            <w:pPr>
              <w:pStyle w:val="Default"/>
              <w:rPr>
                <w:sz w:val="20"/>
                <w:szCs w:val="20"/>
              </w:rPr>
            </w:pPr>
            <w:r>
              <w:rPr>
                <w:sz w:val="20"/>
                <w:szCs w:val="20"/>
              </w:rPr>
              <w:t>Предельное количество этажей (надземных)</w:t>
            </w:r>
            <w:r w:rsidR="001A40C5">
              <w:rPr>
                <w:sz w:val="20"/>
                <w:szCs w:val="20"/>
              </w:rPr>
              <w:t xml:space="preserve"> – 2 этажа</w:t>
            </w:r>
          </w:p>
        </w:tc>
      </w:tr>
    </w:tbl>
    <w:p w:rsidR="00C077B8" w:rsidRDefault="00C077B8">
      <w:pPr>
        <w:ind w:firstLine="567"/>
        <w:rPr>
          <w:b/>
          <w:bCs/>
          <w:sz w:val="23"/>
          <w:szCs w:val="23"/>
        </w:rPr>
      </w:pPr>
    </w:p>
    <w:p w:rsidR="00C077B8" w:rsidRDefault="00195BB3">
      <w:pPr>
        <w:ind w:firstLine="567"/>
        <w:jc w:val="both"/>
        <w:rPr>
          <w:b/>
          <w:bCs/>
          <w:sz w:val="22"/>
          <w:szCs w:val="22"/>
        </w:rPr>
      </w:pPr>
      <w:r>
        <w:rPr>
          <w:b/>
          <w:bCs/>
          <w:sz w:val="22"/>
          <w:szCs w:val="22"/>
        </w:rPr>
        <w:t xml:space="preserve">3. Условно разрешённые виды разрешённого использования земельных участков </w:t>
      </w:r>
      <w:r>
        <w:rPr>
          <w:b/>
          <w:bCs/>
          <w:sz w:val="22"/>
          <w:szCs w:val="22"/>
          <w:u w:val="single"/>
        </w:rPr>
        <w:t>не установлены</w:t>
      </w:r>
      <w:r>
        <w:rPr>
          <w:b/>
          <w:bCs/>
          <w:sz w:val="22"/>
          <w:szCs w:val="22"/>
        </w:rPr>
        <w:t>.</w:t>
      </w:r>
    </w:p>
    <w:p w:rsidR="00C077B8" w:rsidRDefault="00C077B8">
      <w:pPr>
        <w:ind w:firstLine="567"/>
        <w:rPr>
          <w:b/>
          <w:bCs/>
        </w:rPr>
      </w:pPr>
    </w:p>
    <w:p w:rsidR="00C077B8" w:rsidRDefault="00195BB3" w:rsidP="00D0768C">
      <w:pPr>
        <w:pStyle w:val="31"/>
      </w:pPr>
      <w:bookmarkStart w:id="35" w:name="_Toc51858548"/>
      <w:r>
        <w:t xml:space="preserve">Статья </w:t>
      </w:r>
      <w:r w:rsidR="005B2F8D">
        <w:t>4</w:t>
      </w:r>
      <w:r w:rsidR="00D26070">
        <w:t>6</w:t>
      </w:r>
      <w:r>
        <w:t xml:space="preserve"> Территориальная зона СО-3 - Иная зона специального назначения</w:t>
      </w:r>
      <w:bookmarkEnd w:id="35"/>
    </w:p>
    <w:p w:rsidR="00C077B8" w:rsidRDefault="00C077B8">
      <w:pPr>
        <w:ind w:firstLine="567"/>
        <w:rPr>
          <w:b/>
          <w:sz w:val="21"/>
          <w:szCs w:val="21"/>
        </w:rPr>
      </w:pPr>
    </w:p>
    <w:p w:rsidR="00C077B8" w:rsidRDefault="00195BB3">
      <w:pPr>
        <w:ind w:firstLine="567"/>
        <w:jc w:val="both"/>
        <w:rPr>
          <w:b/>
          <w:bCs/>
          <w:sz w:val="22"/>
          <w:szCs w:val="22"/>
        </w:rPr>
      </w:pPr>
      <w:r>
        <w:rPr>
          <w:b/>
          <w:bCs/>
          <w:sz w:val="22"/>
          <w:szCs w:val="22"/>
        </w:rPr>
        <w:t>1. Основные виды разрешённого использования земельных участков, предельные размеры земельных участков и предельные параметры разрешённого строительства, реконструкции</w:t>
      </w:r>
    </w:p>
    <w:tbl>
      <w:tblPr>
        <w:tblStyle w:val="a5"/>
        <w:tblW w:w="10456" w:type="dxa"/>
        <w:tblLayout w:type="fixed"/>
        <w:tblLook w:val="04A0"/>
      </w:tblPr>
      <w:tblGrid>
        <w:gridCol w:w="4841"/>
        <w:gridCol w:w="5615"/>
      </w:tblGrid>
      <w:tr w:rsidR="00C077B8">
        <w:tc>
          <w:tcPr>
            <w:tcW w:w="4841" w:type="dxa"/>
            <w:vAlign w:val="center"/>
          </w:tcPr>
          <w:p w:rsidR="00C077B8" w:rsidRDefault="00195BB3">
            <w:pPr>
              <w:pStyle w:val="Default"/>
              <w:jc w:val="center"/>
              <w:rPr>
                <w:sz w:val="28"/>
              </w:rPr>
            </w:pPr>
            <w:r>
              <w:rPr>
                <w:b/>
                <w:bCs/>
                <w:sz w:val="20"/>
                <w:szCs w:val="20"/>
              </w:rPr>
              <w:t>ВИДЫ ИСПОЛЬЗОВАНИЯ</w:t>
            </w:r>
          </w:p>
        </w:tc>
        <w:tc>
          <w:tcPr>
            <w:tcW w:w="5615" w:type="dxa"/>
            <w:vAlign w:val="center"/>
          </w:tcPr>
          <w:p w:rsidR="00C077B8" w:rsidRDefault="00195BB3">
            <w:pPr>
              <w:pStyle w:val="Default"/>
              <w:jc w:val="center"/>
              <w:rPr>
                <w:b/>
                <w:bCs/>
                <w:sz w:val="20"/>
                <w:szCs w:val="20"/>
              </w:rPr>
            </w:pPr>
            <w:r>
              <w:rPr>
                <w:b/>
                <w:bCs/>
                <w:sz w:val="20"/>
                <w:szCs w:val="20"/>
              </w:rPr>
              <w:t>ПРЕДЕЛЬНЫЕ РАЗМЕРЫ ЗЕМЕЛЬНЫХ УЧАСТКОВ И ПРЕДЕЛЬНЫЕ ПАРАМЕТРЫ РАЗРЕШЁННОГО СТРОИТЕЛЬСТВА,</w:t>
            </w:r>
          </w:p>
          <w:p w:rsidR="00C077B8" w:rsidRDefault="00195BB3">
            <w:pPr>
              <w:jc w:val="center"/>
              <w:rPr>
                <w:sz w:val="28"/>
              </w:rPr>
            </w:pPr>
            <w:r>
              <w:rPr>
                <w:b/>
                <w:bCs/>
                <w:sz w:val="20"/>
                <w:szCs w:val="20"/>
              </w:rPr>
              <w:t>РЕКОНСТРУКЦИИ</w:t>
            </w:r>
          </w:p>
        </w:tc>
      </w:tr>
      <w:tr w:rsidR="00C077B8">
        <w:tc>
          <w:tcPr>
            <w:tcW w:w="4841" w:type="dxa"/>
            <w:vAlign w:val="center"/>
          </w:tcPr>
          <w:p w:rsidR="00C077B8" w:rsidRDefault="00195BB3">
            <w:pPr>
              <w:pStyle w:val="Default"/>
              <w:jc w:val="center"/>
              <w:rPr>
                <w:b/>
                <w:bCs/>
                <w:sz w:val="20"/>
                <w:szCs w:val="20"/>
              </w:rPr>
            </w:pPr>
            <w:r>
              <w:rPr>
                <w:b/>
                <w:bCs/>
                <w:sz w:val="20"/>
                <w:szCs w:val="20"/>
              </w:rPr>
              <w:t>1</w:t>
            </w:r>
          </w:p>
        </w:tc>
        <w:tc>
          <w:tcPr>
            <w:tcW w:w="5615" w:type="dxa"/>
            <w:vAlign w:val="center"/>
          </w:tcPr>
          <w:p w:rsidR="00C077B8" w:rsidRDefault="00195BB3">
            <w:pPr>
              <w:pStyle w:val="Default"/>
              <w:jc w:val="center"/>
              <w:rPr>
                <w:b/>
                <w:bCs/>
                <w:sz w:val="20"/>
                <w:szCs w:val="20"/>
              </w:rPr>
            </w:pPr>
            <w:r>
              <w:rPr>
                <w:b/>
                <w:bCs/>
                <w:sz w:val="20"/>
                <w:szCs w:val="20"/>
              </w:rPr>
              <w:t>2</w:t>
            </w:r>
          </w:p>
        </w:tc>
      </w:tr>
      <w:tr w:rsidR="00C077B8">
        <w:tc>
          <w:tcPr>
            <w:tcW w:w="4841" w:type="dxa"/>
          </w:tcPr>
          <w:p w:rsidR="00C077B8" w:rsidRDefault="00195BB3">
            <w:pPr>
              <w:pStyle w:val="Default"/>
              <w:rPr>
                <w:b/>
                <w:sz w:val="20"/>
                <w:szCs w:val="20"/>
              </w:rPr>
            </w:pPr>
            <w:r>
              <w:rPr>
                <w:b/>
                <w:sz w:val="20"/>
                <w:szCs w:val="20"/>
              </w:rPr>
              <w:t>Обеспечение обороны и безопасности (8.0):</w:t>
            </w:r>
          </w:p>
          <w:p w:rsidR="00195BB3" w:rsidRPr="00693DC6" w:rsidRDefault="00195BB3" w:rsidP="00195BB3">
            <w:pPr>
              <w:rPr>
                <w:sz w:val="20"/>
                <w:szCs w:val="20"/>
              </w:rPr>
            </w:pPr>
            <w:r w:rsidRPr="00693DC6">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195BB3" w:rsidRDefault="00195BB3" w:rsidP="00195BB3">
            <w:pPr>
              <w:rPr>
                <w:sz w:val="20"/>
                <w:szCs w:val="20"/>
              </w:rPr>
            </w:pPr>
            <w:r w:rsidRPr="00693DC6">
              <w:rPr>
                <w:sz w:val="20"/>
                <w:szCs w:val="20"/>
              </w:rPr>
              <w:t>размещение объектов, обеспечивающих осуществление таможенной деятельности</w:t>
            </w:r>
          </w:p>
          <w:p w:rsidR="00C077B8" w:rsidRDefault="00195BB3" w:rsidP="00195BB3">
            <w:pPr>
              <w:rPr>
                <w:b/>
                <w:sz w:val="20"/>
                <w:szCs w:val="20"/>
              </w:rPr>
            </w:pPr>
            <w:r>
              <w:rPr>
                <w:b/>
                <w:sz w:val="20"/>
                <w:szCs w:val="20"/>
              </w:rPr>
              <w:t>Обеспечение вооружённых сил (8.1):</w:t>
            </w:r>
          </w:p>
          <w:p w:rsidR="00195BB3" w:rsidRPr="00693DC6" w:rsidRDefault="00195BB3" w:rsidP="00195BB3">
            <w:pPr>
              <w:rPr>
                <w:sz w:val="20"/>
                <w:szCs w:val="20"/>
              </w:rPr>
            </w:pPr>
            <w:r w:rsidRPr="00693DC6">
              <w:rPr>
                <w:sz w:val="20"/>
                <w:szCs w:val="20"/>
              </w:rPr>
              <w:t xml:space="preserve">Размещение объектов капитального строительства, </w:t>
            </w:r>
            <w:r w:rsidRPr="00693DC6">
              <w:rPr>
                <w:sz w:val="20"/>
                <w:szCs w:val="20"/>
              </w:rPr>
              <w:lastRenderedPageBreak/>
              <w:t>предназначенных для разработки, испытания, производства ремонта или уничтожения вооружения, техники военного назначения и боеприпасов;</w:t>
            </w:r>
          </w:p>
          <w:p w:rsidR="00195BB3" w:rsidRPr="00693DC6" w:rsidRDefault="00195BB3" w:rsidP="00195BB3">
            <w:pPr>
              <w:rPr>
                <w:sz w:val="20"/>
                <w:szCs w:val="20"/>
              </w:rPr>
            </w:pPr>
            <w:r w:rsidRPr="00693DC6">
              <w:rPr>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95BB3" w:rsidRPr="00693DC6" w:rsidRDefault="00195BB3" w:rsidP="00195BB3">
            <w:pPr>
              <w:rPr>
                <w:sz w:val="20"/>
                <w:szCs w:val="20"/>
              </w:rPr>
            </w:pPr>
            <w:r w:rsidRPr="00693DC6">
              <w:rPr>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95BB3" w:rsidRDefault="00195BB3" w:rsidP="00195BB3">
            <w:pPr>
              <w:rPr>
                <w:sz w:val="20"/>
                <w:szCs w:val="20"/>
              </w:rPr>
            </w:pPr>
            <w:r w:rsidRPr="00693DC6">
              <w:rPr>
                <w:sz w:val="20"/>
                <w:szCs w:val="20"/>
              </w:rPr>
              <w:t>размещение объектов, для обеспечения безопасности которых были созданы закрытые административно-территориальные образования</w:t>
            </w:r>
          </w:p>
          <w:p w:rsidR="00C077B8" w:rsidRPr="006433E9" w:rsidRDefault="00195BB3" w:rsidP="00195BB3">
            <w:pPr>
              <w:rPr>
                <w:b/>
                <w:bCs/>
                <w:sz w:val="20"/>
                <w:szCs w:val="20"/>
              </w:rPr>
            </w:pPr>
            <w:r>
              <w:rPr>
                <w:b/>
                <w:bCs/>
                <w:sz w:val="20"/>
                <w:szCs w:val="20"/>
              </w:rPr>
              <w:t>Охрана Государственной границы Российской Федерации</w:t>
            </w:r>
            <w:r w:rsidRPr="006433E9">
              <w:rPr>
                <w:b/>
                <w:bCs/>
                <w:sz w:val="20"/>
                <w:szCs w:val="20"/>
              </w:rPr>
              <w:t xml:space="preserve"> (8.2)</w:t>
            </w:r>
          </w:p>
          <w:p w:rsidR="00195BB3" w:rsidRDefault="00195BB3">
            <w:pPr>
              <w:autoSpaceDE w:val="0"/>
              <w:autoSpaceDN w:val="0"/>
              <w:adjustRightInd w:val="0"/>
              <w:jc w:val="both"/>
              <w:rPr>
                <w:sz w:val="20"/>
                <w:szCs w:val="20"/>
              </w:rPr>
            </w:pPr>
            <w:r w:rsidRPr="00693DC6">
              <w:rPr>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C077B8" w:rsidRDefault="00195BB3">
            <w:pPr>
              <w:autoSpaceDE w:val="0"/>
              <w:autoSpaceDN w:val="0"/>
              <w:adjustRightInd w:val="0"/>
              <w:jc w:val="both"/>
              <w:rPr>
                <w:rFonts w:eastAsiaTheme="minorHAnsi"/>
                <w:b/>
                <w:bCs/>
                <w:sz w:val="20"/>
                <w:szCs w:val="20"/>
                <w:lang w:eastAsia="en-US"/>
              </w:rPr>
            </w:pPr>
            <w:r>
              <w:rPr>
                <w:rFonts w:eastAsiaTheme="minorHAnsi"/>
                <w:b/>
                <w:bCs/>
                <w:sz w:val="20"/>
                <w:szCs w:val="20"/>
                <w:lang w:eastAsia="en-US"/>
              </w:rPr>
              <w:t>Обеспечение внутреннего правопорядка (8.3):</w:t>
            </w:r>
          </w:p>
          <w:p w:rsidR="00C077B8" w:rsidRDefault="00195BB3">
            <w:pPr>
              <w:autoSpaceDE w:val="0"/>
              <w:autoSpaceDN w:val="0"/>
              <w:adjustRightInd w:val="0"/>
              <w:rPr>
                <w:rFonts w:eastAsiaTheme="minorHAnsi"/>
                <w:color w:val="000000"/>
                <w:sz w:val="20"/>
                <w:szCs w:val="20"/>
                <w:lang w:eastAsia="en-US"/>
              </w:rPr>
            </w:pPr>
            <w:r w:rsidRPr="00693DC6">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15" w:type="dxa"/>
          </w:tcPr>
          <w:p w:rsidR="001A40C5" w:rsidRDefault="001A40C5" w:rsidP="001A40C5">
            <w:pPr>
              <w:pStyle w:val="Default"/>
              <w:rPr>
                <w:b/>
                <w:sz w:val="20"/>
                <w:szCs w:val="20"/>
              </w:rPr>
            </w:pPr>
            <w:r w:rsidRPr="000938E7">
              <w:rPr>
                <w:b/>
                <w:sz w:val="20"/>
                <w:szCs w:val="20"/>
              </w:rPr>
              <w:lastRenderedPageBreak/>
              <w:t>Предельные размеры земельных участков</w:t>
            </w:r>
            <w:r>
              <w:rPr>
                <w:b/>
                <w:sz w:val="20"/>
                <w:szCs w:val="20"/>
              </w:rPr>
              <w:t>:</w:t>
            </w:r>
          </w:p>
          <w:p w:rsidR="001A40C5" w:rsidRDefault="001A40C5" w:rsidP="001A40C5">
            <w:pPr>
              <w:pStyle w:val="Default"/>
              <w:rPr>
                <w:sz w:val="20"/>
                <w:szCs w:val="20"/>
              </w:rPr>
            </w:pPr>
            <w:r>
              <w:rPr>
                <w:sz w:val="20"/>
                <w:szCs w:val="20"/>
              </w:rPr>
              <w:t>Минимальная площадь земельного участка – не подлежит установлению</w:t>
            </w:r>
          </w:p>
          <w:p w:rsidR="001A40C5" w:rsidRDefault="001A40C5" w:rsidP="001A40C5">
            <w:pPr>
              <w:pStyle w:val="Default"/>
              <w:rPr>
                <w:sz w:val="20"/>
                <w:szCs w:val="20"/>
              </w:rPr>
            </w:pPr>
            <w:r>
              <w:rPr>
                <w:sz w:val="20"/>
                <w:szCs w:val="20"/>
              </w:rPr>
              <w:t>Максимальная площадь земельного участка – не подлежит установлению</w:t>
            </w:r>
          </w:p>
          <w:p w:rsidR="001A40C5" w:rsidRDefault="001A40C5" w:rsidP="001A40C5">
            <w:pPr>
              <w:pStyle w:val="Default"/>
              <w:rPr>
                <w:sz w:val="20"/>
                <w:szCs w:val="20"/>
              </w:rPr>
            </w:pPr>
            <w:r>
              <w:rPr>
                <w:sz w:val="20"/>
                <w:szCs w:val="20"/>
              </w:rPr>
              <w:t>Минимальная ширина земельного участка – не подлежит установлению</w:t>
            </w:r>
          </w:p>
          <w:p w:rsidR="001A40C5" w:rsidRDefault="001A40C5" w:rsidP="001A40C5">
            <w:pPr>
              <w:pStyle w:val="Default"/>
              <w:rPr>
                <w:sz w:val="20"/>
                <w:szCs w:val="20"/>
              </w:rPr>
            </w:pPr>
            <w:r>
              <w:rPr>
                <w:sz w:val="20"/>
                <w:szCs w:val="20"/>
              </w:rPr>
              <w:t>Максимальная ширина земельного участка – не подлежит установлению</w:t>
            </w:r>
          </w:p>
          <w:p w:rsidR="001A40C5" w:rsidRDefault="001A40C5" w:rsidP="001A40C5">
            <w:pPr>
              <w:pStyle w:val="Default"/>
              <w:rPr>
                <w:sz w:val="20"/>
                <w:szCs w:val="20"/>
              </w:rPr>
            </w:pPr>
            <w:r>
              <w:rPr>
                <w:sz w:val="20"/>
                <w:szCs w:val="20"/>
              </w:rPr>
              <w:t>Минимальная длина земельного участка – не подлежит установлению</w:t>
            </w:r>
          </w:p>
          <w:p w:rsidR="001A40C5" w:rsidRDefault="001A40C5" w:rsidP="001A40C5">
            <w:pPr>
              <w:pStyle w:val="Default"/>
              <w:rPr>
                <w:sz w:val="20"/>
                <w:szCs w:val="20"/>
              </w:rPr>
            </w:pPr>
            <w:r>
              <w:rPr>
                <w:sz w:val="20"/>
                <w:szCs w:val="20"/>
              </w:rPr>
              <w:t xml:space="preserve">Максимальная длина земельного участка – не подлежит установлению </w:t>
            </w:r>
          </w:p>
          <w:p w:rsidR="001A40C5" w:rsidRPr="00301376" w:rsidRDefault="001A40C5" w:rsidP="001A40C5">
            <w:pPr>
              <w:pStyle w:val="Default"/>
              <w:rPr>
                <w:b/>
                <w:sz w:val="20"/>
                <w:szCs w:val="20"/>
              </w:rPr>
            </w:pPr>
            <w:r w:rsidRPr="00301376">
              <w:rPr>
                <w:b/>
                <w:sz w:val="20"/>
                <w:szCs w:val="20"/>
              </w:rPr>
              <w:t>Предельные параметры разрешенного строительства, реконструкции объектов капитального строительства:</w:t>
            </w:r>
          </w:p>
          <w:p w:rsidR="001A40C5" w:rsidRDefault="001A40C5" w:rsidP="001A40C5">
            <w:pPr>
              <w:pStyle w:val="Default"/>
              <w:rPr>
                <w:sz w:val="20"/>
                <w:szCs w:val="20"/>
              </w:rPr>
            </w:pPr>
            <w:r>
              <w:rPr>
                <w:sz w:val="20"/>
                <w:szCs w:val="20"/>
              </w:rPr>
              <w:t>Минимальный отступ от границ земельного участка – не подлежит установлению</w:t>
            </w:r>
          </w:p>
          <w:p w:rsidR="001A40C5" w:rsidRDefault="00AF1D9E" w:rsidP="001A40C5">
            <w:pPr>
              <w:pStyle w:val="Default"/>
              <w:rPr>
                <w:sz w:val="20"/>
                <w:szCs w:val="20"/>
              </w:rPr>
            </w:pPr>
            <w:r>
              <w:rPr>
                <w:sz w:val="20"/>
                <w:szCs w:val="20"/>
              </w:rPr>
              <w:lastRenderedPageBreak/>
              <w:t>Минимальный отступ от границ земельного участка со стороны красной линии</w:t>
            </w:r>
            <w:r w:rsidR="001A40C5">
              <w:rPr>
                <w:sz w:val="20"/>
                <w:szCs w:val="20"/>
              </w:rPr>
              <w:t xml:space="preserve"> – не подлежит установлению</w:t>
            </w:r>
          </w:p>
          <w:p w:rsidR="001A40C5" w:rsidRDefault="001A40C5" w:rsidP="001A40C5">
            <w:pPr>
              <w:pStyle w:val="Default"/>
              <w:rPr>
                <w:sz w:val="20"/>
                <w:szCs w:val="20"/>
              </w:rPr>
            </w:pPr>
            <w:r>
              <w:rPr>
                <w:sz w:val="20"/>
                <w:szCs w:val="20"/>
              </w:rPr>
              <w:t>Предельная высота зданий, строений, сооружений – не подлежит установлению</w:t>
            </w:r>
          </w:p>
          <w:p w:rsidR="001A40C5" w:rsidRDefault="001A40C5" w:rsidP="001A40C5">
            <w:pPr>
              <w:pStyle w:val="Default"/>
              <w:rPr>
                <w:sz w:val="20"/>
                <w:szCs w:val="20"/>
              </w:rPr>
            </w:pPr>
            <w:r>
              <w:rPr>
                <w:sz w:val="20"/>
                <w:szCs w:val="20"/>
              </w:rPr>
              <w:t>Максимальный процент застройки – 70%</w:t>
            </w:r>
          </w:p>
          <w:p w:rsidR="001A40C5" w:rsidRPr="00301376" w:rsidRDefault="001A40C5" w:rsidP="001A40C5">
            <w:pPr>
              <w:pStyle w:val="Default"/>
              <w:rPr>
                <w:b/>
                <w:sz w:val="20"/>
                <w:szCs w:val="20"/>
              </w:rPr>
            </w:pPr>
            <w:r w:rsidRPr="00301376">
              <w:rPr>
                <w:b/>
                <w:sz w:val="20"/>
                <w:szCs w:val="20"/>
              </w:rPr>
              <w:t>Иные предельные параметры разрешенного строительства:</w:t>
            </w:r>
          </w:p>
          <w:p w:rsidR="00C077B8" w:rsidRPr="001A40C5" w:rsidRDefault="001A40C5" w:rsidP="001A40C5">
            <w:pPr>
              <w:pStyle w:val="Default"/>
              <w:rPr>
                <w:sz w:val="20"/>
                <w:szCs w:val="20"/>
              </w:rPr>
            </w:pPr>
            <w:r>
              <w:rPr>
                <w:sz w:val="20"/>
                <w:szCs w:val="20"/>
              </w:rPr>
              <w:t>Минимальный процент озеленения – 20%</w:t>
            </w:r>
          </w:p>
        </w:tc>
      </w:tr>
    </w:tbl>
    <w:p w:rsidR="00C077B8" w:rsidRDefault="00C077B8">
      <w:pPr>
        <w:ind w:firstLine="567"/>
        <w:rPr>
          <w:b/>
          <w:bCs/>
          <w:sz w:val="23"/>
          <w:szCs w:val="23"/>
        </w:rPr>
      </w:pPr>
    </w:p>
    <w:p w:rsidR="00C077B8" w:rsidRDefault="00195BB3">
      <w:pPr>
        <w:ind w:firstLine="567"/>
        <w:jc w:val="both"/>
        <w:rPr>
          <w:b/>
          <w:bCs/>
          <w:sz w:val="22"/>
          <w:szCs w:val="22"/>
        </w:rPr>
      </w:pPr>
      <w:r>
        <w:rPr>
          <w:b/>
          <w:bCs/>
          <w:sz w:val="22"/>
          <w:szCs w:val="22"/>
        </w:rPr>
        <w:t>2. Вспомогательные виды разрешённого использования земельных участков и объектов капитального строительства и параметры их разрешённого строительства</w:t>
      </w:r>
    </w:p>
    <w:tbl>
      <w:tblPr>
        <w:tblStyle w:val="a5"/>
        <w:tblW w:w="10456" w:type="dxa"/>
        <w:tblLook w:val="04A0"/>
      </w:tblPr>
      <w:tblGrid>
        <w:gridCol w:w="4928"/>
        <w:gridCol w:w="5528"/>
      </w:tblGrid>
      <w:tr w:rsidR="00195BB3" w:rsidTr="00195BB3">
        <w:tc>
          <w:tcPr>
            <w:tcW w:w="4928" w:type="dxa"/>
            <w:vAlign w:val="center"/>
          </w:tcPr>
          <w:p w:rsidR="00195BB3" w:rsidRDefault="00195BB3" w:rsidP="00997EB3">
            <w:pPr>
              <w:pStyle w:val="Default"/>
              <w:jc w:val="center"/>
              <w:rPr>
                <w:sz w:val="20"/>
                <w:szCs w:val="20"/>
              </w:rPr>
            </w:pPr>
            <w:r>
              <w:rPr>
                <w:b/>
                <w:bCs/>
                <w:sz w:val="20"/>
                <w:szCs w:val="20"/>
              </w:rPr>
              <w:t>ВИДЫ ИСПОЛЬЗОВАНИЯ</w:t>
            </w:r>
          </w:p>
          <w:p w:rsidR="00195BB3" w:rsidRDefault="00195BB3" w:rsidP="00997EB3">
            <w:pPr>
              <w:jc w:val="center"/>
              <w:rPr>
                <w:sz w:val="28"/>
              </w:rPr>
            </w:pPr>
          </w:p>
        </w:tc>
        <w:tc>
          <w:tcPr>
            <w:tcW w:w="5528" w:type="dxa"/>
            <w:vAlign w:val="center"/>
          </w:tcPr>
          <w:p w:rsidR="00195BB3" w:rsidRPr="00B0594C" w:rsidRDefault="00195BB3" w:rsidP="00997EB3">
            <w:pPr>
              <w:pStyle w:val="Default"/>
              <w:jc w:val="center"/>
              <w:rPr>
                <w:b/>
                <w:bCs/>
                <w:sz w:val="20"/>
                <w:szCs w:val="20"/>
              </w:rPr>
            </w:pPr>
            <w:r w:rsidRPr="00B0594C">
              <w:rPr>
                <w:b/>
                <w:bCs/>
                <w:sz w:val="20"/>
                <w:szCs w:val="20"/>
              </w:rPr>
              <w:t>ПРЕДЕЛЬНЫЕ РАЗМЕРЫ ЗЕМЕЛЬНЫХ УЧАСТКОВ ИПРЕДЕЛЬНЫЕ ПАРАМЕТРЫ РАЗРЕШЕННОГО СТРОИТЕЛЬСТВА,</w:t>
            </w:r>
          </w:p>
          <w:p w:rsidR="00195BB3" w:rsidRDefault="00195BB3" w:rsidP="00997EB3">
            <w:pPr>
              <w:jc w:val="center"/>
              <w:rPr>
                <w:sz w:val="28"/>
              </w:rPr>
            </w:pPr>
            <w:r w:rsidRPr="00B0594C">
              <w:rPr>
                <w:b/>
                <w:bCs/>
                <w:sz w:val="20"/>
                <w:szCs w:val="20"/>
              </w:rPr>
              <w:t>РЕКОНСТРУКЦИИ</w:t>
            </w:r>
          </w:p>
        </w:tc>
      </w:tr>
      <w:tr w:rsidR="00195BB3" w:rsidTr="00195BB3">
        <w:tc>
          <w:tcPr>
            <w:tcW w:w="4928" w:type="dxa"/>
          </w:tcPr>
          <w:p w:rsidR="00195BB3" w:rsidRPr="00E97EDE" w:rsidRDefault="00195BB3" w:rsidP="00997EB3">
            <w:pPr>
              <w:pStyle w:val="Default"/>
              <w:rPr>
                <w:b/>
                <w:color w:val="22272F"/>
                <w:sz w:val="20"/>
                <w:szCs w:val="20"/>
                <w:shd w:val="clear" w:color="auto" w:fill="FFFFFF"/>
              </w:rPr>
            </w:pPr>
            <w:r w:rsidRPr="00E97EDE">
              <w:rPr>
                <w:b/>
                <w:color w:val="22272F"/>
                <w:sz w:val="20"/>
                <w:szCs w:val="20"/>
                <w:shd w:val="clear" w:color="auto" w:fill="FFFFFF"/>
              </w:rPr>
              <w:t>Склады (6.9):</w:t>
            </w:r>
          </w:p>
          <w:p w:rsidR="00195BB3" w:rsidRDefault="00195BB3" w:rsidP="00997EB3">
            <w:pPr>
              <w:pStyle w:val="Default"/>
              <w:rPr>
                <w:color w:val="22272F"/>
                <w:sz w:val="20"/>
                <w:szCs w:val="20"/>
              </w:rPr>
            </w:pPr>
            <w:r w:rsidRPr="00E97EDE">
              <w:rPr>
                <w:color w:val="22272F"/>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195BB3" w:rsidRPr="00E97EDE" w:rsidRDefault="00195BB3" w:rsidP="00997EB3">
            <w:pPr>
              <w:pStyle w:val="Default"/>
              <w:rPr>
                <w:sz w:val="20"/>
                <w:szCs w:val="20"/>
              </w:rPr>
            </w:pPr>
            <w:r w:rsidRPr="00E97EDE">
              <w:rPr>
                <w:b/>
                <w:color w:val="22272F"/>
                <w:sz w:val="20"/>
                <w:szCs w:val="20"/>
                <w:shd w:val="clear" w:color="auto" w:fill="FFFFFF"/>
              </w:rPr>
              <w:t>Служебные гаражи (4.9):</w:t>
            </w:r>
            <w:r>
              <w:rPr>
                <w:color w:val="22272F"/>
                <w:sz w:val="20"/>
                <w:szCs w:val="20"/>
                <w:shd w:val="clear" w:color="auto" w:fill="FFFFFF"/>
              </w:rPr>
              <w:br/>
            </w:r>
            <w:r w:rsidRPr="00E97EDE">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E97EDE">
              <w:rPr>
                <w:sz w:val="20"/>
                <w:szCs w:val="20"/>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p w:rsidR="00195BB3" w:rsidRDefault="00195BB3" w:rsidP="00997EB3">
            <w:pPr>
              <w:pStyle w:val="Default"/>
              <w:rPr>
                <w:b/>
                <w:sz w:val="20"/>
                <w:szCs w:val="20"/>
              </w:rPr>
            </w:pPr>
            <w:r w:rsidRPr="00A37208">
              <w:rPr>
                <w:b/>
                <w:sz w:val="20"/>
                <w:szCs w:val="20"/>
              </w:rPr>
              <w:t>Коммунальное обслуживание (3.1)</w:t>
            </w:r>
            <w:r>
              <w:rPr>
                <w:b/>
                <w:sz w:val="20"/>
                <w:szCs w:val="20"/>
              </w:rPr>
              <w:t>:</w:t>
            </w:r>
          </w:p>
          <w:p w:rsidR="00195BB3" w:rsidRPr="00AF3C10" w:rsidRDefault="00195BB3" w:rsidP="00997EB3">
            <w:pPr>
              <w:pStyle w:val="Default"/>
              <w:rPr>
                <w:sz w:val="20"/>
                <w:szCs w:val="20"/>
              </w:rPr>
            </w:pPr>
            <w:r w:rsidRPr="00AF3C1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28" w:type="dxa"/>
          </w:tcPr>
          <w:p w:rsidR="00A20337" w:rsidRPr="00301376" w:rsidRDefault="00A20337" w:rsidP="00A20337">
            <w:pPr>
              <w:pStyle w:val="Default"/>
              <w:rPr>
                <w:b/>
                <w:sz w:val="20"/>
                <w:szCs w:val="20"/>
              </w:rPr>
            </w:pPr>
            <w:r w:rsidRPr="00301376">
              <w:rPr>
                <w:b/>
                <w:sz w:val="20"/>
                <w:szCs w:val="20"/>
              </w:rPr>
              <w:lastRenderedPageBreak/>
              <w:t>Предельные параметры разрешенного строительства, реконструкции объектов капитального строительства:</w:t>
            </w:r>
          </w:p>
          <w:p w:rsidR="00A20337" w:rsidRDefault="00A20337" w:rsidP="00A20337">
            <w:pPr>
              <w:pStyle w:val="Default"/>
              <w:rPr>
                <w:sz w:val="20"/>
                <w:szCs w:val="20"/>
              </w:rPr>
            </w:pPr>
            <w:r>
              <w:rPr>
                <w:sz w:val="20"/>
                <w:szCs w:val="20"/>
              </w:rPr>
              <w:t>Минимальный отступ от границ земельного участка – не подлежит установлению</w:t>
            </w:r>
          </w:p>
          <w:p w:rsidR="00A20337" w:rsidRDefault="00AF1D9E" w:rsidP="00A20337">
            <w:pPr>
              <w:pStyle w:val="Default"/>
              <w:rPr>
                <w:sz w:val="20"/>
                <w:szCs w:val="20"/>
              </w:rPr>
            </w:pPr>
            <w:r>
              <w:rPr>
                <w:sz w:val="20"/>
                <w:szCs w:val="20"/>
              </w:rPr>
              <w:t>Минимальный отступ от границ земельного участка со стороны красной линии</w:t>
            </w:r>
            <w:r w:rsidR="00A20337">
              <w:rPr>
                <w:sz w:val="20"/>
                <w:szCs w:val="20"/>
              </w:rPr>
              <w:t xml:space="preserve"> – не подлежит установлению</w:t>
            </w:r>
          </w:p>
          <w:p w:rsidR="00A20337" w:rsidRDefault="00B43248" w:rsidP="00A20337">
            <w:pPr>
              <w:pStyle w:val="Default"/>
              <w:rPr>
                <w:sz w:val="20"/>
                <w:szCs w:val="20"/>
              </w:rPr>
            </w:pPr>
            <w:r>
              <w:rPr>
                <w:sz w:val="20"/>
                <w:szCs w:val="20"/>
              </w:rPr>
              <w:t>Предельное количество этажей (надземных)</w:t>
            </w:r>
            <w:r w:rsidR="00A20337">
              <w:rPr>
                <w:sz w:val="20"/>
                <w:szCs w:val="20"/>
              </w:rPr>
              <w:t xml:space="preserve"> – 2 этажа</w:t>
            </w:r>
          </w:p>
          <w:p w:rsidR="00195BB3" w:rsidRDefault="00195BB3" w:rsidP="00997EB3">
            <w:pPr>
              <w:rPr>
                <w:sz w:val="28"/>
              </w:rPr>
            </w:pPr>
          </w:p>
        </w:tc>
      </w:tr>
    </w:tbl>
    <w:p w:rsidR="00C077B8" w:rsidRDefault="00C077B8">
      <w:pPr>
        <w:ind w:firstLine="567"/>
        <w:rPr>
          <w:sz w:val="21"/>
          <w:szCs w:val="20"/>
        </w:rPr>
      </w:pPr>
    </w:p>
    <w:p w:rsidR="00C077B8" w:rsidRDefault="00195BB3">
      <w:pPr>
        <w:ind w:firstLine="567"/>
        <w:jc w:val="both"/>
        <w:rPr>
          <w:b/>
          <w:bCs/>
          <w:sz w:val="22"/>
          <w:szCs w:val="22"/>
        </w:rPr>
      </w:pPr>
      <w:r>
        <w:rPr>
          <w:b/>
          <w:bCs/>
          <w:sz w:val="22"/>
          <w:szCs w:val="22"/>
        </w:rPr>
        <w:t xml:space="preserve">3.Условно-разрешённые виды разрешённого использования земельных участков </w:t>
      </w:r>
      <w:r>
        <w:rPr>
          <w:b/>
          <w:bCs/>
          <w:sz w:val="22"/>
          <w:szCs w:val="22"/>
          <w:u w:val="single"/>
        </w:rPr>
        <w:t>не установлены</w:t>
      </w:r>
      <w:r>
        <w:rPr>
          <w:b/>
          <w:bCs/>
          <w:sz w:val="22"/>
          <w:szCs w:val="22"/>
        </w:rPr>
        <w:t>.</w:t>
      </w:r>
    </w:p>
    <w:p w:rsidR="00C077B8" w:rsidRDefault="00C077B8">
      <w:pPr>
        <w:ind w:firstLine="567"/>
        <w:rPr>
          <w:sz w:val="28"/>
        </w:rPr>
      </w:pPr>
    </w:p>
    <w:p w:rsidR="00C077B8" w:rsidRPr="005B2F8D" w:rsidRDefault="00195BB3" w:rsidP="00D0768C">
      <w:pPr>
        <w:pStyle w:val="21"/>
      </w:pPr>
      <w:bookmarkStart w:id="36" w:name="_Toc51858549"/>
      <w:r>
        <w:t>ГЛАВА 15 Иные зоны</w:t>
      </w:r>
      <w:r w:rsidR="008770E3" w:rsidRPr="005B2F8D">
        <w:t>, для которых не устанавливаются градостроительные регламенты</w:t>
      </w:r>
      <w:r w:rsidR="00CA5618">
        <w:t xml:space="preserve"> и территории, на которые не распространяется действие градостроительных регламентов</w:t>
      </w:r>
      <w:bookmarkEnd w:id="36"/>
    </w:p>
    <w:p w:rsidR="00C077B8" w:rsidRDefault="00C077B8">
      <w:pPr>
        <w:ind w:firstLine="567"/>
        <w:rPr>
          <w:b/>
          <w:sz w:val="22"/>
          <w:szCs w:val="22"/>
          <w:u w:val="single"/>
        </w:rPr>
      </w:pPr>
    </w:p>
    <w:p w:rsidR="00C077B8" w:rsidRDefault="00195BB3" w:rsidP="00D0768C">
      <w:pPr>
        <w:pStyle w:val="31"/>
      </w:pPr>
      <w:bookmarkStart w:id="37" w:name="_Toc51858550"/>
      <w:r>
        <w:t xml:space="preserve">Статья </w:t>
      </w:r>
      <w:r w:rsidR="00D26070">
        <w:t>47</w:t>
      </w:r>
      <w:r w:rsidR="005B2F8D">
        <w:t>З</w:t>
      </w:r>
      <w:r>
        <w:t>она ЗЛФ - Земли лесного фонда</w:t>
      </w:r>
      <w:bookmarkEnd w:id="37"/>
    </w:p>
    <w:p w:rsidR="008770E3" w:rsidRPr="008770E3" w:rsidRDefault="008770E3">
      <w:pPr>
        <w:ind w:firstLine="539"/>
        <w:jc w:val="both"/>
        <w:rPr>
          <w:color w:val="00B0F0"/>
          <w:sz w:val="22"/>
          <w:szCs w:val="22"/>
        </w:rPr>
      </w:pPr>
      <w:r w:rsidRPr="005B2F8D">
        <w:rPr>
          <w:sz w:val="22"/>
          <w:szCs w:val="22"/>
        </w:rPr>
        <w:t>Использование земель или земельных участков из состава земель лесного фонда, определяется лесохозяйственным регламентом</w:t>
      </w:r>
      <w:r w:rsidRPr="008770E3">
        <w:rPr>
          <w:color w:val="00B0F0"/>
          <w:sz w:val="22"/>
          <w:szCs w:val="22"/>
        </w:rPr>
        <w:t>.</w:t>
      </w:r>
    </w:p>
    <w:p w:rsidR="00C077B8" w:rsidRDefault="00C077B8">
      <w:pPr>
        <w:ind w:firstLine="567"/>
        <w:jc w:val="both"/>
        <w:rPr>
          <w:sz w:val="22"/>
          <w:szCs w:val="22"/>
        </w:rPr>
      </w:pPr>
    </w:p>
    <w:p w:rsidR="00C077B8" w:rsidRDefault="00195BB3" w:rsidP="00D0768C">
      <w:pPr>
        <w:pStyle w:val="31"/>
      </w:pPr>
      <w:bookmarkStart w:id="38" w:name="_Toc51858551"/>
      <w:r>
        <w:t xml:space="preserve">Статья </w:t>
      </w:r>
      <w:r w:rsidR="00D26070">
        <w:t>48</w:t>
      </w:r>
      <w:r w:rsidR="005B2F8D">
        <w:t>З</w:t>
      </w:r>
      <w:r>
        <w:t>она ЗВФ - Земли, покрытые поверхностными водами</w:t>
      </w:r>
      <w:bookmarkEnd w:id="38"/>
    </w:p>
    <w:p w:rsidR="00C72E29" w:rsidRPr="005B2F8D" w:rsidRDefault="00C72E29">
      <w:pPr>
        <w:ind w:firstLine="540"/>
        <w:jc w:val="both"/>
        <w:rPr>
          <w:sz w:val="22"/>
          <w:szCs w:val="22"/>
        </w:rPr>
      </w:pPr>
      <w:r w:rsidRPr="005B2F8D">
        <w:rPr>
          <w:sz w:val="22"/>
          <w:szCs w:val="22"/>
        </w:rPr>
        <w:t>Порядок использования и охраны земель, покрытых поверхностными водами определяется Земельным Кодексом РФ и водным законодательством.</w:t>
      </w:r>
    </w:p>
    <w:p w:rsidR="00C077B8" w:rsidRDefault="00C077B8">
      <w:pPr>
        <w:ind w:firstLine="567"/>
        <w:rPr>
          <w:b/>
          <w:bCs/>
          <w:sz w:val="28"/>
          <w:szCs w:val="28"/>
        </w:rPr>
      </w:pPr>
    </w:p>
    <w:p w:rsidR="00C077B8" w:rsidRPr="00D26070" w:rsidRDefault="00195BB3" w:rsidP="00D26070">
      <w:pPr>
        <w:pStyle w:val="31"/>
        <w:jc w:val="left"/>
      </w:pPr>
      <w:bookmarkStart w:id="39" w:name="_Toc51858552"/>
      <w:r>
        <w:t>Статья</w:t>
      </w:r>
      <w:r w:rsidR="00D26070">
        <w:t> 49</w:t>
      </w:r>
      <w:r w:rsidR="00370A55">
        <w:t xml:space="preserve">Зона СХ-У - </w:t>
      </w:r>
      <w:r w:rsidR="00780D83" w:rsidRPr="005B2F8D">
        <w:t>Зона сельскохозяйственных угодий в составе земель сельскохозяйственного назначения</w:t>
      </w:r>
      <w:bookmarkEnd w:id="39"/>
    </w:p>
    <w:p w:rsidR="00780D83" w:rsidRPr="005B2F8D" w:rsidRDefault="00091DC8">
      <w:pPr>
        <w:ind w:firstLine="720"/>
        <w:jc w:val="both"/>
        <w:rPr>
          <w:bCs/>
          <w:sz w:val="22"/>
          <w:szCs w:val="22"/>
          <w:shd w:val="clear" w:color="auto" w:fill="FFFFFF"/>
        </w:rPr>
      </w:pPr>
      <w:r w:rsidRPr="005B2F8D">
        <w:rPr>
          <w:bCs/>
          <w:sz w:val="22"/>
          <w:szCs w:val="22"/>
          <w:shd w:val="clear" w:color="auto" w:fill="FFFFFF"/>
        </w:rPr>
        <w:t>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54E39" w:rsidRDefault="00854E39">
      <w:pPr>
        <w:ind w:firstLine="720"/>
        <w:jc w:val="both"/>
        <w:rPr>
          <w:bCs/>
          <w:sz w:val="22"/>
          <w:szCs w:val="22"/>
          <w:shd w:val="clear" w:color="auto" w:fill="FFFFFF"/>
        </w:rPr>
      </w:pPr>
    </w:p>
    <w:p w:rsidR="00EC6A37" w:rsidRPr="00EC6A37" w:rsidRDefault="00EC6A37" w:rsidP="00D26070">
      <w:pPr>
        <w:pStyle w:val="31"/>
        <w:jc w:val="left"/>
      </w:pPr>
      <w:bookmarkStart w:id="40" w:name="_Toc51858553"/>
      <w:r w:rsidRPr="00EC6A37">
        <w:t>Статья 5</w:t>
      </w:r>
      <w:r w:rsidR="00D26070">
        <w:t>0</w:t>
      </w:r>
      <w:r w:rsidRPr="00EC6A37">
        <w:t xml:space="preserve"> Особо охраняемые природные территории</w:t>
      </w:r>
      <w:bookmarkEnd w:id="40"/>
    </w:p>
    <w:p w:rsidR="00EC6A37" w:rsidRDefault="00EC6A37">
      <w:pPr>
        <w:ind w:firstLine="720"/>
        <w:jc w:val="both"/>
        <w:rPr>
          <w:bCs/>
          <w:sz w:val="22"/>
          <w:szCs w:val="22"/>
          <w:shd w:val="clear" w:color="auto" w:fill="FFFFFF"/>
        </w:rPr>
      </w:pPr>
      <w:r w:rsidRPr="00EC6A37">
        <w:rPr>
          <w:bCs/>
          <w:sz w:val="22"/>
          <w:szCs w:val="22"/>
          <w:shd w:val="clear" w:color="auto" w:fill="FFFFFF"/>
        </w:rPr>
        <w:t>Использование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C84231" w:rsidRDefault="00C84231" w:rsidP="00C84231">
      <w:pPr>
        <w:pStyle w:val="Default"/>
        <w:ind w:firstLine="851"/>
        <w:jc w:val="both"/>
        <w:rPr>
          <w:sz w:val="22"/>
          <w:szCs w:val="22"/>
        </w:rPr>
      </w:pPr>
      <w:r>
        <w:rPr>
          <w:sz w:val="22"/>
          <w:szCs w:val="22"/>
        </w:rPr>
        <w:t>В границах Грайворонского городского округа расположены следующие особо охраняемые природные территории регионального значения:</w:t>
      </w:r>
    </w:p>
    <w:p w:rsidR="00D26070" w:rsidRDefault="00D26070" w:rsidP="00C84231">
      <w:pPr>
        <w:pStyle w:val="Default"/>
        <w:ind w:firstLine="851"/>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2090"/>
        <w:gridCol w:w="4394"/>
        <w:gridCol w:w="3402"/>
      </w:tblGrid>
      <w:tr w:rsidR="00C84231" w:rsidTr="00C84231">
        <w:trPr>
          <w:trHeight w:val="1256"/>
        </w:trPr>
        <w:tc>
          <w:tcPr>
            <w:tcW w:w="428" w:type="dxa"/>
            <w:shd w:val="clear" w:color="auto" w:fill="auto"/>
          </w:tcPr>
          <w:p w:rsidR="00C84231" w:rsidRPr="00EA5E0A" w:rsidRDefault="00C84231" w:rsidP="00C84231">
            <w:pPr>
              <w:jc w:val="center"/>
              <w:rPr>
                <w:b/>
                <w:sz w:val="18"/>
                <w:szCs w:val="17"/>
              </w:rPr>
            </w:pPr>
            <w:r w:rsidRPr="00EA5E0A">
              <w:rPr>
                <w:b/>
                <w:sz w:val="18"/>
                <w:szCs w:val="17"/>
              </w:rPr>
              <w:t xml:space="preserve">№ </w:t>
            </w:r>
            <w:r w:rsidRPr="00EA5E0A">
              <w:rPr>
                <w:bCs/>
                <w:sz w:val="18"/>
                <w:szCs w:val="17"/>
              </w:rPr>
              <w:t>п/п</w:t>
            </w:r>
          </w:p>
        </w:tc>
        <w:tc>
          <w:tcPr>
            <w:tcW w:w="2090" w:type="dxa"/>
            <w:shd w:val="clear" w:color="auto" w:fill="auto"/>
          </w:tcPr>
          <w:p w:rsidR="00C84231" w:rsidRPr="00EA5E0A" w:rsidRDefault="00C84231" w:rsidP="00C84231">
            <w:pPr>
              <w:jc w:val="center"/>
              <w:rPr>
                <w:b/>
                <w:sz w:val="18"/>
                <w:szCs w:val="17"/>
              </w:rPr>
            </w:pPr>
            <w:r w:rsidRPr="00EA5E0A">
              <w:rPr>
                <w:b/>
                <w:sz w:val="18"/>
                <w:szCs w:val="17"/>
              </w:rPr>
              <w:t>Наименование особо охраняемой природной территории</w:t>
            </w:r>
          </w:p>
        </w:tc>
        <w:tc>
          <w:tcPr>
            <w:tcW w:w="4394" w:type="dxa"/>
            <w:shd w:val="clear" w:color="auto" w:fill="auto"/>
          </w:tcPr>
          <w:p w:rsidR="00C84231" w:rsidRPr="00EA5E0A" w:rsidRDefault="00C84231" w:rsidP="00C84231">
            <w:pPr>
              <w:jc w:val="center"/>
              <w:rPr>
                <w:b/>
                <w:sz w:val="18"/>
                <w:szCs w:val="17"/>
              </w:rPr>
            </w:pPr>
            <w:r w:rsidRPr="00EA5E0A">
              <w:rPr>
                <w:b/>
                <w:sz w:val="18"/>
                <w:szCs w:val="17"/>
              </w:rPr>
              <w:t>Реквизиты положения об особо охраняемой природной территории</w:t>
            </w:r>
          </w:p>
        </w:tc>
        <w:tc>
          <w:tcPr>
            <w:tcW w:w="3402" w:type="dxa"/>
            <w:shd w:val="clear" w:color="auto" w:fill="auto"/>
          </w:tcPr>
          <w:p w:rsidR="00C84231" w:rsidRPr="00EA5E0A" w:rsidRDefault="00C84231" w:rsidP="00C84231">
            <w:pPr>
              <w:jc w:val="center"/>
              <w:rPr>
                <w:b/>
                <w:sz w:val="18"/>
                <w:szCs w:val="17"/>
              </w:rPr>
            </w:pPr>
            <w:r w:rsidRPr="00EA5E0A">
              <w:rPr>
                <w:b/>
                <w:sz w:val="18"/>
                <w:szCs w:val="17"/>
              </w:rPr>
              <w:t>Местоположение ООПТ</w:t>
            </w:r>
          </w:p>
        </w:tc>
      </w:tr>
      <w:tr w:rsidR="00C84231" w:rsidTr="00C84231">
        <w:tc>
          <w:tcPr>
            <w:tcW w:w="428" w:type="dxa"/>
            <w:shd w:val="clear" w:color="auto" w:fill="auto"/>
          </w:tcPr>
          <w:p w:rsidR="00C84231" w:rsidRPr="00EA5E0A" w:rsidRDefault="00C84231" w:rsidP="00C84231">
            <w:pPr>
              <w:jc w:val="center"/>
              <w:rPr>
                <w:sz w:val="18"/>
                <w:szCs w:val="17"/>
              </w:rPr>
            </w:pPr>
            <w:r w:rsidRPr="00EA5E0A">
              <w:rPr>
                <w:sz w:val="18"/>
                <w:szCs w:val="17"/>
              </w:rPr>
              <w:t>1</w:t>
            </w:r>
          </w:p>
        </w:tc>
        <w:tc>
          <w:tcPr>
            <w:tcW w:w="2090" w:type="dxa"/>
            <w:shd w:val="clear" w:color="auto" w:fill="auto"/>
          </w:tcPr>
          <w:p w:rsidR="00C84231" w:rsidRPr="00EA5E0A" w:rsidRDefault="00C84231" w:rsidP="00C84231">
            <w:pPr>
              <w:rPr>
                <w:sz w:val="18"/>
                <w:szCs w:val="17"/>
              </w:rPr>
            </w:pPr>
            <w:r w:rsidRPr="00EA5E0A">
              <w:rPr>
                <w:rFonts w:eastAsia="TimesNewRoman"/>
                <w:sz w:val="18"/>
                <w:szCs w:val="17"/>
              </w:rPr>
              <w:t xml:space="preserve">Комплексный заказник регионального значения </w:t>
            </w:r>
            <w:r w:rsidRPr="00EA5E0A">
              <w:rPr>
                <w:sz w:val="18"/>
                <w:szCs w:val="17"/>
              </w:rPr>
              <w:t>«</w:t>
            </w:r>
            <w:r w:rsidRPr="00EA5E0A">
              <w:rPr>
                <w:rFonts w:eastAsia="TimesNewRoman"/>
                <w:sz w:val="18"/>
                <w:szCs w:val="17"/>
              </w:rPr>
              <w:t xml:space="preserve">Урочище </w:t>
            </w:r>
            <w:r w:rsidRPr="00EA5E0A">
              <w:rPr>
                <w:sz w:val="18"/>
                <w:szCs w:val="17"/>
              </w:rPr>
              <w:t>«</w:t>
            </w:r>
            <w:r w:rsidRPr="00EA5E0A">
              <w:rPr>
                <w:rFonts w:eastAsia="TimesNewRoman"/>
                <w:sz w:val="18"/>
                <w:szCs w:val="17"/>
              </w:rPr>
              <w:t>Кучково</w:t>
            </w:r>
            <w:r w:rsidRPr="00EA5E0A">
              <w:rPr>
                <w:sz w:val="18"/>
                <w:szCs w:val="17"/>
              </w:rPr>
              <w:t>»</w:t>
            </w:r>
          </w:p>
        </w:tc>
        <w:tc>
          <w:tcPr>
            <w:tcW w:w="4394" w:type="dxa"/>
            <w:shd w:val="clear" w:color="auto" w:fill="auto"/>
          </w:tcPr>
          <w:p w:rsidR="00C84231" w:rsidRPr="00EA5E0A" w:rsidRDefault="00C84231" w:rsidP="00C84231">
            <w:pPr>
              <w:rPr>
                <w:sz w:val="18"/>
                <w:szCs w:val="17"/>
              </w:rPr>
            </w:pPr>
            <w:r w:rsidRPr="00EA5E0A">
              <w:rPr>
                <w:rFonts w:eastAsia="TimesNewRoman"/>
                <w:sz w:val="18"/>
                <w:szCs w:val="17"/>
              </w:rPr>
              <w:t>Постановление Правительства Белгородской области от 28 мая 2018 г. № 182-пп «Об утверждении Положений о государственных природных заказниках регионального значения Белгородской области»</w:t>
            </w:r>
          </w:p>
        </w:tc>
        <w:tc>
          <w:tcPr>
            <w:tcW w:w="3402" w:type="dxa"/>
            <w:shd w:val="clear" w:color="auto" w:fill="auto"/>
          </w:tcPr>
          <w:p w:rsidR="00C84231" w:rsidRPr="00EA5E0A" w:rsidRDefault="00C84231" w:rsidP="00C84231">
            <w:pPr>
              <w:rPr>
                <w:sz w:val="18"/>
                <w:szCs w:val="17"/>
              </w:rPr>
            </w:pPr>
            <w:r w:rsidRPr="00EA5E0A">
              <w:rPr>
                <w:rFonts w:eastAsia="TimesNewRoman"/>
                <w:sz w:val="18"/>
                <w:szCs w:val="17"/>
              </w:rPr>
              <w:t>Комплексный заказник расположен в Белгородской области Грайворонском городском округе в урочищах Суриново</w:t>
            </w:r>
            <w:r w:rsidRPr="00EA5E0A">
              <w:rPr>
                <w:sz w:val="18"/>
                <w:szCs w:val="17"/>
              </w:rPr>
              <w:t xml:space="preserve">II, </w:t>
            </w:r>
            <w:r w:rsidRPr="00EA5E0A">
              <w:rPr>
                <w:rFonts w:eastAsia="TimesNewRoman"/>
                <w:sz w:val="18"/>
                <w:szCs w:val="17"/>
              </w:rPr>
              <w:t xml:space="preserve">Горки </w:t>
            </w:r>
            <w:r w:rsidRPr="00EA5E0A">
              <w:rPr>
                <w:sz w:val="18"/>
                <w:szCs w:val="17"/>
              </w:rPr>
              <w:t xml:space="preserve">III, </w:t>
            </w:r>
            <w:r w:rsidRPr="00EA5E0A">
              <w:rPr>
                <w:rFonts w:eastAsia="TimesNewRoman"/>
                <w:sz w:val="18"/>
                <w:szCs w:val="17"/>
              </w:rPr>
              <w:t>Кучково</w:t>
            </w:r>
            <w:r w:rsidRPr="00EA5E0A">
              <w:rPr>
                <w:sz w:val="18"/>
                <w:szCs w:val="17"/>
              </w:rPr>
              <w:t>.</w:t>
            </w:r>
          </w:p>
        </w:tc>
      </w:tr>
      <w:tr w:rsidR="00C84231" w:rsidTr="00C84231">
        <w:tc>
          <w:tcPr>
            <w:tcW w:w="428" w:type="dxa"/>
            <w:shd w:val="clear" w:color="auto" w:fill="auto"/>
          </w:tcPr>
          <w:p w:rsidR="00C84231" w:rsidRPr="00EA5E0A" w:rsidRDefault="00C84231" w:rsidP="00C84231">
            <w:pPr>
              <w:jc w:val="center"/>
              <w:rPr>
                <w:sz w:val="18"/>
                <w:szCs w:val="17"/>
              </w:rPr>
            </w:pPr>
            <w:r w:rsidRPr="00EA5E0A">
              <w:rPr>
                <w:sz w:val="18"/>
                <w:szCs w:val="17"/>
              </w:rPr>
              <w:t>2</w:t>
            </w:r>
          </w:p>
        </w:tc>
        <w:tc>
          <w:tcPr>
            <w:tcW w:w="2090" w:type="dxa"/>
            <w:shd w:val="clear" w:color="auto" w:fill="auto"/>
          </w:tcPr>
          <w:p w:rsidR="00C84231" w:rsidRPr="00EA5E0A" w:rsidRDefault="00C84231" w:rsidP="00C84231">
            <w:pPr>
              <w:rPr>
                <w:sz w:val="18"/>
                <w:szCs w:val="17"/>
              </w:rPr>
            </w:pPr>
            <w:r w:rsidRPr="00EA5E0A">
              <w:rPr>
                <w:rFonts w:eastAsia="TimesNewRoman"/>
                <w:sz w:val="18"/>
                <w:szCs w:val="17"/>
              </w:rPr>
              <w:t xml:space="preserve">Природный парк регионального значения </w:t>
            </w:r>
            <w:r w:rsidRPr="00EA5E0A">
              <w:rPr>
                <w:sz w:val="18"/>
                <w:szCs w:val="17"/>
              </w:rPr>
              <w:t>«</w:t>
            </w:r>
            <w:r w:rsidRPr="00EA5E0A">
              <w:rPr>
                <w:rFonts w:eastAsia="TimesNewRoman"/>
                <w:sz w:val="18"/>
                <w:szCs w:val="17"/>
              </w:rPr>
              <w:t>Хотмыжский</w:t>
            </w:r>
            <w:r w:rsidRPr="00EA5E0A">
              <w:rPr>
                <w:sz w:val="18"/>
                <w:szCs w:val="17"/>
              </w:rPr>
              <w:t>»</w:t>
            </w:r>
          </w:p>
        </w:tc>
        <w:tc>
          <w:tcPr>
            <w:tcW w:w="4394" w:type="dxa"/>
            <w:shd w:val="clear" w:color="auto" w:fill="auto"/>
          </w:tcPr>
          <w:p w:rsidR="006A3447" w:rsidRPr="00EA5E0A" w:rsidRDefault="006A3447" w:rsidP="006A3447">
            <w:pPr>
              <w:rPr>
                <w:rFonts w:eastAsia="TimesNewRoman"/>
                <w:sz w:val="18"/>
                <w:szCs w:val="17"/>
              </w:rPr>
            </w:pPr>
            <w:r w:rsidRPr="00EA5E0A">
              <w:rPr>
                <w:rFonts w:eastAsia="TimesNewRoman"/>
                <w:sz w:val="18"/>
                <w:szCs w:val="17"/>
              </w:rPr>
              <w:t>Распоряжение Правительства Белгородской области</w:t>
            </w:r>
          </w:p>
          <w:p w:rsidR="00C84231" w:rsidRPr="00EA5E0A" w:rsidRDefault="006A3447" w:rsidP="006A3447">
            <w:pPr>
              <w:rPr>
                <w:sz w:val="18"/>
                <w:szCs w:val="17"/>
              </w:rPr>
            </w:pPr>
            <w:r w:rsidRPr="00EA5E0A">
              <w:rPr>
                <w:rFonts w:eastAsia="TimesNewRoman"/>
                <w:sz w:val="18"/>
                <w:szCs w:val="17"/>
              </w:rPr>
              <w:t>от 16 декабря 2013 г. № 626-рп «Об установлении границ земельного участка и режима особой охраны территории природного парка «Хотмыжский»</w:t>
            </w:r>
          </w:p>
        </w:tc>
        <w:tc>
          <w:tcPr>
            <w:tcW w:w="3402" w:type="dxa"/>
            <w:shd w:val="clear" w:color="auto" w:fill="auto"/>
          </w:tcPr>
          <w:p w:rsidR="00C84231" w:rsidRPr="00EA5E0A" w:rsidRDefault="00C84231" w:rsidP="00C84231">
            <w:pPr>
              <w:rPr>
                <w:sz w:val="18"/>
                <w:szCs w:val="17"/>
              </w:rPr>
            </w:pPr>
            <w:r w:rsidRPr="00EA5E0A">
              <w:rPr>
                <w:rFonts w:eastAsia="TimesNewRoman"/>
                <w:sz w:val="18"/>
                <w:szCs w:val="17"/>
              </w:rPr>
              <w:t>Природный парк расположен в границах Грайворонского городского округа</w:t>
            </w:r>
            <w:r w:rsidRPr="00EA5E0A">
              <w:rPr>
                <w:sz w:val="18"/>
                <w:szCs w:val="17"/>
              </w:rPr>
              <w:t>.</w:t>
            </w:r>
          </w:p>
        </w:tc>
      </w:tr>
      <w:tr w:rsidR="00C84231" w:rsidTr="00C84231">
        <w:tc>
          <w:tcPr>
            <w:tcW w:w="428" w:type="dxa"/>
            <w:shd w:val="clear" w:color="auto" w:fill="auto"/>
          </w:tcPr>
          <w:p w:rsidR="00C84231" w:rsidRPr="00EA5E0A" w:rsidRDefault="00C84231" w:rsidP="00C84231">
            <w:pPr>
              <w:jc w:val="center"/>
              <w:rPr>
                <w:sz w:val="18"/>
                <w:szCs w:val="17"/>
              </w:rPr>
            </w:pPr>
            <w:r w:rsidRPr="00EA5E0A">
              <w:rPr>
                <w:sz w:val="18"/>
                <w:szCs w:val="17"/>
              </w:rPr>
              <w:t>3</w:t>
            </w:r>
          </w:p>
        </w:tc>
        <w:tc>
          <w:tcPr>
            <w:tcW w:w="2090" w:type="dxa"/>
            <w:shd w:val="clear" w:color="auto" w:fill="auto"/>
          </w:tcPr>
          <w:p w:rsidR="00C84231" w:rsidRPr="00EA5E0A" w:rsidRDefault="00C84231" w:rsidP="00C84231">
            <w:pPr>
              <w:rPr>
                <w:sz w:val="18"/>
                <w:szCs w:val="17"/>
              </w:rPr>
            </w:pPr>
            <w:r w:rsidRPr="00EA5E0A">
              <w:rPr>
                <w:rFonts w:eastAsia="TimesNewRoman"/>
                <w:sz w:val="18"/>
                <w:szCs w:val="17"/>
              </w:rPr>
              <w:t xml:space="preserve">Комплексный заказник </w:t>
            </w:r>
            <w:r w:rsidRPr="00EA5E0A">
              <w:rPr>
                <w:rFonts w:eastAsia="TimesNewRoman"/>
                <w:sz w:val="18"/>
                <w:szCs w:val="17"/>
              </w:rPr>
              <w:lastRenderedPageBreak/>
              <w:t xml:space="preserve">регионального значения </w:t>
            </w:r>
            <w:r w:rsidRPr="00EA5E0A">
              <w:rPr>
                <w:sz w:val="18"/>
                <w:szCs w:val="17"/>
              </w:rPr>
              <w:t>«</w:t>
            </w:r>
            <w:r w:rsidRPr="00EA5E0A">
              <w:rPr>
                <w:rFonts w:eastAsia="TimesNewRoman"/>
                <w:sz w:val="18"/>
                <w:szCs w:val="17"/>
              </w:rPr>
              <w:t xml:space="preserve">Урочище </w:t>
            </w:r>
            <w:r w:rsidRPr="00EA5E0A">
              <w:rPr>
                <w:sz w:val="18"/>
                <w:szCs w:val="17"/>
              </w:rPr>
              <w:t>«</w:t>
            </w:r>
            <w:r w:rsidRPr="00EA5E0A">
              <w:rPr>
                <w:rFonts w:eastAsia="TimesNewRoman"/>
                <w:sz w:val="18"/>
                <w:szCs w:val="17"/>
              </w:rPr>
              <w:t>Чехово</w:t>
            </w:r>
            <w:r w:rsidRPr="00EA5E0A">
              <w:rPr>
                <w:sz w:val="18"/>
                <w:szCs w:val="17"/>
              </w:rPr>
              <w:t>»»</w:t>
            </w:r>
          </w:p>
        </w:tc>
        <w:tc>
          <w:tcPr>
            <w:tcW w:w="4394" w:type="dxa"/>
            <w:shd w:val="clear" w:color="auto" w:fill="auto"/>
          </w:tcPr>
          <w:p w:rsidR="00C84231" w:rsidRPr="00EA5E0A" w:rsidRDefault="00C84231" w:rsidP="00C84231">
            <w:pPr>
              <w:rPr>
                <w:sz w:val="18"/>
                <w:szCs w:val="17"/>
              </w:rPr>
            </w:pPr>
            <w:r w:rsidRPr="00EA5E0A">
              <w:rPr>
                <w:rFonts w:eastAsia="TimesNewRoman"/>
                <w:sz w:val="18"/>
                <w:szCs w:val="17"/>
              </w:rPr>
              <w:lastRenderedPageBreak/>
              <w:t xml:space="preserve">Постановление Правительства Белгородской области </w:t>
            </w:r>
            <w:r w:rsidRPr="00EA5E0A">
              <w:rPr>
                <w:rFonts w:eastAsia="TimesNewRoman"/>
                <w:sz w:val="18"/>
                <w:szCs w:val="17"/>
              </w:rPr>
              <w:lastRenderedPageBreak/>
              <w:t>от 28 мая 2018 г. № 182-пп «Об утверждении Положений о государственных природных заказниках регионального значения Белгородской области»</w:t>
            </w:r>
          </w:p>
        </w:tc>
        <w:tc>
          <w:tcPr>
            <w:tcW w:w="3402" w:type="dxa"/>
            <w:shd w:val="clear" w:color="auto" w:fill="auto"/>
          </w:tcPr>
          <w:p w:rsidR="00C84231" w:rsidRPr="00EA5E0A" w:rsidRDefault="00C84231" w:rsidP="00C84231">
            <w:pPr>
              <w:rPr>
                <w:sz w:val="18"/>
                <w:szCs w:val="17"/>
              </w:rPr>
            </w:pPr>
            <w:r w:rsidRPr="00EA5E0A">
              <w:rPr>
                <w:rFonts w:eastAsia="TimesNewRoman"/>
                <w:sz w:val="18"/>
                <w:szCs w:val="17"/>
              </w:rPr>
              <w:lastRenderedPageBreak/>
              <w:t xml:space="preserve">Комплексный заказник расположен в </w:t>
            </w:r>
            <w:r w:rsidRPr="00EA5E0A">
              <w:rPr>
                <w:rFonts w:eastAsia="TimesNewRoman"/>
                <w:sz w:val="18"/>
                <w:szCs w:val="17"/>
              </w:rPr>
              <w:lastRenderedPageBreak/>
              <w:t xml:space="preserve">границах ОКУ </w:t>
            </w:r>
            <w:r w:rsidRPr="00EA5E0A">
              <w:rPr>
                <w:sz w:val="18"/>
                <w:szCs w:val="17"/>
              </w:rPr>
              <w:t>«</w:t>
            </w:r>
            <w:r w:rsidRPr="00EA5E0A">
              <w:rPr>
                <w:rFonts w:eastAsia="TimesNewRoman"/>
                <w:sz w:val="18"/>
                <w:szCs w:val="17"/>
              </w:rPr>
              <w:t>Грайворонское лесничество</w:t>
            </w:r>
            <w:r w:rsidRPr="00EA5E0A">
              <w:rPr>
                <w:sz w:val="18"/>
                <w:szCs w:val="17"/>
              </w:rPr>
              <w:t xml:space="preserve">», </w:t>
            </w:r>
            <w:r w:rsidRPr="00EA5E0A">
              <w:rPr>
                <w:rFonts w:eastAsia="TimesNewRoman"/>
                <w:sz w:val="18"/>
                <w:szCs w:val="17"/>
              </w:rPr>
              <w:t xml:space="preserve">в центральной части Грайворонского </w:t>
            </w:r>
            <w:r w:rsidRPr="00EA5E0A">
              <w:rPr>
                <w:sz w:val="18"/>
                <w:szCs w:val="17"/>
              </w:rPr>
              <w:t xml:space="preserve">городского округа, </w:t>
            </w:r>
            <w:r w:rsidRPr="00EA5E0A">
              <w:rPr>
                <w:rFonts w:eastAsia="TimesNewRoman"/>
                <w:sz w:val="18"/>
                <w:szCs w:val="17"/>
              </w:rPr>
              <w:t>на р</w:t>
            </w:r>
            <w:r w:rsidRPr="00EA5E0A">
              <w:rPr>
                <w:sz w:val="18"/>
                <w:szCs w:val="17"/>
              </w:rPr>
              <w:t>.</w:t>
            </w:r>
            <w:r w:rsidRPr="00EA5E0A">
              <w:rPr>
                <w:rFonts w:eastAsia="TimesNewRoman"/>
                <w:sz w:val="18"/>
                <w:szCs w:val="17"/>
              </w:rPr>
              <w:t>Ворскла</w:t>
            </w:r>
            <w:r w:rsidRPr="00EA5E0A">
              <w:rPr>
                <w:sz w:val="18"/>
                <w:szCs w:val="17"/>
              </w:rPr>
              <w:t xml:space="preserve">, </w:t>
            </w:r>
            <w:r w:rsidRPr="00EA5E0A">
              <w:rPr>
                <w:rFonts w:eastAsia="TimesNewRoman"/>
                <w:sz w:val="18"/>
                <w:szCs w:val="17"/>
              </w:rPr>
              <w:t>в центре села Замостье.</w:t>
            </w:r>
          </w:p>
        </w:tc>
      </w:tr>
      <w:tr w:rsidR="006A3447" w:rsidTr="00C84231">
        <w:tc>
          <w:tcPr>
            <w:tcW w:w="428" w:type="dxa"/>
            <w:shd w:val="clear" w:color="auto" w:fill="auto"/>
          </w:tcPr>
          <w:p w:rsidR="006A3447" w:rsidRPr="00EA5E0A" w:rsidRDefault="006A3447" w:rsidP="006A3447">
            <w:pPr>
              <w:jc w:val="center"/>
              <w:rPr>
                <w:sz w:val="18"/>
                <w:szCs w:val="17"/>
              </w:rPr>
            </w:pPr>
            <w:r w:rsidRPr="00EA5E0A">
              <w:rPr>
                <w:sz w:val="18"/>
                <w:szCs w:val="17"/>
              </w:rPr>
              <w:lastRenderedPageBreak/>
              <w:t>4</w:t>
            </w:r>
          </w:p>
        </w:tc>
        <w:tc>
          <w:tcPr>
            <w:tcW w:w="2090" w:type="dxa"/>
            <w:shd w:val="clear" w:color="auto" w:fill="auto"/>
          </w:tcPr>
          <w:p w:rsidR="006A3447" w:rsidRPr="00EA5E0A" w:rsidRDefault="006A3447" w:rsidP="006A3447">
            <w:pPr>
              <w:rPr>
                <w:sz w:val="18"/>
                <w:szCs w:val="17"/>
              </w:rPr>
            </w:pPr>
            <w:r w:rsidRPr="00EA5E0A">
              <w:rPr>
                <w:rFonts w:eastAsia="TimesNewRoman"/>
                <w:sz w:val="18"/>
                <w:szCs w:val="17"/>
              </w:rPr>
              <w:t xml:space="preserve">Гидрологический заказник регионального значения </w:t>
            </w:r>
            <w:r w:rsidRPr="00EA5E0A">
              <w:rPr>
                <w:sz w:val="18"/>
                <w:szCs w:val="17"/>
              </w:rPr>
              <w:t>«</w:t>
            </w:r>
            <w:r w:rsidRPr="00EA5E0A">
              <w:rPr>
                <w:rFonts w:eastAsia="TimesNewRoman"/>
                <w:sz w:val="18"/>
                <w:szCs w:val="17"/>
              </w:rPr>
              <w:t xml:space="preserve">Болото </w:t>
            </w:r>
            <w:r w:rsidRPr="00EA5E0A">
              <w:rPr>
                <w:sz w:val="18"/>
                <w:szCs w:val="17"/>
              </w:rPr>
              <w:t>«</w:t>
            </w:r>
            <w:r w:rsidRPr="00EA5E0A">
              <w:rPr>
                <w:rFonts w:eastAsia="TimesNewRoman"/>
                <w:sz w:val="18"/>
                <w:szCs w:val="17"/>
              </w:rPr>
              <w:t>Моховое</w:t>
            </w:r>
            <w:r w:rsidRPr="00EA5E0A">
              <w:rPr>
                <w:sz w:val="18"/>
                <w:szCs w:val="17"/>
              </w:rPr>
              <w:t>»»</w:t>
            </w:r>
          </w:p>
        </w:tc>
        <w:tc>
          <w:tcPr>
            <w:tcW w:w="4394" w:type="dxa"/>
            <w:shd w:val="clear" w:color="auto" w:fill="auto"/>
          </w:tcPr>
          <w:p w:rsidR="006A3447" w:rsidRPr="00EA5E0A" w:rsidRDefault="006A3447" w:rsidP="006A3447">
            <w:pPr>
              <w:rPr>
                <w:sz w:val="18"/>
                <w:szCs w:val="17"/>
              </w:rPr>
            </w:pPr>
            <w:r w:rsidRPr="00EA5E0A">
              <w:rPr>
                <w:rFonts w:eastAsia="TimesNewRoman"/>
                <w:sz w:val="18"/>
                <w:szCs w:val="17"/>
              </w:rPr>
              <w:t>Постановление Правительства Белгородской области от 28 мая 2018 г. № 182-пп «Об утверждении Положений о государственных природных заказниках регионального значения Белгородской области»</w:t>
            </w:r>
          </w:p>
        </w:tc>
        <w:tc>
          <w:tcPr>
            <w:tcW w:w="3402" w:type="dxa"/>
            <w:shd w:val="clear" w:color="auto" w:fill="auto"/>
          </w:tcPr>
          <w:p w:rsidR="006A3447" w:rsidRPr="00EA5E0A" w:rsidRDefault="006A3447" w:rsidP="006A3447">
            <w:pPr>
              <w:rPr>
                <w:sz w:val="18"/>
                <w:szCs w:val="17"/>
              </w:rPr>
            </w:pPr>
            <w:r w:rsidRPr="00EA5E0A">
              <w:rPr>
                <w:sz w:val="18"/>
                <w:szCs w:val="17"/>
              </w:rPr>
              <w:t xml:space="preserve">Гидрологический заказник </w:t>
            </w:r>
            <w:r w:rsidRPr="00EA5E0A">
              <w:rPr>
                <w:rFonts w:eastAsia="TimesNewRoman"/>
                <w:sz w:val="18"/>
                <w:szCs w:val="17"/>
              </w:rPr>
              <w:t xml:space="preserve">расположен в границах Грайворонского городского округа в </w:t>
            </w:r>
            <w:r w:rsidRPr="00EA5E0A">
              <w:rPr>
                <w:sz w:val="18"/>
                <w:szCs w:val="17"/>
              </w:rPr>
              <w:t xml:space="preserve">4 </w:t>
            </w:r>
            <w:r w:rsidRPr="00EA5E0A">
              <w:rPr>
                <w:rFonts w:eastAsia="TimesNewRoman"/>
                <w:sz w:val="18"/>
                <w:szCs w:val="17"/>
              </w:rPr>
              <w:t>км западнее г</w:t>
            </w:r>
            <w:r w:rsidRPr="00EA5E0A">
              <w:rPr>
                <w:sz w:val="18"/>
                <w:szCs w:val="17"/>
              </w:rPr>
              <w:t>.</w:t>
            </w:r>
            <w:r w:rsidRPr="00EA5E0A">
              <w:rPr>
                <w:rFonts w:eastAsia="TimesNewRoman"/>
                <w:sz w:val="18"/>
                <w:szCs w:val="17"/>
              </w:rPr>
              <w:t xml:space="preserve">Грайворона в урочище </w:t>
            </w:r>
            <w:r w:rsidRPr="00EA5E0A">
              <w:rPr>
                <w:sz w:val="18"/>
                <w:szCs w:val="17"/>
              </w:rPr>
              <w:t>«</w:t>
            </w:r>
            <w:r w:rsidRPr="00EA5E0A">
              <w:rPr>
                <w:rFonts w:eastAsia="TimesNewRoman"/>
                <w:sz w:val="18"/>
                <w:szCs w:val="17"/>
              </w:rPr>
              <w:t>Грайворонская дача</w:t>
            </w:r>
            <w:r w:rsidRPr="00EA5E0A">
              <w:rPr>
                <w:sz w:val="18"/>
                <w:szCs w:val="17"/>
              </w:rPr>
              <w:t>»</w:t>
            </w:r>
          </w:p>
        </w:tc>
      </w:tr>
      <w:tr w:rsidR="00C84231" w:rsidTr="00C84231">
        <w:tc>
          <w:tcPr>
            <w:tcW w:w="428" w:type="dxa"/>
            <w:shd w:val="clear" w:color="auto" w:fill="auto"/>
          </w:tcPr>
          <w:p w:rsidR="00C84231" w:rsidRPr="00EA5E0A" w:rsidRDefault="00C84231" w:rsidP="00C84231">
            <w:pPr>
              <w:jc w:val="center"/>
              <w:rPr>
                <w:sz w:val="18"/>
                <w:szCs w:val="17"/>
              </w:rPr>
            </w:pPr>
            <w:r w:rsidRPr="00EA5E0A">
              <w:rPr>
                <w:sz w:val="18"/>
                <w:szCs w:val="17"/>
              </w:rPr>
              <w:t>5</w:t>
            </w:r>
          </w:p>
        </w:tc>
        <w:tc>
          <w:tcPr>
            <w:tcW w:w="2090" w:type="dxa"/>
            <w:shd w:val="clear" w:color="auto" w:fill="auto"/>
          </w:tcPr>
          <w:p w:rsidR="00C84231" w:rsidRPr="00EA5E0A" w:rsidRDefault="00C84231" w:rsidP="00C84231">
            <w:pPr>
              <w:rPr>
                <w:sz w:val="18"/>
                <w:szCs w:val="17"/>
              </w:rPr>
            </w:pPr>
            <w:r w:rsidRPr="00EA5E0A">
              <w:rPr>
                <w:rFonts w:eastAsia="TimesNewRoman"/>
                <w:sz w:val="18"/>
                <w:szCs w:val="17"/>
              </w:rPr>
              <w:t xml:space="preserve">Комплексный заказник регионального значения </w:t>
            </w:r>
            <w:r w:rsidRPr="00EA5E0A">
              <w:rPr>
                <w:sz w:val="18"/>
                <w:szCs w:val="17"/>
              </w:rPr>
              <w:t>«</w:t>
            </w:r>
            <w:r w:rsidRPr="00EA5E0A">
              <w:rPr>
                <w:rFonts w:eastAsia="TimesNewRoman"/>
                <w:sz w:val="18"/>
                <w:szCs w:val="17"/>
              </w:rPr>
              <w:t xml:space="preserve">Урочище </w:t>
            </w:r>
            <w:r w:rsidRPr="00EA5E0A">
              <w:rPr>
                <w:sz w:val="18"/>
                <w:szCs w:val="17"/>
              </w:rPr>
              <w:t>«</w:t>
            </w:r>
            <w:r w:rsidRPr="00EA5E0A">
              <w:rPr>
                <w:rFonts w:eastAsia="TimesNewRoman"/>
                <w:sz w:val="18"/>
                <w:szCs w:val="17"/>
              </w:rPr>
              <w:t>Земной рай</w:t>
            </w:r>
            <w:r w:rsidRPr="00EA5E0A">
              <w:rPr>
                <w:sz w:val="18"/>
                <w:szCs w:val="17"/>
              </w:rPr>
              <w:t>»»</w:t>
            </w:r>
          </w:p>
        </w:tc>
        <w:tc>
          <w:tcPr>
            <w:tcW w:w="4394" w:type="dxa"/>
            <w:shd w:val="clear" w:color="auto" w:fill="auto"/>
          </w:tcPr>
          <w:p w:rsidR="00C84231" w:rsidRPr="00EA5E0A" w:rsidRDefault="00C84231" w:rsidP="00C84231">
            <w:pPr>
              <w:rPr>
                <w:sz w:val="18"/>
                <w:szCs w:val="17"/>
              </w:rPr>
            </w:pPr>
            <w:r w:rsidRPr="00EA5E0A">
              <w:rPr>
                <w:rFonts w:eastAsia="TimesNewRoman"/>
                <w:sz w:val="18"/>
                <w:szCs w:val="17"/>
              </w:rPr>
              <w:t>Постановление Правительства Белгородской области от 28 мая 2018 г. № 182-пп «Об утверждении Положений о государственных природных заказниках регионального значения Белгородской области»</w:t>
            </w:r>
          </w:p>
        </w:tc>
        <w:tc>
          <w:tcPr>
            <w:tcW w:w="3402" w:type="dxa"/>
            <w:shd w:val="clear" w:color="auto" w:fill="auto"/>
          </w:tcPr>
          <w:p w:rsidR="00C84231" w:rsidRPr="00EA5E0A" w:rsidRDefault="00C84231" w:rsidP="00C84231">
            <w:pPr>
              <w:rPr>
                <w:sz w:val="18"/>
                <w:szCs w:val="17"/>
              </w:rPr>
            </w:pPr>
            <w:r w:rsidRPr="00EA5E0A">
              <w:rPr>
                <w:rFonts w:eastAsia="TimesNewRoman"/>
                <w:sz w:val="18"/>
                <w:szCs w:val="17"/>
              </w:rPr>
              <w:t>Комплексный заказник расположен в границах Грайворонского городского округа</w:t>
            </w:r>
            <w:r w:rsidRPr="00EA5E0A">
              <w:rPr>
                <w:sz w:val="18"/>
                <w:szCs w:val="17"/>
              </w:rPr>
              <w:t xml:space="preserve">. </w:t>
            </w:r>
            <w:r w:rsidRPr="00EA5E0A">
              <w:rPr>
                <w:rFonts w:eastAsia="TimesNewRoman"/>
                <w:sz w:val="18"/>
                <w:szCs w:val="17"/>
              </w:rPr>
              <w:t>В юго</w:t>
            </w:r>
            <w:r w:rsidRPr="00EA5E0A">
              <w:rPr>
                <w:sz w:val="18"/>
                <w:szCs w:val="17"/>
              </w:rPr>
              <w:t>-</w:t>
            </w:r>
            <w:r w:rsidRPr="00EA5E0A">
              <w:rPr>
                <w:rFonts w:eastAsia="TimesNewRoman"/>
                <w:sz w:val="18"/>
                <w:szCs w:val="17"/>
              </w:rPr>
              <w:t xml:space="preserve">западной части урочища Грайворонская дача в </w:t>
            </w:r>
            <w:r w:rsidRPr="00EA5E0A">
              <w:rPr>
                <w:sz w:val="18"/>
                <w:szCs w:val="17"/>
              </w:rPr>
              <w:t xml:space="preserve">7 </w:t>
            </w:r>
            <w:r w:rsidRPr="00EA5E0A">
              <w:rPr>
                <w:rFonts w:eastAsia="TimesNewRoman"/>
                <w:sz w:val="18"/>
                <w:szCs w:val="17"/>
              </w:rPr>
              <w:t>км западнее г</w:t>
            </w:r>
            <w:r w:rsidRPr="00EA5E0A">
              <w:rPr>
                <w:sz w:val="18"/>
                <w:szCs w:val="17"/>
              </w:rPr>
              <w:t xml:space="preserve">. </w:t>
            </w:r>
            <w:r w:rsidRPr="00EA5E0A">
              <w:rPr>
                <w:rFonts w:eastAsia="TimesNewRoman"/>
                <w:sz w:val="18"/>
                <w:szCs w:val="17"/>
              </w:rPr>
              <w:t>Грайворон</w:t>
            </w:r>
            <w:r w:rsidRPr="00EA5E0A">
              <w:rPr>
                <w:sz w:val="18"/>
                <w:szCs w:val="17"/>
              </w:rPr>
              <w:t xml:space="preserve">, </w:t>
            </w:r>
            <w:r w:rsidRPr="00EA5E0A">
              <w:rPr>
                <w:rFonts w:eastAsia="TimesNewRoman"/>
                <w:sz w:val="18"/>
                <w:szCs w:val="17"/>
              </w:rPr>
              <w:t xml:space="preserve">на расстоянии </w:t>
            </w:r>
            <w:r w:rsidRPr="00EA5E0A">
              <w:rPr>
                <w:sz w:val="18"/>
                <w:szCs w:val="17"/>
              </w:rPr>
              <w:t xml:space="preserve">1700 </w:t>
            </w:r>
            <w:r w:rsidRPr="00EA5E0A">
              <w:rPr>
                <w:rFonts w:eastAsia="TimesNewRoman"/>
                <w:sz w:val="18"/>
                <w:szCs w:val="17"/>
              </w:rPr>
              <w:t>м от центральной части с</w:t>
            </w:r>
            <w:r w:rsidRPr="00EA5E0A">
              <w:rPr>
                <w:sz w:val="18"/>
                <w:szCs w:val="17"/>
              </w:rPr>
              <w:t xml:space="preserve">. </w:t>
            </w:r>
            <w:r w:rsidRPr="00EA5E0A">
              <w:rPr>
                <w:rFonts w:eastAsia="TimesNewRoman"/>
                <w:sz w:val="18"/>
                <w:szCs w:val="17"/>
              </w:rPr>
              <w:t>Козинка.</w:t>
            </w:r>
          </w:p>
        </w:tc>
      </w:tr>
      <w:tr w:rsidR="00C84231" w:rsidTr="00C84231">
        <w:tc>
          <w:tcPr>
            <w:tcW w:w="428" w:type="dxa"/>
            <w:shd w:val="clear" w:color="auto" w:fill="auto"/>
          </w:tcPr>
          <w:p w:rsidR="00C84231" w:rsidRPr="00EA5E0A" w:rsidRDefault="00C84231" w:rsidP="00C84231">
            <w:pPr>
              <w:jc w:val="center"/>
              <w:rPr>
                <w:sz w:val="18"/>
                <w:szCs w:val="17"/>
              </w:rPr>
            </w:pPr>
            <w:r w:rsidRPr="00EA5E0A">
              <w:rPr>
                <w:sz w:val="18"/>
                <w:szCs w:val="17"/>
              </w:rPr>
              <w:t>6</w:t>
            </w:r>
          </w:p>
        </w:tc>
        <w:tc>
          <w:tcPr>
            <w:tcW w:w="2090" w:type="dxa"/>
            <w:shd w:val="clear" w:color="auto" w:fill="auto"/>
          </w:tcPr>
          <w:p w:rsidR="00C84231" w:rsidRPr="00EA5E0A" w:rsidRDefault="00C84231" w:rsidP="00C84231">
            <w:pPr>
              <w:rPr>
                <w:sz w:val="18"/>
                <w:szCs w:val="17"/>
              </w:rPr>
            </w:pPr>
            <w:r w:rsidRPr="00EA5E0A">
              <w:rPr>
                <w:rFonts w:eastAsia="TimesNewRoman"/>
                <w:sz w:val="18"/>
                <w:szCs w:val="17"/>
              </w:rPr>
              <w:t>Памятник природы регионального значения «Родник у пруда «Лисёнок»</w:t>
            </w:r>
          </w:p>
        </w:tc>
        <w:tc>
          <w:tcPr>
            <w:tcW w:w="4394" w:type="dxa"/>
            <w:shd w:val="clear" w:color="auto" w:fill="auto"/>
          </w:tcPr>
          <w:p w:rsidR="006A3447" w:rsidRPr="00EA5E0A" w:rsidRDefault="006A3447" w:rsidP="006A3447">
            <w:pPr>
              <w:rPr>
                <w:rFonts w:eastAsia="TimesNewRoman"/>
                <w:sz w:val="18"/>
                <w:szCs w:val="17"/>
              </w:rPr>
            </w:pPr>
            <w:r w:rsidRPr="00EA5E0A">
              <w:rPr>
                <w:rFonts w:eastAsia="TimesNewRoman"/>
                <w:sz w:val="18"/>
                <w:szCs w:val="17"/>
              </w:rPr>
              <w:t>Постановление Правительства Белгородской области</w:t>
            </w:r>
          </w:p>
          <w:p w:rsidR="00C84231" w:rsidRPr="00EA5E0A" w:rsidRDefault="006A3447" w:rsidP="006A3447">
            <w:pPr>
              <w:rPr>
                <w:sz w:val="18"/>
                <w:szCs w:val="17"/>
              </w:rPr>
            </w:pPr>
            <w:r w:rsidRPr="00EA5E0A">
              <w:rPr>
                <w:rFonts w:eastAsia="TimesNewRoman"/>
                <w:sz w:val="18"/>
                <w:szCs w:val="17"/>
              </w:rPr>
              <w:t>от 10 июля 2017 г. № 269-пп «Об утверждении Положений о памятниках природы и дендрологических парках регионального значения Белгородской области»</w:t>
            </w:r>
          </w:p>
        </w:tc>
        <w:tc>
          <w:tcPr>
            <w:tcW w:w="3402" w:type="dxa"/>
            <w:shd w:val="clear" w:color="auto" w:fill="auto"/>
          </w:tcPr>
          <w:p w:rsidR="00C84231" w:rsidRPr="00EA5E0A" w:rsidRDefault="00C84231" w:rsidP="00C84231">
            <w:pPr>
              <w:rPr>
                <w:sz w:val="18"/>
                <w:szCs w:val="17"/>
              </w:rPr>
            </w:pPr>
            <w:r w:rsidRPr="00EA5E0A">
              <w:rPr>
                <w:rFonts w:eastAsia="TimesNewRoman"/>
                <w:sz w:val="18"/>
                <w:szCs w:val="17"/>
              </w:rPr>
              <w:t>Памятник природы расположен в</w:t>
            </w:r>
            <w:r w:rsidRPr="00EA5E0A">
              <w:rPr>
                <w:sz w:val="18"/>
                <w:szCs w:val="17"/>
              </w:rPr>
              <w:t xml:space="preserve"> границах Грайворонского городского округа, у южного берега пруда «Лисёнок», пойма реки Лисёнок.</w:t>
            </w:r>
          </w:p>
        </w:tc>
      </w:tr>
      <w:tr w:rsidR="006A3447" w:rsidTr="00C84231">
        <w:tc>
          <w:tcPr>
            <w:tcW w:w="428" w:type="dxa"/>
            <w:shd w:val="clear" w:color="auto" w:fill="auto"/>
          </w:tcPr>
          <w:p w:rsidR="006A3447" w:rsidRPr="00EA5E0A" w:rsidRDefault="006A3447" w:rsidP="006A3447">
            <w:pPr>
              <w:jc w:val="center"/>
              <w:rPr>
                <w:sz w:val="18"/>
                <w:szCs w:val="17"/>
              </w:rPr>
            </w:pPr>
            <w:r w:rsidRPr="00EA5E0A">
              <w:rPr>
                <w:sz w:val="18"/>
                <w:szCs w:val="17"/>
              </w:rPr>
              <w:t>7</w:t>
            </w:r>
          </w:p>
        </w:tc>
        <w:tc>
          <w:tcPr>
            <w:tcW w:w="2090" w:type="dxa"/>
            <w:shd w:val="clear" w:color="auto" w:fill="auto"/>
          </w:tcPr>
          <w:p w:rsidR="006A3447" w:rsidRPr="00EA5E0A" w:rsidRDefault="006A3447" w:rsidP="006A3447">
            <w:pPr>
              <w:rPr>
                <w:sz w:val="18"/>
                <w:szCs w:val="17"/>
              </w:rPr>
            </w:pPr>
            <w:r w:rsidRPr="00EA5E0A">
              <w:rPr>
                <w:rFonts w:eastAsia="TimesNewRoman"/>
                <w:sz w:val="18"/>
                <w:szCs w:val="17"/>
              </w:rPr>
              <w:t xml:space="preserve">Памятник природы регионального значения «Родник у х.Масычево» </w:t>
            </w:r>
          </w:p>
        </w:tc>
        <w:tc>
          <w:tcPr>
            <w:tcW w:w="4394" w:type="dxa"/>
            <w:shd w:val="clear" w:color="auto" w:fill="auto"/>
          </w:tcPr>
          <w:p w:rsidR="006A3447" w:rsidRPr="00EA5E0A" w:rsidRDefault="006A3447" w:rsidP="006A3447">
            <w:pPr>
              <w:rPr>
                <w:rFonts w:eastAsia="TimesNewRoman"/>
                <w:sz w:val="18"/>
                <w:szCs w:val="17"/>
              </w:rPr>
            </w:pPr>
            <w:r w:rsidRPr="00EA5E0A">
              <w:rPr>
                <w:rFonts w:eastAsia="TimesNewRoman"/>
                <w:sz w:val="18"/>
                <w:szCs w:val="17"/>
              </w:rPr>
              <w:t>Постановление Правительства Белгородской области</w:t>
            </w:r>
          </w:p>
          <w:p w:rsidR="006A3447" w:rsidRPr="00EA5E0A" w:rsidRDefault="006A3447" w:rsidP="006A3447">
            <w:pPr>
              <w:rPr>
                <w:sz w:val="18"/>
                <w:szCs w:val="17"/>
              </w:rPr>
            </w:pPr>
            <w:r w:rsidRPr="00EA5E0A">
              <w:rPr>
                <w:rFonts w:eastAsia="TimesNewRoman"/>
                <w:sz w:val="18"/>
                <w:szCs w:val="17"/>
              </w:rPr>
              <w:t>от 10 июля 2017 г. № 269-пп «Об утверждении Положений о памятниках природы и дендрологических парках регионального значения Белгородской области»</w:t>
            </w:r>
          </w:p>
        </w:tc>
        <w:tc>
          <w:tcPr>
            <w:tcW w:w="3402" w:type="dxa"/>
            <w:shd w:val="clear" w:color="auto" w:fill="auto"/>
          </w:tcPr>
          <w:p w:rsidR="006A3447" w:rsidRPr="00EA5E0A" w:rsidRDefault="006A3447" w:rsidP="006A3447">
            <w:pPr>
              <w:rPr>
                <w:sz w:val="18"/>
                <w:szCs w:val="17"/>
              </w:rPr>
            </w:pPr>
            <w:r w:rsidRPr="00EA5E0A">
              <w:rPr>
                <w:rFonts w:eastAsia="TimesNewRoman"/>
                <w:sz w:val="18"/>
                <w:szCs w:val="17"/>
              </w:rPr>
              <w:t xml:space="preserve">Памятник природы расположен </w:t>
            </w:r>
            <w:r w:rsidRPr="00EA5E0A">
              <w:rPr>
                <w:sz w:val="18"/>
                <w:szCs w:val="17"/>
              </w:rPr>
              <w:t>В границах Грайворонского городского округа, у х.Масычево, приток р.Ворскла.</w:t>
            </w:r>
          </w:p>
        </w:tc>
      </w:tr>
      <w:tr w:rsidR="00C84231" w:rsidTr="00C84231">
        <w:tc>
          <w:tcPr>
            <w:tcW w:w="428" w:type="dxa"/>
            <w:shd w:val="clear" w:color="auto" w:fill="auto"/>
          </w:tcPr>
          <w:p w:rsidR="00C84231" w:rsidRPr="00EA5E0A" w:rsidRDefault="00C84231" w:rsidP="00C84231">
            <w:pPr>
              <w:jc w:val="center"/>
              <w:rPr>
                <w:sz w:val="18"/>
                <w:szCs w:val="17"/>
              </w:rPr>
            </w:pPr>
            <w:r w:rsidRPr="00EA5E0A">
              <w:rPr>
                <w:sz w:val="18"/>
                <w:szCs w:val="17"/>
              </w:rPr>
              <w:t>8</w:t>
            </w:r>
          </w:p>
        </w:tc>
        <w:tc>
          <w:tcPr>
            <w:tcW w:w="2090" w:type="dxa"/>
            <w:shd w:val="clear" w:color="auto" w:fill="auto"/>
          </w:tcPr>
          <w:p w:rsidR="00C84231" w:rsidRPr="00EA5E0A" w:rsidRDefault="00C84231" w:rsidP="00C84231">
            <w:pPr>
              <w:rPr>
                <w:sz w:val="18"/>
                <w:szCs w:val="17"/>
              </w:rPr>
            </w:pPr>
            <w:r w:rsidRPr="00EA5E0A">
              <w:rPr>
                <w:rFonts w:eastAsia="TimesNewRoman"/>
                <w:sz w:val="18"/>
                <w:szCs w:val="17"/>
              </w:rPr>
              <w:t>Рекреационная зона «Парк в с.Головчино»</w:t>
            </w:r>
          </w:p>
        </w:tc>
        <w:tc>
          <w:tcPr>
            <w:tcW w:w="4394" w:type="dxa"/>
            <w:shd w:val="clear" w:color="auto" w:fill="auto"/>
          </w:tcPr>
          <w:p w:rsidR="00C84231" w:rsidRPr="00EA5E0A" w:rsidRDefault="006A3447" w:rsidP="00C84231">
            <w:pPr>
              <w:rPr>
                <w:sz w:val="18"/>
                <w:szCs w:val="17"/>
              </w:rPr>
            </w:pPr>
            <w:r w:rsidRPr="00EA5E0A">
              <w:rPr>
                <w:rFonts w:eastAsia="TimesNewRoman"/>
                <w:sz w:val="18"/>
                <w:szCs w:val="17"/>
              </w:rPr>
              <w:t>«Паспорт особо охраняемой природной территории регионального значения рекреационная зона «Парк в с.Головчино»», утвержден распоряжением главы администрации Белгородской области от 6 декабря 1995 г. № 886-р</w:t>
            </w:r>
          </w:p>
        </w:tc>
        <w:tc>
          <w:tcPr>
            <w:tcW w:w="3402" w:type="dxa"/>
            <w:shd w:val="clear" w:color="auto" w:fill="auto"/>
          </w:tcPr>
          <w:p w:rsidR="00C84231" w:rsidRPr="00EA5E0A" w:rsidRDefault="00C84231" w:rsidP="00C84231">
            <w:pPr>
              <w:rPr>
                <w:sz w:val="18"/>
                <w:szCs w:val="17"/>
              </w:rPr>
            </w:pPr>
            <w:r w:rsidRPr="00EA5E0A">
              <w:rPr>
                <w:rFonts w:eastAsia="TimesNewRoman"/>
                <w:sz w:val="18"/>
                <w:szCs w:val="17"/>
              </w:rPr>
              <w:t>Рекреационная зона расположен</w:t>
            </w:r>
            <w:r w:rsidR="006A3447" w:rsidRPr="00EA5E0A">
              <w:rPr>
                <w:rFonts w:eastAsia="TimesNewRoman"/>
                <w:sz w:val="18"/>
                <w:szCs w:val="17"/>
              </w:rPr>
              <w:t>а</w:t>
            </w:r>
            <w:r w:rsidRPr="00EA5E0A">
              <w:rPr>
                <w:rFonts w:eastAsia="TimesNewRoman"/>
                <w:sz w:val="18"/>
                <w:szCs w:val="17"/>
              </w:rPr>
              <w:t xml:space="preserve"> в</w:t>
            </w:r>
            <w:r w:rsidRPr="00EA5E0A">
              <w:rPr>
                <w:sz w:val="18"/>
                <w:szCs w:val="17"/>
              </w:rPr>
              <w:t xml:space="preserve"> границах села Головчино Грайворонского городского округа.</w:t>
            </w:r>
          </w:p>
        </w:tc>
      </w:tr>
    </w:tbl>
    <w:p w:rsidR="00C84231" w:rsidRPr="005B2F8D" w:rsidRDefault="00C84231">
      <w:pPr>
        <w:ind w:firstLine="720"/>
        <w:jc w:val="both"/>
        <w:rPr>
          <w:bCs/>
          <w:sz w:val="22"/>
          <w:szCs w:val="22"/>
          <w:shd w:val="clear" w:color="auto" w:fill="FFFFFF"/>
        </w:rPr>
      </w:pPr>
    </w:p>
    <w:p w:rsidR="00CA5618" w:rsidRDefault="00CA5618" w:rsidP="00D26070">
      <w:pPr>
        <w:pStyle w:val="31"/>
        <w:jc w:val="left"/>
      </w:pPr>
      <w:bookmarkStart w:id="41" w:name="_Toc51858554"/>
      <w:r>
        <w:t>Статья 5</w:t>
      </w:r>
      <w:r w:rsidR="00D26070">
        <w:t>1</w:t>
      </w:r>
      <w:r>
        <w:t xml:space="preserve"> Территории, на которые не распространяется действие градостроительных регламентов</w:t>
      </w:r>
      <w:bookmarkEnd w:id="41"/>
    </w:p>
    <w:p w:rsidR="00CA5618" w:rsidRPr="00CA5618" w:rsidRDefault="00CA5618" w:rsidP="00CA5618"/>
    <w:p w:rsidR="005B2F8D" w:rsidRPr="005B2F8D" w:rsidRDefault="005B2F8D" w:rsidP="005B2F8D">
      <w:pPr>
        <w:pStyle w:val="Default"/>
        <w:ind w:firstLine="851"/>
        <w:jc w:val="both"/>
        <w:rPr>
          <w:sz w:val="22"/>
          <w:szCs w:val="22"/>
        </w:rPr>
      </w:pPr>
      <w:r w:rsidRPr="005B2F8D">
        <w:rPr>
          <w:sz w:val="22"/>
          <w:szCs w:val="22"/>
        </w:rPr>
        <w:t>Действие градостроительного регламента не распространяется на земельные участки:</w:t>
      </w:r>
    </w:p>
    <w:p w:rsidR="005B2F8D" w:rsidRPr="005B2F8D" w:rsidRDefault="005B2F8D" w:rsidP="005B2F8D">
      <w:pPr>
        <w:pStyle w:val="Default"/>
        <w:ind w:firstLine="851"/>
        <w:jc w:val="both"/>
        <w:rPr>
          <w:sz w:val="22"/>
          <w:szCs w:val="22"/>
        </w:rPr>
      </w:pPr>
      <w:r w:rsidRPr="005B2F8D">
        <w:rPr>
          <w:sz w:val="22"/>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B2F8D" w:rsidRPr="005B2F8D" w:rsidRDefault="005B2F8D" w:rsidP="005B2F8D">
      <w:pPr>
        <w:pStyle w:val="Default"/>
        <w:ind w:firstLine="851"/>
        <w:jc w:val="both"/>
        <w:rPr>
          <w:sz w:val="22"/>
          <w:szCs w:val="22"/>
        </w:rPr>
      </w:pPr>
      <w:r w:rsidRPr="005B2F8D">
        <w:rPr>
          <w:sz w:val="22"/>
          <w:szCs w:val="22"/>
        </w:rPr>
        <w:t>2) в границах территорий общего пользования;</w:t>
      </w:r>
    </w:p>
    <w:p w:rsidR="005B2F8D" w:rsidRPr="005B2F8D" w:rsidRDefault="005B2F8D" w:rsidP="005B2F8D">
      <w:pPr>
        <w:pStyle w:val="Default"/>
        <w:ind w:firstLine="851"/>
        <w:jc w:val="both"/>
        <w:rPr>
          <w:sz w:val="22"/>
          <w:szCs w:val="22"/>
        </w:rPr>
      </w:pPr>
      <w:r w:rsidRPr="005B2F8D">
        <w:rPr>
          <w:sz w:val="22"/>
          <w:szCs w:val="22"/>
        </w:rPr>
        <w:t>3) предназначенные для размещения линейных объектов и (или) занятые линейными объектами;</w:t>
      </w:r>
    </w:p>
    <w:p w:rsidR="00C84231" w:rsidRDefault="005B2F8D" w:rsidP="005B2F8D">
      <w:pPr>
        <w:pStyle w:val="Default"/>
        <w:ind w:firstLine="851"/>
        <w:jc w:val="both"/>
        <w:rPr>
          <w:sz w:val="22"/>
          <w:szCs w:val="22"/>
        </w:rPr>
      </w:pPr>
      <w:r w:rsidRPr="005B2F8D">
        <w:rPr>
          <w:sz w:val="22"/>
          <w:szCs w:val="22"/>
        </w:rPr>
        <w:t>4) предоставленные для добычи полезных ископаемых.</w:t>
      </w:r>
    </w:p>
    <w:p w:rsidR="00C84231" w:rsidRDefault="00C84231">
      <w:pPr>
        <w:spacing w:after="200" w:line="276" w:lineRule="auto"/>
        <w:rPr>
          <w:rFonts w:eastAsiaTheme="minorHAnsi"/>
          <w:color w:val="000000"/>
          <w:sz w:val="22"/>
          <w:szCs w:val="22"/>
          <w:lang w:eastAsia="en-US"/>
        </w:rPr>
      </w:pPr>
      <w:r>
        <w:rPr>
          <w:sz w:val="22"/>
          <w:szCs w:val="22"/>
        </w:rPr>
        <w:br w:type="page"/>
      </w:r>
    </w:p>
    <w:p w:rsidR="00A20337" w:rsidRDefault="00A20337" w:rsidP="00A20337">
      <w:pPr>
        <w:pStyle w:val="af1"/>
        <w:tabs>
          <w:tab w:val="clear" w:pos="399"/>
          <w:tab w:val="clear" w:pos="1211"/>
          <w:tab w:val="left" w:pos="567"/>
          <w:tab w:val="left" w:pos="7230"/>
        </w:tabs>
        <w:rPr>
          <w:sz w:val="28"/>
        </w:rPr>
      </w:pPr>
      <w:r>
        <w:rPr>
          <w:noProof/>
        </w:rPr>
        <w:lastRenderedPageBreak/>
        <w:drawing>
          <wp:anchor distT="0" distB="0" distL="114300" distR="114300" simplePos="0" relativeHeight="251658240" behindDoc="1" locked="0" layoutInCell="1" allowOverlap="1">
            <wp:simplePos x="0" y="0"/>
            <wp:positionH relativeFrom="column">
              <wp:posOffset>14605</wp:posOffset>
            </wp:positionH>
            <wp:positionV relativeFrom="paragraph">
              <wp:posOffset>90805</wp:posOffset>
            </wp:positionV>
            <wp:extent cx="7527290" cy="1176655"/>
            <wp:effectExtent l="0" t="0" r="0" b="0"/>
            <wp:wrapThrough wrapText="bothSides">
              <wp:wrapPolygon edited="0">
                <wp:start x="10277" y="0"/>
                <wp:lineTo x="1148" y="5246"/>
                <wp:lineTo x="0" y="9092"/>
                <wp:lineTo x="0" y="21332"/>
                <wp:lineTo x="21538" y="21332"/>
                <wp:lineTo x="21538" y="13289"/>
                <wp:lineTo x="20882" y="11191"/>
                <wp:lineTo x="18641" y="5595"/>
                <wp:lineTo x="18750" y="3497"/>
                <wp:lineTo x="17165" y="2448"/>
                <wp:lineTo x="11206" y="0"/>
                <wp:lineTo x="10277" y="0"/>
              </wp:wrapPolygon>
            </wp:wrapThrough>
            <wp:docPr id="1" name="Рисунок 1" descr="D:\АННА\Новая папка\Фальков\для сайта\бланк\Блан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АННА\Новая папка\Фальков\для сайта\бланк\Бланк.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7290" cy="1176655"/>
                    </a:xfrm>
                    <a:prstGeom prst="rect">
                      <a:avLst/>
                    </a:prstGeom>
                    <a:noFill/>
                    <a:ln>
                      <a:noFill/>
                    </a:ln>
                  </pic:spPr>
                </pic:pic>
              </a:graphicData>
            </a:graphic>
          </wp:anchor>
        </w:drawing>
      </w:r>
    </w:p>
    <w:p w:rsidR="00A20337" w:rsidRDefault="00A20337" w:rsidP="00A20337">
      <w:pPr>
        <w:ind w:right="283"/>
        <w:rPr>
          <w:i/>
        </w:rPr>
      </w:pPr>
    </w:p>
    <w:p w:rsidR="00A20337" w:rsidRDefault="00A20337" w:rsidP="00A20337">
      <w:pPr>
        <w:ind w:right="283"/>
        <w:rPr>
          <w:i/>
        </w:rPr>
      </w:pPr>
    </w:p>
    <w:p w:rsidR="00A20337" w:rsidRPr="000A7718" w:rsidRDefault="00A20337" w:rsidP="00A20337">
      <w:pPr>
        <w:pStyle w:val="ae"/>
        <w:tabs>
          <w:tab w:val="clear" w:pos="9355"/>
          <w:tab w:val="right" w:pos="10065"/>
        </w:tabs>
        <w:ind w:left="-1560" w:right="-710"/>
        <w:jc w:val="center"/>
        <w:rPr>
          <w:rFonts w:ascii="Arial" w:hAnsi="Arial" w:cs="Arial"/>
          <w:sz w:val="18"/>
        </w:rPr>
      </w:pPr>
      <w:r w:rsidRPr="000A7718">
        <w:rPr>
          <w:rFonts w:ascii="Arial" w:hAnsi="Arial" w:cs="Arial"/>
          <w:sz w:val="18"/>
        </w:rPr>
        <w:t>Общество с ограниченной ответственностью «СТРОЙ-ПРАВО» (ООО «СТРОЙ-ПРАВО»)</w:t>
      </w:r>
      <w:r>
        <w:rPr>
          <w:rFonts w:ascii="Arial" w:hAnsi="Arial" w:cs="Arial"/>
          <w:sz w:val="18"/>
        </w:rPr>
        <w:br/>
      </w:r>
      <w:r w:rsidRPr="000A7718">
        <w:rPr>
          <w:rFonts w:ascii="Arial" w:hAnsi="Arial" w:cs="Arial"/>
          <w:sz w:val="18"/>
        </w:rPr>
        <w:t xml:space="preserve"> Белгородская область, г. Белгород, ул. </w:t>
      </w:r>
      <w:r>
        <w:rPr>
          <w:rFonts w:ascii="Arial" w:hAnsi="Arial" w:cs="Arial"/>
          <w:sz w:val="18"/>
        </w:rPr>
        <w:t xml:space="preserve">5 Августа, д. 1а, </w:t>
      </w:r>
      <w:r w:rsidRPr="000A7718">
        <w:rPr>
          <w:rFonts w:ascii="Arial" w:hAnsi="Arial" w:cs="Arial"/>
          <w:sz w:val="18"/>
        </w:rPr>
        <w:t xml:space="preserve">тел.: 8(4722)41-19-91, </w:t>
      </w:r>
      <w:r w:rsidRPr="000A7718">
        <w:rPr>
          <w:rFonts w:ascii="Arial" w:hAnsi="Arial" w:cs="Arial"/>
          <w:sz w:val="18"/>
          <w:lang w:val="en-US"/>
        </w:rPr>
        <w:t>e</w:t>
      </w:r>
      <w:r w:rsidRPr="000A7718">
        <w:rPr>
          <w:rFonts w:ascii="Arial" w:hAnsi="Arial" w:cs="Arial"/>
          <w:sz w:val="18"/>
        </w:rPr>
        <w:t>-</w:t>
      </w:r>
      <w:r w:rsidRPr="000A7718">
        <w:rPr>
          <w:rFonts w:ascii="Arial" w:hAnsi="Arial" w:cs="Arial"/>
          <w:sz w:val="18"/>
          <w:lang w:val="en-US"/>
        </w:rPr>
        <w:t>mail</w:t>
      </w:r>
      <w:r w:rsidRPr="000A7718">
        <w:rPr>
          <w:rFonts w:ascii="Arial" w:hAnsi="Arial" w:cs="Arial"/>
          <w:sz w:val="18"/>
        </w:rPr>
        <w:t xml:space="preserve">: </w:t>
      </w:r>
      <w:hyperlink r:id="rId59" w:history="1">
        <w:r w:rsidRPr="000A7718">
          <w:rPr>
            <w:rStyle w:val="af0"/>
            <w:rFonts w:ascii="Arial" w:hAnsi="Arial" w:cs="Arial"/>
            <w:sz w:val="18"/>
            <w:lang w:val="en-US"/>
          </w:rPr>
          <w:t>stroypravo</w:t>
        </w:r>
        <w:r w:rsidRPr="000A7718">
          <w:rPr>
            <w:rStyle w:val="af0"/>
            <w:rFonts w:ascii="Arial" w:hAnsi="Arial" w:cs="Arial"/>
            <w:sz w:val="18"/>
          </w:rPr>
          <w:t>31@</w:t>
        </w:r>
        <w:r w:rsidRPr="000A7718">
          <w:rPr>
            <w:rStyle w:val="af0"/>
            <w:rFonts w:ascii="Arial" w:hAnsi="Arial" w:cs="Arial"/>
            <w:sz w:val="18"/>
            <w:lang w:val="en-US"/>
          </w:rPr>
          <w:t>gmail</w:t>
        </w:r>
        <w:r w:rsidRPr="000A7718">
          <w:rPr>
            <w:rStyle w:val="af0"/>
            <w:rFonts w:ascii="Arial" w:hAnsi="Arial" w:cs="Arial"/>
            <w:sz w:val="18"/>
          </w:rPr>
          <w:t>.</w:t>
        </w:r>
        <w:r w:rsidRPr="000A7718">
          <w:rPr>
            <w:rStyle w:val="af0"/>
            <w:rFonts w:ascii="Arial" w:hAnsi="Arial" w:cs="Arial"/>
            <w:sz w:val="18"/>
            <w:lang w:val="en-US"/>
          </w:rPr>
          <w:t>com</w:t>
        </w:r>
      </w:hyperlink>
      <w:r w:rsidRPr="000A7718">
        <w:rPr>
          <w:rFonts w:ascii="Arial" w:hAnsi="Arial" w:cs="Arial"/>
          <w:sz w:val="18"/>
        </w:rPr>
        <w:t xml:space="preserve">, </w:t>
      </w:r>
      <w:r>
        <w:rPr>
          <w:rFonts w:ascii="Arial" w:hAnsi="Arial" w:cs="Arial"/>
          <w:sz w:val="18"/>
        </w:rPr>
        <w:br/>
      </w:r>
      <w:r w:rsidRPr="000A7718">
        <w:rPr>
          <w:rFonts w:ascii="Arial" w:hAnsi="Arial" w:cs="Arial"/>
          <w:sz w:val="18"/>
        </w:rPr>
        <w:t>ИНН/КПП 3123440543/312301001</w:t>
      </w:r>
    </w:p>
    <w:p w:rsidR="00A20337" w:rsidRDefault="00A20337" w:rsidP="00A20337">
      <w:pPr>
        <w:ind w:right="283"/>
        <w:rPr>
          <w:i/>
          <w:iCs/>
        </w:rPr>
        <w:sectPr w:rsidR="00A20337" w:rsidSect="000938E7">
          <w:headerReference w:type="default" r:id="rId60"/>
          <w:footerReference w:type="default" r:id="rId61"/>
          <w:pgSz w:w="11906" w:h="16838" w:code="519"/>
          <w:pgMar w:top="851" w:right="567" w:bottom="851" w:left="1276" w:header="720" w:footer="720" w:gutter="0"/>
          <w:cols w:space="720"/>
        </w:sectPr>
      </w:pPr>
    </w:p>
    <w:p w:rsidR="00A20337" w:rsidRDefault="00A20337" w:rsidP="00A20337">
      <w:pPr>
        <w:ind w:right="283"/>
        <w:rPr>
          <w:i/>
          <w:iCs/>
        </w:rPr>
      </w:pPr>
    </w:p>
    <w:p w:rsidR="00A20337" w:rsidRDefault="00A20337" w:rsidP="00A20337">
      <w:pPr>
        <w:ind w:right="283"/>
        <w:rPr>
          <w:i/>
          <w:iCs/>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left="709" w:right="-7"/>
        <w:jc w:val="both"/>
        <w:rPr>
          <w:rFonts w:ascii="Arial" w:eastAsia="Calibri" w:hAnsi="Arial" w:cs="Arial"/>
          <w:b/>
          <w:sz w:val="28"/>
          <w:szCs w:val="28"/>
        </w:rPr>
      </w:pPr>
    </w:p>
    <w:p w:rsidR="00A20337" w:rsidRPr="00E02514" w:rsidRDefault="00A20337" w:rsidP="00A20337">
      <w:pPr>
        <w:ind w:right="702"/>
        <w:jc w:val="both"/>
        <w:rPr>
          <w:rFonts w:ascii="Arial" w:hAnsi="Arial" w:cs="Arial"/>
        </w:rPr>
      </w:pPr>
      <w:r w:rsidRPr="00E02514">
        <w:rPr>
          <w:rFonts w:ascii="Arial" w:eastAsia="Calibri" w:hAnsi="Arial" w:cs="Arial"/>
          <w:b/>
          <w:sz w:val="28"/>
          <w:szCs w:val="28"/>
        </w:rPr>
        <w:t>Заказчик:</w:t>
      </w:r>
      <w:r w:rsidRPr="00E02514">
        <w:rPr>
          <w:rFonts w:ascii="Arial" w:hAnsi="Arial" w:cs="Arial"/>
          <w:spacing w:val="2"/>
          <w:sz w:val="28"/>
          <w:szCs w:val="28"/>
        </w:rPr>
        <w:t xml:space="preserve"> Администрация </w:t>
      </w:r>
      <w:r w:rsidRPr="00E02514">
        <w:rPr>
          <w:rFonts w:ascii="Arial" w:hAnsi="Arial" w:cs="Arial"/>
          <w:sz w:val="28"/>
          <w:szCs w:val="28"/>
        </w:rPr>
        <w:t>Грайворонского городского округа Белгородской области</w:t>
      </w: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pPr>
    </w:p>
    <w:p w:rsidR="00A20337" w:rsidRDefault="00A20337" w:rsidP="00A20337">
      <w:pPr>
        <w:ind w:right="283"/>
        <w:rPr>
          <w:i/>
        </w:rPr>
        <w:sectPr w:rsidR="00A20337">
          <w:type w:val="continuous"/>
          <w:pgSz w:w="11906" w:h="16838" w:code="519"/>
          <w:pgMar w:top="851" w:right="567" w:bottom="851" w:left="1276" w:header="720" w:footer="720" w:gutter="0"/>
          <w:cols w:num="2" w:space="720"/>
        </w:sectPr>
      </w:pPr>
    </w:p>
    <w:p w:rsidR="00A20337" w:rsidRDefault="00A20337" w:rsidP="00A20337">
      <w:pPr>
        <w:jc w:val="center"/>
        <w:rPr>
          <w:rFonts w:ascii="Arial" w:eastAsia="Arial Unicode MS" w:hAnsi="Arial" w:cs="Arial"/>
          <w:b/>
          <w:bCs/>
          <w:sz w:val="28"/>
        </w:rPr>
      </w:pPr>
    </w:p>
    <w:p w:rsidR="00A20337" w:rsidRDefault="00A20337" w:rsidP="00A20337">
      <w:pPr>
        <w:jc w:val="center"/>
        <w:rPr>
          <w:rFonts w:ascii="Arial" w:eastAsia="Arial Unicode MS" w:hAnsi="Arial" w:cs="Arial"/>
          <w:b/>
          <w:bCs/>
          <w:sz w:val="28"/>
        </w:rPr>
      </w:pPr>
      <w:r>
        <w:rPr>
          <w:rFonts w:ascii="Arial" w:eastAsia="Arial Unicode MS" w:hAnsi="Arial" w:cs="Arial"/>
          <w:b/>
          <w:bCs/>
          <w:sz w:val="28"/>
        </w:rPr>
        <w:t>ПРАВИЛА ЗЕМЛЕПОЛЬЗОВАНИЯ И ЗАСТРОЙКИ</w:t>
      </w:r>
    </w:p>
    <w:p w:rsidR="00A20337" w:rsidRPr="000A7718" w:rsidRDefault="00A20337" w:rsidP="00A20337">
      <w:pPr>
        <w:jc w:val="center"/>
        <w:rPr>
          <w:rFonts w:ascii="Arial" w:eastAsia="Arial Unicode MS" w:hAnsi="Arial" w:cs="Arial"/>
          <w:b/>
          <w:bCs/>
          <w:sz w:val="28"/>
        </w:rPr>
      </w:pPr>
      <w:r>
        <w:rPr>
          <w:rFonts w:ascii="Arial" w:eastAsia="Arial Unicode MS" w:hAnsi="Arial" w:cs="Arial"/>
          <w:b/>
          <w:bCs/>
          <w:sz w:val="28"/>
        </w:rPr>
        <w:t>ГРАЙВОРОНСКОГО ГОРОДСКОГО ОКРУГА</w:t>
      </w:r>
    </w:p>
    <w:p w:rsidR="00A20337" w:rsidRPr="000A7718" w:rsidRDefault="00A20337" w:rsidP="00A20337">
      <w:pPr>
        <w:jc w:val="center"/>
        <w:rPr>
          <w:rFonts w:ascii="Arial" w:eastAsia="Arial Unicode MS" w:hAnsi="Arial" w:cs="Arial"/>
          <w:b/>
          <w:bCs/>
          <w:sz w:val="28"/>
        </w:rPr>
      </w:pPr>
    </w:p>
    <w:p w:rsidR="00A20337" w:rsidRPr="000A7718" w:rsidRDefault="00A20337" w:rsidP="00A20337">
      <w:pPr>
        <w:jc w:val="center"/>
        <w:rPr>
          <w:rFonts w:ascii="Arial" w:eastAsia="Arial Unicode MS" w:hAnsi="Arial" w:cs="Arial"/>
          <w:b/>
          <w:bCs/>
          <w:sz w:val="28"/>
        </w:rPr>
      </w:pPr>
    </w:p>
    <w:p w:rsidR="00A20337" w:rsidRPr="000A7718" w:rsidRDefault="00A20337" w:rsidP="00A20337">
      <w:pPr>
        <w:jc w:val="center"/>
        <w:rPr>
          <w:rFonts w:ascii="Arial" w:eastAsia="Arial Unicode MS" w:hAnsi="Arial" w:cs="Arial"/>
          <w:b/>
          <w:bCs/>
          <w:sz w:val="28"/>
        </w:rPr>
      </w:pPr>
    </w:p>
    <w:p w:rsidR="00A20337" w:rsidRPr="00A20337" w:rsidRDefault="00A20337" w:rsidP="00A20337">
      <w:pPr>
        <w:jc w:val="center"/>
        <w:rPr>
          <w:rFonts w:ascii="Arial" w:hAnsi="Arial" w:cs="Arial"/>
          <w:b/>
          <w:iCs/>
          <w:sz w:val="28"/>
          <w:szCs w:val="28"/>
        </w:rPr>
      </w:pPr>
      <w:r w:rsidRPr="00E02514">
        <w:rPr>
          <w:rFonts w:ascii="Arial" w:hAnsi="Arial" w:cs="Arial"/>
          <w:b/>
          <w:sz w:val="28"/>
          <w:szCs w:val="28"/>
        </w:rPr>
        <w:t xml:space="preserve">ЧАСТЬ </w:t>
      </w:r>
      <w:r>
        <w:rPr>
          <w:rFonts w:ascii="Arial" w:hAnsi="Arial" w:cs="Arial"/>
          <w:b/>
          <w:sz w:val="28"/>
          <w:szCs w:val="28"/>
          <w:lang w:val="en-US"/>
        </w:rPr>
        <w:t>III</w:t>
      </w:r>
      <w:r>
        <w:rPr>
          <w:rFonts w:ascii="Arial" w:hAnsi="Arial" w:cs="Arial"/>
          <w:b/>
          <w:sz w:val="28"/>
          <w:szCs w:val="28"/>
        </w:rPr>
        <w:br/>
        <w:t>Карта градостроительного зонирования</w:t>
      </w:r>
    </w:p>
    <w:p w:rsidR="00A20337" w:rsidRDefault="00A20337" w:rsidP="00A20337">
      <w:pPr>
        <w:tabs>
          <w:tab w:val="left" w:pos="2970"/>
        </w:tabs>
        <w:jc w:val="center"/>
        <w:rPr>
          <w:sz w:val="28"/>
          <w:szCs w:val="28"/>
        </w:rPr>
      </w:pPr>
    </w:p>
    <w:p w:rsidR="00A20337" w:rsidRPr="00663285" w:rsidRDefault="00A20337" w:rsidP="00A20337">
      <w:pPr>
        <w:tabs>
          <w:tab w:val="left" w:pos="2970"/>
        </w:tabs>
        <w:jc w:val="center"/>
        <w:rPr>
          <w:sz w:val="28"/>
          <w:szCs w:val="28"/>
        </w:rPr>
      </w:pPr>
    </w:p>
    <w:p w:rsidR="00A20337" w:rsidRDefault="00A20337" w:rsidP="00A20337">
      <w:pPr>
        <w:tabs>
          <w:tab w:val="left" w:pos="2970"/>
        </w:tabs>
        <w:jc w:val="center"/>
        <w:rPr>
          <w:b/>
          <w:sz w:val="28"/>
        </w:rPr>
      </w:pPr>
    </w:p>
    <w:p w:rsidR="00A20337" w:rsidRDefault="00A20337" w:rsidP="00A20337">
      <w:pPr>
        <w:tabs>
          <w:tab w:val="left" w:pos="2970"/>
        </w:tabs>
        <w:jc w:val="center"/>
      </w:pPr>
    </w:p>
    <w:p w:rsidR="00A20337" w:rsidRDefault="00A20337" w:rsidP="00A20337"/>
    <w:p w:rsidR="00A20337" w:rsidRDefault="00A20337" w:rsidP="00A20337"/>
    <w:p w:rsidR="00A20337" w:rsidRDefault="00A20337" w:rsidP="00A20337">
      <w:pPr>
        <w:pStyle w:val="7"/>
        <w:ind w:firstLine="709"/>
        <w:jc w:val="both"/>
      </w:pPr>
    </w:p>
    <w:p w:rsidR="00A20337" w:rsidRDefault="00A20337" w:rsidP="00A20337"/>
    <w:p w:rsidR="00A20337" w:rsidRPr="00E02514" w:rsidRDefault="00A20337" w:rsidP="00A20337"/>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3827"/>
      </w:tblGrid>
      <w:tr w:rsidR="00A20337" w:rsidRPr="00E02514" w:rsidTr="00C84231">
        <w:tc>
          <w:tcPr>
            <w:tcW w:w="4678" w:type="dxa"/>
          </w:tcPr>
          <w:p w:rsidR="00A20337" w:rsidRPr="00E02514" w:rsidRDefault="00A20337" w:rsidP="00C84231">
            <w:pPr>
              <w:tabs>
                <w:tab w:val="left" w:pos="3780"/>
              </w:tabs>
              <w:spacing w:before="80" w:after="80"/>
              <w:rPr>
                <w:rFonts w:ascii="Arial" w:hAnsi="Arial" w:cs="Arial"/>
                <w:bCs/>
                <w:sz w:val="28"/>
                <w:szCs w:val="28"/>
              </w:rPr>
            </w:pPr>
            <w:r w:rsidRPr="00E02514">
              <w:rPr>
                <w:rFonts w:ascii="Arial" w:hAnsi="Arial" w:cs="Arial"/>
                <w:bCs/>
                <w:sz w:val="28"/>
                <w:szCs w:val="28"/>
              </w:rPr>
              <w:t>Директор ООО «Строй-Право»</w:t>
            </w:r>
          </w:p>
          <w:p w:rsidR="00A20337" w:rsidRPr="00E02514" w:rsidRDefault="00A20337" w:rsidP="00C84231">
            <w:pPr>
              <w:tabs>
                <w:tab w:val="left" w:pos="3780"/>
              </w:tabs>
              <w:spacing w:before="80" w:after="80"/>
              <w:rPr>
                <w:rFonts w:ascii="Arial" w:hAnsi="Arial" w:cs="Arial"/>
                <w:bCs/>
                <w:sz w:val="28"/>
                <w:szCs w:val="28"/>
              </w:rPr>
            </w:pPr>
          </w:p>
        </w:tc>
        <w:tc>
          <w:tcPr>
            <w:tcW w:w="3827" w:type="dxa"/>
          </w:tcPr>
          <w:p w:rsidR="00A20337" w:rsidRPr="00E02514" w:rsidRDefault="00A20337" w:rsidP="00C84231">
            <w:pPr>
              <w:jc w:val="right"/>
              <w:rPr>
                <w:rFonts w:ascii="Arial" w:hAnsi="Arial" w:cs="Arial"/>
                <w:sz w:val="28"/>
                <w:szCs w:val="28"/>
              </w:rPr>
            </w:pPr>
            <w:r w:rsidRPr="00E02514">
              <w:rPr>
                <w:rFonts w:ascii="Arial" w:hAnsi="Arial" w:cs="Arial"/>
                <w:sz w:val="28"/>
                <w:szCs w:val="28"/>
              </w:rPr>
              <w:t>Фальков А.А.</w:t>
            </w:r>
          </w:p>
        </w:tc>
      </w:tr>
      <w:tr w:rsidR="00A20337" w:rsidRPr="00E02514" w:rsidTr="00C84231">
        <w:tc>
          <w:tcPr>
            <w:tcW w:w="4678" w:type="dxa"/>
          </w:tcPr>
          <w:p w:rsidR="00A20337" w:rsidRPr="00E02514" w:rsidRDefault="00A20337" w:rsidP="00C84231">
            <w:pPr>
              <w:rPr>
                <w:rFonts w:ascii="Arial" w:hAnsi="Arial" w:cs="Arial"/>
                <w:sz w:val="28"/>
                <w:szCs w:val="28"/>
              </w:rPr>
            </w:pPr>
            <w:r w:rsidRPr="00E02514">
              <w:rPr>
                <w:rFonts w:ascii="Arial" w:hAnsi="Arial" w:cs="Arial"/>
                <w:sz w:val="28"/>
                <w:szCs w:val="28"/>
              </w:rPr>
              <w:t>Главный архитектор проекта</w:t>
            </w:r>
          </w:p>
        </w:tc>
        <w:tc>
          <w:tcPr>
            <w:tcW w:w="3827" w:type="dxa"/>
          </w:tcPr>
          <w:p w:rsidR="00A20337" w:rsidRPr="00E02514" w:rsidRDefault="00A20337" w:rsidP="00C84231">
            <w:pPr>
              <w:jc w:val="right"/>
              <w:rPr>
                <w:rFonts w:ascii="Arial" w:hAnsi="Arial" w:cs="Arial"/>
                <w:sz w:val="28"/>
                <w:szCs w:val="28"/>
              </w:rPr>
            </w:pPr>
            <w:r w:rsidRPr="00E02514">
              <w:rPr>
                <w:rFonts w:ascii="Arial" w:hAnsi="Arial" w:cs="Arial"/>
                <w:sz w:val="28"/>
                <w:szCs w:val="28"/>
              </w:rPr>
              <w:t>Воронин М.В.</w:t>
            </w:r>
          </w:p>
        </w:tc>
      </w:tr>
    </w:tbl>
    <w:p w:rsidR="00A20337" w:rsidRDefault="00A20337" w:rsidP="00A20337"/>
    <w:p w:rsidR="00A20337" w:rsidRPr="000A7718" w:rsidRDefault="00A20337" w:rsidP="00A20337"/>
    <w:p w:rsidR="00A20337" w:rsidRDefault="00A20337" w:rsidP="00A20337"/>
    <w:p w:rsidR="00A20337" w:rsidRDefault="00A20337" w:rsidP="00A20337"/>
    <w:p w:rsidR="00A20337" w:rsidRPr="00A6224A" w:rsidRDefault="00A20337" w:rsidP="00A20337"/>
    <w:p w:rsidR="00A20337" w:rsidRDefault="00A20337" w:rsidP="00A20337">
      <w:pPr>
        <w:pStyle w:val="7"/>
        <w:ind w:firstLine="709"/>
        <w:jc w:val="both"/>
      </w:pPr>
    </w:p>
    <w:p w:rsidR="00A20337" w:rsidRPr="00E02514" w:rsidRDefault="00A20337" w:rsidP="00A20337">
      <w:pPr>
        <w:jc w:val="center"/>
        <w:rPr>
          <w:rFonts w:ascii="Arial" w:hAnsi="Arial" w:cs="Arial"/>
          <w:b/>
          <w:sz w:val="28"/>
          <w:szCs w:val="28"/>
        </w:rPr>
        <w:sectPr w:rsidR="00A20337" w:rsidRPr="00E02514">
          <w:headerReference w:type="default" r:id="rId62"/>
          <w:type w:val="continuous"/>
          <w:pgSz w:w="11906" w:h="16838" w:code="519"/>
          <w:pgMar w:top="851" w:right="567" w:bottom="851" w:left="1276" w:header="720" w:footer="720" w:gutter="0"/>
          <w:cols w:space="720"/>
        </w:sectPr>
      </w:pPr>
      <w:r w:rsidRPr="00E02514">
        <w:rPr>
          <w:rFonts w:ascii="Arial" w:hAnsi="Arial" w:cs="Arial"/>
          <w:b/>
          <w:sz w:val="28"/>
          <w:szCs w:val="28"/>
        </w:rPr>
        <w:t xml:space="preserve">г. Белгород - 2020 </w:t>
      </w:r>
    </w:p>
    <w:p w:rsidR="00C077B8" w:rsidRDefault="00195BB3" w:rsidP="00D0768C">
      <w:pPr>
        <w:pStyle w:val="12"/>
        <w:jc w:val="left"/>
      </w:pPr>
      <w:bookmarkStart w:id="42" w:name="_Toc51858555"/>
      <w:r>
        <w:lastRenderedPageBreak/>
        <w:t>Часть III. Карта градостроительного зонирования</w:t>
      </w:r>
      <w:bookmarkEnd w:id="42"/>
    </w:p>
    <w:p w:rsidR="00C077B8" w:rsidRDefault="00C077B8">
      <w:pPr>
        <w:ind w:firstLine="567"/>
        <w:rPr>
          <w:b/>
          <w:bCs/>
          <w:sz w:val="28"/>
          <w:szCs w:val="28"/>
        </w:rPr>
      </w:pPr>
    </w:p>
    <w:p w:rsidR="00C077B8" w:rsidRDefault="00195BB3" w:rsidP="00D0768C">
      <w:pPr>
        <w:pStyle w:val="31"/>
      </w:pPr>
      <w:bookmarkStart w:id="43" w:name="_Toc51858556"/>
      <w:r>
        <w:t>Статья 5</w:t>
      </w:r>
      <w:r w:rsidR="00D26070">
        <w:t>2</w:t>
      </w:r>
      <w:r>
        <w:t xml:space="preserve"> Территориальные зоны</w:t>
      </w:r>
      <w:bookmarkEnd w:id="43"/>
    </w:p>
    <w:p w:rsidR="00C077B8" w:rsidRDefault="00C077B8">
      <w:pPr>
        <w:ind w:firstLine="567"/>
        <w:rPr>
          <w:b/>
          <w:bCs/>
          <w:sz w:val="20"/>
          <w:szCs w:val="20"/>
        </w:rPr>
      </w:pPr>
    </w:p>
    <w:p w:rsidR="00C077B8" w:rsidRDefault="00195BB3" w:rsidP="00CA5618">
      <w:pPr>
        <w:pStyle w:val="Default"/>
        <w:ind w:firstLine="851"/>
        <w:jc w:val="both"/>
        <w:rPr>
          <w:sz w:val="22"/>
          <w:szCs w:val="22"/>
        </w:rPr>
      </w:pPr>
      <w:r>
        <w:rPr>
          <w:sz w:val="22"/>
          <w:szCs w:val="22"/>
        </w:rPr>
        <w:t xml:space="preserve">На карте градостроительного зонирования территории </w:t>
      </w:r>
      <w:r w:rsidR="00CA5618">
        <w:rPr>
          <w:sz w:val="22"/>
          <w:szCs w:val="22"/>
        </w:rPr>
        <w:t xml:space="preserve">Грайворонского </w:t>
      </w:r>
      <w:r w:rsidR="00E77885">
        <w:rPr>
          <w:sz w:val="22"/>
          <w:szCs w:val="22"/>
        </w:rPr>
        <w:t>городского округа</w:t>
      </w:r>
      <w:r>
        <w:rPr>
          <w:sz w:val="22"/>
          <w:szCs w:val="22"/>
        </w:rPr>
        <w:t xml:space="preserve">определены границы территориальных зон, для которых в части II настоящих Правил установлены градостроительные регламенты </w:t>
      </w:r>
      <w:r w:rsidR="00CA5618">
        <w:rPr>
          <w:sz w:val="22"/>
          <w:szCs w:val="22"/>
        </w:rPr>
        <w:t>содержащие</w:t>
      </w:r>
      <w:r>
        <w:rPr>
          <w:sz w:val="22"/>
          <w:szCs w:val="22"/>
        </w:rPr>
        <w:t xml:space="preserve"> вид</w:t>
      </w:r>
      <w:r w:rsidR="00CA5618">
        <w:rPr>
          <w:sz w:val="22"/>
          <w:szCs w:val="22"/>
        </w:rPr>
        <w:t>ы</w:t>
      </w:r>
      <w:r w:rsidRPr="006433E9">
        <w:rPr>
          <w:sz w:val="22"/>
          <w:szCs w:val="22"/>
        </w:rPr>
        <w:t>разрешённого</w:t>
      </w:r>
      <w:r>
        <w:rPr>
          <w:sz w:val="22"/>
          <w:szCs w:val="22"/>
        </w:rPr>
        <w:t xml:space="preserve">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w:t>
      </w:r>
      <w:r w:rsidRPr="006433E9">
        <w:rPr>
          <w:sz w:val="22"/>
          <w:szCs w:val="22"/>
        </w:rPr>
        <w:t>разрешённого</w:t>
      </w:r>
      <w:r>
        <w:rPr>
          <w:sz w:val="22"/>
          <w:szCs w:val="22"/>
        </w:rPr>
        <w:t xml:space="preserve"> строительства, реконструкции объектов капитального строительства. </w:t>
      </w:r>
    </w:p>
    <w:p w:rsidR="00C077B8" w:rsidRDefault="00195BB3">
      <w:pPr>
        <w:pStyle w:val="Default"/>
        <w:ind w:firstLine="851"/>
        <w:jc w:val="both"/>
        <w:rPr>
          <w:sz w:val="22"/>
          <w:szCs w:val="22"/>
        </w:rPr>
      </w:pPr>
      <w:r>
        <w:rPr>
          <w:sz w:val="22"/>
          <w:szCs w:val="22"/>
        </w:rPr>
        <w:t xml:space="preserve">Границы территориальных зон установлены с </w:t>
      </w:r>
      <w:r w:rsidRPr="006433E9">
        <w:rPr>
          <w:sz w:val="22"/>
          <w:szCs w:val="22"/>
        </w:rPr>
        <w:t>учётом</w:t>
      </w:r>
      <w:r>
        <w:rPr>
          <w:sz w:val="22"/>
          <w:szCs w:val="22"/>
        </w:rPr>
        <w:t xml:space="preserve">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077B8" w:rsidRDefault="00195BB3">
      <w:pPr>
        <w:ind w:firstLine="851"/>
        <w:jc w:val="both"/>
        <w:rPr>
          <w:sz w:val="22"/>
          <w:szCs w:val="22"/>
        </w:rPr>
      </w:pPr>
      <w:r>
        <w:rPr>
          <w:sz w:val="22"/>
          <w:szCs w:val="22"/>
        </w:rPr>
        <w:t>На карте градостроительного зонирования отображены границы зон с особыми условиями использования территорий, границы территорий объектов культурного наследия.</w:t>
      </w:r>
    </w:p>
    <w:p w:rsidR="00C077B8" w:rsidRDefault="00C077B8">
      <w:pPr>
        <w:ind w:firstLine="851"/>
        <w:rPr>
          <w:bCs/>
        </w:rPr>
      </w:pPr>
    </w:p>
    <w:p w:rsidR="00C077B8" w:rsidRDefault="00195BB3" w:rsidP="00D0768C">
      <w:pPr>
        <w:pStyle w:val="31"/>
      </w:pPr>
      <w:bookmarkStart w:id="44" w:name="_Toc51858557"/>
      <w:r>
        <w:t>Статья 5</w:t>
      </w:r>
      <w:r w:rsidR="00D26070">
        <w:t>3</w:t>
      </w:r>
      <w:r>
        <w:t xml:space="preserve"> Зоны с особыми условиями использования территории</w:t>
      </w:r>
      <w:bookmarkEnd w:id="44"/>
    </w:p>
    <w:p w:rsidR="00C077B8" w:rsidRDefault="00C077B8">
      <w:pPr>
        <w:autoSpaceDE w:val="0"/>
        <w:autoSpaceDN w:val="0"/>
        <w:adjustRightInd w:val="0"/>
        <w:ind w:firstLine="851"/>
        <w:contextualSpacing/>
        <w:rPr>
          <w:rFonts w:eastAsiaTheme="minorHAnsi"/>
          <w:color w:val="000000"/>
          <w:sz w:val="20"/>
          <w:szCs w:val="20"/>
          <w:lang w:eastAsia="en-US"/>
        </w:rPr>
      </w:pPr>
    </w:p>
    <w:p w:rsidR="00C077B8" w:rsidRDefault="00195BB3">
      <w:pPr>
        <w:autoSpaceDE w:val="0"/>
        <w:autoSpaceDN w:val="0"/>
        <w:adjustRightInd w:val="0"/>
        <w:ind w:firstLine="851"/>
        <w:contextualSpacing/>
        <w:jc w:val="both"/>
        <w:rPr>
          <w:rFonts w:eastAsiaTheme="minorHAnsi"/>
          <w:color w:val="000000"/>
          <w:sz w:val="22"/>
          <w:szCs w:val="22"/>
          <w:lang w:eastAsia="en-US"/>
        </w:rPr>
      </w:pPr>
      <w:r>
        <w:rPr>
          <w:rFonts w:eastAsiaTheme="minorHAnsi"/>
          <w:b/>
          <w:bCs/>
          <w:color w:val="000000"/>
          <w:sz w:val="22"/>
          <w:szCs w:val="22"/>
          <w:lang w:eastAsia="en-US"/>
        </w:rPr>
        <w:t xml:space="preserve">1. </w:t>
      </w:r>
      <w:r>
        <w:rPr>
          <w:rFonts w:eastAsiaTheme="minorHAnsi"/>
          <w:color w:val="000000"/>
          <w:sz w:val="22"/>
          <w:szCs w:val="22"/>
          <w:lang w:eastAsia="en-US"/>
        </w:rPr>
        <w:t xml:space="preserve">На карте зон с особыми условиями использования территорий отображены границы зон с особыми условиями использования территорий </w:t>
      </w:r>
    </w:p>
    <w:p w:rsidR="00CA5618" w:rsidRPr="00CA5618" w:rsidRDefault="00195BB3" w:rsidP="00CA5618">
      <w:pPr>
        <w:autoSpaceDE w:val="0"/>
        <w:autoSpaceDN w:val="0"/>
        <w:adjustRightInd w:val="0"/>
        <w:ind w:firstLine="851"/>
        <w:jc w:val="both"/>
        <w:rPr>
          <w:rFonts w:eastAsiaTheme="minorHAnsi"/>
          <w:color w:val="000000"/>
          <w:sz w:val="22"/>
          <w:szCs w:val="22"/>
          <w:lang w:eastAsia="en-US"/>
        </w:rPr>
      </w:pPr>
      <w:r>
        <w:rPr>
          <w:rFonts w:eastAsiaTheme="minorHAnsi"/>
          <w:b/>
          <w:bCs/>
          <w:color w:val="000000"/>
          <w:sz w:val="22"/>
          <w:szCs w:val="22"/>
          <w:lang w:eastAsia="en-US"/>
        </w:rPr>
        <w:t xml:space="preserve">2. </w:t>
      </w:r>
      <w:r w:rsidR="00CA5618" w:rsidRPr="00CA5618">
        <w:rPr>
          <w:rFonts w:eastAsiaTheme="minorHAnsi"/>
          <w:color w:val="000000"/>
          <w:sz w:val="22"/>
          <w:szCs w:val="22"/>
          <w:lang w:eastAsia="en-US"/>
        </w:rPr>
        <w:t>Могут быть установлены следующие виды зон с особыми условиями использования территорий:</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 зоны охраны объектов культурного наследия;</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2) защитная зона объекта культурного наследия;</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3) охранная зона объектов электроэнергетики (объектов электросетевого хозяйства и объектов по производству электрической энергии);</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4) охранная зона железных дорог;</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5) придорожные полосы автомобильных дорог;</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6) охранная зона трубопроводов (газопроводов, нефтепроводов и нефтепродуктопроводов, аммиакопроводов);</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7) охранная зона линий и сооружений связи;</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8) приаэродромная территория;</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9) зона охраняемого объекта;</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12) охранная зона стационарных пунктов наблюдений за состоянием окружающей среды, ее загрязнением;</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13) водоохранная (рыбоохранная) зона;</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14) прибрежная защитная полоса;</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15) округ санитарной (горно-санитарной) охраны лечебно-оздоровительных местностей, курортов и природных лечебных ресурсов;</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17) зоны затопления и подтопления;</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18) санитарно-защитная зона;</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19) зона ограничений передающего радиотехнического объекта, являющегося объектом капитального строительства;</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20) охранная зона пунктов государственной геодезической сети, государственной нивелирной сети и государственной гравиметрической сети;</w:t>
      </w:r>
    </w:p>
    <w:p w:rsidR="00CA5618" w:rsidRPr="00CA5618" w:rsidRDefault="00AB59B6" w:rsidP="00CA5618">
      <w:pPr>
        <w:autoSpaceDE w:val="0"/>
        <w:autoSpaceDN w:val="0"/>
        <w:adjustRightInd w:val="0"/>
        <w:ind w:firstLine="851"/>
        <w:jc w:val="both"/>
        <w:rPr>
          <w:rFonts w:eastAsiaTheme="minorHAnsi"/>
          <w:color w:val="000000"/>
          <w:sz w:val="22"/>
          <w:szCs w:val="22"/>
          <w:lang w:eastAsia="en-US"/>
        </w:rPr>
      </w:pPr>
      <w:r>
        <w:rPr>
          <w:rFonts w:eastAsiaTheme="minorHAnsi"/>
          <w:color w:val="000000"/>
          <w:sz w:val="22"/>
          <w:szCs w:val="22"/>
          <w:lang w:eastAsia="en-US"/>
        </w:rPr>
        <w:t>21</w:t>
      </w:r>
      <w:r w:rsidR="00CA5618" w:rsidRPr="00CA5618">
        <w:rPr>
          <w:rFonts w:eastAsiaTheme="minorHAnsi"/>
          <w:color w:val="000000"/>
          <w:sz w:val="22"/>
          <w:szCs w:val="22"/>
          <w:lang w:eastAsia="en-US"/>
        </w:rPr>
        <w:t>) зона безопасности с особым правовым режимом;</w:t>
      </w:r>
    </w:p>
    <w:p w:rsidR="00CA5618" w:rsidRPr="00CA5618" w:rsidRDefault="00AB59B6" w:rsidP="00CA5618">
      <w:pPr>
        <w:autoSpaceDE w:val="0"/>
        <w:autoSpaceDN w:val="0"/>
        <w:adjustRightInd w:val="0"/>
        <w:ind w:firstLine="851"/>
        <w:jc w:val="both"/>
        <w:rPr>
          <w:rFonts w:eastAsiaTheme="minorHAnsi"/>
          <w:color w:val="000000"/>
          <w:sz w:val="22"/>
          <w:szCs w:val="22"/>
          <w:lang w:eastAsia="en-US"/>
        </w:rPr>
      </w:pPr>
      <w:r>
        <w:rPr>
          <w:rFonts w:eastAsiaTheme="minorHAnsi"/>
          <w:color w:val="000000"/>
          <w:sz w:val="22"/>
          <w:szCs w:val="22"/>
          <w:lang w:eastAsia="en-US"/>
        </w:rPr>
        <w:t>22</w:t>
      </w:r>
      <w:r w:rsidR="00CA5618" w:rsidRPr="00CA5618">
        <w:rPr>
          <w:rFonts w:eastAsiaTheme="minorHAnsi"/>
          <w:color w:val="000000"/>
          <w:sz w:val="22"/>
          <w:szCs w:val="22"/>
          <w:lang w:eastAsia="en-US"/>
        </w:rPr>
        <w:t>) рыбохозяйственная заповедная зона;</w:t>
      </w:r>
    </w:p>
    <w:p w:rsidR="00CA5618" w:rsidRPr="00CA561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lastRenderedPageBreak/>
        <w:t>2</w:t>
      </w:r>
      <w:r w:rsidR="00AB59B6">
        <w:rPr>
          <w:rFonts w:eastAsiaTheme="minorHAnsi"/>
          <w:color w:val="000000"/>
          <w:sz w:val="22"/>
          <w:szCs w:val="22"/>
          <w:lang w:eastAsia="en-US"/>
        </w:rPr>
        <w:t>3</w:t>
      </w:r>
      <w:r w:rsidRPr="00CA5618">
        <w:rPr>
          <w:rFonts w:eastAsiaTheme="minorHAnsi"/>
          <w:color w:val="000000"/>
          <w:sz w:val="22"/>
          <w:szCs w:val="22"/>
          <w:lang w:eastAsia="en-US"/>
        </w:rPr>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077B8" w:rsidRDefault="00CA5618" w:rsidP="00CA5618">
      <w:pPr>
        <w:autoSpaceDE w:val="0"/>
        <w:autoSpaceDN w:val="0"/>
        <w:adjustRightInd w:val="0"/>
        <w:ind w:firstLine="851"/>
        <w:jc w:val="both"/>
        <w:rPr>
          <w:rFonts w:eastAsiaTheme="minorHAnsi"/>
          <w:color w:val="000000"/>
          <w:sz w:val="22"/>
          <w:szCs w:val="22"/>
          <w:lang w:eastAsia="en-US"/>
        </w:rPr>
      </w:pPr>
      <w:r w:rsidRPr="00CA5618">
        <w:rPr>
          <w:rFonts w:eastAsiaTheme="minorHAnsi"/>
          <w:color w:val="000000"/>
          <w:sz w:val="22"/>
          <w:szCs w:val="22"/>
          <w:lang w:eastAsia="en-US"/>
        </w:rPr>
        <w:t>2</w:t>
      </w:r>
      <w:r w:rsidR="00AB59B6">
        <w:rPr>
          <w:rFonts w:eastAsiaTheme="minorHAnsi"/>
          <w:color w:val="000000"/>
          <w:sz w:val="22"/>
          <w:szCs w:val="22"/>
          <w:lang w:eastAsia="en-US"/>
        </w:rPr>
        <w:t>4</w:t>
      </w:r>
      <w:r w:rsidRPr="00CA5618">
        <w:rPr>
          <w:rFonts w:eastAsiaTheme="minorHAnsi"/>
          <w:color w:val="000000"/>
          <w:sz w:val="22"/>
          <w:szCs w:val="22"/>
          <w:lang w:eastAsia="en-US"/>
        </w:rPr>
        <w:t>) охранная зона тепловых сетей.</w:t>
      </w:r>
    </w:p>
    <w:p w:rsidR="00C077B8" w:rsidRDefault="00C077B8">
      <w:pPr>
        <w:ind w:firstLine="851"/>
        <w:rPr>
          <w:b/>
          <w:bCs/>
          <w:sz w:val="23"/>
          <w:szCs w:val="23"/>
        </w:rPr>
      </w:pPr>
    </w:p>
    <w:p w:rsidR="00C077B8" w:rsidRDefault="00CA5618">
      <w:pPr>
        <w:pStyle w:val="Default"/>
        <w:ind w:firstLine="851"/>
        <w:rPr>
          <w:b/>
          <w:bCs/>
        </w:rPr>
      </w:pPr>
      <w:r>
        <w:rPr>
          <w:b/>
          <w:bCs/>
        </w:rPr>
        <w:t>2</w:t>
      </w:r>
      <w:r w:rsidR="00195BB3">
        <w:rPr>
          <w:b/>
          <w:bCs/>
        </w:rPr>
        <w:t xml:space="preserve">.1. </w:t>
      </w:r>
      <w:r>
        <w:rPr>
          <w:b/>
          <w:bCs/>
        </w:rPr>
        <w:t>З</w:t>
      </w:r>
      <w:r w:rsidRPr="00CA5618">
        <w:rPr>
          <w:b/>
          <w:bCs/>
        </w:rPr>
        <w:t>оны охраны объектов культурного наследия</w:t>
      </w:r>
      <w:r w:rsidR="00195BB3">
        <w:rPr>
          <w:b/>
          <w:bCs/>
        </w:rPr>
        <w:t xml:space="preserve">. </w:t>
      </w:r>
    </w:p>
    <w:p w:rsidR="00CA5618" w:rsidRDefault="00CA5618" w:rsidP="00CA5618">
      <w:pPr>
        <w:pStyle w:val="Default"/>
        <w:ind w:firstLine="851"/>
      </w:pPr>
      <w:r>
        <w:t>Т</w:t>
      </w:r>
      <w:r w:rsidRPr="00CA5618">
        <w:t>ребования к режимам использования земель и общие принципы установления требований к градостроительным регламента</w:t>
      </w:r>
      <w:r>
        <w:t>м в границах территорий зон охраны объектов культурного наследия установлены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РФ от 12 сентября 2015 г. № 972.</w:t>
      </w:r>
    </w:p>
    <w:p w:rsidR="00C077B8" w:rsidRDefault="00F749FF">
      <w:pPr>
        <w:pStyle w:val="Default"/>
        <w:ind w:firstLine="851"/>
      </w:pPr>
      <w:r>
        <w:rPr>
          <w:b/>
          <w:bCs/>
        </w:rPr>
        <w:t>2</w:t>
      </w:r>
      <w:r w:rsidR="00195BB3">
        <w:rPr>
          <w:b/>
          <w:bCs/>
        </w:rPr>
        <w:t xml:space="preserve">.2. </w:t>
      </w:r>
      <w:r>
        <w:rPr>
          <w:b/>
          <w:bCs/>
        </w:rPr>
        <w:t>З</w:t>
      </w:r>
      <w:r w:rsidRPr="00F749FF">
        <w:rPr>
          <w:b/>
          <w:bCs/>
        </w:rPr>
        <w:t>ащитн</w:t>
      </w:r>
      <w:r>
        <w:rPr>
          <w:b/>
          <w:bCs/>
        </w:rPr>
        <w:t>ые</w:t>
      </w:r>
      <w:r w:rsidRPr="00F749FF">
        <w:rPr>
          <w:b/>
          <w:bCs/>
        </w:rPr>
        <w:t xml:space="preserve"> зон</w:t>
      </w:r>
      <w:r>
        <w:rPr>
          <w:b/>
          <w:bCs/>
        </w:rPr>
        <w:t>ы</w:t>
      </w:r>
      <w:r w:rsidRPr="00F749FF">
        <w:rPr>
          <w:b/>
          <w:bCs/>
        </w:rPr>
        <w:t xml:space="preserve"> объекта культурного наследия</w:t>
      </w:r>
      <w:r w:rsidR="00195BB3">
        <w:rPr>
          <w:b/>
          <w:bCs/>
        </w:rPr>
        <w:t xml:space="preserve">. </w:t>
      </w:r>
    </w:p>
    <w:p w:rsidR="00C077B8" w:rsidRDefault="00F749FF" w:rsidP="00F749FF">
      <w:pPr>
        <w:pStyle w:val="Default"/>
        <w:ind w:firstLine="851"/>
        <w:jc w:val="both"/>
        <w:rPr>
          <w:sz w:val="22"/>
          <w:szCs w:val="22"/>
        </w:rPr>
      </w:pPr>
      <w:r>
        <w:rPr>
          <w:sz w:val="22"/>
          <w:szCs w:val="22"/>
        </w:rPr>
        <w:t xml:space="preserve">Защитные зоны объектов культурного наследия устанавливаются в соответствии со статьей 34.1 </w:t>
      </w:r>
      <w:r w:rsidRPr="00F749FF">
        <w:rPr>
          <w:sz w:val="22"/>
          <w:szCs w:val="22"/>
        </w:rPr>
        <w:t>Федеральн</w:t>
      </w:r>
      <w:r>
        <w:rPr>
          <w:sz w:val="22"/>
          <w:szCs w:val="22"/>
        </w:rPr>
        <w:t>ого</w:t>
      </w:r>
      <w:r w:rsidRPr="00F749FF">
        <w:rPr>
          <w:sz w:val="22"/>
          <w:szCs w:val="22"/>
        </w:rPr>
        <w:t xml:space="preserve"> закон</w:t>
      </w:r>
      <w:r>
        <w:rPr>
          <w:sz w:val="22"/>
          <w:szCs w:val="22"/>
        </w:rPr>
        <w:t>а</w:t>
      </w:r>
      <w:r w:rsidRPr="00F749FF">
        <w:rPr>
          <w:sz w:val="22"/>
          <w:szCs w:val="22"/>
        </w:rPr>
        <w:t xml:space="preserve"> от 25 июня 2002 г. </w:t>
      </w:r>
      <w:r>
        <w:rPr>
          <w:sz w:val="22"/>
          <w:szCs w:val="22"/>
        </w:rPr>
        <w:t xml:space="preserve">№ </w:t>
      </w:r>
      <w:r w:rsidRPr="00F749FF">
        <w:rPr>
          <w:sz w:val="22"/>
          <w:szCs w:val="22"/>
        </w:rPr>
        <w:t xml:space="preserve">73-ФЗ </w:t>
      </w:r>
      <w:r>
        <w:rPr>
          <w:sz w:val="22"/>
          <w:szCs w:val="22"/>
        </w:rPr>
        <w:t>«</w:t>
      </w:r>
      <w:r w:rsidRPr="00F749FF">
        <w:rPr>
          <w:sz w:val="22"/>
          <w:szCs w:val="22"/>
        </w:rPr>
        <w:t>Об объектах культурного наследия (памятниках истории и культуры) народов Российской Федерации</w:t>
      </w:r>
      <w:r>
        <w:rPr>
          <w:sz w:val="22"/>
          <w:szCs w:val="22"/>
        </w:rPr>
        <w:t>».</w:t>
      </w:r>
    </w:p>
    <w:p w:rsidR="00F749FF" w:rsidRPr="00F749FF" w:rsidRDefault="00F749FF" w:rsidP="00F749FF">
      <w:pPr>
        <w:pStyle w:val="Default"/>
        <w:ind w:firstLine="851"/>
        <w:jc w:val="both"/>
        <w:rPr>
          <w:sz w:val="22"/>
          <w:szCs w:val="22"/>
        </w:rPr>
      </w:pPr>
      <w:r w:rsidRPr="00F749FF">
        <w:rPr>
          <w:sz w:val="22"/>
          <w:szCs w:val="22"/>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C077B8" w:rsidRDefault="00A83683">
      <w:pPr>
        <w:pStyle w:val="Default"/>
        <w:ind w:firstLine="851"/>
        <w:jc w:val="both"/>
        <w:rPr>
          <w:b/>
          <w:bCs/>
          <w:sz w:val="23"/>
          <w:szCs w:val="23"/>
        </w:rPr>
      </w:pPr>
      <w:r>
        <w:rPr>
          <w:b/>
          <w:bCs/>
          <w:sz w:val="23"/>
          <w:szCs w:val="23"/>
        </w:rPr>
        <w:t>2.3</w:t>
      </w:r>
      <w:r w:rsidR="00195BB3">
        <w:rPr>
          <w:b/>
          <w:bCs/>
          <w:sz w:val="23"/>
          <w:szCs w:val="23"/>
        </w:rPr>
        <w:t xml:space="preserve">. </w:t>
      </w:r>
      <w:r>
        <w:rPr>
          <w:b/>
          <w:bCs/>
          <w:sz w:val="23"/>
          <w:szCs w:val="23"/>
        </w:rPr>
        <w:t>О</w:t>
      </w:r>
      <w:r w:rsidRPr="00A83683">
        <w:rPr>
          <w:b/>
          <w:bCs/>
          <w:sz w:val="23"/>
          <w:szCs w:val="23"/>
        </w:rPr>
        <w:t>хранн</w:t>
      </w:r>
      <w:r>
        <w:rPr>
          <w:b/>
          <w:bCs/>
          <w:sz w:val="23"/>
          <w:szCs w:val="23"/>
        </w:rPr>
        <w:t>ые</w:t>
      </w:r>
      <w:r w:rsidRPr="00A83683">
        <w:rPr>
          <w:b/>
          <w:bCs/>
          <w:sz w:val="23"/>
          <w:szCs w:val="23"/>
        </w:rPr>
        <w:t xml:space="preserve"> зон</w:t>
      </w:r>
      <w:r>
        <w:rPr>
          <w:b/>
          <w:bCs/>
          <w:sz w:val="23"/>
          <w:szCs w:val="23"/>
        </w:rPr>
        <w:t>ы</w:t>
      </w:r>
      <w:r w:rsidRPr="00A83683">
        <w:rPr>
          <w:b/>
          <w:bCs/>
          <w:sz w:val="23"/>
          <w:szCs w:val="23"/>
        </w:rPr>
        <w:t xml:space="preserve"> объектов электроэнергетики (объектов электросетевого хозяйства и объектов по производству электрической энергии)</w:t>
      </w:r>
    </w:p>
    <w:p w:rsidR="00A83683" w:rsidRPr="00AF4193" w:rsidRDefault="00AF4193" w:rsidP="00AF4193">
      <w:pPr>
        <w:pStyle w:val="Default"/>
        <w:ind w:firstLine="851"/>
        <w:jc w:val="both"/>
        <w:rPr>
          <w:sz w:val="22"/>
          <w:szCs w:val="22"/>
        </w:rPr>
      </w:pPr>
      <w:r>
        <w:rPr>
          <w:sz w:val="22"/>
          <w:szCs w:val="22"/>
        </w:rPr>
        <w:t>О</w:t>
      </w:r>
      <w:r w:rsidRPr="00AF4193">
        <w:rPr>
          <w:sz w:val="22"/>
          <w:szCs w:val="22"/>
        </w:rPr>
        <w:t>собые условия использования расположенных в границах охранных зон объектов электроэнергетики земельных участков</w:t>
      </w:r>
      <w:r>
        <w:rPr>
          <w:sz w:val="22"/>
          <w:szCs w:val="22"/>
        </w:rPr>
        <w:t xml:space="preserve"> определены </w:t>
      </w:r>
      <w:r w:rsidRPr="00AF4193">
        <w:rPr>
          <w:sz w:val="22"/>
          <w:szCs w:val="22"/>
        </w:rPr>
        <w:t>Правил</w:t>
      </w:r>
      <w:r>
        <w:rPr>
          <w:sz w:val="22"/>
          <w:szCs w:val="22"/>
        </w:rPr>
        <w:t xml:space="preserve">ами </w:t>
      </w:r>
      <w:r w:rsidRPr="00AF4193">
        <w:rPr>
          <w:sz w:val="22"/>
          <w:szCs w:val="22"/>
        </w:rPr>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Pr>
          <w:sz w:val="22"/>
          <w:szCs w:val="22"/>
        </w:rPr>
        <w:t xml:space="preserve">, </w:t>
      </w:r>
      <w:r w:rsidRPr="00AF4193">
        <w:rPr>
          <w:sz w:val="22"/>
          <w:szCs w:val="22"/>
        </w:rPr>
        <w:t>утв</w:t>
      </w:r>
      <w:r>
        <w:rPr>
          <w:sz w:val="22"/>
          <w:szCs w:val="22"/>
        </w:rPr>
        <w:t>ержденными</w:t>
      </w:r>
      <w:r w:rsidRPr="00AF4193">
        <w:rPr>
          <w:sz w:val="22"/>
          <w:szCs w:val="22"/>
        </w:rPr>
        <w:t xml:space="preserve"> постановлением Правительства РФ от 18 ноября 2013 г. </w:t>
      </w:r>
      <w:r>
        <w:rPr>
          <w:sz w:val="22"/>
          <w:szCs w:val="22"/>
        </w:rPr>
        <w:t>№</w:t>
      </w:r>
      <w:r w:rsidRPr="00AF4193">
        <w:rPr>
          <w:sz w:val="22"/>
          <w:szCs w:val="22"/>
        </w:rPr>
        <w:t xml:space="preserve"> 1033</w:t>
      </w:r>
      <w:r>
        <w:rPr>
          <w:sz w:val="22"/>
          <w:szCs w:val="22"/>
        </w:rPr>
        <w:t>.</w:t>
      </w:r>
    </w:p>
    <w:p w:rsidR="00C077B8" w:rsidRDefault="00195BB3">
      <w:pPr>
        <w:pStyle w:val="Default"/>
        <w:ind w:firstLine="851"/>
        <w:jc w:val="both"/>
        <w:rPr>
          <w:color w:val="auto"/>
          <w:sz w:val="23"/>
          <w:szCs w:val="23"/>
        </w:rPr>
      </w:pPr>
      <w:r>
        <w:rPr>
          <w:b/>
          <w:bCs/>
          <w:color w:val="auto"/>
          <w:sz w:val="23"/>
          <w:szCs w:val="23"/>
        </w:rPr>
        <w:t>2.</w:t>
      </w:r>
      <w:r w:rsidR="00AF4193">
        <w:rPr>
          <w:b/>
          <w:bCs/>
          <w:color w:val="auto"/>
          <w:sz w:val="23"/>
          <w:szCs w:val="23"/>
        </w:rPr>
        <w:t>4.О</w:t>
      </w:r>
      <w:r w:rsidR="00AF4193" w:rsidRPr="00AF4193">
        <w:rPr>
          <w:b/>
          <w:bCs/>
          <w:color w:val="auto"/>
          <w:sz w:val="23"/>
          <w:szCs w:val="23"/>
        </w:rPr>
        <w:t>хранн</w:t>
      </w:r>
      <w:r w:rsidR="00AF4193">
        <w:rPr>
          <w:b/>
          <w:bCs/>
          <w:color w:val="auto"/>
          <w:sz w:val="23"/>
          <w:szCs w:val="23"/>
        </w:rPr>
        <w:t>ые</w:t>
      </w:r>
      <w:r w:rsidR="00AF4193" w:rsidRPr="00AF4193">
        <w:rPr>
          <w:b/>
          <w:bCs/>
          <w:color w:val="auto"/>
          <w:sz w:val="23"/>
          <w:szCs w:val="23"/>
        </w:rPr>
        <w:t xml:space="preserve"> зон</w:t>
      </w:r>
      <w:r w:rsidR="00AF4193">
        <w:rPr>
          <w:b/>
          <w:bCs/>
          <w:color w:val="auto"/>
          <w:sz w:val="23"/>
          <w:szCs w:val="23"/>
        </w:rPr>
        <w:t>ы</w:t>
      </w:r>
      <w:r w:rsidR="00AF4193" w:rsidRPr="00AF4193">
        <w:rPr>
          <w:b/>
          <w:bCs/>
          <w:color w:val="auto"/>
          <w:sz w:val="23"/>
          <w:szCs w:val="23"/>
        </w:rPr>
        <w:t xml:space="preserve"> железных дорог</w:t>
      </w:r>
    </w:p>
    <w:p w:rsidR="00AF4193" w:rsidRDefault="00AF4193" w:rsidP="00AF4193">
      <w:pPr>
        <w:pStyle w:val="Default"/>
        <w:ind w:firstLine="851"/>
        <w:jc w:val="both"/>
        <w:rPr>
          <w:color w:val="auto"/>
          <w:sz w:val="22"/>
          <w:szCs w:val="22"/>
        </w:rPr>
      </w:pPr>
      <w:r>
        <w:rPr>
          <w:color w:val="auto"/>
          <w:sz w:val="22"/>
          <w:szCs w:val="22"/>
        </w:rPr>
        <w:t>П</w:t>
      </w:r>
      <w:r w:rsidRPr="00AF4193">
        <w:rPr>
          <w:color w:val="auto"/>
          <w:sz w:val="22"/>
          <w:szCs w:val="22"/>
        </w:rPr>
        <w:t xml:space="preserve">орядок использования </w:t>
      </w:r>
      <w:r>
        <w:rPr>
          <w:color w:val="auto"/>
          <w:sz w:val="22"/>
          <w:szCs w:val="22"/>
        </w:rPr>
        <w:t xml:space="preserve">земельных участков в границах охранных зон железных дорог определен </w:t>
      </w:r>
      <w:r w:rsidRPr="00AF4193">
        <w:rPr>
          <w:color w:val="auto"/>
          <w:sz w:val="22"/>
          <w:szCs w:val="22"/>
        </w:rPr>
        <w:t>Правила</w:t>
      </w:r>
      <w:r>
        <w:rPr>
          <w:color w:val="auto"/>
          <w:sz w:val="22"/>
          <w:szCs w:val="22"/>
        </w:rPr>
        <w:t xml:space="preserve">ми </w:t>
      </w:r>
      <w:r w:rsidRPr="00AF4193">
        <w:rPr>
          <w:color w:val="auto"/>
          <w:sz w:val="22"/>
          <w:szCs w:val="22"/>
        </w:rPr>
        <w:t>установления и использования полос отвода и охранных зон железных дорог</w:t>
      </w:r>
      <w:r>
        <w:rPr>
          <w:color w:val="auto"/>
          <w:sz w:val="22"/>
          <w:szCs w:val="22"/>
        </w:rPr>
        <w:t xml:space="preserve">, </w:t>
      </w:r>
      <w:r w:rsidRPr="00AF4193">
        <w:rPr>
          <w:color w:val="auto"/>
          <w:sz w:val="22"/>
          <w:szCs w:val="22"/>
        </w:rPr>
        <w:t>утв</w:t>
      </w:r>
      <w:r>
        <w:rPr>
          <w:color w:val="auto"/>
          <w:sz w:val="22"/>
          <w:szCs w:val="22"/>
        </w:rPr>
        <w:t>ержденных</w:t>
      </w:r>
      <w:r w:rsidRPr="00AF4193">
        <w:rPr>
          <w:color w:val="auto"/>
          <w:sz w:val="22"/>
          <w:szCs w:val="22"/>
        </w:rPr>
        <w:t xml:space="preserve"> постановлением Правительства РФ от 12 октября 2006 г. </w:t>
      </w:r>
      <w:r>
        <w:rPr>
          <w:color w:val="auto"/>
          <w:sz w:val="22"/>
          <w:szCs w:val="22"/>
        </w:rPr>
        <w:t>№</w:t>
      </w:r>
      <w:r w:rsidRPr="00AF4193">
        <w:rPr>
          <w:color w:val="auto"/>
          <w:sz w:val="22"/>
          <w:szCs w:val="22"/>
        </w:rPr>
        <w:t xml:space="preserve"> 611</w:t>
      </w:r>
    </w:p>
    <w:p w:rsidR="00AF4193" w:rsidRPr="00AF4193" w:rsidRDefault="00AF4193" w:rsidP="00AF4193">
      <w:pPr>
        <w:pStyle w:val="Default"/>
        <w:ind w:firstLine="851"/>
        <w:jc w:val="both"/>
        <w:rPr>
          <w:color w:val="auto"/>
          <w:sz w:val="22"/>
          <w:szCs w:val="22"/>
        </w:rPr>
      </w:pPr>
      <w:r w:rsidRPr="00AF4193">
        <w:rPr>
          <w:color w:val="auto"/>
          <w:sz w:val="22"/>
          <w:szCs w:val="22"/>
        </w:rPr>
        <w:t>Границы охранных зон железных дорог могут устанавливаться в случае прохождения железнодорожных путей:</w:t>
      </w:r>
    </w:p>
    <w:p w:rsidR="00AF4193" w:rsidRPr="00AF4193" w:rsidRDefault="00AF4193" w:rsidP="00AF4193">
      <w:pPr>
        <w:pStyle w:val="Default"/>
        <w:ind w:firstLine="851"/>
        <w:jc w:val="both"/>
        <w:rPr>
          <w:color w:val="auto"/>
          <w:sz w:val="22"/>
          <w:szCs w:val="22"/>
        </w:rPr>
      </w:pPr>
      <w:r w:rsidRPr="00AF4193">
        <w:rPr>
          <w:color w:val="auto"/>
          <w:sz w:val="22"/>
          <w:szCs w:val="22"/>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AF4193" w:rsidRPr="00AF4193" w:rsidRDefault="00AF4193" w:rsidP="00AF4193">
      <w:pPr>
        <w:pStyle w:val="Default"/>
        <w:ind w:firstLine="851"/>
        <w:jc w:val="both"/>
        <w:rPr>
          <w:color w:val="auto"/>
          <w:sz w:val="22"/>
          <w:szCs w:val="22"/>
        </w:rPr>
      </w:pPr>
      <w:r w:rsidRPr="00AF4193">
        <w:rPr>
          <w:color w:val="auto"/>
          <w:sz w:val="22"/>
          <w:szCs w:val="22"/>
        </w:rPr>
        <w:t>б) в районах подвижных песков;</w:t>
      </w:r>
    </w:p>
    <w:p w:rsidR="00AF4193" w:rsidRPr="00AF4193" w:rsidRDefault="00AF4193" w:rsidP="00AF4193">
      <w:pPr>
        <w:pStyle w:val="Default"/>
        <w:ind w:firstLine="851"/>
        <w:jc w:val="both"/>
        <w:rPr>
          <w:color w:val="auto"/>
          <w:sz w:val="22"/>
          <w:szCs w:val="22"/>
        </w:rPr>
      </w:pPr>
      <w:r w:rsidRPr="00AF4193">
        <w:rPr>
          <w:color w:val="auto"/>
          <w:sz w:val="22"/>
          <w:szCs w:val="22"/>
        </w:rPr>
        <w:t>в) по лесам, выполняющим функции защитных лесонасаждений, в том числе по лесам в поймах рек и вдоль поверхностных водных объектов;</w:t>
      </w:r>
    </w:p>
    <w:p w:rsidR="00AF4193" w:rsidRDefault="00AF4193" w:rsidP="00AF4193">
      <w:pPr>
        <w:pStyle w:val="Default"/>
        <w:ind w:firstLine="851"/>
        <w:jc w:val="both"/>
        <w:rPr>
          <w:color w:val="auto"/>
          <w:sz w:val="22"/>
          <w:szCs w:val="22"/>
        </w:rPr>
      </w:pPr>
      <w:r w:rsidRPr="00AF4193">
        <w:rPr>
          <w:color w:val="auto"/>
          <w:sz w:val="22"/>
          <w:szCs w:val="22"/>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C077B8" w:rsidRDefault="00AF4193">
      <w:pPr>
        <w:pStyle w:val="Default"/>
        <w:ind w:firstLine="851"/>
        <w:jc w:val="both"/>
        <w:rPr>
          <w:color w:val="auto"/>
        </w:rPr>
      </w:pPr>
      <w:r>
        <w:rPr>
          <w:b/>
          <w:bCs/>
          <w:color w:val="auto"/>
        </w:rPr>
        <w:t>2.5</w:t>
      </w:r>
      <w:r w:rsidR="00195BB3">
        <w:rPr>
          <w:b/>
          <w:bCs/>
          <w:color w:val="auto"/>
        </w:rPr>
        <w:t xml:space="preserve">. </w:t>
      </w:r>
      <w:r>
        <w:rPr>
          <w:b/>
          <w:bCs/>
          <w:color w:val="auto"/>
        </w:rPr>
        <w:t>П</w:t>
      </w:r>
      <w:r w:rsidRPr="00AF4193">
        <w:rPr>
          <w:b/>
          <w:bCs/>
          <w:color w:val="auto"/>
        </w:rPr>
        <w:t>ридорожные полосы автомобильных дорог</w:t>
      </w:r>
    </w:p>
    <w:p w:rsidR="004E5F25" w:rsidRDefault="004E5F25" w:rsidP="004E5F25">
      <w:pPr>
        <w:pStyle w:val="Default"/>
        <w:ind w:firstLine="851"/>
        <w:jc w:val="both"/>
        <w:rPr>
          <w:color w:val="auto"/>
          <w:sz w:val="22"/>
          <w:szCs w:val="22"/>
        </w:rPr>
      </w:pPr>
      <w:r>
        <w:rPr>
          <w:color w:val="auto"/>
          <w:sz w:val="22"/>
          <w:szCs w:val="22"/>
        </w:rPr>
        <w:t>П</w:t>
      </w:r>
      <w:r w:rsidRPr="004E5F25">
        <w:rPr>
          <w:color w:val="auto"/>
          <w:sz w:val="22"/>
          <w:szCs w:val="22"/>
        </w:rPr>
        <w:t xml:space="preserve">ридорожные полосы устанавливаются </w:t>
      </w:r>
      <w:r>
        <w:rPr>
          <w:color w:val="auto"/>
          <w:sz w:val="22"/>
          <w:szCs w:val="22"/>
        </w:rPr>
        <w:t>д</w:t>
      </w:r>
      <w:r w:rsidRPr="004E5F25">
        <w:rPr>
          <w:color w:val="auto"/>
          <w:sz w:val="22"/>
          <w:szCs w:val="22"/>
        </w:rPr>
        <w:t xml:space="preserve">ля автомобильных дорог, за исключением </w:t>
      </w:r>
      <w:r>
        <w:rPr>
          <w:color w:val="auto"/>
          <w:sz w:val="22"/>
          <w:szCs w:val="22"/>
        </w:rPr>
        <w:t>а</w:t>
      </w:r>
      <w:r w:rsidRPr="004E5F25">
        <w:rPr>
          <w:color w:val="auto"/>
          <w:sz w:val="22"/>
          <w:szCs w:val="22"/>
        </w:rPr>
        <w:t>втомобильных дорог, расположенных</w:t>
      </w:r>
      <w:r>
        <w:rPr>
          <w:color w:val="auto"/>
          <w:sz w:val="22"/>
          <w:szCs w:val="22"/>
        </w:rPr>
        <w:t xml:space="preserve"> в границах населенных пунктов.</w:t>
      </w:r>
    </w:p>
    <w:p w:rsidR="004E5F25" w:rsidRDefault="004E5F25">
      <w:pPr>
        <w:pStyle w:val="Default"/>
        <w:ind w:firstLine="851"/>
        <w:rPr>
          <w:color w:val="auto"/>
          <w:sz w:val="22"/>
          <w:szCs w:val="22"/>
        </w:rPr>
      </w:pPr>
      <w:r w:rsidRPr="004E5F25">
        <w:rPr>
          <w:color w:val="auto"/>
          <w:sz w:val="22"/>
          <w:szCs w:val="22"/>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r>
        <w:rPr>
          <w:color w:val="auto"/>
          <w:sz w:val="22"/>
          <w:szCs w:val="22"/>
        </w:rPr>
        <w:t>.</w:t>
      </w:r>
    </w:p>
    <w:p w:rsidR="004E5F25" w:rsidRDefault="004E5F25">
      <w:pPr>
        <w:pStyle w:val="Default"/>
        <w:ind w:firstLine="851"/>
        <w:rPr>
          <w:color w:val="auto"/>
          <w:sz w:val="22"/>
          <w:szCs w:val="22"/>
        </w:rPr>
      </w:pPr>
      <w:r w:rsidRPr="004E5F25">
        <w:rPr>
          <w:color w:val="auto"/>
          <w:sz w:val="22"/>
          <w:szCs w:val="22"/>
        </w:rPr>
        <w:t xml:space="preserve">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w:t>
      </w:r>
      <w:r w:rsidRPr="004E5F25">
        <w:rPr>
          <w:color w:val="auto"/>
          <w:sz w:val="22"/>
          <w:szCs w:val="22"/>
        </w:rPr>
        <w:lastRenderedPageBreak/>
        <w:t>хозяйства, уполномоченным органом исполнительной власти субъекта Российской Федерации, органом местного самоуправления.</w:t>
      </w:r>
    </w:p>
    <w:p w:rsidR="004E5F25" w:rsidRDefault="004E5F25" w:rsidP="004E5F25">
      <w:pPr>
        <w:pStyle w:val="Default"/>
        <w:ind w:firstLine="851"/>
        <w:rPr>
          <w:color w:val="auto"/>
          <w:sz w:val="22"/>
          <w:szCs w:val="22"/>
        </w:rPr>
      </w:pPr>
      <w:r>
        <w:rPr>
          <w:color w:val="auto"/>
          <w:sz w:val="22"/>
          <w:szCs w:val="22"/>
        </w:rPr>
        <w:t xml:space="preserve">Использование придорожных полос автомобильных дорог федерального значения определено </w:t>
      </w:r>
      <w:r w:rsidRPr="004E5F25">
        <w:rPr>
          <w:color w:val="auto"/>
          <w:sz w:val="22"/>
          <w:szCs w:val="22"/>
        </w:rPr>
        <w:t>Поряд</w:t>
      </w:r>
      <w:r>
        <w:rPr>
          <w:color w:val="auto"/>
          <w:sz w:val="22"/>
          <w:szCs w:val="22"/>
        </w:rPr>
        <w:t xml:space="preserve">ком </w:t>
      </w:r>
      <w:r w:rsidRPr="004E5F25">
        <w:rPr>
          <w:color w:val="auto"/>
          <w:sz w:val="22"/>
          <w:szCs w:val="22"/>
        </w:rPr>
        <w:t>установления и использования придорожных полос автомобильных дорог федерального значения</w:t>
      </w:r>
      <w:r>
        <w:rPr>
          <w:color w:val="auto"/>
          <w:sz w:val="22"/>
          <w:szCs w:val="22"/>
        </w:rPr>
        <w:t xml:space="preserve">, </w:t>
      </w:r>
      <w:r w:rsidRPr="004E5F25">
        <w:rPr>
          <w:color w:val="auto"/>
          <w:sz w:val="22"/>
          <w:szCs w:val="22"/>
        </w:rPr>
        <w:t>утв</w:t>
      </w:r>
      <w:r>
        <w:rPr>
          <w:color w:val="auto"/>
          <w:sz w:val="22"/>
          <w:szCs w:val="22"/>
        </w:rPr>
        <w:t>ержденным</w:t>
      </w:r>
      <w:r w:rsidRPr="004E5F25">
        <w:rPr>
          <w:color w:val="auto"/>
          <w:sz w:val="22"/>
          <w:szCs w:val="22"/>
        </w:rPr>
        <w:t xml:space="preserve"> приказом Минтранса РФ от 13 января 2010 г. </w:t>
      </w:r>
      <w:r>
        <w:rPr>
          <w:color w:val="auto"/>
          <w:sz w:val="22"/>
          <w:szCs w:val="22"/>
        </w:rPr>
        <w:t>№</w:t>
      </w:r>
      <w:r w:rsidRPr="004E5F25">
        <w:rPr>
          <w:color w:val="auto"/>
          <w:sz w:val="22"/>
          <w:szCs w:val="22"/>
        </w:rPr>
        <w:t xml:space="preserve"> 4</w:t>
      </w:r>
    </w:p>
    <w:p w:rsidR="00C077B8" w:rsidRDefault="0055722A">
      <w:pPr>
        <w:pStyle w:val="Default"/>
        <w:ind w:firstLine="851"/>
        <w:rPr>
          <w:color w:val="auto"/>
        </w:rPr>
      </w:pPr>
      <w:r>
        <w:rPr>
          <w:b/>
          <w:bCs/>
          <w:color w:val="auto"/>
        </w:rPr>
        <w:t>2.6</w:t>
      </w:r>
      <w:r w:rsidR="00195BB3">
        <w:rPr>
          <w:b/>
          <w:bCs/>
          <w:color w:val="auto"/>
        </w:rPr>
        <w:t xml:space="preserve">. </w:t>
      </w:r>
      <w:r>
        <w:rPr>
          <w:b/>
          <w:bCs/>
          <w:color w:val="auto"/>
        </w:rPr>
        <w:t>О</w:t>
      </w:r>
      <w:r w:rsidRPr="0055722A">
        <w:rPr>
          <w:b/>
          <w:bCs/>
          <w:color w:val="auto"/>
        </w:rPr>
        <w:t>хранн</w:t>
      </w:r>
      <w:r>
        <w:rPr>
          <w:b/>
          <w:bCs/>
          <w:color w:val="auto"/>
        </w:rPr>
        <w:t>ые</w:t>
      </w:r>
      <w:r w:rsidRPr="0055722A">
        <w:rPr>
          <w:b/>
          <w:bCs/>
          <w:color w:val="auto"/>
        </w:rPr>
        <w:t xml:space="preserve"> зон</w:t>
      </w:r>
      <w:r>
        <w:rPr>
          <w:b/>
          <w:bCs/>
          <w:color w:val="auto"/>
        </w:rPr>
        <w:t>ы</w:t>
      </w:r>
      <w:r w:rsidRPr="0055722A">
        <w:rPr>
          <w:b/>
          <w:bCs/>
          <w:color w:val="auto"/>
        </w:rPr>
        <w:t xml:space="preserve"> трубопроводов (газопроводов, нефтепроводов и нефтепродуктопроводов, аммиакопроводов)</w:t>
      </w:r>
    </w:p>
    <w:p w:rsidR="004344A0" w:rsidRDefault="004344A0" w:rsidP="004344A0">
      <w:pPr>
        <w:ind w:firstLine="567"/>
        <w:contextualSpacing/>
        <w:rPr>
          <w:rFonts w:eastAsiaTheme="minorHAnsi"/>
          <w:sz w:val="22"/>
          <w:szCs w:val="22"/>
          <w:lang w:eastAsia="en-US"/>
        </w:rPr>
      </w:pPr>
      <w:r>
        <w:rPr>
          <w:rFonts w:eastAsiaTheme="minorHAnsi"/>
          <w:sz w:val="22"/>
          <w:szCs w:val="22"/>
          <w:lang w:eastAsia="en-US"/>
        </w:rPr>
        <w:t xml:space="preserve">Условия использования земельных участков, расположенных в пределах охранных зон магистральных трубопроводов определены </w:t>
      </w:r>
      <w:r w:rsidRPr="004344A0">
        <w:rPr>
          <w:rFonts w:eastAsiaTheme="minorHAnsi"/>
          <w:sz w:val="22"/>
          <w:szCs w:val="22"/>
          <w:lang w:eastAsia="en-US"/>
        </w:rPr>
        <w:t>Правила</w:t>
      </w:r>
      <w:r>
        <w:rPr>
          <w:rFonts w:eastAsiaTheme="minorHAnsi"/>
          <w:sz w:val="22"/>
          <w:szCs w:val="22"/>
          <w:lang w:eastAsia="en-US"/>
        </w:rPr>
        <w:t xml:space="preserve">ми </w:t>
      </w:r>
      <w:r w:rsidRPr="004344A0">
        <w:rPr>
          <w:rFonts w:eastAsiaTheme="minorHAnsi"/>
          <w:sz w:val="22"/>
          <w:szCs w:val="22"/>
          <w:lang w:eastAsia="en-US"/>
        </w:rPr>
        <w:t>охраны магистральных трубопроводов</w:t>
      </w:r>
      <w:r>
        <w:rPr>
          <w:rFonts w:eastAsiaTheme="minorHAnsi"/>
          <w:sz w:val="22"/>
          <w:szCs w:val="22"/>
          <w:lang w:eastAsia="en-US"/>
        </w:rPr>
        <w:t xml:space="preserve">, </w:t>
      </w:r>
      <w:r w:rsidRPr="004344A0">
        <w:rPr>
          <w:rFonts w:eastAsiaTheme="minorHAnsi"/>
          <w:sz w:val="22"/>
          <w:szCs w:val="22"/>
          <w:lang w:eastAsia="en-US"/>
        </w:rPr>
        <w:t>утв</w:t>
      </w:r>
      <w:r>
        <w:rPr>
          <w:rFonts w:eastAsiaTheme="minorHAnsi"/>
          <w:sz w:val="22"/>
          <w:szCs w:val="22"/>
          <w:lang w:eastAsia="en-US"/>
        </w:rPr>
        <w:t>ержденных</w:t>
      </w:r>
      <w:r w:rsidRPr="004344A0">
        <w:rPr>
          <w:rFonts w:eastAsiaTheme="minorHAnsi"/>
          <w:sz w:val="22"/>
          <w:szCs w:val="22"/>
          <w:lang w:eastAsia="en-US"/>
        </w:rPr>
        <w:t xml:space="preserve"> постановлением Федерального горного и промышленного надзора Россииот 24 апреля 1992 г. </w:t>
      </w:r>
      <w:r>
        <w:rPr>
          <w:rFonts w:eastAsiaTheme="minorHAnsi"/>
          <w:sz w:val="22"/>
          <w:szCs w:val="22"/>
          <w:lang w:eastAsia="en-US"/>
        </w:rPr>
        <w:t>№</w:t>
      </w:r>
      <w:r w:rsidRPr="004344A0">
        <w:rPr>
          <w:rFonts w:eastAsiaTheme="minorHAnsi"/>
          <w:sz w:val="22"/>
          <w:szCs w:val="22"/>
          <w:lang w:eastAsia="en-US"/>
        </w:rPr>
        <w:t xml:space="preserve"> 9</w:t>
      </w:r>
      <w:r>
        <w:rPr>
          <w:rFonts w:eastAsiaTheme="minorHAnsi"/>
          <w:sz w:val="22"/>
          <w:szCs w:val="22"/>
          <w:lang w:eastAsia="en-US"/>
        </w:rPr>
        <w:t xml:space="preserve"> из</w:t>
      </w:r>
      <w:r w:rsidRPr="004344A0">
        <w:rPr>
          <w:rFonts w:eastAsiaTheme="minorHAnsi"/>
          <w:sz w:val="22"/>
          <w:szCs w:val="22"/>
          <w:lang w:eastAsia="en-US"/>
        </w:rPr>
        <w:t>аместителем Министра топлива и энергетики 29 апреля 1992 г</w:t>
      </w:r>
      <w:r>
        <w:rPr>
          <w:rFonts w:eastAsiaTheme="minorHAnsi"/>
          <w:sz w:val="22"/>
          <w:szCs w:val="22"/>
          <w:lang w:eastAsia="en-US"/>
        </w:rPr>
        <w:t>.</w:t>
      </w:r>
    </w:p>
    <w:p w:rsidR="0055722A" w:rsidRDefault="0055722A" w:rsidP="0055722A">
      <w:pPr>
        <w:ind w:firstLine="567"/>
        <w:contextualSpacing/>
        <w:rPr>
          <w:rFonts w:eastAsiaTheme="minorHAnsi"/>
          <w:sz w:val="22"/>
          <w:szCs w:val="22"/>
          <w:lang w:eastAsia="en-US"/>
        </w:rPr>
      </w:pPr>
      <w:r>
        <w:rPr>
          <w:rFonts w:eastAsiaTheme="minorHAnsi"/>
          <w:sz w:val="22"/>
          <w:szCs w:val="22"/>
          <w:lang w:eastAsia="en-US"/>
        </w:rPr>
        <w:t>У</w:t>
      </w:r>
      <w:r w:rsidRPr="0055722A">
        <w:rPr>
          <w:rFonts w:eastAsiaTheme="minorHAnsi"/>
          <w:sz w:val="22"/>
          <w:szCs w:val="22"/>
          <w:lang w:eastAsia="en-US"/>
        </w:rPr>
        <w:t>словия использования земельных участков, расположенных в пределах</w:t>
      </w:r>
      <w:r>
        <w:rPr>
          <w:rFonts w:eastAsiaTheme="minorHAnsi"/>
          <w:sz w:val="22"/>
          <w:szCs w:val="22"/>
          <w:lang w:eastAsia="en-US"/>
        </w:rPr>
        <w:t xml:space="preserve"> охранных зон газораспределительных сетей</w:t>
      </w:r>
      <w:r w:rsidRPr="0055722A">
        <w:rPr>
          <w:rFonts w:eastAsiaTheme="minorHAnsi"/>
          <w:sz w:val="22"/>
          <w:szCs w:val="22"/>
          <w:lang w:eastAsia="en-US"/>
        </w:rPr>
        <w:t>, ограничения хозяйственной деятельности, которая может привести к повреждению газораспределительных сетей, права и обязанности эксплуатационных организаций в области обеспечения сохранности газораспределительных сетей при их эксплуатации, обслуживании, ремонте, а также предотвращения аварий на газораспределительных сетях и ликвидации их последствий</w:t>
      </w:r>
      <w:r>
        <w:rPr>
          <w:rFonts w:eastAsiaTheme="minorHAnsi"/>
          <w:sz w:val="22"/>
          <w:szCs w:val="22"/>
          <w:lang w:eastAsia="en-US"/>
        </w:rPr>
        <w:t xml:space="preserve"> определены </w:t>
      </w:r>
      <w:r w:rsidRPr="0055722A">
        <w:rPr>
          <w:rFonts w:eastAsiaTheme="minorHAnsi"/>
          <w:sz w:val="22"/>
          <w:szCs w:val="22"/>
          <w:lang w:eastAsia="en-US"/>
        </w:rPr>
        <w:t>Правила</w:t>
      </w:r>
      <w:r>
        <w:rPr>
          <w:rFonts w:eastAsiaTheme="minorHAnsi"/>
          <w:sz w:val="22"/>
          <w:szCs w:val="22"/>
          <w:lang w:eastAsia="en-US"/>
        </w:rPr>
        <w:t xml:space="preserve">ми </w:t>
      </w:r>
      <w:r w:rsidRPr="0055722A">
        <w:rPr>
          <w:rFonts w:eastAsiaTheme="minorHAnsi"/>
          <w:sz w:val="22"/>
          <w:szCs w:val="22"/>
          <w:lang w:eastAsia="en-US"/>
        </w:rPr>
        <w:t>охраны газораспределительных сетей</w:t>
      </w:r>
      <w:r>
        <w:rPr>
          <w:rFonts w:eastAsiaTheme="minorHAnsi"/>
          <w:sz w:val="22"/>
          <w:szCs w:val="22"/>
          <w:lang w:eastAsia="en-US"/>
        </w:rPr>
        <w:t>, утвержденных</w:t>
      </w:r>
      <w:r w:rsidRPr="0055722A">
        <w:rPr>
          <w:rFonts w:eastAsiaTheme="minorHAnsi"/>
          <w:sz w:val="22"/>
          <w:szCs w:val="22"/>
          <w:lang w:eastAsia="en-US"/>
        </w:rPr>
        <w:t xml:space="preserve"> постановлением Правительства РФ от 20 ноября 2000 г. </w:t>
      </w:r>
      <w:r>
        <w:rPr>
          <w:rFonts w:eastAsiaTheme="minorHAnsi"/>
          <w:sz w:val="22"/>
          <w:szCs w:val="22"/>
          <w:lang w:eastAsia="en-US"/>
        </w:rPr>
        <w:t>№</w:t>
      </w:r>
      <w:r w:rsidRPr="0055722A">
        <w:rPr>
          <w:rFonts w:eastAsiaTheme="minorHAnsi"/>
          <w:sz w:val="22"/>
          <w:szCs w:val="22"/>
          <w:lang w:eastAsia="en-US"/>
        </w:rPr>
        <w:t xml:space="preserve"> 878</w:t>
      </w:r>
      <w:r>
        <w:rPr>
          <w:rFonts w:eastAsiaTheme="minorHAnsi"/>
          <w:sz w:val="22"/>
          <w:szCs w:val="22"/>
          <w:lang w:eastAsia="en-US"/>
        </w:rPr>
        <w:t>.</w:t>
      </w:r>
    </w:p>
    <w:p w:rsidR="00C077B8" w:rsidRDefault="00663D3E">
      <w:pPr>
        <w:pStyle w:val="Default"/>
        <w:ind w:firstLine="851"/>
      </w:pPr>
      <w:r>
        <w:rPr>
          <w:b/>
          <w:bCs/>
        </w:rPr>
        <w:t>2.7</w:t>
      </w:r>
      <w:r w:rsidR="00195BB3">
        <w:rPr>
          <w:b/>
          <w:bCs/>
        </w:rPr>
        <w:t xml:space="preserve">. </w:t>
      </w:r>
      <w:r>
        <w:rPr>
          <w:b/>
          <w:bCs/>
        </w:rPr>
        <w:t>О</w:t>
      </w:r>
      <w:r w:rsidRPr="00663D3E">
        <w:rPr>
          <w:b/>
          <w:bCs/>
        </w:rPr>
        <w:t>хранн</w:t>
      </w:r>
      <w:r>
        <w:rPr>
          <w:b/>
          <w:bCs/>
        </w:rPr>
        <w:t>ые</w:t>
      </w:r>
      <w:r w:rsidRPr="00663D3E">
        <w:rPr>
          <w:b/>
          <w:bCs/>
        </w:rPr>
        <w:t xml:space="preserve"> зон</w:t>
      </w:r>
      <w:r>
        <w:rPr>
          <w:b/>
          <w:bCs/>
        </w:rPr>
        <w:t>ы</w:t>
      </w:r>
      <w:r w:rsidRPr="00663D3E">
        <w:rPr>
          <w:b/>
          <w:bCs/>
        </w:rPr>
        <w:t xml:space="preserve"> линий и сооружений связи</w:t>
      </w:r>
      <w:r w:rsidR="00195BB3">
        <w:rPr>
          <w:b/>
          <w:bCs/>
        </w:rPr>
        <w:t xml:space="preserve">. </w:t>
      </w:r>
    </w:p>
    <w:p w:rsidR="00C077B8" w:rsidRPr="00034F10" w:rsidRDefault="00034F10" w:rsidP="00034F10">
      <w:pPr>
        <w:ind w:firstLine="851"/>
        <w:contextualSpacing/>
        <w:rPr>
          <w:rFonts w:eastAsiaTheme="minorHAnsi"/>
          <w:color w:val="000000"/>
          <w:sz w:val="22"/>
          <w:szCs w:val="22"/>
          <w:lang w:eastAsia="en-US"/>
        </w:rPr>
      </w:pPr>
      <w:r w:rsidRPr="00034F10">
        <w:rPr>
          <w:rFonts w:eastAsiaTheme="minorHAnsi"/>
          <w:color w:val="000000"/>
          <w:sz w:val="22"/>
          <w:szCs w:val="22"/>
          <w:lang w:eastAsia="en-US"/>
        </w:rPr>
        <w:t>Условия использования земельных участков, расположенных в пределах охранных зонлиний и сооружений связи</w:t>
      </w:r>
      <w:r>
        <w:rPr>
          <w:rFonts w:eastAsiaTheme="minorHAnsi"/>
          <w:color w:val="000000"/>
          <w:sz w:val="22"/>
          <w:szCs w:val="22"/>
          <w:lang w:eastAsia="en-US"/>
        </w:rPr>
        <w:t xml:space="preserve"> определены </w:t>
      </w:r>
      <w:r w:rsidRPr="00034F10">
        <w:rPr>
          <w:rFonts w:eastAsiaTheme="minorHAnsi"/>
          <w:color w:val="000000"/>
          <w:sz w:val="22"/>
          <w:szCs w:val="22"/>
          <w:lang w:eastAsia="en-US"/>
        </w:rPr>
        <w:t>Правила</w:t>
      </w:r>
      <w:r>
        <w:rPr>
          <w:rFonts w:eastAsiaTheme="minorHAnsi"/>
          <w:color w:val="000000"/>
          <w:sz w:val="22"/>
          <w:szCs w:val="22"/>
          <w:lang w:eastAsia="en-US"/>
        </w:rPr>
        <w:t xml:space="preserve">ми </w:t>
      </w:r>
      <w:r w:rsidRPr="00034F10">
        <w:rPr>
          <w:rFonts w:eastAsiaTheme="minorHAnsi"/>
          <w:color w:val="000000"/>
          <w:sz w:val="22"/>
          <w:szCs w:val="22"/>
          <w:lang w:eastAsia="en-US"/>
        </w:rPr>
        <w:t>охраны линий и сооружений связи Российской Федерации</w:t>
      </w:r>
      <w:r>
        <w:rPr>
          <w:rFonts w:eastAsiaTheme="minorHAnsi"/>
          <w:color w:val="000000"/>
          <w:sz w:val="22"/>
          <w:szCs w:val="22"/>
          <w:lang w:eastAsia="en-US"/>
        </w:rPr>
        <w:t xml:space="preserve">, </w:t>
      </w:r>
      <w:r w:rsidRPr="00034F10">
        <w:rPr>
          <w:rFonts w:eastAsiaTheme="minorHAnsi"/>
          <w:color w:val="000000"/>
          <w:sz w:val="22"/>
          <w:szCs w:val="22"/>
          <w:lang w:eastAsia="en-US"/>
        </w:rPr>
        <w:t>утв</w:t>
      </w:r>
      <w:r>
        <w:rPr>
          <w:rFonts w:eastAsiaTheme="minorHAnsi"/>
          <w:color w:val="000000"/>
          <w:sz w:val="22"/>
          <w:szCs w:val="22"/>
          <w:lang w:eastAsia="en-US"/>
        </w:rPr>
        <w:t>ржденных</w:t>
      </w:r>
      <w:r w:rsidRPr="00034F10">
        <w:rPr>
          <w:rFonts w:eastAsiaTheme="minorHAnsi"/>
          <w:color w:val="000000"/>
          <w:sz w:val="22"/>
          <w:szCs w:val="22"/>
          <w:lang w:eastAsia="en-US"/>
        </w:rPr>
        <w:t xml:space="preserve"> постановлением Правительства РФ от 9 июня 1995 г. </w:t>
      </w:r>
      <w:r>
        <w:rPr>
          <w:rFonts w:eastAsiaTheme="minorHAnsi"/>
          <w:color w:val="000000"/>
          <w:sz w:val="22"/>
          <w:szCs w:val="22"/>
          <w:lang w:eastAsia="en-US"/>
        </w:rPr>
        <w:t>№</w:t>
      </w:r>
      <w:r w:rsidRPr="00034F10">
        <w:rPr>
          <w:rFonts w:eastAsiaTheme="minorHAnsi"/>
          <w:color w:val="000000"/>
          <w:sz w:val="22"/>
          <w:szCs w:val="22"/>
          <w:lang w:eastAsia="en-US"/>
        </w:rPr>
        <w:t xml:space="preserve"> 578</w:t>
      </w:r>
      <w:r>
        <w:rPr>
          <w:rFonts w:eastAsiaTheme="minorHAnsi"/>
          <w:color w:val="000000"/>
          <w:sz w:val="22"/>
          <w:szCs w:val="22"/>
          <w:lang w:eastAsia="en-US"/>
        </w:rPr>
        <w:t>.</w:t>
      </w:r>
    </w:p>
    <w:p w:rsidR="00C077B8" w:rsidRDefault="00034F10">
      <w:pPr>
        <w:pStyle w:val="Default"/>
        <w:ind w:firstLine="851"/>
        <w:rPr>
          <w:b/>
          <w:bCs/>
        </w:rPr>
      </w:pPr>
      <w:r>
        <w:rPr>
          <w:b/>
          <w:bCs/>
        </w:rPr>
        <w:t>2.8</w:t>
      </w:r>
      <w:r w:rsidR="00195BB3">
        <w:rPr>
          <w:b/>
          <w:bCs/>
        </w:rPr>
        <w:t xml:space="preserve">. </w:t>
      </w:r>
      <w:r>
        <w:rPr>
          <w:b/>
          <w:bCs/>
        </w:rPr>
        <w:t>П</w:t>
      </w:r>
      <w:r w:rsidRPr="00034F10">
        <w:rPr>
          <w:b/>
          <w:bCs/>
        </w:rPr>
        <w:t>риаэродромная территория</w:t>
      </w:r>
    </w:p>
    <w:p w:rsidR="00C077B8" w:rsidRDefault="00034F10">
      <w:pPr>
        <w:ind w:firstLine="851"/>
        <w:contextualSpacing/>
        <w:rPr>
          <w:rFonts w:eastAsiaTheme="minorHAnsi"/>
          <w:color w:val="000000"/>
          <w:sz w:val="22"/>
          <w:szCs w:val="22"/>
          <w:lang w:eastAsia="en-US"/>
        </w:rPr>
      </w:pPr>
      <w:r w:rsidRPr="00034F10">
        <w:rPr>
          <w:rFonts w:eastAsiaTheme="minorHAnsi"/>
          <w:color w:val="000000"/>
          <w:sz w:val="22"/>
          <w:szCs w:val="22"/>
          <w:lang w:eastAsia="en-US"/>
        </w:rPr>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w:t>
      </w:r>
      <w:r>
        <w:rPr>
          <w:rFonts w:eastAsiaTheme="minorHAnsi"/>
          <w:color w:val="000000"/>
          <w:sz w:val="22"/>
          <w:szCs w:val="22"/>
          <w:lang w:eastAsia="en-US"/>
        </w:rPr>
        <w:t>.</w:t>
      </w:r>
    </w:p>
    <w:p w:rsidR="00034F10" w:rsidRPr="00034F10" w:rsidRDefault="00034F10" w:rsidP="00034F10">
      <w:pPr>
        <w:ind w:firstLine="851"/>
        <w:contextualSpacing/>
        <w:rPr>
          <w:sz w:val="22"/>
          <w:szCs w:val="22"/>
        </w:rPr>
      </w:pPr>
      <w:r w:rsidRPr="00034F10">
        <w:rPr>
          <w:sz w:val="22"/>
          <w:szCs w:val="22"/>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034F10" w:rsidRPr="00034F10" w:rsidRDefault="00034F10" w:rsidP="00034F10">
      <w:pPr>
        <w:ind w:firstLine="851"/>
        <w:contextualSpacing/>
        <w:rPr>
          <w:sz w:val="22"/>
          <w:szCs w:val="22"/>
        </w:rPr>
      </w:pPr>
      <w:r w:rsidRPr="00034F10">
        <w:rPr>
          <w:sz w:val="22"/>
          <w:szCs w:val="22"/>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034F10" w:rsidRPr="00034F10" w:rsidRDefault="00034F10" w:rsidP="00034F10">
      <w:pPr>
        <w:ind w:firstLine="851"/>
        <w:contextualSpacing/>
        <w:rPr>
          <w:sz w:val="22"/>
          <w:szCs w:val="22"/>
        </w:rPr>
      </w:pPr>
      <w:r w:rsidRPr="00034F10">
        <w:rPr>
          <w:sz w:val="22"/>
          <w:szCs w:val="22"/>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034F10" w:rsidRPr="00034F10" w:rsidRDefault="00034F10" w:rsidP="00034F10">
      <w:pPr>
        <w:ind w:firstLine="851"/>
        <w:contextualSpacing/>
        <w:rPr>
          <w:sz w:val="22"/>
          <w:szCs w:val="22"/>
        </w:rPr>
      </w:pPr>
      <w:r w:rsidRPr="00034F10">
        <w:rPr>
          <w:sz w:val="22"/>
          <w:szCs w:val="22"/>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034F10" w:rsidRPr="00034F10" w:rsidRDefault="00034F10" w:rsidP="00034F10">
      <w:pPr>
        <w:ind w:firstLine="851"/>
        <w:contextualSpacing/>
        <w:rPr>
          <w:sz w:val="22"/>
          <w:szCs w:val="22"/>
        </w:rPr>
      </w:pPr>
      <w:r w:rsidRPr="00034F10">
        <w:rPr>
          <w:sz w:val="22"/>
          <w:szCs w:val="22"/>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034F10" w:rsidRPr="00034F10" w:rsidRDefault="00034F10" w:rsidP="00034F10">
      <w:pPr>
        <w:ind w:firstLine="851"/>
        <w:contextualSpacing/>
        <w:rPr>
          <w:sz w:val="22"/>
          <w:szCs w:val="22"/>
        </w:rPr>
      </w:pPr>
      <w:r w:rsidRPr="00034F10">
        <w:rPr>
          <w:sz w:val="22"/>
          <w:szCs w:val="22"/>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034F10" w:rsidRPr="00034F10" w:rsidRDefault="00034F10" w:rsidP="00034F10">
      <w:pPr>
        <w:ind w:firstLine="851"/>
        <w:contextualSpacing/>
        <w:rPr>
          <w:sz w:val="22"/>
          <w:szCs w:val="22"/>
        </w:rPr>
      </w:pPr>
      <w:r w:rsidRPr="00034F10">
        <w:rPr>
          <w:sz w:val="22"/>
          <w:szCs w:val="22"/>
        </w:rPr>
        <w:t>6) шестая подзона, в которой запрещается размещать объекты, способствующие привлечению и массовому скоплению птиц;</w:t>
      </w:r>
    </w:p>
    <w:p w:rsidR="00034F10" w:rsidRDefault="00034F10" w:rsidP="00034F10">
      <w:pPr>
        <w:ind w:firstLine="851"/>
        <w:contextualSpacing/>
        <w:rPr>
          <w:sz w:val="22"/>
          <w:szCs w:val="22"/>
        </w:rPr>
      </w:pPr>
      <w:r w:rsidRPr="00034F10">
        <w:rPr>
          <w:sz w:val="22"/>
          <w:szCs w:val="22"/>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034F10" w:rsidRPr="00034F10" w:rsidRDefault="00034F10" w:rsidP="00034F10">
      <w:pPr>
        <w:ind w:firstLine="851"/>
        <w:contextualSpacing/>
        <w:rPr>
          <w:sz w:val="22"/>
          <w:szCs w:val="22"/>
        </w:rPr>
      </w:pPr>
      <w:r w:rsidRPr="00034F10">
        <w:rPr>
          <w:sz w:val="22"/>
          <w:szCs w:val="22"/>
        </w:rPr>
        <w:t>Правилаустановления приаэродромной территории</w:t>
      </w:r>
      <w:r>
        <w:rPr>
          <w:sz w:val="22"/>
          <w:szCs w:val="22"/>
        </w:rPr>
        <w:t xml:space="preserve"> утверждены </w:t>
      </w:r>
      <w:r w:rsidRPr="00034F10">
        <w:rPr>
          <w:sz w:val="22"/>
          <w:szCs w:val="22"/>
        </w:rPr>
        <w:t>постановлением Правительства</w:t>
      </w:r>
    </w:p>
    <w:p w:rsidR="00034F10" w:rsidRDefault="00034F10" w:rsidP="00034F10">
      <w:pPr>
        <w:contextualSpacing/>
        <w:rPr>
          <w:sz w:val="22"/>
          <w:szCs w:val="22"/>
        </w:rPr>
      </w:pPr>
      <w:r w:rsidRPr="00034F10">
        <w:rPr>
          <w:sz w:val="22"/>
          <w:szCs w:val="22"/>
        </w:rPr>
        <w:t xml:space="preserve">Российской Федерацииот 2 декабря 2017 г. </w:t>
      </w:r>
      <w:r>
        <w:rPr>
          <w:sz w:val="22"/>
          <w:szCs w:val="22"/>
        </w:rPr>
        <w:t>№</w:t>
      </w:r>
      <w:r w:rsidRPr="00034F10">
        <w:rPr>
          <w:sz w:val="22"/>
          <w:szCs w:val="22"/>
        </w:rPr>
        <w:t xml:space="preserve"> 1460</w:t>
      </w:r>
      <w:r>
        <w:rPr>
          <w:sz w:val="22"/>
          <w:szCs w:val="22"/>
        </w:rPr>
        <w:t>.</w:t>
      </w:r>
    </w:p>
    <w:p w:rsidR="00214042" w:rsidRDefault="00214042" w:rsidP="00034F10">
      <w:pPr>
        <w:contextualSpacing/>
        <w:rPr>
          <w:sz w:val="22"/>
          <w:szCs w:val="22"/>
        </w:rPr>
      </w:pPr>
    </w:p>
    <w:p w:rsidR="00EA5E0A" w:rsidRDefault="00EA5E0A" w:rsidP="00034F10">
      <w:pPr>
        <w:contextualSpacing/>
        <w:rPr>
          <w:sz w:val="22"/>
          <w:szCs w:val="22"/>
        </w:rPr>
      </w:pPr>
    </w:p>
    <w:p w:rsidR="00C077B8" w:rsidRDefault="00034F10">
      <w:pPr>
        <w:pStyle w:val="Default"/>
        <w:ind w:firstLine="851"/>
      </w:pPr>
      <w:r>
        <w:rPr>
          <w:b/>
          <w:bCs/>
        </w:rPr>
        <w:lastRenderedPageBreak/>
        <w:t>2.9</w:t>
      </w:r>
      <w:r w:rsidR="00195BB3">
        <w:rPr>
          <w:b/>
          <w:bCs/>
        </w:rPr>
        <w:t xml:space="preserve">. </w:t>
      </w:r>
      <w:r>
        <w:rPr>
          <w:b/>
          <w:bCs/>
        </w:rPr>
        <w:t>З</w:t>
      </w:r>
      <w:r w:rsidRPr="00034F10">
        <w:rPr>
          <w:b/>
          <w:bCs/>
        </w:rPr>
        <w:t>он</w:t>
      </w:r>
      <w:r>
        <w:rPr>
          <w:b/>
          <w:bCs/>
        </w:rPr>
        <w:t>ы</w:t>
      </w:r>
      <w:r w:rsidRPr="00034F10">
        <w:rPr>
          <w:b/>
          <w:bCs/>
        </w:rPr>
        <w:t xml:space="preserve"> охраняем</w:t>
      </w:r>
      <w:r>
        <w:rPr>
          <w:b/>
          <w:bCs/>
        </w:rPr>
        <w:t>ых</w:t>
      </w:r>
      <w:r w:rsidRPr="00034F10">
        <w:rPr>
          <w:b/>
          <w:bCs/>
        </w:rPr>
        <w:t xml:space="preserve"> объект</w:t>
      </w:r>
      <w:r>
        <w:rPr>
          <w:b/>
          <w:bCs/>
        </w:rPr>
        <w:t>ов</w:t>
      </w:r>
      <w:r w:rsidR="00195BB3">
        <w:rPr>
          <w:b/>
          <w:bCs/>
        </w:rPr>
        <w:t xml:space="preserve">. </w:t>
      </w:r>
    </w:p>
    <w:p w:rsidR="00034F10" w:rsidRPr="00034F10" w:rsidRDefault="00034F10" w:rsidP="00034F10">
      <w:pPr>
        <w:pStyle w:val="Default"/>
        <w:ind w:firstLine="708"/>
        <w:jc w:val="both"/>
        <w:rPr>
          <w:sz w:val="22"/>
          <w:szCs w:val="22"/>
        </w:rPr>
      </w:pPr>
      <w:r w:rsidRPr="00034F10">
        <w:rPr>
          <w:sz w:val="22"/>
          <w:szCs w:val="22"/>
        </w:rPr>
        <w:t xml:space="preserve">Под охраняемыми объектами понимаются объекты в значении, установленном Федеральным законом </w:t>
      </w:r>
      <w:r>
        <w:rPr>
          <w:sz w:val="22"/>
          <w:szCs w:val="22"/>
        </w:rPr>
        <w:t>«</w:t>
      </w:r>
      <w:r w:rsidRPr="00034F10">
        <w:rPr>
          <w:sz w:val="22"/>
          <w:szCs w:val="22"/>
        </w:rPr>
        <w:t>О государственной охране</w:t>
      </w:r>
      <w:r>
        <w:rPr>
          <w:sz w:val="22"/>
          <w:szCs w:val="22"/>
        </w:rPr>
        <w:t>»</w:t>
      </w:r>
      <w:r w:rsidRPr="00034F10">
        <w:rPr>
          <w:sz w:val="22"/>
          <w:szCs w:val="22"/>
        </w:rPr>
        <w:t>.</w:t>
      </w:r>
    </w:p>
    <w:p w:rsidR="00C077B8" w:rsidRDefault="00034F10" w:rsidP="00034F10">
      <w:pPr>
        <w:pStyle w:val="Default"/>
        <w:ind w:firstLine="708"/>
        <w:jc w:val="both"/>
        <w:rPr>
          <w:sz w:val="22"/>
          <w:szCs w:val="22"/>
        </w:rPr>
      </w:pPr>
      <w:r w:rsidRPr="00034F10">
        <w:rPr>
          <w:sz w:val="22"/>
          <w:szCs w:val="22"/>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rsidR="00034F10" w:rsidRDefault="00034F10" w:rsidP="00034F10">
      <w:pPr>
        <w:pStyle w:val="Default"/>
        <w:ind w:firstLine="708"/>
        <w:jc w:val="both"/>
        <w:rPr>
          <w:sz w:val="22"/>
          <w:szCs w:val="22"/>
        </w:rPr>
      </w:pPr>
      <w:r w:rsidRPr="00034F10">
        <w:rPr>
          <w:sz w:val="22"/>
          <w:szCs w:val="22"/>
        </w:rPr>
        <w:t>Федеральная служба охраны Российской Федерации является федеральным органом исполнительной власти, уполномоченным на принятие решений об установлении, изменении или о прекращении существования зоны охраняемого объекта, в которых указываются ограничения использования земельных участков и ограничения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w:t>
      </w:r>
    </w:p>
    <w:p w:rsidR="00034F10" w:rsidRDefault="00034F10" w:rsidP="00034F10">
      <w:pPr>
        <w:pStyle w:val="Default"/>
        <w:ind w:firstLine="708"/>
        <w:jc w:val="both"/>
        <w:rPr>
          <w:sz w:val="22"/>
          <w:szCs w:val="22"/>
        </w:rPr>
      </w:pPr>
      <w:r w:rsidRPr="00034F10">
        <w:rPr>
          <w:sz w:val="22"/>
          <w:szCs w:val="22"/>
        </w:rPr>
        <w:t>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w:t>
      </w:r>
      <w:r>
        <w:rPr>
          <w:sz w:val="22"/>
          <w:szCs w:val="22"/>
        </w:rPr>
        <w:t xml:space="preserve"> определенного </w:t>
      </w:r>
      <w:r w:rsidRPr="00034F10">
        <w:rPr>
          <w:sz w:val="22"/>
          <w:szCs w:val="22"/>
        </w:rPr>
        <w:t>Положение</w:t>
      </w:r>
      <w:r>
        <w:rPr>
          <w:sz w:val="22"/>
          <w:szCs w:val="22"/>
        </w:rPr>
        <w:t xml:space="preserve">м </w:t>
      </w:r>
      <w:r w:rsidRPr="00034F10">
        <w:rPr>
          <w:sz w:val="22"/>
          <w:szCs w:val="22"/>
        </w:rPr>
        <w:t>о зоне охраняемого объекта</w:t>
      </w:r>
      <w:r>
        <w:rPr>
          <w:sz w:val="22"/>
          <w:szCs w:val="22"/>
        </w:rPr>
        <w:t xml:space="preserve">, утвержденным </w:t>
      </w:r>
      <w:r w:rsidRPr="00034F10">
        <w:rPr>
          <w:sz w:val="22"/>
          <w:szCs w:val="22"/>
        </w:rPr>
        <w:t xml:space="preserve">постановлением ПравительстваРоссийской Федерацииот 31 августа 2019 г. </w:t>
      </w:r>
      <w:r>
        <w:rPr>
          <w:sz w:val="22"/>
          <w:szCs w:val="22"/>
        </w:rPr>
        <w:t>№</w:t>
      </w:r>
      <w:r w:rsidRPr="00034F10">
        <w:rPr>
          <w:sz w:val="22"/>
          <w:szCs w:val="22"/>
        </w:rPr>
        <w:t xml:space="preserve"> 1132</w:t>
      </w:r>
      <w:r>
        <w:rPr>
          <w:sz w:val="22"/>
          <w:szCs w:val="22"/>
        </w:rPr>
        <w:t>.</w:t>
      </w:r>
    </w:p>
    <w:p w:rsidR="00C077B8" w:rsidRDefault="00034F10">
      <w:pPr>
        <w:pStyle w:val="Default"/>
        <w:ind w:firstLine="851"/>
      </w:pPr>
      <w:r>
        <w:rPr>
          <w:b/>
          <w:bCs/>
        </w:rPr>
        <w:t>2.10</w:t>
      </w:r>
      <w:r w:rsidR="00195BB3">
        <w:rPr>
          <w:b/>
          <w:bCs/>
        </w:rPr>
        <w:t xml:space="preserve">. </w:t>
      </w:r>
      <w:r>
        <w:rPr>
          <w:b/>
          <w:bCs/>
        </w:rPr>
        <w:t>З</w:t>
      </w:r>
      <w:r w:rsidRPr="00034F10">
        <w:rPr>
          <w:b/>
          <w:bCs/>
        </w:rPr>
        <w:t>он</w:t>
      </w:r>
      <w:r>
        <w:rPr>
          <w:b/>
          <w:bCs/>
        </w:rPr>
        <w:t>ы</w:t>
      </w:r>
      <w:r w:rsidRPr="00034F10">
        <w:rPr>
          <w:b/>
          <w:bCs/>
        </w:rPr>
        <w:t xml:space="preserve"> охраняемого военного объекта, охранн</w:t>
      </w:r>
      <w:r>
        <w:rPr>
          <w:b/>
          <w:bCs/>
        </w:rPr>
        <w:t>ые</w:t>
      </w:r>
      <w:r w:rsidRPr="00034F10">
        <w:rPr>
          <w:b/>
          <w:bCs/>
        </w:rPr>
        <w:t xml:space="preserve"> зон</w:t>
      </w:r>
      <w:r>
        <w:rPr>
          <w:b/>
          <w:bCs/>
        </w:rPr>
        <w:t>ы</w:t>
      </w:r>
      <w:r w:rsidRPr="00034F10">
        <w:rPr>
          <w:b/>
          <w:bCs/>
        </w:rPr>
        <w:t xml:space="preserve"> военного объекта, запретные и специальные зоны, устанавливаемые в связи с размещением указанных объектов</w:t>
      </w:r>
      <w:r w:rsidR="00195BB3">
        <w:rPr>
          <w:b/>
          <w:bCs/>
        </w:rPr>
        <w:t xml:space="preserve">. </w:t>
      </w:r>
    </w:p>
    <w:p w:rsidR="0049218B" w:rsidRDefault="00034F10" w:rsidP="0049218B">
      <w:pPr>
        <w:ind w:firstLine="851"/>
        <w:contextualSpacing/>
        <w:jc w:val="both"/>
        <w:rPr>
          <w:sz w:val="22"/>
          <w:szCs w:val="22"/>
        </w:rPr>
      </w:pPr>
      <w:r>
        <w:rPr>
          <w:sz w:val="22"/>
          <w:szCs w:val="22"/>
        </w:rPr>
        <w:t>П</w:t>
      </w:r>
      <w:r w:rsidRPr="00034F10">
        <w:rPr>
          <w:sz w:val="22"/>
          <w:szCs w:val="22"/>
        </w:rPr>
        <w:t>орядок установления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Pr>
          <w:sz w:val="22"/>
          <w:szCs w:val="22"/>
        </w:rPr>
        <w:t xml:space="preserve"> определён </w:t>
      </w:r>
      <w:r w:rsidRPr="00034F10">
        <w:rPr>
          <w:sz w:val="22"/>
          <w:szCs w:val="22"/>
        </w:rPr>
        <w:t>Положение</w:t>
      </w:r>
      <w:r>
        <w:rPr>
          <w:sz w:val="22"/>
          <w:szCs w:val="22"/>
        </w:rPr>
        <w:t xml:space="preserve">м </w:t>
      </w:r>
      <w:r w:rsidRPr="00034F10">
        <w:rPr>
          <w:sz w:val="22"/>
          <w:szCs w:val="22"/>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49218B">
        <w:rPr>
          <w:sz w:val="22"/>
          <w:szCs w:val="22"/>
        </w:rPr>
        <w:t xml:space="preserve">, утвержденным </w:t>
      </w:r>
      <w:r w:rsidRPr="00034F10">
        <w:rPr>
          <w:sz w:val="22"/>
          <w:szCs w:val="22"/>
        </w:rPr>
        <w:t xml:space="preserve">постановлением Правительства РФ от 5 мая 2014 г. </w:t>
      </w:r>
      <w:r w:rsidR="0049218B">
        <w:rPr>
          <w:sz w:val="22"/>
          <w:szCs w:val="22"/>
        </w:rPr>
        <w:t>№</w:t>
      </w:r>
      <w:r w:rsidRPr="00034F10">
        <w:rPr>
          <w:sz w:val="22"/>
          <w:szCs w:val="22"/>
        </w:rPr>
        <w:t xml:space="preserve"> 405</w:t>
      </w:r>
      <w:r w:rsidR="0049218B">
        <w:rPr>
          <w:sz w:val="22"/>
          <w:szCs w:val="22"/>
        </w:rPr>
        <w:t>.</w:t>
      </w:r>
    </w:p>
    <w:p w:rsidR="0049218B" w:rsidRDefault="0049218B" w:rsidP="0049218B">
      <w:pPr>
        <w:ind w:firstLine="851"/>
        <w:contextualSpacing/>
        <w:jc w:val="both"/>
        <w:rPr>
          <w:sz w:val="22"/>
          <w:szCs w:val="22"/>
        </w:rPr>
      </w:pPr>
      <w:r>
        <w:rPr>
          <w:sz w:val="22"/>
          <w:szCs w:val="22"/>
        </w:rPr>
        <w:t>В соответствии с указанным Положением могут быть установлены следующие зоны с особыми условиями:</w:t>
      </w:r>
    </w:p>
    <w:p w:rsidR="0049218B" w:rsidRPr="0049218B" w:rsidRDefault="0049218B" w:rsidP="0049218B">
      <w:pPr>
        <w:ind w:firstLine="851"/>
        <w:contextualSpacing/>
        <w:jc w:val="both"/>
        <w:rPr>
          <w:sz w:val="22"/>
          <w:szCs w:val="22"/>
        </w:rPr>
      </w:pPr>
      <w:r>
        <w:rPr>
          <w:sz w:val="22"/>
          <w:szCs w:val="22"/>
        </w:rPr>
        <w:t xml:space="preserve">1) </w:t>
      </w:r>
      <w:r w:rsidRPr="0049218B">
        <w:rPr>
          <w:sz w:val="22"/>
          <w:szCs w:val="22"/>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rsidR="0049218B" w:rsidRPr="0049218B" w:rsidRDefault="0049218B" w:rsidP="0049218B">
      <w:pPr>
        <w:ind w:firstLine="851"/>
        <w:contextualSpacing/>
        <w:jc w:val="both"/>
        <w:rPr>
          <w:sz w:val="22"/>
          <w:szCs w:val="22"/>
        </w:rPr>
      </w:pPr>
      <w:r>
        <w:rPr>
          <w:sz w:val="22"/>
          <w:szCs w:val="22"/>
        </w:rPr>
        <w:t xml:space="preserve">2) </w:t>
      </w:r>
      <w:r w:rsidRPr="0049218B">
        <w:rPr>
          <w:sz w:val="22"/>
          <w:szCs w:val="22"/>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rsidR="0049218B" w:rsidRPr="0049218B" w:rsidRDefault="0049218B" w:rsidP="0049218B">
      <w:pPr>
        <w:ind w:firstLine="851"/>
        <w:contextualSpacing/>
        <w:jc w:val="both"/>
        <w:rPr>
          <w:sz w:val="22"/>
          <w:szCs w:val="22"/>
        </w:rPr>
      </w:pPr>
      <w:r>
        <w:rPr>
          <w:sz w:val="22"/>
          <w:szCs w:val="22"/>
        </w:rPr>
        <w:t xml:space="preserve">3) </w:t>
      </w:r>
      <w:r w:rsidRPr="0049218B">
        <w:rPr>
          <w:sz w:val="22"/>
          <w:szCs w:val="22"/>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rsidR="00C077B8" w:rsidRDefault="0049218B" w:rsidP="0049218B">
      <w:pPr>
        <w:ind w:firstLine="851"/>
        <w:contextualSpacing/>
        <w:jc w:val="both"/>
        <w:rPr>
          <w:sz w:val="22"/>
          <w:szCs w:val="22"/>
        </w:rPr>
      </w:pPr>
      <w:r>
        <w:rPr>
          <w:sz w:val="22"/>
          <w:szCs w:val="22"/>
        </w:rPr>
        <w:t>4) специальная зона</w:t>
      </w:r>
      <w:r w:rsidRPr="0049218B">
        <w:rPr>
          <w:sz w:val="22"/>
          <w:szCs w:val="22"/>
        </w:rPr>
        <w:t xml:space="preserve">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rsidR="00C077B8" w:rsidRDefault="00165AC8">
      <w:pPr>
        <w:pStyle w:val="Default"/>
        <w:ind w:firstLine="851"/>
      </w:pPr>
      <w:r>
        <w:rPr>
          <w:b/>
          <w:bCs/>
        </w:rPr>
        <w:t>2.11. О</w:t>
      </w:r>
      <w:r w:rsidRPr="00165AC8">
        <w:rPr>
          <w:b/>
          <w:bCs/>
        </w:rPr>
        <w:t>хранн</w:t>
      </w:r>
      <w:r>
        <w:rPr>
          <w:b/>
          <w:bCs/>
        </w:rPr>
        <w:t>ые</w:t>
      </w:r>
      <w:r w:rsidRPr="00165AC8">
        <w:rPr>
          <w:b/>
          <w:bCs/>
        </w:rPr>
        <w:t xml:space="preserve"> зон</w:t>
      </w:r>
      <w:r>
        <w:rPr>
          <w:b/>
          <w:bCs/>
        </w:rPr>
        <w:t>ы</w:t>
      </w:r>
      <w:r w:rsidRPr="00165AC8">
        <w:rPr>
          <w:b/>
          <w:bCs/>
        </w:rPr>
        <w:t xml:space="preserve"> особо охраняем</w:t>
      </w:r>
      <w:r>
        <w:rPr>
          <w:b/>
          <w:bCs/>
        </w:rPr>
        <w:t>ых</w:t>
      </w:r>
      <w:r w:rsidRPr="00165AC8">
        <w:rPr>
          <w:b/>
          <w:bCs/>
        </w:rPr>
        <w:t xml:space="preserve"> природн</w:t>
      </w:r>
      <w:r>
        <w:rPr>
          <w:b/>
          <w:bCs/>
        </w:rPr>
        <w:t>ых</w:t>
      </w:r>
      <w:r w:rsidRPr="00165AC8">
        <w:rPr>
          <w:b/>
          <w:bCs/>
        </w:rPr>
        <w:t xml:space="preserve"> территори</w:t>
      </w:r>
      <w:r>
        <w:rPr>
          <w:b/>
          <w:bCs/>
        </w:rPr>
        <w:t>й</w:t>
      </w:r>
      <w:r w:rsidRPr="00165AC8">
        <w:rPr>
          <w:b/>
          <w:bCs/>
        </w:rPr>
        <w:t xml:space="preserve"> (государственн</w:t>
      </w:r>
      <w:r>
        <w:rPr>
          <w:b/>
          <w:bCs/>
        </w:rPr>
        <w:t>ых</w:t>
      </w:r>
      <w:r w:rsidRPr="00165AC8">
        <w:rPr>
          <w:b/>
          <w:bCs/>
        </w:rPr>
        <w:t xml:space="preserve"> природн</w:t>
      </w:r>
      <w:r>
        <w:rPr>
          <w:b/>
          <w:bCs/>
        </w:rPr>
        <w:t>ых</w:t>
      </w:r>
      <w:r w:rsidRPr="00165AC8">
        <w:rPr>
          <w:b/>
          <w:bCs/>
        </w:rPr>
        <w:t xml:space="preserve"> заповедник</w:t>
      </w:r>
      <w:r>
        <w:rPr>
          <w:b/>
          <w:bCs/>
        </w:rPr>
        <w:t>ов</w:t>
      </w:r>
      <w:r w:rsidRPr="00165AC8">
        <w:rPr>
          <w:b/>
          <w:bCs/>
        </w:rPr>
        <w:t>, национальн</w:t>
      </w:r>
      <w:r>
        <w:rPr>
          <w:b/>
          <w:bCs/>
        </w:rPr>
        <w:t>ых</w:t>
      </w:r>
      <w:r w:rsidRPr="00165AC8">
        <w:rPr>
          <w:b/>
          <w:bCs/>
        </w:rPr>
        <w:t xml:space="preserve"> парк</w:t>
      </w:r>
      <w:r>
        <w:rPr>
          <w:b/>
          <w:bCs/>
        </w:rPr>
        <w:t>ов</w:t>
      </w:r>
      <w:r w:rsidRPr="00165AC8">
        <w:rPr>
          <w:b/>
          <w:bCs/>
        </w:rPr>
        <w:t>, природн</w:t>
      </w:r>
      <w:r>
        <w:rPr>
          <w:b/>
          <w:bCs/>
        </w:rPr>
        <w:t>ых</w:t>
      </w:r>
      <w:r w:rsidRPr="00165AC8">
        <w:rPr>
          <w:b/>
          <w:bCs/>
        </w:rPr>
        <w:t xml:space="preserve"> парк</w:t>
      </w:r>
      <w:r>
        <w:rPr>
          <w:b/>
          <w:bCs/>
        </w:rPr>
        <w:t>ов</w:t>
      </w:r>
      <w:r w:rsidRPr="00165AC8">
        <w:rPr>
          <w:b/>
          <w:bCs/>
        </w:rPr>
        <w:t>, памятник</w:t>
      </w:r>
      <w:r>
        <w:rPr>
          <w:b/>
          <w:bCs/>
        </w:rPr>
        <w:t xml:space="preserve">ов </w:t>
      </w:r>
      <w:r w:rsidRPr="00165AC8">
        <w:rPr>
          <w:b/>
          <w:bCs/>
        </w:rPr>
        <w:t>природы)</w:t>
      </w:r>
    </w:p>
    <w:p w:rsidR="00165AC8" w:rsidRPr="00165AC8" w:rsidRDefault="00165AC8" w:rsidP="00165AC8">
      <w:pPr>
        <w:ind w:firstLine="851"/>
        <w:contextualSpacing/>
        <w:jc w:val="both"/>
        <w:rPr>
          <w:rFonts w:eastAsiaTheme="minorHAnsi"/>
          <w:color w:val="000000"/>
          <w:sz w:val="22"/>
          <w:szCs w:val="22"/>
          <w:lang w:eastAsia="en-US"/>
        </w:rPr>
      </w:pPr>
      <w:r w:rsidRPr="00165AC8">
        <w:rPr>
          <w:rFonts w:eastAsiaTheme="minorHAnsi"/>
          <w:color w:val="000000"/>
          <w:sz w:val="22"/>
          <w:szCs w:val="22"/>
          <w:lang w:eastAsia="en-US"/>
        </w:rPr>
        <w:t>Охранные зоны создаются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w:t>
      </w:r>
    </w:p>
    <w:p w:rsidR="00165AC8" w:rsidRPr="00165AC8" w:rsidRDefault="00165AC8" w:rsidP="00165AC8">
      <w:pPr>
        <w:ind w:firstLine="851"/>
        <w:contextualSpacing/>
        <w:jc w:val="both"/>
        <w:rPr>
          <w:rFonts w:eastAsiaTheme="minorHAnsi"/>
          <w:color w:val="000000"/>
          <w:sz w:val="22"/>
          <w:szCs w:val="22"/>
          <w:lang w:eastAsia="en-US"/>
        </w:rPr>
      </w:pPr>
      <w:r w:rsidRPr="00165AC8">
        <w:rPr>
          <w:rFonts w:eastAsiaTheme="minorHAnsi"/>
          <w:color w:val="000000"/>
          <w:sz w:val="22"/>
          <w:szCs w:val="22"/>
          <w:lang w:eastAsia="en-US"/>
        </w:rPr>
        <w:t>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165AC8" w:rsidRPr="00165AC8" w:rsidRDefault="00165AC8" w:rsidP="00165AC8">
      <w:pPr>
        <w:ind w:firstLine="851"/>
        <w:contextualSpacing/>
        <w:jc w:val="both"/>
        <w:rPr>
          <w:rFonts w:eastAsiaTheme="minorHAnsi"/>
          <w:color w:val="000000"/>
          <w:sz w:val="22"/>
          <w:szCs w:val="22"/>
          <w:lang w:eastAsia="en-US"/>
        </w:rPr>
      </w:pPr>
      <w:r w:rsidRPr="00165AC8">
        <w:rPr>
          <w:rFonts w:eastAsiaTheme="minorHAnsi"/>
          <w:color w:val="000000"/>
          <w:sz w:val="22"/>
          <w:szCs w:val="22"/>
          <w:lang w:eastAsia="en-US"/>
        </w:rPr>
        <w:lastRenderedPageBreak/>
        <w:t>Режим охраны и использования земельных участков и водных объектов в границах охранных зон (далее - режим охранных зон) устанавливается положением о соответствующей охранной зоне, которое утверждается органом государственной власти, принимающим решение о ее создании.</w:t>
      </w:r>
    </w:p>
    <w:p w:rsidR="00165AC8" w:rsidRDefault="00165AC8" w:rsidP="00165AC8">
      <w:pPr>
        <w:ind w:firstLine="851"/>
        <w:contextualSpacing/>
        <w:jc w:val="both"/>
        <w:rPr>
          <w:rFonts w:eastAsiaTheme="minorHAnsi"/>
          <w:color w:val="000000"/>
          <w:sz w:val="22"/>
          <w:szCs w:val="22"/>
          <w:lang w:eastAsia="en-US"/>
        </w:rPr>
      </w:pPr>
      <w:r w:rsidRPr="00165AC8">
        <w:rPr>
          <w:rFonts w:eastAsiaTheme="minorHAnsi"/>
          <w:color w:val="000000"/>
          <w:sz w:val="22"/>
          <w:szCs w:val="22"/>
          <w:lang w:eastAsia="en-US"/>
        </w:rPr>
        <w:t>Решения о создании охранных зон государственных природных заповедников, национальных парков и памятников природы федерального значения и об установлении их границ принимаются Министерством природных ресурсов и экологии Российской Федерации.</w:t>
      </w:r>
    </w:p>
    <w:p w:rsidR="00165AC8" w:rsidRDefault="00165AC8" w:rsidP="00165AC8">
      <w:pPr>
        <w:ind w:firstLine="851"/>
        <w:contextualSpacing/>
        <w:jc w:val="both"/>
        <w:rPr>
          <w:rFonts w:eastAsiaTheme="minorHAnsi"/>
          <w:color w:val="000000"/>
          <w:sz w:val="22"/>
          <w:szCs w:val="22"/>
          <w:lang w:eastAsia="en-US"/>
        </w:rPr>
      </w:pPr>
      <w:r w:rsidRPr="00165AC8">
        <w:rPr>
          <w:rFonts w:eastAsiaTheme="minorHAnsi"/>
          <w:color w:val="000000"/>
          <w:sz w:val="22"/>
          <w:szCs w:val="22"/>
          <w:lang w:eastAsia="en-US"/>
        </w:rPr>
        <w:t>Решения о создании охранных зон природных парков и памятников природы регионального значения и об установлении их границ принимаются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5AC8" w:rsidRDefault="00165AC8" w:rsidP="00165AC8">
      <w:pPr>
        <w:pStyle w:val="Default"/>
        <w:ind w:firstLine="851"/>
      </w:pPr>
      <w:r>
        <w:rPr>
          <w:b/>
          <w:bCs/>
        </w:rPr>
        <w:t>2.12. О</w:t>
      </w:r>
      <w:r w:rsidRPr="00165AC8">
        <w:rPr>
          <w:b/>
          <w:bCs/>
        </w:rPr>
        <w:t>хранн</w:t>
      </w:r>
      <w:r>
        <w:rPr>
          <w:b/>
          <w:bCs/>
        </w:rPr>
        <w:t>ые</w:t>
      </w:r>
      <w:r w:rsidRPr="00165AC8">
        <w:rPr>
          <w:b/>
          <w:bCs/>
        </w:rPr>
        <w:t xml:space="preserve"> зон</w:t>
      </w:r>
      <w:r>
        <w:rPr>
          <w:b/>
          <w:bCs/>
        </w:rPr>
        <w:t>ы</w:t>
      </w:r>
      <w:r w:rsidRPr="00165AC8">
        <w:rPr>
          <w:b/>
          <w:bCs/>
        </w:rPr>
        <w:t xml:space="preserve"> стационарных пунктов наблюдений за состоянием окружающей среды, ее загрязнением</w:t>
      </w:r>
    </w:p>
    <w:p w:rsidR="00165AC8" w:rsidRPr="006F0481" w:rsidRDefault="006F0481" w:rsidP="006F0481">
      <w:pPr>
        <w:pStyle w:val="Default"/>
        <w:ind w:firstLine="851"/>
        <w:jc w:val="both"/>
        <w:rPr>
          <w:bCs/>
        </w:rPr>
      </w:pPr>
      <w:r w:rsidRPr="006F0481">
        <w:rPr>
          <w:bCs/>
        </w:rPr>
        <w:t>Режим использования земельных участков, расположенных в границах охранных зон определен Положением о создании охранных зон стационарных пунктов наблюдений за состоянием окружающей природной среды, ее загрязнением, утвержденным постановлением Правительства РФ от 27 августа 1999 г. № 972</w:t>
      </w:r>
    </w:p>
    <w:p w:rsidR="00165AC8" w:rsidRPr="006F0481" w:rsidRDefault="006F0481" w:rsidP="006F0481">
      <w:pPr>
        <w:pStyle w:val="Default"/>
        <w:ind w:firstLine="851"/>
        <w:rPr>
          <w:bCs/>
        </w:rPr>
      </w:pPr>
      <w:r>
        <w:rPr>
          <w:b/>
          <w:bCs/>
        </w:rPr>
        <w:t>2.13. В</w:t>
      </w:r>
      <w:r w:rsidRPr="006F0481">
        <w:rPr>
          <w:b/>
          <w:bCs/>
        </w:rPr>
        <w:t>одоохранн</w:t>
      </w:r>
      <w:r>
        <w:rPr>
          <w:b/>
          <w:bCs/>
        </w:rPr>
        <w:t>ые</w:t>
      </w:r>
      <w:r w:rsidRPr="006F0481">
        <w:rPr>
          <w:b/>
          <w:bCs/>
        </w:rPr>
        <w:t xml:space="preserve"> (рыбоохранн</w:t>
      </w:r>
      <w:r>
        <w:rPr>
          <w:b/>
          <w:bCs/>
        </w:rPr>
        <w:t>ые</w:t>
      </w:r>
      <w:r w:rsidRPr="006F0481">
        <w:rPr>
          <w:b/>
          <w:bCs/>
        </w:rPr>
        <w:t>) зона</w:t>
      </w:r>
    </w:p>
    <w:p w:rsidR="00165AC8" w:rsidRPr="006F0481" w:rsidRDefault="006F0481">
      <w:pPr>
        <w:pStyle w:val="Default"/>
        <w:ind w:firstLine="851"/>
        <w:jc w:val="both"/>
        <w:rPr>
          <w:bCs/>
        </w:rPr>
      </w:pPr>
      <w:r>
        <w:rPr>
          <w:bCs/>
        </w:rPr>
        <w:t>Порядок установления и использования водоохранных зон определен статьей 65 Водного кодекса Российской Федерации.</w:t>
      </w:r>
    </w:p>
    <w:p w:rsidR="00165AC8" w:rsidRDefault="006F0481">
      <w:pPr>
        <w:pStyle w:val="Default"/>
        <w:ind w:firstLine="851"/>
        <w:jc w:val="both"/>
        <w:rPr>
          <w:b/>
          <w:bCs/>
        </w:rPr>
      </w:pPr>
      <w:r>
        <w:rPr>
          <w:b/>
          <w:bCs/>
        </w:rPr>
        <w:t>2.14.П</w:t>
      </w:r>
      <w:r w:rsidRPr="006F0481">
        <w:rPr>
          <w:b/>
          <w:bCs/>
        </w:rPr>
        <w:t>рибрежн</w:t>
      </w:r>
      <w:r>
        <w:rPr>
          <w:b/>
          <w:bCs/>
        </w:rPr>
        <w:t>ые</w:t>
      </w:r>
      <w:r w:rsidRPr="006F0481">
        <w:rPr>
          <w:b/>
          <w:bCs/>
        </w:rPr>
        <w:t xml:space="preserve"> защитн</w:t>
      </w:r>
      <w:r>
        <w:rPr>
          <w:b/>
          <w:bCs/>
        </w:rPr>
        <w:t>ые</w:t>
      </w:r>
      <w:r w:rsidRPr="006F0481">
        <w:rPr>
          <w:b/>
          <w:bCs/>
        </w:rPr>
        <w:t xml:space="preserve"> полос</w:t>
      </w:r>
      <w:r>
        <w:rPr>
          <w:b/>
          <w:bCs/>
        </w:rPr>
        <w:t>ы</w:t>
      </w:r>
    </w:p>
    <w:p w:rsidR="00165AC8" w:rsidRPr="006F0481" w:rsidRDefault="006F0481">
      <w:pPr>
        <w:pStyle w:val="Default"/>
        <w:ind w:firstLine="851"/>
        <w:jc w:val="both"/>
        <w:rPr>
          <w:bCs/>
        </w:rPr>
      </w:pPr>
      <w:r w:rsidRPr="006F0481">
        <w:rPr>
          <w:bC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F0481" w:rsidRPr="006F0481" w:rsidRDefault="006F0481" w:rsidP="006F0481">
      <w:pPr>
        <w:pStyle w:val="Default"/>
        <w:ind w:firstLine="851"/>
        <w:jc w:val="both"/>
        <w:rPr>
          <w:bCs/>
        </w:rPr>
      </w:pPr>
      <w:r>
        <w:rPr>
          <w:bCs/>
        </w:rPr>
        <w:t>Указанные ограничения определены статьей 65 Водного кодекса Российской Федерации.</w:t>
      </w:r>
    </w:p>
    <w:p w:rsidR="00165AC8" w:rsidRDefault="006F0481">
      <w:pPr>
        <w:pStyle w:val="Default"/>
        <w:ind w:firstLine="851"/>
        <w:jc w:val="both"/>
        <w:rPr>
          <w:b/>
          <w:bCs/>
        </w:rPr>
      </w:pPr>
      <w:r>
        <w:rPr>
          <w:b/>
          <w:bCs/>
        </w:rPr>
        <w:t>2.15. О</w:t>
      </w:r>
      <w:r w:rsidRPr="006F0481">
        <w:rPr>
          <w:b/>
          <w:bCs/>
        </w:rPr>
        <w:t>круг санитарной (горно-санитарной) охраны лечебно-оздоровительных местностей, курорто</w:t>
      </w:r>
      <w:r>
        <w:rPr>
          <w:b/>
          <w:bCs/>
        </w:rPr>
        <w:t>в и природных лечебных ресурсов</w:t>
      </w:r>
    </w:p>
    <w:p w:rsidR="006F0481" w:rsidRPr="006F0481" w:rsidRDefault="006F0481" w:rsidP="006F0481">
      <w:pPr>
        <w:pStyle w:val="Default"/>
        <w:ind w:firstLine="851"/>
        <w:jc w:val="both"/>
        <w:rPr>
          <w:bCs/>
        </w:rPr>
      </w:pPr>
      <w:r w:rsidRPr="006F0481">
        <w:rPr>
          <w:bCs/>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rsidR="006F0481" w:rsidRPr="006F0481" w:rsidRDefault="006F0481" w:rsidP="006F0481">
      <w:pPr>
        <w:pStyle w:val="Default"/>
        <w:ind w:firstLine="851"/>
        <w:jc w:val="both"/>
        <w:rPr>
          <w:bCs/>
        </w:rPr>
      </w:pPr>
      <w:r w:rsidRPr="006F0481">
        <w:rPr>
          <w:bCs/>
        </w:rPr>
        <w:t>В составе округа санитарной (горно-санитарной) охраны выделяется до трех зон.</w:t>
      </w:r>
    </w:p>
    <w:p w:rsidR="006F0481" w:rsidRPr="006F0481" w:rsidRDefault="006F0481" w:rsidP="006F0481">
      <w:pPr>
        <w:pStyle w:val="Default"/>
        <w:ind w:firstLine="851"/>
        <w:jc w:val="both"/>
        <w:rPr>
          <w:bCs/>
        </w:rPr>
      </w:pPr>
      <w:r w:rsidRPr="006F0481">
        <w:rPr>
          <w:bCs/>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6F0481" w:rsidRPr="006F0481" w:rsidRDefault="006F0481" w:rsidP="006F0481">
      <w:pPr>
        <w:pStyle w:val="Default"/>
        <w:ind w:firstLine="851"/>
        <w:jc w:val="both"/>
        <w:rPr>
          <w:bCs/>
        </w:rPr>
      </w:pPr>
      <w:r w:rsidRPr="006F0481">
        <w:rPr>
          <w:bCs/>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rsidR="006F0481" w:rsidRDefault="006F0481" w:rsidP="006F0481">
      <w:pPr>
        <w:pStyle w:val="Default"/>
        <w:ind w:firstLine="851"/>
        <w:jc w:val="both"/>
        <w:rPr>
          <w:b/>
          <w:bCs/>
        </w:rPr>
      </w:pPr>
      <w:r w:rsidRPr="006F0481">
        <w:rPr>
          <w:bCs/>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6F0481" w:rsidRDefault="006F0481">
      <w:pPr>
        <w:pStyle w:val="Default"/>
        <w:ind w:firstLine="851"/>
        <w:jc w:val="both"/>
        <w:rPr>
          <w:b/>
          <w:bCs/>
        </w:rPr>
      </w:pPr>
      <w:r>
        <w:rPr>
          <w:b/>
          <w:bCs/>
        </w:rPr>
        <w:t>2.16. З</w:t>
      </w:r>
      <w:r w:rsidRPr="006F0481">
        <w:rPr>
          <w:b/>
          <w:bCs/>
        </w:rPr>
        <w:t>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F0481" w:rsidRDefault="006F0481" w:rsidP="006F0481">
      <w:pPr>
        <w:pStyle w:val="Default"/>
        <w:ind w:firstLine="851"/>
        <w:jc w:val="both"/>
        <w:rPr>
          <w:bCs/>
        </w:rPr>
      </w:pPr>
      <w:r w:rsidRPr="006F0481">
        <w:rPr>
          <w:bCs/>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w:t>
      </w:r>
    </w:p>
    <w:p w:rsidR="006F0481" w:rsidRPr="006F0481" w:rsidRDefault="006F0481" w:rsidP="00C8378A">
      <w:pPr>
        <w:pStyle w:val="Default"/>
        <w:ind w:firstLine="851"/>
        <w:jc w:val="both"/>
        <w:rPr>
          <w:bCs/>
        </w:rPr>
      </w:pPr>
      <w:r>
        <w:rPr>
          <w:bCs/>
        </w:rPr>
        <w:lastRenderedPageBreak/>
        <w:t xml:space="preserve">Режим использования земельных участков в границах зон санитарной охраны источников </w:t>
      </w:r>
      <w:r w:rsidR="00C8378A" w:rsidRPr="006F0481">
        <w:rPr>
          <w:bCs/>
        </w:rPr>
        <w:t>питьевого и хозяйственно-бытового водоснабжения</w:t>
      </w:r>
      <w:r w:rsidR="00C8378A">
        <w:rPr>
          <w:bCs/>
        </w:rPr>
        <w:t xml:space="preserve"> определен </w:t>
      </w:r>
      <w:r w:rsidR="00C8378A" w:rsidRPr="00C8378A">
        <w:rPr>
          <w:bCs/>
        </w:rPr>
        <w:t>Санитарн</w:t>
      </w:r>
      <w:r w:rsidR="00C8378A">
        <w:rPr>
          <w:bCs/>
        </w:rPr>
        <w:t>ыми</w:t>
      </w:r>
      <w:r w:rsidR="00C8378A" w:rsidRPr="00C8378A">
        <w:rPr>
          <w:bCs/>
        </w:rPr>
        <w:t xml:space="preserve"> правила</w:t>
      </w:r>
      <w:r w:rsidR="00C8378A">
        <w:rPr>
          <w:bCs/>
        </w:rPr>
        <w:t>ми</w:t>
      </w:r>
      <w:r w:rsidR="00C8378A" w:rsidRPr="00C8378A">
        <w:rPr>
          <w:bCs/>
        </w:rPr>
        <w:t xml:space="preserve"> и норм</w:t>
      </w:r>
      <w:r w:rsidR="00C8378A">
        <w:rPr>
          <w:bCs/>
        </w:rPr>
        <w:t>ами</w:t>
      </w:r>
      <w:r w:rsidR="00C8378A" w:rsidRPr="00C8378A">
        <w:rPr>
          <w:bCs/>
        </w:rPr>
        <w:t xml:space="preserve"> СанПиН 2.1.4.1110-02</w:t>
      </w:r>
      <w:r w:rsidR="00C8378A">
        <w:rPr>
          <w:bCs/>
        </w:rPr>
        <w:t xml:space="preserve"> «</w:t>
      </w:r>
      <w:r w:rsidR="00C8378A" w:rsidRPr="00C8378A">
        <w:rPr>
          <w:bCs/>
        </w:rPr>
        <w:t>Зоны санитарной охраны источников водоснабжения и водопроводовпитьевого назначения</w:t>
      </w:r>
      <w:r w:rsidR="00C8378A">
        <w:rPr>
          <w:bCs/>
        </w:rPr>
        <w:t>»</w:t>
      </w:r>
    </w:p>
    <w:p w:rsidR="006F0481" w:rsidRPr="00CE47A7" w:rsidRDefault="00C8378A" w:rsidP="00CE47A7">
      <w:pPr>
        <w:pStyle w:val="Default"/>
        <w:ind w:firstLine="851"/>
        <w:jc w:val="both"/>
        <w:rPr>
          <w:b/>
          <w:bCs/>
        </w:rPr>
      </w:pPr>
      <w:r>
        <w:rPr>
          <w:b/>
          <w:bCs/>
        </w:rPr>
        <w:t xml:space="preserve">2.17. </w:t>
      </w:r>
      <w:r w:rsidR="00CE47A7">
        <w:rPr>
          <w:b/>
          <w:bCs/>
        </w:rPr>
        <w:t>З</w:t>
      </w:r>
      <w:r w:rsidR="00CE47A7" w:rsidRPr="00CE47A7">
        <w:rPr>
          <w:b/>
          <w:bCs/>
        </w:rPr>
        <w:t>оны затопления и подтопления</w:t>
      </w:r>
    </w:p>
    <w:p w:rsidR="006F0481" w:rsidRDefault="00CE47A7" w:rsidP="00CE47A7">
      <w:pPr>
        <w:pStyle w:val="Default"/>
        <w:ind w:firstLine="851"/>
        <w:jc w:val="both"/>
        <w:rPr>
          <w:bCs/>
        </w:rPr>
      </w:pPr>
      <w:r w:rsidRPr="00CE47A7">
        <w:rPr>
          <w:bCs/>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w:t>
      </w:r>
      <w:r>
        <w:rPr>
          <w:bCs/>
        </w:rPr>
        <w:t>.</w:t>
      </w:r>
    </w:p>
    <w:p w:rsidR="00CE47A7" w:rsidRPr="00CE47A7" w:rsidRDefault="00CE47A7" w:rsidP="00CE47A7">
      <w:pPr>
        <w:pStyle w:val="Default"/>
        <w:ind w:firstLine="851"/>
        <w:jc w:val="both"/>
        <w:rPr>
          <w:bCs/>
        </w:rPr>
      </w:pPr>
      <w:r w:rsidRPr="00CE47A7">
        <w:rPr>
          <w:bCs/>
        </w:rPr>
        <w:t>Требованияк территориям, входящим в границы зон затопления, подтопления</w:t>
      </w:r>
      <w:r>
        <w:rPr>
          <w:bCs/>
        </w:rPr>
        <w:t xml:space="preserve"> определены </w:t>
      </w:r>
      <w:r w:rsidRPr="00CE47A7">
        <w:rPr>
          <w:bCs/>
        </w:rPr>
        <w:t>Положение</w:t>
      </w:r>
      <w:r>
        <w:rPr>
          <w:bCs/>
        </w:rPr>
        <w:t>м</w:t>
      </w:r>
      <w:r w:rsidRPr="00CE47A7">
        <w:rPr>
          <w:bCs/>
        </w:rPr>
        <w:t xml:space="preserve"> о зонах затопления, подтопления</w:t>
      </w:r>
      <w:r>
        <w:rPr>
          <w:bCs/>
        </w:rPr>
        <w:t>, утвержденным</w:t>
      </w:r>
      <w:r w:rsidRPr="00CE47A7">
        <w:rPr>
          <w:bCs/>
        </w:rPr>
        <w:t xml:space="preserve"> постановлением Правительства РФ от 18 апреля 2014 г. </w:t>
      </w:r>
      <w:r>
        <w:rPr>
          <w:bCs/>
        </w:rPr>
        <w:t>№</w:t>
      </w:r>
      <w:r w:rsidRPr="00CE47A7">
        <w:rPr>
          <w:bCs/>
        </w:rPr>
        <w:t xml:space="preserve"> 360</w:t>
      </w:r>
    </w:p>
    <w:p w:rsidR="006F0481" w:rsidRDefault="0038158B">
      <w:pPr>
        <w:pStyle w:val="Default"/>
        <w:ind w:firstLine="851"/>
        <w:jc w:val="both"/>
        <w:rPr>
          <w:b/>
          <w:bCs/>
        </w:rPr>
      </w:pPr>
      <w:r>
        <w:rPr>
          <w:b/>
          <w:bCs/>
        </w:rPr>
        <w:t>2.18. С</w:t>
      </w:r>
      <w:r w:rsidRPr="0038158B">
        <w:rPr>
          <w:b/>
          <w:bCs/>
        </w:rPr>
        <w:t>анитарно-защитн</w:t>
      </w:r>
      <w:r>
        <w:rPr>
          <w:b/>
          <w:bCs/>
        </w:rPr>
        <w:t xml:space="preserve">ые </w:t>
      </w:r>
      <w:r w:rsidRPr="0038158B">
        <w:rPr>
          <w:b/>
          <w:bCs/>
        </w:rPr>
        <w:t>зон</w:t>
      </w:r>
      <w:r>
        <w:rPr>
          <w:b/>
          <w:bCs/>
        </w:rPr>
        <w:t>ы</w:t>
      </w:r>
    </w:p>
    <w:p w:rsidR="0038158B" w:rsidRDefault="0038158B">
      <w:pPr>
        <w:pStyle w:val="Default"/>
        <w:ind w:firstLine="851"/>
        <w:jc w:val="both"/>
        <w:rPr>
          <w:bCs/>
        </w:rPr>
      </w:pPr>
      <w:r w:rsidRPr="0038158B">
        <w:rPr>
          <w:bCs/>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38158B" w:rsidRPr="0038158B" w:rsidRDefault="0038158B" w:rsidP="0038158B">
      <w:pPr>
        <w:pStyle w:val="Default"/>
        <w:ind w:firstLine="851"/>
        <w:jc w:val="both"/>
        <w:rPr>
          <w:bCs/>
        </w:rPr>
      </w:pPr>
      <w:r w:rsidRPr="0038158B">
        <w:rPr>
          <w:bCs/>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38158B" w:rsidRPr="0038158B" w:rsidRDefault="0038158B" w:rsidP="0038158B">
      <w:pPr>
        <w:pStyle w:val="Default"/>
        <w:ind w:firstLine="851"/>
        <w:jc w:val="both"/>
        <w:rPr>
          <w:bCs/>
        </w:rPr>
      </w:pPr>
      <w:r w:rsidRPr="0038158B">
        <w:rPr>
          <w:bCs/>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38158B" w:rsidRPr="0038158B" w:rsidRDefault="0038158B" w:rsidP="0038158B">
      <w:pPr>
        <w:pStyle w:val="Default"/>
        <w:ind w:firstLine="851"/>
        <w:jc w:val="both"/>
        <w:rPr>
          <w:bCs/>
        </w:rPr>
      </w:pPr>
      <w:r w:rsidRPr="0038158B">
        <w:rPr>
          <w:bCs/>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38158B" w:rsidRPr="0038158B" w:rsidRDefault="0038158B" w:rsidP="0038158B">
      <w:pPr>
        <w:pStyle w:val="Default"/>
        <w:ind w:firstLine="851"/>
        <w:jc w:val="both"/>
        <w:rPr>
          <w:bCs/>
        </w:rPr>
      </w:pPr>
      <w:r>
        <w:rPr>
          <w:bCs/>
        </w:rPr>
        <w:t xml:space="preserve">Ограничения использования земельных участков, расположенных в границах санитарно-защитных зон определены </w:t>
      </w:r>
      <w:r w:rsidRPr="0038158B">
        <w:rPr>
          <w:bCs/>
        </w:rPr>
        <w:t>Правила</w:t>
      </w:r>
      <w:r>
        <w:rPr>
          <w:bCs/>
        </w:rPr>
        <w:t xml:space="preserve">ми </w:t>
      </w:r>
      <w:r w:rsidRPr="0038158B">
        <w:rPr>
          <w:bCs/>
        </w:rPr>
        <w:t>установления санитарно-защитных зон и использования земельных участков, расположенных в границах санитарно-защитных зон</w:t>
      </w:r>
      <w:r>
        <w:rPr>
          <w:bCs/>
        </w:rPr>
        <w:t xml:space="preserve">, утвержденными </w:t>
      </w:r>
      <w:r w:rsidRPr="0038158B">
        <w:rPr>
          <w:bCs/>
        </w:rPr>
        <w:t xml:space="preserve">постановлением ПравительстваРоссийской Федерацииот 3 марта 2018 г. </w:t>
      </w:r>
      <w:r>
        <w:rPr>
          <w:bCs/>
        </w:rPr>
        <w:t>№</w:t>
      </w:r>
      <w:r w:rsidRPr="0038158B">
        <w:rPr>
          <w:bCs/>
        </w:rPr>
        <w:t xml:space="preserve"> 222</w:t>
      </w:r>
      <w:r>
        <w:rPr>
          <w:bCs/>
        </w:rPr>
        <w:t>.</w:t>
      </w:r>
    </w:p>
    <w:p w:rsidR="0038158B" w:rsidRDefault="001932C7">
      <w:pPr>
        <w:pStyle w:val="Default"/>
        <w:ind w:firstLine="851"/>
        <w:jc w:val="both"/>
        <w:rPr>
          <w:b/>
          <w:bCs/>
        </w:rPr>
      </w:pPr>
      <w:r>
        <w:rPr>
          <w:b/>
          <w:bCs/>
        </w:rPr>
        <w:t>2.19. З</w:t>
      </w:r>
      <w:r w:rsidRPr="001932C7">
        <w:rPr>
          <w:b/>
          <w:bCs/>
        </w:rPr>
        <w:t>она ограничений передающего радиотехнического объекта, являющегося объектом капитального строительства</w:t>
      </w:r>
    </w:p>
    <w:p w:rsidR="0038158B" w:rsidRDefault="001932C7">
      <w:pPr>
        <w:pStyle w:val="Default"/>
        <w:ind w:firstLine="851"/>
        <w:jc w:val="both"/>
        <w:rPr>
          <w:b/>
          <w:bCs/>
        </w:rPr>
      </w:pPr>
      <w:r>
        <w:rPr>
          <w:b/>
          <w:bCs/>
        </w:rPr>
        <w:t>2.20. О</w:t>
      </w:r>
      <w:r w:rsidRPr="001932C7">
        <w:rPr>
          <w:b/>
          <w:bCs/>
        </w:rPr>
        <w:t>хранная зона пунктов государственной геодезической сети, государственной нивелирной сети и государственной гравиметрической сети</w:t>
      </w:r>
    </w:p>
    <w:p w:rsidR="00AB59B6" w:rsidRPr="00AB59B6" w:rsidRDefault="00AB59B6" w:rsidP="00AB59B6">
      <w:pPr>
        <w:pStyle w:val="Default"/>
        <w:ind w:firstLine="851"/>
        <w:jc w:val="both"/>
        <w:rPr>
          <w:bCs/>
        </w:rPr>
      </w:pPr>
      <w:r>
        <w:rPr>
          <w:bCs/>
        </w:rPr>
        <w:t xml:space="preserve">Режим использования земельных участков, расположенных в границах охранной зоны определен </w:t>
      </w:r>
      <w:r w:rsidRPr="00AB59B6">
        <w:rPr>
          <w:bCs/>
        </w:rPr>
        <w:t>Положение</w:t>
      </w:r>
      <w:r>
        <w:rPr>
          <w:bCs/>
        </w:rPr>
        <w:t xml:space="preserve">м </w:t>
      </w:r>
      <w:r w:rsidRPr="00AB59B6">
        <w:rPr>
          <w:bCs/>
        </w:rPr>
        <w:t>об охранных зонах пунктов государственной геодезической сети, государственной нивелирной сети и государственной гравиметрической сети</w:t>
      </w:r>
      <w:r>
        <w:rPr>
          <w:bCs/>
        </w:rPr>
        <w:t xml:space="preserve">, утвержденным </w:t>
      </w:r>
      <w:r w:rsidRPr="00AB59B6">
        <w:rPr>
          <w:bCs/>
        </w:rPr>
        <w:t xml:space="preserve">постановлением ПравительстваРоссийской Федерацииот 21 августа 2019 г. </w:t>
      </w:r>
      <w:r>
        <w:rPr>
          <w:bCs/>
        </w:rPr>
        <w:t>№</w:t>
      </w:r>
      <w:r w:rsidRPr="00AB59B6">
        <w:rPr>
          <w:bCs/>
        </w:rPr>
        <w:t xml:space="preserve"> 1080</w:t>
      </w:r>
      <w:r>
        <w:rPr>
          <w:bCs/>
        </w:rPr>
        <w:t>.</w:t>
      </w:r>
    </w:p>
    <w:p w:rsidR="001932C7" w:rsidRDefault="001932C7">
      <w:pPr>
        <w:pStyle w:val="Default"/>
        <w:ind w:firstLine="851"/>
        <w:jc w:val="both"/>
        <w:rPr>
          <w:b/>
          <w:bCs/>
        </w:rPr>
      </w:pPr>
      <w:r>
        <w:rPr>
          <w:b/>
          <w:bCs/>
        </w:rPr>
        <w:t xml:space="preserve">2.21. </w:t>
      </w:r>
      <w:r w:rsidR="00AB59B6">
        <w:rPr>
          <w:b/>
          <w:bCs/>
        </w:rPr>
        <w:t>З</w:t>
      </w:r>
      <w:r w:rsidR="00AB59B6" w:rsidRPr="001932C7">
        <w:rPr>
          <w:b/>
          <w:bCs/>
        </w:rPr>
        <w:t>она безопасности с особым правовым режимом</w:t>
      </w:r>
    </w:p>
    <w:p w:rsidR="001932C7" w:rsidRDefault="001932C7">
      <w:pPr>
        <w:pStyle w:val="Default"/>
        <w:ind w:firstLine="851"/>
        <w:jc w:val="both"/>
        <w:rPr>
          <w:b/>
          <w:bCs/>
        </w:rPr>
      </w:pPr>
      <w:r>
        <w:rPr>
          <w:b/>
          <w:bCs/>
        </w:rPr>
        <w:t>2.22.</w:t>
      </w:r>
      <w:r w:rsidR="00AB59B6" w:rsidRPr="001932C7">
        <w:rPr>
          <w:b/>
          <w:bCs/>
        </w:rPr>
        <w:t>Рыбохозяйственная заповедная зона</w:t>
      </w:r>
    </w:p>
    <w:p w:rsidR="001932C7" w:rsidRDefault="001932C7">
      <w:pPr>
        <w:pStyle w:val="Default"/>
        <w:ind w:firstLine="851"/>
        <w:jc w:val="both"/>
        <w:rPr>
          <w:b/>
          <w:bCs/>
        </w:rPr>
      </w:pPr>
      <w:r>
        <w:rPr>
          <w:b/>
          <w:bCs/>
        </w:rPr>
        <w:t>2.23.</w:t>
      </w:r>
      <w:r w:rsidR="00AB59B6">
        <w:rPr>
          <w:b/>
          <w:bCs/>
        </w:rPr>
        <w:t>З</w:t>
      </w:r>
      <w:r w:rsidR="00AB59B6" w:rsidRPr="001932C7">
        <w:rPr>
          <w:b/>
          <w:bCs/>
        </w:rPr>
        <w:t>она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AB59B6">
        <w:rPr>
          <w:b/>
          <w:bCs/>
        </w:rPr>
        <w:t>)</w:t>
      </w:r>
    </w:p>
    <w:p w:rsidR="00072600" w:rsidRDefault="00072600">
      <w:pPr>
        <w:pStyle w:val="Default"/>
        <w:ind w:firstLine="851"/>
        <w:jc w:val="both"/>
        <w:rPr>
          <w:bCs/>
        </w:rPr>
      </w:pPr>
      <w:r>
        <w:rPr>
          <w:bCs/>
        </w:rPr>
        <w:t xml:space="preserve">Зоны минимально допустимых расстояний до магистральных или промышленных трубопроводов определяются в соответствии со </w:t>
      </w:r>
      <w:r w:rsidRPr="00072600">
        <w:rPr>
          <w:bCs/>
        </w:rPr>
        <w:t xml:space="preserve">СНиП 2.05.06-85*. </w:t>
      </w:r>
      <w:r>
        <w:rPr>
          <w:bCs/>
        </w:rPr>
        <w:t>«</w:t>
      </w:r>
      <w:r w:rsidRPr="00072600">
        <w:rPr>
          <w:bCs/>
        </w:rPr>
        <w:t>Маг</w:t>
      </w:r>
      <w:r>
        <w:rPr>
          <w:bCs/>
        </w:rPr>
        <w:t>истральные трубопроводы.»</w:t>
      </w:r>
    </w:p>
    <w:p w:rsidR="00214042" w:rsidRDefault="00214042">
      <w:pPr>
        <w:pStyle w:val="Default"/>
        <w:ind w:firstLine="851"/>
        <w:jc w:val="both"/>
        <w:rPr>
          <w:bCs/>
        </w:rPr>
      </w:pPr>
    </w:p>
    <w:p w:rsidR="00214042" w:rsidRPr="00072600" w:rsidRDefault="00214042">
      <w:pPr>
        <w:pStyle w:val="Default"/>
        <w:ind w:firstLine="851"/>
        <w:jc w:val="both"/>
        <w:rPr>
          <w:bCs/>
        </w:rPr>
      </w:pPr>
    </w:p>
    <w:p w:rsidR="001932C7" w:rsidRDefault="001932C7">
      <w:pPr>
        <w:pStyle w:val="Default"/>
        <w:ind w:firstLine="851"/>
        <w:jc w:val="both"/>
        <w:rPr>
          <w:b/>
          <w:bCs/>
        </w:rPr>
      </w:pPr>
      <w:r>
        <w:rPr>
          <w:b/>
          <w:bCs/>
        </w:rPr>
        <w:lastRenderedPageBreak/>
        <w:t>2.24.</w:t>
      </w:r>
      <w:r w:rsidR="00AB59B6">
        <w:rPr>
          <w:b/>
          <w:bCs/>
        </w:rPr>
        <w:t xml:space="preserve"> О</w:t>
      </w:r>
      <w:r w:rsidR="00AB59B6" w:rsidRPr="00AB59B6">
        <w:rPr>
          <w:b/>
          <w:bCs/>
        </w:rPr>
        <w:t>хранная зона тепловых сетей</w:t>
      </w:r>
    </w:p>
    <w:p w:rsidR="0073638E" w:rsidRPr="0073638E" w:rsidRDefault="0073638E">
      <w:pPr>
        <w:pStyle w:val="Default"/>
        <w:ind w:firstLine="851"/>
        <w:jc w:val="both"/>
        <w:rPr>
          <w:bCs/>
        </w:rPr>
      </w:pPr>
      <w:r>
        <w:rPr>
          <w:bCs/>
        </w:rPr>
        <w:t xml:space="preserve">Охранные зоны тепловых сетей определяются в соответствии с </w:t>
      </w:r>
      <w:r w:rsidRPr="0073638E">
        <w:rPr>
          <w:bCs/>
        </w:rPr>
        <w:t xml:space="preserve">СП 42.13330.2016 </w:t>
      </w:r>
      <w:r>
        <w:rPr>
          <w:bCs/>
        </w:rPr>
        <w:t>«</w:t>
      </w:r>
      <w:r w:rsidRPr="0073638E">
        <w:rPr>
          <w:bCs/>
        </w:rPr>
        <w:t>Градостроительство. Планировка и застройка городских и сельских поселений. Актуализированная редакция СНиП 2.07.01-89*</w:t>
      </w:r>
      <w:r>
        <w:rPr>
          <w:bCs/>
        </w:rPr>
        <w:t>»</w:t>
      </w:r>
    </w:p>
    <w:p w:rsidR="00C077B8" w:rsidRDefault="00C077B8">
      <w:pPr>
        <w:shd w:val="clear" w:color="auto" w:fill="FFFFFF"/>
        <w:contextualSpacing/>
        <w:rPr>
          <w:spacing w:val="2"/>
          <w:sz w:val="11"/>
          <w:szCs w:val="11"/>
        </w:rPr>
      </w:pPr>
    </w:p>
    <w:sectPr w:rsidR="00C077B8" w:rsidSect="00D97542">
      <w:footerReference w:type="default" r:id="rId63"/>
      <w:pgSz w:w="11906" w:h="16838"/>
      <w:pgMar w:top="709"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531" w:rsidRDefault="007A6531">
      <w:r>
        <w:separator/>
      </w:r>
    </w:p>
  </w:endnote>
  <w:endnote w:type="continuationSeparator" w:id="1">
    <w:p w:rsidR="007A6531" w:rsidRDefault="007A6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if">
    <w:altName w:val="Segoe Print"/>
    <w:charset w:val="00"/>
    <w:family w:val="auto"/>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B3" w:rsidRDefault="000726B3">
    <w:pPr>
      <w:pStyle w:val="af4"/>
      <w:jc w:val="center"/>
    </w:pPr>
  </w:p>
  <w:p w:rsidR="00E273BF" w:rsidRDefault="00E273B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E8" w:rsidRDefault="004924E8">
    <w:pPr>
      <w:pStyle w:val="af4"/>
      <w:jc w:val="center"/>
    </w:pPr>
  </w:p>
  <w:p w:rsidR="004924E8" w:rsidRDefault="004924E8">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B3" w:rsidRDefault="000726B3">
    <w:pPr>
      <w:pStyle w:val="af4"/>
      <w:jc w:val="center"/>
    </w:pPr>
  </w:p>
  <w:p w:rsidR="000726B3" w:rsidRDefault="000726B3">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E8" w:rsidRDefault="004924E8">
    <w:pPr>
      <w:pStyle w:val="af4"/>
      <w:jc w:val="center"/>
    </w:pPr>
  </w:p>
  <w:p w:rsidR="003F0E4E" w:rsidRDefault="003F0E4E">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72925"/>
    </w:sdtPr>
    <w:sdtContent>
      <w:p w:rsidR="003F0E4E" w:rsidRDefault="00180C96">
        <w:pPr>
          <w:pStyle w:val="af4"/>
          <w:jc w:val="center"/>
        </w:pPr>
        <w:r>
          <w:fldChar w:fldCharType="begin"/>
        </w:r>
        <w:r w:rsidR="003F0E4E">
          <w:instrText>PAGE   \* MERGEFORMAT</w:instrText>
        </w:r>
        <w:r>
          <w:fldChar w:fldCharType="separate"/>
        </w:r>
        <w:r w:rsidR="00D947BF">
          <w:rPr>
            <w:noProof/>
          </w:rPr>
          <w:t>73</w:t>
        </w:r>
        <w:r>
          <w:fldChar w:fldCharType="end"/>
        </w:r>
      </w:p>
    </w:sdtContent>
  </w:sdt>
  <w:p w:rsidR="003F0E4E" w:rsidRDefault="003F0E4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531" w:rsidRDefault="007A6531">
      <w:r>
        <w:separator/>
      </w:r>
    </w:p>
  </w:footnote>
  <w:footnote w:type="continuationSeparator" w:id="1">
    <w:p w:rsidR="007A6531" w:rsidRDefault="007A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4E8" w:rsidRDefault="004924E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31" w:rsidRDefault="00C8423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31" w:rsidRDefault="00C84231">
    <w:pPr>
      <w:pStyle w:val="ae"/>
      <w:jc w:val="center"/>
    </w:pPr>
  </w:p>
  <w:p w:rsidR="00C84231" w:rsidRDefault="00C84231">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31" w:rsidRDefault="00C8423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E"/>
    <w:multiLevelType w:val="multilevel"/>
    <w:tmpl w:val="0000000E"/>
    <w:lvl w:ilvl="0">
      <w:start w:val="1"/>
      <w:numFmt w:val="decimal"/>
      <w:lvlText w:val="%1)"/>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147920B6"/>
    <w:multiLevelType w:val="multilevel"/>
    <w:tmpl w:val="147920B6"/>
    <w:lvl w:ilvl="0">
      <w:start w:val="1"/>
      <w:numFmt w:val="bullet"/>
      <w:pStyle w:val="1"/>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BDA34CD"/>
    <w:multiLevelType w:val="multilevel"/>
    <w:tmpl w:val="4BDA34CD"/>
    <w:lvl w:ilvl="0">
      <w:start w:val="1"/>
      <w:numFmt w:val="decimal"/>
      <w:lvlText w:val="%1."/>
      <w:lvlJc w:val="left"/>
      <w:pPr>
        <w:ind w:left="927" w:hanging="360"/>
      </w:pPr>
      <w:rPr>
        <w:rFonts w:hint="default"/>
        <w:b/>
        <w:color w:val="auto"/>
        <w:sz w:val="23"/>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hdrShapeDefaults>
    <o:shapedefaults v:ext="edit" spidmax="13314"/>
  </w:hdrShapeDefaults>
  <w:footnotePr>
    <w:footnote w:id="0"/>
    <w:footnote w:id="1"/>
  </w:footnotePr>
  <w:endnotePr>
    <w:endnote w:id="0"/>
    <w:endnote w:id="1"/>
  </w:endnotePr>
  <w:compat>
    <w:doNotExpandShiftReturn/>
    <w:doNotWrapTextWithPunct/>
    <w:doNotUseEastAsianBreakRules/>
    <w:doNotUseIndentAsNumberingTabStop/>
    <w:useAltKinsokuLineBreakRules/>
  </w:compat>
  <w:rsids>
    <w:rsidRoot w:val="00840A21"/>
    <w:rsid w:val="00000401"/>
    <w:rsid w:val="00001D3E"/>
    <w:rsid w:val="00003B65"/>
    <w:rsid w:val="00005E94"/>
    <w:rsid w:val="00010C71"/>
    <w:rsid w:val="00012445"/>
    <w:rsid w:val="000149EA"/>
    <w:rsid w:val="00014FAB"/>
    <w:rsid w:val="00022959"/>
    <w:rsid w:val="00025ED2"/>
    <w:rsid w:val="0002782A"/>
    <w:rsid w:val="00032F8B"/>
    <w:rsid w:val="00034F10"/>
    <w:rsid w:val="00037D65"/>
    <w:rsid w:val="0004306C"/>
    <w:rsid w:val="0004639F"/>
    <w:rsid w:val="0004759C"/>
    <w:rsid w:val="00050514"/>
    <w:rsid w:val="000558DB"/>
    <w:rsid w:val="00056539"/>
    <w:rsid w:val="00070921"/>
    <w:rsid w:val="00071469"/>
    <w:rsid w:val="00072600"/>
    <w:rsid w:val="000726B3"/>
    <w:rsid w:val="00073958"/>
    <w:rsid w:val="000778D1"/>
    <w:rsid w:val="000829C1"/>
    <w:rsid w:val="000834AF"/>
    <w:rsid w:val="00085952"/>
    <w:rsid w:val="00085E66"/>
    <w:rsid w:val="00091DC8"/>
    <w:rsid w:val="000938E7"/>
    <w:rsid w:val="00093E98"/>
    <w:rsid w:val="00097B21"/>
    <w:rsid w:val="00097E04"/>
    <w:rsid w:val="000A0EA0"/>
    <w:rsid w:val="000A19E6"/>
    <w:rsid w:val="000A1A7E"/>
    <w:rsid w:val="000A3A1A"/>
    <w:rsid w:val="000B0C16"/>
    <w:rsid w:val="000B4C14"/>
    <w:rsid w:val="000B6940"/>
    <w:rsid w:val="000B6FB3"/>
    <w:rsid w:val="000C58AF"/>
    <w:rsid w:val="000C7A59"/>
    <w:rsid w:val="000D0BF1"/>
    <w:rsid w:val="000D5CBD"/>
    <w:rsid w:val="001044B1"/>
    <w:rsid w:val="001060E9"/>
    <w:rsid w:val="00107D05"/>
    <w:rsid w:val="0011052A"/>
    <w:rsid w:val="00111D49"/>
    <w:rsid w:val="00112D28"/>
    <w:rsid w:val="00121774"/>
    <w:rsid w:val="001239F4"/>
    <w:rsid w:val="00131000"/>
    <w:rsid w:val="00140FDA"/>
    <w:rsid w:val="001505B2"/>
    <w:rsid w:val="00156546"/>
    <w:rsid w:val="001636DD"/>
    <w:rsid w:val="00165473"/>
    <w:rsid w:val="00165AC8"/>
    <w:rsid w:val="00175134"/>
    <w:rsid w:val="00180C96"/>
    <w:rsid w:val="00183AC2"/>
    <w:rsid w:val="0019079E"/>
    <w:rsid w:val="001922D2"/>
    <w:rsid w:val="001932C7"/>
    <w:rsid w:val="00195BB3"/>
    <w:rsid w:val="00195C32"/>
    <w:rsid w:val="001A04CA"/>
    <w:rsid w:val="001A40C5"/>
    <w:rsid w:val="001B1055"/>
    <w:rsid w:val="001B38B8"/>
    <w:rsid w:val="001C0A26"/>
    <w:rsid w:val="001C365F"/>
    <w:rsid w:val="001C59EC"/>
    <w:rsid w:val="001E2FBB"/>
    <w:rsid w:val="001F2E4F"/>
    <w:rsid w:val="001F5F01"/>
    <w:rsid w:val="001F7A4A"/>
    <w:rsid w:val="002008A7"/>
    <w:rsid w:val="002032E4"/>
    <w:rsid w:val="0020412C"/>
    <w:rsid w:val="00204D6C"/>
    <w:rsid w:val="00205638"/>
    <w:rsid w:val="00213303"/>
    <w:rsid w:val="00214042"/>
    <w:rsid w:val="00220000"/>
    <w:rsid w:val="002635D5"/>
    <w:rsid w:val="00270813"/>
    <w:rsid w:val="00271448"/>
    <w:rsid w:val="00272854"/>
    <w:rsid w:val="00273B02"/>
    <w:rsid w:val="00275E11"/>
    <w:rsid w:val="002854F7"/>
    <w:rsid w:val="0029627E"/>
    <w:rsid w:val="002968D5"/>
    <w:rsid w:val="002A5317"/>
    <w:rsid w:val="002B513F"/>
    <w:rsid w:val="002B5223"/>
    <w:rsid w:val="002B7122"/>
    <w:rsid w:val="002B76DA"/>
    <w:rsid w:val="002C509B"/>
    <w:rsid w:val="002C7AA6"/>
    <w:rsid w:val="002D057E"/>
    <w:rsid w:val="002D450B"/>
    <w:rsid w:val="002D4A5C"/>
    <w:rsid w:val="002E12F4"/>
    <w:rsid w:val="002E36E5"/>
    <w:rsid w:val="002E40E5"/>
    <w:rsid w:val="002F2546"/>
    <w:rsid w:val="002F4C97"/>
    <w:rsid w:val="00301165"/>
    <w:rsid w:val="00301376"/>
    <w:rsid w:val="003062B7"/>
    <w:rsid w:val="0030720C"/>
    <w:rsid w:val="00311A3F"/>
    <w:rsid w:val="00323852"/>
    <w:rsid w:val="003246A2"/>
    <w:rsid w:val="0034617A"/>
    <w:rsid w:val="00347A53"/>
    <w:rsid w:val="0035163F"/>
    <w:rsid w:val="003615D2"/>
    <w:rsid w:val="00365DA8"/>
    <w:rsid w:val="00370A55"/>
    <w:rsid w:val="00370D95"/>
    <w:rsid w:val="00373C56"/>
    <w:rsid w:val="00375F04"/>
    <w:rsid w:val="0037614C"/>
    <w:rsid w:val="0038158B"/>
    <w:rsid w:val="003914FD"/>
    <w:rsid w:val="00394C27"/>
    <w:rsid w:val="003A438D"/>
    <w:rsid w:val="003A71B1"/>
    <w:rsid w:val="003B353A"/>
    <w:rsid w:val="003C0AE8"/>
    <w:rsid w:val="003C23F7"/>
    <w:rsid w:val="003D11DB"/>
    <w:rsid w:val="003D3A19"/>
    <w:rsid w:val="003D465F"/>
    <w:rsid w:val="003D6B73"/>
    <w:rsid w:val="003E02EF"/>
    <w:rsid w:val="003E0AEA"/>
    <w:rsid w:val="003E418A"/>
    <w:rsid w:val="003E463A"/>
    <w:rsid w:val="003F03B9"/>
    <w:rsid w:val="003F0E4E"/>
    <w:rsid w:val="003F18BC"/>
    <w:rsid w:val="003F3AF1"/>
    <w:rsid w:val="003F66B5"/>
    <w:rsid w:val="0040275F"/>
    <w:rsid w:val="00402CAE"/>
    <w:rsid w:val="004120DC"/>
    <w:rsid w:val="00412B6E"/>
    <w:rsid w:val="004137DB"/>
    <w:rsid w:val="00420639"/>
    <w:rsid w:val="00424295"/>
    <w:rsid w:val="00426E20"/>
    <w:rsid w:val="0043294A"/>
    <w:rsid w:val="004344A0"/>
    <w:rsid w:val="00440291"/>
    <w:rsid w:val="0044102B"/>
    <w:rsid w:val="00444D5A"/>
    <w:rsid w:val="00446EA8"/>
    <w:rsid w:val="004609D8"/>
    <w:rsid w:val="00466F51"/>
    <w:rsid w:val="00484372"/>
    <w:rsid w:val="00491641"/>
    <w:rsid w:val="0049218B"/>
    <w:rsid w:val="0049239D"/>
    <w:rsid w:val="004924E8"/>
    <w:rsid w:val="00497037"/>
    <w:rsid w:val="004A1D16"/>
    <w:rsid w:val="004A4DD1"/>
    <w:rsid w:val="004B47E3"/>
    <w:rsid w:val="004C1494"/>
    <w:rsid w:val="004D1431"/>
    <w:rsid w:val="004E1043"/>
    <w:rsid w:val="004E5F25"/>
    <w:rsid w:val="004F2A3C"/>
    <w:rsid w:val="004F48D8"/>
    <w:rsid w:val="004F66D1"/>
    <w:rsid w:val="004F7348"/>
    <w:rsid w:val="00501BAC"/>
    <w:rsid w:val="00501F05"/>
    <w:rsid w:val="005022D7"/>
    <w:rsid w:val="00502A16"/>
    <w:rsid w:val="005112B6"/>
    <w:rsid w:val="00512952"/>
    <w:rsid w:val="0051731C"/>
    <w:rsid w:val="00517ACE"/>
    <w:rsid w:val="005219CE"/>
    <w:rsid w:val="00521F98"/>
    <w:rsid w:val="00522FFF"/>
    <w:rsid w:val="00524404"/>
    <w:rsid w:val="00524E10"/>
    <w:rsid w:val="00525B21"/>
    <w:rsid w:val="00527AB5"/>
    <w:rsid w:val="00532049"/>
    <w:rsid w:val="00540485"/>
    <w:rsid w:val="0054241E"/>
    <w:rsid w:val="00550DBB"/>
    <w:rsid w:val="0055722A"/>
    <w:rsid w:val="00557491"/>
    <w:rsid w:val="005631B0"/>
    <w:rsid w:val="0056453A"/>
    <w:rsid w:val="00565804"/>
    <w:rsid w:val="00571D68"/>
    <w:rsid w:val="00571DD8"/>
    <w:rsid w:val="005744F4"/>
    <w:rsid w:val="00577485"/>
    <w:rsid w:val="005861E0"/>
    <w:rsid w:val="005865D9"/>
    <w:rsid w:val="005925D0"/>
    <w:rsid w:val="00592BE9"/>
    <w:rsid w:val="005A034A"/>
    <w:rsid w:val="005A2678"/>
    <w:rsid w:val="005B2B0E"/>
    <w:rsid w:val="005B2F8D"/>
    <w:rsid w:val="005C0AC2"/>
    <w:rsid w:val="005C2B77"/>
    <w:rsid w:val="005C7419"/>
    <w:rsid w:val="005D0A89"/>
    <w:rsid w:val="005D120B"/>
    <w:rsid w:val="005D6E32"/>
    <w:rsid w:val="005E7BCC"/>
    <w:rsid w:val="005F4165"/>
    <w:rsid w:val="005F5959"/>
    <w:rsid w:val="006069A3"/>
    <w:rsid w:val="006105AB"/>
    <w:rsid w:val="00611B54"/>
    <w:rsid w:val="00614965"/>
    <w:rsid w:val="00614AFA"/>
    <w:rsid w:val="006160D0"/>
    <w:rsid w:val="006167D4"/>
    <w:rsid w:val="006221A7"/>
    <w:rsid w:val="00626E51"/>
    <w:rsid w:val="00627091"/>
    <w:rsid w:val="00630275"/>
    <w:rsid w:val="00637B2B"/>
    <w:rsid w:val="0064114E"/>
    <w:rsid w:val="006428F0"/>
    <w:rsid w:val="006433E9"/>
    <w:rsid w:val="00646FEE"/>
    <w:rsid w:val="00651B2A"/>
    <w:rsid w:val="006602CE"/>
    <w:rsid w:val="006619C0"/>
    <w:rsid w:val="00663D3E"/>
    <w:rsid w:val="0066406B"/>
    <w:rsid w:val="006671E7"/>
    <w:rsid w:val="006675D0"/>
    <w:rsid w:val="00667635"/>
    <w:rsid w:val="00670CA9"/>
    <w:rsid w:val="00671A5A"/>
    <w:rsid w:val="006736B5"/>
    <w:rsid w:val="0067572E"/>
    <w:rsid w:val="00675FD1"/>
    <w:rsid w:val="006838EB"/>
    <w:rsid w:val="00684980"/>
    <w:rsid w:val="006950F0"/>
    <w:rsid w:val="006952D0"/>
    <w:rsid w:val="006963C6"/>
    <w:rsid w:val="00696A89"/>
    <w:rsid w:val="006A1B11"/>
    <w:rsid w:val="006A3447"/>
    <w:rsid w:val="006A4F3A"/>
    <w:rsid w:val="006A6A01"/>
    <w:rsid w:val="006B2662"/>
    <w:rsid w:val="006B3F19"/>
    <w:rsid w:val="006C0C88"/>
    <w:rsid w:val="006D1465"/>
    <w:rsid w:val="006D4A04"/>
    <w:rsid w:val="006D79FA"/>
    <w:rsid w:val="006E0783"/>
    <w:rsid w:val="006E0B9C"/>
    <w:rsid w:val="006E51BE"/>
    <w:rsid w:val="006E69FC"/>
    <w:rsid w:val="006F0481"/>
    <w:rsid w:val="006F3018"/>
    <w:rsid w:val="006F5B89"/>
    <w:rsid w:val="00706B7D"/>
    <w:rsid w:val="00706C0C"/>
    <w:rsid w:val="00712141"/>
    <w:rsid w:val="00713181"/>
    <w:rsid w:val="0072693A"/>
    <w:rsid w:val="00727990"/>
    <w:rsid w:val="00733CC2"/>
    <w:rsid w:val="00734C02"/>
    <w:rsid w:val="0073638E"/>
    <w:rsid w:val="00737DB2"/>
    <w:rsid w:val="0074037F"/>
    <w:rsid w:val="00750E59"/>
    <w:rsid w:val="00755D90"/>
    <w:rsid w:val="00757E01"/>
    <w:rsid w:val="00763972"/>
    <w:rsid w:val="007776B1"/>
    <w:rsid w:val="00780D83"/>
    <w:rsid w:val="00782823"/>
    <w:rsid w:val="00783181"/>
    <w:rsid w:val="00783E5C"/>
    <w:rsid w:val="00791995"/>
    <w:rsid w:val="0079315E"/>
    <w:rsid w:val="007A4DE6"/>
    <w:rsid w:val="007A5BF9"/>
    <w:rsid w:val="007A6531"/>
    <w:rsid w:val="007A7C63"/>
    <w:rsid w:val="007B4E60"/>
    <w:rsid w:val="007B74F9"/>
    <w:rsid w:val="007C1294"/>
    <w:rsid w:val="007C73FB"/>
    <w:rsid w:val="007C7DAD"/>
    <w:rsid w:val="007D1089"/>
    <w:rsid w:val="007D1717"/>
    <w:rsid w:val="007D32BD"/>
    <w:rsid w:val="007D34BC"/>
    <w:rsid w:val="007D6F3B"/>
    <w:rsid w:val="007E00EB"/>
    <w:rsid w:val="007E6107"/>
    <w:rsid w:val="007F38CB"/>
    <w:rsid w:val="007F5147"/>
    <w:rsid w:val="007F7FEF"/>
    <w:rsid w:val="00801AD3"/>
    <w:rsid w:val="00803CDD"/>
    <w:rsid w:val="00804FA2"/>
    <w:rsid w:val="00810107"/>
    <w:rsid w:val="00810270"/>
    <w:rsid w:val="00812F96"/>
    <w:rsid w:val="0081610C"/>
    <w:rsid w:val="00816D74"/>
    <w:rsid w:val="00820CA5"/>
    <w:rsid w:val="00822B98"/>
    <w:rsid w:val="00823DC6"/>
    <w:rsid w:val="00827634"/>
    <w:rsid w:val="008378F1"/>
    <w:rsid w:val="00840A21"/>
    <w:rsid w:val="00845208"/>
    <w:rsid w:val="00851DB2"/>
    <w:rsid w:val="00853B36"/>
    <w:rsid w:val="00854E39"/>
    <w:rsid w:val="00855539"/>
    <w:rsid w:val="008570FD"/>
    <w:rsid w:val="00861036"/>
    <w:rsid w:val="00866285"/>
    <w:rsid w:val="00872504"/>
    <w:rsid w:val="008770E3"/>
    <w:rsid w:val="00877C66"/>
    <w:rsid w:val="0088049E"/>
    <w:rsid w:val="00884186"/>
    <w:rsid w:val="008935E6"/>
    <w:rsid w:val="008A0FE0"/>
    <w:rsid w:val="008A40D2"/>
    <w:rsid w:val="008A4F11"/>
    <w:rsid w:val="008A5176"/>
    <w:rsid w:val="008A75DF"/>
    <w:rsid w:val="008A7F2C"/>
    <w:rsid w:val="008B35D9"/>
    <w:rsid w:val="008C21D4"/>
    <w:rsid w:val="008C3F41"/>
    <w:rsid w:val="008C54A0"/>
    <w:rsid w:val="008C5E4A"/>
    <w:rsid w:val="008D0A22"/>
    <w:rsid w:val="008D44DD"/>
    <w:rsid w:val="008D7C89"/>
    <w:rsid w:val="008E0FD9"/>
    <w:rsid w:val="008E6E4E"/>
    <w:rsid w:val="008F0E11"/>
    <w:rsid w:val="008F20FB"/>
    <w:rsid w:val="008F53D9"/>
    <w:rsid w:val="008F5B15"/>
    <w:rsid w:val="008F642D"/>
    <w:rsid w:val="009004ED"/>
    <w:rsid w:val="009021BC"/>
    <w:rsid w:val="00911106"/>
    <w:rsid w:val="00911BD5"/>
    <w:rsid w:val="0091401D"/>
    <w:rsid w:val="00914A11"/>
    <w:rsid w:val="00914AAF"/>
    <w:rsid w:val="0093253F"/>
    <w:rsid w:val="00932E96"/>
    <w:rsid w:val="00933C2E"/>
    <w:rsid w:val="00935EAA"/>
    <w:rsid w:val="009364CA"/>
    <w:rsid w:val="00940310"/>
    <w:rsid w:val="009479DE"/>
    <w:rsid w:val="00954316"/>
    <w:rsid w:val="00955832"/>
    <w:rsid w:val="009565F9"/>
    <w:rsid w:val="0095773F"/>
    <w:rsid w:val="00966430"/>
    <w:rsid w:val="009768CB"/>
    <w:rsid w:val="00977B96"/>
    <w:rsid w:val="009805E0"/>
    <w:rsid w:val="00984BDC"/>
    <w:rsid w:val="00985993"/>
    <w:rsid w:val="0098792F"/>
    <w:rsid w:val="00987948"/>
    <w:rsid w:val="00994381"/>
    <w:rsid w:val="00995503"/>
    <w:rsid w:val="00995D32"/>
    <w:rsid w:val="00995F57"/>
    <w:rsid w:val="009964C1"/>
    <w:rsid w:val="00997EB3"/>
    <w:rsid w:val="009B11B7"/>
    <w:rsid w:val="009B221D"/>
    <w:rsid w:val="009B51B4"/>
    <w:rsid w:val="009B6A9B"/>
    <w:rsid w:val="009C2E6D"/>
    <w:rsid w:val="009C7F3A"/>
    <w:rsid w:val="009D44D1"/>
    <w:rsid w:val="009D5B3F"/>
    <w:rsid w:val="009F7EFC"/>
    <w:rsid w:val="00A02CD3"/>
    <w:rsid w:val="00A03527"/>
    <w:rsid w:val="00A059D8"/>
    <w:rsid w:val="00A13AD8"/>
    <w:rsid w:val="00A20337"/>
    <w:rsid w:val="00A20752"/>
    <w:rsid w:val="00A22F10"/>
    <w:rsid w:val="00A25CEB"/>
    <w:rsid w:val="00A36113"/>
    <w:rsid w:val="00A36B53"/>
    <w:rsid w:val="00A37208"/>
    <w:rsid w:val="00A403F3"/>
    <w:rsid w:val="00A41FCA"/>
    <w:rsid w:val="00A44F41"/>
    <w:rsid w:val="00A47729"/>
    <w:rsid w:val="00A50836"/>
    <w:rsid w:val="00A51270"/>
    <w:rsid w:val="00A64789"/>
    <w:rsid w:val="00A71174"/>
    <w:rsid w:val="00A72222"/>
    <w:rsid w:val="00A72D32"/>
    <w:rsid w:val="00A74340"/>
    <w:rsid w:val="00A75CB7"/>
    <w:rsid w:val="00A82DFB"/>
    <w:rsid w:val="00A83683"/>
    <w:rsid w:val="00A856B8"/>
    <w:rsid w:val="00A97D91"/>
    <w:rsid w:val="00A97F76"/>
    <w:rsid w:val="00AA0D46"/>
    <w:rsid w:val="00AA33CE"/>
    <w:rsid w:val="00AA3FB4"/>
    <w:rsid w:val="00AA63AC"/>
    <w:rsid w:val="00AB59B6"/>
    <w:rsid w:val="00AC5422"/>
    <w:rsid w:val="00AC5C89"/>
    <w:rsid w:val="00AD15B1"/>
    <w:rsid w:val="00AD20C4"/>
    <w:rsid w:val="00AD2AA3"/>
    <w:rsid w:val="00AD303A"/>
    <w:rsid w:val="00AD6F99"/>
    <w:rsid w:val="00AD72C6"/>
    <w:rsid w:val="00AE0526"/>
    <w:rsid w:val="00AE3935"/>
    <w:rsid w:val="00AE4259"/>
    <w:rsid w:val="00AE55CA"/>
    <w:rsid w:val="00AF0E77"/>
    <w:rsid w:val="00AF1D9E"/>
    <w:rsid w:val="00AF4193"/>
    <w:rsid w:val="00AF54CA"/>
    <w:rsid w:val="00B00062"/>
    <w:rsid w:val="00B02A4B"/>
    <w:rsid w:val="00B0306B"/>
    <w:rsid w:val="00B0594C"/>
    <w:rsid w:val="00B21137"/>
    <w:rsid w:val="00B22910"/>
    <w:rsid w:val="00B23438"/>
    <w:rsid w:val="00B23C25"/>
    <w:rsid w:val="00B37510"/>
    <w:rsid w:val="00B426A8"/>
    <w:rsid w:val="00B43248"/>
    <w:rsid w:val="00B466E3"/>
    <w:rsid w:val="00B50595"/>
    <w:rsid w:val="00B53C6B"/>
    <w:rsid w:val="00B542D9"/>
    <w:rsid w:val="00B600FB"/>
    <w:rsid w:val="00B652E4"/>
    <w:rsid w:val="00B71519"/>
    <w:rsid w:val="00B736AC"/>
    <w:rsid w:val="00B74221"/>
    <w:rsid w:val="00B74B22"/>
    <w:rsid w:val="00B754E2"/>
    <w:rsid w:val="00B77453"/>
    <w:rsid w:val="00B775CC"/>
    <w:rsid w:val="00B828D2"/>
    <w:rsid w:val="00B8491A"/>
    <w:rsid w:val="00B951E5"/>
    <w:rsid w:val="00B97F41"/>
    <w:rsid w:val="00BA0A5B"/>
    <w:rsid w:val="00BB5718"/>
    <w:rsid w:val="00BB5967"/>
    <w:rsid w:val="00BB7CD2"/>
    <w:rsid w:val="00BC03D7"/>
    <w:rsid w:val="00BC5A21"/>
    <w:rsid w:val="00BD3370"/>
    <w:rsid w:val="00BE0E72"/>
    <w:rsid w:val="00BE0F20"/>
    <w:rsid w:val="00BE29AA"/>
    <w:rsid w:val="00BE3DB4"/>
    <w:rsid w:val="00C01D21"/>
    <w:rsid w:val="00C077B8"/>
    <w:rsid w:val="00C07A97"/>
    <w:rsid w:val="00C11250"/>
    <w:rsid w:val="00C113D3"/>
    <w:rsid w:val="00C13219"/>
    <w:rsid w:val="00C13438"/>
    <w:rsid w:val="00C17B57"/>
    <w:rsid w:val="00C220BC"/>
    <w:rsid w:val="00C2717C"/>
    <w:rsid w:val="00C36E46"/>
    <w:rsid w:val="00C40547"/>
    <w:rsid w:val="00C409CC"/>
    <w:rsid w:val="00C46277"/>
    <w:rsid w:val="00C52579"/>
    <w:rsid w:val="00C60D5B"/>
    <w:rsid w:val="00C61B99"/>
    <w:rsid w:val="00C629CA"/>
    <w:rsid w:val="00C63194"/>
    <w:rsid w:val="00C70C22"/>
    <w:rsid w:val="00C72E29"/>
    <w:rsid w:val="00C73E2B"/>
    <w:rsid w:val="00C8378A"/>
    <w:rsid w:val="00C84231"/>
    <w:rsid w:val="00C84D3B"/>
    <w:rsid w:val="00C91FB3"/>
    <w:rsid w:val="00C9246D"/>
    <w:rsid w:val="00C935D1"/>
    <w:rsid w:val="00C9498A"/>
    <w:rsid w:val="00CA5618"/>
    <w:rsid w:val="00CB3B27"/>
    <w:rsid w:val="00CB3C5A"/>
    <w:rsid w:val="00CC315C"/>
    <w:rsid w:val="00CC3343"/>
    <w:rsid w:val="00CC3E85"/>
    <w:rsid w:val="00CC4A17"/>
    <w:rsid w:val="00CC55C4"/>
    <w:rsid w:val="00CD28BF"/>
    <w:rsid w:val="00CD5205"/>
    <w:rsid w:val="00CD65CB"/>
    <w:rsid w:val="00CE0451"/>
    <w:rsid w:val="00CE2CF5"/>
    <w:rsid w:val="00CE4452"/>
    <w:rsid w:val="00CE47A7"/>
    <w:rsid w:val="00CF5447"/>
    <w:rsid w:val="00CF5564"/>
    <w:rsid w:val="00D057F0"/>
    <w:rsid w:val="00D06234"/>
    <w:rsid w:val="00D0768C"/>
    <w:rsid w:val="00D108F2"/>
    <w:rsid w:val="00D1177B"/>
    <w:rsid w:val="00D119CD"/>
    <w:rsid w:val="00D21BC1"/>
    <w:rsid w:val="00D2489D"/>
    <w:rsid w:val="00D26070"/>
    <w:rsid w:val="00D30ED5"/>
    <w:rsid w:val="00D32815"/>
    <w:rsid w:val="00D33E80"/>
    <w:rsid w:val="00D458BE"/>
    <w:rsid w:val="00D5233F"/>
    <w:rsid w:val="00D52B3E"/>
    <w:rsid w:val="00D56821"/>
    <w:rsid w:val="00D60A57"/>
    <w:rsid w:val="00D635F7"/>
    <w:rsid w:val="00D64B38"/>
    <w:rsid w:val="00D67AC2"/>
    <w:rsid w:val="00D7314E"/>
    <w:rsid w:val="00D75BFA"/>
    <w:rsid w:val="00D846F5"/>
    <w:rsid w:val="00D90F95"/>
    <w:rsid w:val="00D91E34"/>
    <w:rsid w:val="00D92F37"/>
    <w:rsid w:val="00D947BF"/>
    <w:rsid w:val="00D9733C"/>
    <w:rsid w:val="00D97542"/>
    <w:rsid w:val="00DA0558"/>
    <w:rsid w:val="00DA33B9"/>
    <w:rsid w:val="00DA4E30"/>
    <w:rsid w:val="00DB1489"/>
    <w:rsid w:val="00DB3C31"/>
    <w:rsid w:val="00DB577B"/>
    <w:rsid w:val="00DC1BF7"/>
    <w:rsid w:val="00DC1E44"/>
    <w:rsid w:val="00DD032B"/>
    <w:rsid w:val="00DD1D75"/>
    <w:rsid w:val="00DE1D15"/>
    <w:rsid w:val="00DE4151"/>
    <w:rsid w:val="00DF289A"/>
    <w:rsid w:val="00DF3FA2"/>
    <w:rsid w:val="00DF5207"/>
    <w:rsid w:val="00E02863"/>
    <w:rsid w:val="00E12B35"/>
    <w:rsid w:val="00E12C17"/>
    <w:rsid w:val="00E14D7D"/>
    <w:rsid w:val="00E152D9"/>
    <w:rsid w:val="00E16888"/>
    <w:rsid w:val="00E16B6B"/>
    <w:rsid w:val="00E16C86"/>
    <w:rsid w:val="00E20D08"/>
    <w:rsid w:val="00E23065"/>
    <w:rsid w:val="00E25166"/>
    <w:rsid w:val="00E273BF"/>
    <w:rsid w:val="00E27AAB"/>
    <w:rsid w:val="00E27D3F"/>
    <w:rsid w:val="00E3129B"/>
    <w:rsid w:val="00E3494F"/>
    <w:rsid w:val="00E36F79"/>
    <w:rsid w:val="00E37C39"/>
    <w:rsid w:val="00E4147B"/>
    <w:rsid w:val="00E45347"/>
    <w:rsid w:val="00E46B0D"/>
    <w:rsid w:val="00E47DCC"/>
    <w:rsid w:val="00E47EBB"/>
    <w:rsid w:val="00E55B8A"/>
    <w:rsid w:val="00E6308F"/>
    <w:rsid w:val="00E66845"/>
    <w:rsid w:val="00E71A92"/>
    <w:rsid w:val="00E7420A"/>
    <w:rsid w:val="00E77885"/>
    <w:rsid w:val="00E82B3F"/>
    <w:rsid w:val="00E82D9E"/>
    <w:rsid w:val="00E84376"/>
    <w:rsid w:val="00E92AE9"/>
    <w:rsid w:val="00E95181"/>
    <w:rsid w:val="00E9524D"/>
    <w:rsid w:val="00E96BB3"/>
    <w:rsid w:val="00E9763A"/>
    <w:rsid w:val="00EA14A9"/>
    <w:rsid w:val="00EA14DC"/>
    <w:rsid w:val="00EA345D"/>
    <w:rsid w:val="00EA3D13"/>
    <w:rsid w:val="00EA5E0A"/>
    <w:rsid w:val="00EA66B6"/>
    <w:rsid w:val="00EB25F9"/>
    <w:rsid w:val="00EB469B"/>
    <w:rsid w:val="00EB5B2D"/>
    <w:rsid w:val="00EB60B7"/>
    <w:rsid w:val="00EC0562"/>
    <w:rsid w:val="00EC0B29"/>
    <w:rsid w:val="00EC11C6"/>
    <w:rsid w:val="00EC312C"/>
    <w:rsid w:val="00EC56AB"/>
    <w:rsid w:val="00EC6A37"/>
    <w:rsid w:val="00EC76A1"/>
    <w:rsid w:val="00ED52FB"/>
    <w:rsid w:val="00ED5759"/>
    <w:rsid w:val="00ED5C7F"/>
    <w:rsid w:val="00EE21CA"/>
    <w:rsid w:val="00EE39CB"/>
    <w:rsid w:val="00EE4FFB"/>
    <w:rsid w:val="00EF3951"/>
    <w:rsid w:val="00EF71E5"/>
    <w:rsid w:val="00F00C8F"/>
    <w:rsid w:val="00F02287"/>
    <w:rsid w:val="00F06C92"/>
    <w:rsid w:val="00F1096F"/>
    <w:rsid w:val="00F10AE8"/>
    <w:rsid w:val="00F12221"/>
    <w:rsid w:val="00F17782"/>
    <w:rsid w:val="00F2499B"/>
    <w:rsid w:val="00F24DA9"/>
    <w:rsid w:val="00F25862"/>
    <w:rsid w:val="00F263CB"/>
    <w:rsid w:val="00F330C3"/>
    <w:rsid w:val="00F33852"/>
    <w:rsid w:val="00F40161"/>
    <w:rsid w:val="00F421E4"/>
    <w:rsid w:val="00F42C2C"/>
    <w:rsid w:val="00F4379F"/>
    <w:rsid w:val="00F46A9B"/>
    <w:rsid w:val="00F5449C"/>
    <w:rsid w:val="00F56FC7"/>
    <w:rsid w:val="00F70A40"/>
    <w:rsid w:val="00F71EA4"/>
    <w:rsid w:val="00F749FF"/>
    <w:rsid w:val="00F81DB2"/>
    <w:rsid w:val="00F8654C"/>
    <w:rsid w:val="00F8658E"/>
    <w:rsid w:val="00F92610"/>
    <w:rsid w:val="00F93D89"/>
    <w:rsid w:val="00F971F1"/>
    <w:rsid w:val="00FA00B8"/>
    <w:rsid w:val="00FA119A"/>
    <w:rsid w:val="00FA34C7"/>
    <w:rsid w:val="00FB1187"/>
    <w:rsid w:val="00FB334E"/>
    <w:rsid w:val="00FC0691"/>
    <w:rsid w:val="00FC3812"/>
    <w:rsid w:val="00FC53D0"/>
    <w:rsid w:val="00FC798B"/>
    <w:rsid w:val="00FD5EA2"/>
    <w:rsid w:val="00FE741C"/>
    <w:rsid w:val="00FF001D"/>
    <w:rsid w:val="00FF1066"/>
    <w:rsid w:val="00FF731B"/>
    <w:rsid w:val="02EC5F36"/>
    <w:rsid w:val="0398664A"/>
    <w:rsid w:val="04271AB0"/>
    <w:rsid w:val="046D3120"/>
    <w:rsid w:val="04D56C94"/>
    <w:rsid w:val="067347B0"/>
    <w:rsid w:val="076C113A"/>
    <w:rsid w:val="076D2E64"/>
    <w:rsid w:val="0A8E0E73"/>
    <w:rsid w:val="0C611212"/>
    <w:rsid w:val="0CA2405F"/>
    <w:rsid w:val="0CC24759"/>
    <w:rsid w:val="0FEF7F60"/>
    <w:rsid w:val="110B7D71"/>
    <w:rsid w:val="11EA3C5B"/>
    <w:rsid w:val="12B54469"/>
    <w:rsid w:val="12DF47BA"/>
    <w:rsid w:val="135D2552"/>
    <w:rsid w:val="13841463"/>
    <w:rsid w:val="14966AD3"/>
    <w:rsid w:val="149F3564"/>
    <w:rsid w:val="15D43A3E"/>
    <w:rsid w:val="16AF63F3"/>
    <w:rsid w:val="16B45E19"/>
    <w:rsid w:val="1725179F"/>
    <w:rsid w:val="197D3C41"/>
    <w:rsid w:val="1AFB587A"/>
    <w:rsid w:val="1B004DCF"/>
    <w:rsid w:val="1C002AC6"/>
    <w:rsid w:val="1C1267A6"/>
    <w:rsid w:val="1C5C4E0C"/>
    <w:rsid w:val="1C8B535C"/>
    <w:rsid w:val="1CB179F6"/>
    <w:rsid w:val="1D3F6836"/>
    <w:rsid w:val="1DE15672"/>
    <w:rsid w:val="1DEC5955"/>
    <w:rsid w:val="21706C38"/>
    <w:rsid w:val="228A66E6"/>
    <w:rsid w:val="228B3DB4"/>
    <w:rsid w:val="24793C74"/>
    <w:rsid w:val="24923E4A"/>
    <w:rsid w:val="250F1A86"/>
    <w:rsid w:val="259A750F"/>
    <w:rsid w:val="269001F2"/>
    <w:rsid w:val="26AA2A67"/>
    <w:rsid w:val="275A6101"/>
    <w:rsid w:val="27C63969"/>
    <w:rsid w:val="297E0806"/>
    <w:rsid w:val="2C682DB8"/>
    <w:rsid w:val="2E22766A"/>
    <w:rsid w:val="30A75070"/>
    <w:rsid w:val="34FA5D42"/>
    <w:rsid w:val="36490EE5"/>
    <w:rsid w:val="36781FD1"/>
    <w:rsid w:val="370F05B8"/>
    <w:rsid w:val="385704A7"/>
    <w:rsid w:val="39773E63"/>
    <w:rsid w:val="3CD3399B"/>
    <w:rsid w:val="3FE435DF"/>
    <w:rsid w:val="40167B83"/>
    <w:rsid w:val="40477D70"/>
    <w:rsid w:val="412D46D6"/>
    <w:rsid w:val="42325554"/>
    <w:rsid w:val="42447365"/>
    <w:rsid w:val="426F52E8"/>
    <w:rsid w:val="4527370D"/>
    <w:rsid w:val="459C064A"/>
    <w:rsid w:val="45A13F45"/>
    <w:rsid w:val="46142F46"/>
    <w:rsid w:val="47B71DCF"/>
    <w:rsid w:val="49642E9F"/>
    <w:rsid w:val="49FD420B"/>
    <w:rsid w:val="4A1D6074"/>
    <w:rsid w:val="4C9530FA"/>
    <w:rsid w:val="4FA232CE"/>
    <w:rsid w:val="50300718"/>
    <w:rsid w:val="50E27853"/>
    <w:rsid w:val="51F73EA3"/>
    <w:rsid w:val="539F54ED"/>
    <w:rsid w:val="544E6B11"/>
    <w:rsid w:val="549A6DB6"/>
    <w:rsid w:val="56AE111D"/>
    <w:rsid w:val="58D8399B"/>
    <w:rsid w:val="59A3713F"/>
    <w:rsid w:val="59EB5FD4"/>
    <w:rsid w:val="5A845F5B"/>
    <w:rsid w:val="5C7C43D6"/>
    <w:rsid w:val="5DBF3D78"/>
    <w:rsid w:val="5F6E53EE"/>
    <w:rsid w:val="5FBA7832"/>
    <w:rsid w:val="60846532"/>
    <w:rsid w:val="666A2051"/>
    <w:rsid w:val="6774635B"/>
    <w:rsid w:val="67923386"/>
    <w:rsid w:val="685A613D"/>
    <w:rsid w:val="6A2F2C10"/>
    <w:rsid w:val="6A3D2F14"/>
    <w:rsid w:val="6C5F526B"/>
    <w:rsid w:val="6DA47119"/>
    <w:rsid w:val="6F495FFB"/>
    <w:rsid w:val="6F7B2CBD"/>
    <w:rsid w:val="72855251"/>
    <w:rsid w:val="74D84BDA"/>
    <w:rsid w:val="7514163F"/>
    <w:rsid w:val="75C00516"/>
    <w:rsid w:val="75E25B54"/>
    <w:rsid w:val="769D1D1C"/>
    <w:rsid w:val="76F83FE6"/>
    <w:rsid w:val="773F06BD"/>
    <w:rsid w:val="7768004C"/>
    <w:rsid w:val="77D30759"/>
    <w:rsid w:val="79832684"/>
    <w:rsid w:val="7A3674EE"/>
    <w:rsid w:val="7A6A4BFF"/>
    <w:rsid w:val="7B522C7D"/>
    <w:rsid w:val="7BD972E6"/>
    <w:rsid w:val="7C582C61"/>
    <w:rsid w:val="7CD53C3E"/>
    <w:rsid w:val="7D72539D"/>
    <w:rsid w:val="7E865392"/>
    <w:rsid w:val="7FE82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A2"/>
    <w:pPr>
      <w:spacing w:after="0" w:line="240" w:lineRule="auto"/>
    </w:pPr>
    <w:rPr>
      <w:rFonts w:ascii="Times New Roman" w:eastAsia="Times New Roman" w:hAnsi="Times New Roman" w:cs="Times New Roman"/>
      <w:sz w:val="24"/>
      <w:szCs w:val="24"/>
    </w:rPr>
  </w:style>
  <w:style w:type="paragraph" w:styleId="10">
    <w:name w:val="heading 1"/>
    <w:basedOn w:val="a"/>
    <w:next w:val="a"/>
    <w:link w:val="11"/>
    <w:uiPriority w:val="99"/>
    <w:qFormat/>
    <w:rsid w:val="00FD5EA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semiHidden/>
    <w:unhideWhenUsed/>
    <w:qFormat/>
    <w:rsid w:val="00097E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97E04"/>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10AE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D5EA2"/>
    <w:rPr>
      <w:rFonts w:ascii="Tahoma" w:hAnsi="Tahoma" w:cs="Tahoma"/>
      <w:sz w:val="16"/>
      <w:szCs w:val="16"/>
    </w:rPr>
  </w:style>
  <w:style w:type="table" w:styleId="a5">
    <w:name w:val="Table Grid"/>
    <w:basedOn w:val="a1"/>
    <w:uiPriority w:val="59"/>
    <w:qFormat/>
    <w:rsid w:val="00FD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FD5EA2"/>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a6">
    <w:name w:val="List Paragraph"/>
    <w:basedOn w:val="a"/>
    <w:uiPriority w:val="34"/>
    <w:qFormat/>
    <w:rsid w:val="00FD5EA2"/>
    <w:pPr>
      <w:ind w:left="720"/>
      <w:contextualSpacing/>
    </w:pPr>
  </w:style>
  <w:style w:type="character" w:customStyle="1" w:styleId="a4">
    <w:name w:val="Текст выноски Знак"/>
    <w:basedOn w:val="a0"/>
    <w:link w:val="a3"/>
    <w:uiPriority w:val="99"/>
    <w:semiHidden/>
    <w:qFormat/>
    <w:rsid w:val="00FD5EA2"/>
    <w:rPr>
      <w:rFonts w:ascii="Tahoma" w:eastAsia="Times New Roman" w:hAnsi="Tahoma" w:cs="Tahoma"/>
      <w:sz w:val="16"/>
      <w:szCs w:val="16"/>
      <w:lang w:eastAsia="ru-RU"/>
    </w:rPr>
  </w:style>
  <w:style w:type="paragraph" w:customStyle="1" w:styleId="a7">
    <w:name w:val="Нормальный (таблица)"/>
    <w:basedOn w:val="a"/>
    <w:next w:val="a"/>
    <w:uiPriority w:val="99"/>
    <w:qFormat/>
    <w:rsid w:val="00FD5EA2"/>
    <w:pPr>
      <w:widowControl w:val="0"/>
      <w:autoSpaceDE w:val="0"/>
      <w:autoSpaceDN w:val="0"/>
      <w:adjustRightInd w:val="0"/>
      <w:jc w:val="both"/>
    </w:pPr>
    <w:rPr>
      <w:rFonts w:ascii="Times New Roman CYR" w:eastAsiaTheme="minorEastAsia" w:hAnsi="Times New Roman CYR" w:cs="Times New Roman CYR"/>
    </w:rPr>
  </w:style>
  <w:style w:type="character" w:customStyle="1" w:styleId="a8">
    <w:name w:val="Цветовое выделение"/>
    <w:uiPriority w:val="99"/>
    <w:qFormat/>
    <w:rsid w:val="00FD5EA2"/>
    <w:rPr>
      <w:b/>
      <w:bCs/>
      <w:color w:val="26282F"/>
    </w:rPr>
  </w:style>
  <w:style w:type="character" w:customStyle="1" w:styleId="11">
    <w:name w:val="Заголовок 1 Знак"/>
    <w:basedOn w:val="a0"/>
    <w:link w:val="10"/>
    <w:uiPriority w:val="99"/>
    <w:qFormat/>
    <w:rsid w:val="00FD5EA2"/>
    <w:rPr>
      <w:rFonts w:ascii="Times New Roman CYR" w:eastAsiaTheme="minorEastAsia" w:hAnsi="Times New Roman CYR" w:cs="Times New Roman CYR"/>
      <w:b/>
      <w:bCs/>
      <w:color w:val="26282F"/>
      <w:sz w:val="24"/>
      <w:szCs w:val="24"/>
      <w:lang w:eastAsia="ru-RU"/>
    </w:rPr>
  </w:style>
  <w:style w:type="character" w:customStyle="1" w:styleId="blk">
    <w:name w:val="blk"/>
    <w:qFormat/>
    <w:rsid w:val="00FD5EA2"/>
    <w:rPr>
      <w:rFonts w:cs="Times New Roman"/>
    </w:rPr>
  </w:style>
  <w:style w:type="character" w:customStyle="1" w:styleId="f">
    <w:name w:val="f"/>
    <w:qFormat/>
    <w:rsid w:val="00FD5EA2"/>
    <w:rPr>
      <w:rFonts w:cs="Times New Roman"/>
    </w:rPr>
  </w:style>
  <w:style w:type="paragraph" w:customStyle="1" w:styleId="1">
    <w:name w:val="1 Табличный"/>
    <w:basedOn w:val="Default"/>
    <w:qFormat/>
    <w:rsid w:val="00FD5EA2"/>
    <w:pPr>
      <w:numPr>
        <w:numId w:val="1"/>
      </w:numPr>
      <w:ind w:left="113" w:hanging="113"/>
      <w:jc w:val="both"/>
    </w:pPr>
    <w:rPr>
      <w:rFonts w:eastAsia="Calibri"/>
      <w:sz w:val="20"/>
      <w:szCs w:val="20"/>
      <w:lang w:eastAsia="ru-RU"/>
    </w:rPr>
  </w:style>
  <w:style w:type="paragraph" w:customStyle="1" w:styleId="s1">
    <w:name w:val="s_1"/>
    <w:basedOn w:val="a"/>
    <w:rsid w:val="006433E9"/>
    <w:pPr>
      <w:spacing w:before="100" w:beforeAutospacing="1" w:after="100" w:afterAutospacing="1"/>
    </w:pPr>
  </w:style>
  <w:style w:type="paragraph" w:customStyle="1" w:styleId="s9">
    <w:name w:val="s_9"/>
    <w:basedOn w:val="a"/>
    <w:rsid w:val="006433E9"/>
    <w:pPr>
      <w:spacing w:before="100" w:beforeAutospacing="1" w:after="100" w:afterAutospacing="1"/>
    </w:pPr>
  </w:style>
  <w:style w:type="character" w:styleId="a9">
    <w:name w:val="annotation reference"/>
    <w:basedOn w:val="a0"/>
    <w:uiPriority w:val="99"/>
    <w:semiHidden/>
    <w:unhideWhenUsed/>
    <w:rsid w:val="00F2499B"/>
    <w:rPr>
      <w:sz w:val="16"/>
      <w:szCs w:val="16"/>
    </w:rPr>
  </w:style>
  <w:style w:type="paragraph" w:styleId="aa">
    <w:name w:val="annotation text"/>
    <w:basedOn w:val="a"/>
    <w:link w:val="ab"/>
    <w:uiPriority w:val="99"/>
    <w:semiHidden/>
    <w:unhideWhenUsed/>
    <w:rsid w:val="00F2499B"/>
    <w:rPr>
      <w:sz w:val="20"/>
      <w:szCs w:val="20"/>
    </w:rPr>
  </w:style>
  <w:style w:type="character" w:customStyle="1" w:styleId="ab">
    <w:name w:val="Текст примечания Знак"/>
    <w:basedOn w:val="a0"/>
    <w:link w:val="aa"/>
    <w:uiPriority w:val="99"/>
    <w:semiHidden/>
    <w:rsid w:val="00F2499B"/>
    <w:rPr>
      <w:rFonts w:ascii="Times New Roman" w:eastAsia="Times New Roman" w:hAnsi="Times New Roman" w:cs="Times New Roman"/>
    </w:rPr>
  </w:style>
  <w:style w:type="paragraph" w:styleId="ac">
    <w:name w:val="annotation subject"/>
    <w:basedOn w:val="aa"/>
    <w:next w:val="aa"/>
    <w:link w:val="ad"/>
    <w:uiPriority w:val="99"/>
    <w:semiHidden/>
    <w:unhideWhenUsed/>
    <w:rsid w:val="00F2499B"/>
    <w:rPr>
      <w:b/>
      <w:bCs/>
    </w:rPr>
  </w:style>
  <w:style w:type="character" w:customStyle="1" w:styleId="ad">
    <w:name w:val="Тема примечания Знак"/>
    <w:basedOn w:val="ab"/>
    <w:link w:val="ac"/>
    <w:uiPriority w:val="99"/>
    <w:semiHidden/>
    <w:rsid w:val="00F2499B"/>
    <w:rPr>
      <w:rFonts w:ascii="Times New Roman" w:eastAsia="Times New Roman" w:hAnsi="Times New Roman" w:cs="Times New Roman"/>
      <w:b/>
      <w:bCs/>
    </w:rPr>
  </w:style>
  <w:style w:type="paragraph" w:customStyle="1" w:styleId="12">
    <w:name w:val="ПЗЗ Заголовок 1"/>
    <w:basedOn w:val="10"/>
    <w:next w:val="a"/>
    <w:link w:val="13"/>
    <w:qFormat/>
    <w:rsid w:val="00097E04"/>
    <w:pPr>
      <w:ind w:firstLine="851"/>
    </w:pPr>
    <w:rPr>
      <w:sz w:val="28"/>
      <w:szCs w:val="28"/>
    </w:rPr>
  </w:style>
  <w:style w:type="paragraph" w:customStyle="1" w:styleId="21">
    <w:name w:val="ПЗЗ Заголовок 2"/>
    <w:basedOn w:val="2"/>
    <w:next w:val="a"/>
    <w:link w:val="22"/>
    <w:qFormat/>
    <w:rsid w:val="00097E04"/>
    <w:pPr>
      <w:ind w:firstLine="567"/>
      <w:contextualSpacing/>
    </w:pPr>
    <w:rPr>
      <w:rFonts w:ascii="Times New Roman" w:hAnsi="Times New Roman"/>
      <w:b/>
      <w:color w:val="auto"/>
      <w:sz w:val="28"/>
      <w:szCs w:val="28"/>
      <w:u w:val="single"/>
    </w:rPr>
  </w:style>
  <w:style w:type="character" w:customStyle="1" w:styleId="13">
    <w:name w:val="ПЗЗ Заголовок 1 Знак"/>
    <w:basedOn w:val="a0"/>
    <w:link w:val="12"/>
    <w:rsid w:val="00097E04"/>
    <w:rPr>
      <w:rFonts w:ascii="Times New Roman CYR" w:eastAsiaTheme="minorEastAsia" w:hAnsi="Times New Roman CYR" w:cs="Times New Roman CYR"/>
      <w:b/>
      <w:bCs/>
      <w:color w:val="26282F"/>
      <w:sz w:val="28"/>
      <w:szCs w:val="28"/>
    </w:rPr>
  </w:style>
  <w:style w:type="paragraph" w:customStyle="1" w:styleId="31">
    <w:name w:val="ПЗЗ Заголовок 3"/>
    <w:basedOn w:val="3"/>
    <w:next w:val="a"/>
    <w:link w:val="32"/>
    <w:qFormat/>
    <w:rsid w:val="00097E04"/>
    <w:pPr>
      <w:ind w:firstLine="567"/>
      <w:contextualSpacing/>
      <w:jc w:val="both"/>
    </w:pPr>
    <w:rPr>
      <w:rFonts w:ascii="Times New Roman" w:hAnsi="Times New Roman"/>
      <w:b/>
      <w:bCs/>
      <w:color w:val="auto"/>
      <w:sz w:val="26"/>
      <w:szCs w:val="26"/>
    </w:rPr>
  </w:style>
  <w:style w:type="character" w:customStyle="1" w:styleId="22">
    <w:name w:val="ПЗЗ Заголовок 2 Знак"/>
    <w:basedOn w:val="a0"/>
    <w:link w:val="21"/>
    <w:rsid w:val="00097E04"/>
    <w:rPr>
      <w:rFonts w:ascii="Times New Roman" w:eastAsiaTheme="majorEastAsia" w:hAnsi="Times New Roman" w:cstheme="majorBidi"/>
      <w:b/>
      <w:sz w:val="28"/>
      <w:szCs w:val="28"/>
      <w:u w:val="single"/>
    </w:rPr>
  </w:style>
  <w:style w:type="character" w:customStyle="1" w:styleId="20">
    <w:name w:val="Заголовок 2 Знак"/>
    <w:basedOn w:val="a0"/>
    <w:link w:val="2"/>
    <w:uiPriority w:val="9"/>
    <w:semiHidden/>
    <w:rsid w:val="00097E04"/>
    <w:rPr>
      <w:rFonts w:asciiTheme="majorHAnsi" w:eastAsiaTheme="majorEastAsia" w:hAnsiTheme="majorHAnsi" w:cstheme="majorBidi"/>
      <w:color w:val="2E74B5" w:themeColor="accent1" w:themeShade="BF"/>
      <w:sz w:val="26"/>
      <w:szCs w:val="26"/>
    </w:rPr>
  </w:style>
  <w:style w:type="character" w:customStyle="1" w:styleId="32">
    <w:name w:val="ПЗЗ Заголовок 3 Знак"/>
    <w:basedOn w:val="a0"/>
    <w:link w:val="31"/>
    <w:rsid w:val="00097E04"/>
    <w:rPr>
      <w:rFonts w:ascii="Times New Roman" w:eastAsiaTheme="majorEastAsia" w:hAnsi="Times New Roman" w:cstheme="majorBidi"/>
      <w:b/>
      <w:bCs/>
      <w:sz w:val="26"/>
      <w:szCs w:val="26"/>
    </w:rPr>
  </w:style>
  <w:style w:type="character" w:customStyle="1" w:styleId="30">
    <w:name w:val="Заголовок 3 Знак"/>
    <w:basedOn w:val="a0"/>
    <w:link w:val="3"/>
    <w:uiPriority w:val="9"/>
    <w:rsid w:val="00097E04"/>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F10AE8"/>
    <w:rPr>
      <w:rFonts w:asciiTheme="majorHAnsi" w:eastAsiaTheme="majorEastAsia" w:hAnsiTheme="majorHAnsi" w:cstheme="majorBidi"/>
      <w:i/>
      <w:iCs/>
      <w:color w:val="1F4D78" w:themeColor="accent1" w:themeShade="7F"/>
      <w:sz w:val="24"/>
      <w:szCs w:val="24"/>
    </w:rPr>
  </w:style>
  <w:style w:type="paragraph" w:styleId="ae">
    <w:name w:val="header"/>
    <w:basedOn w:val="a"/>
    <w:link w:val="af"/>
    <w:uiPriority w:val="99"/>
    <w:unhideWhenUsed/>
    <w:qFormat/>
    <w:rsid w:val="00F10AE8"/>
    <w:pPr>
      <w:tabs>
        <w:tab w:val="center" w:pos="4677"/>
        <w:tab w:val="right" w:pos="9355"/>
      </w:tabs>
    </w:pPr>
  </w:style>
  <w:style w:type="character" w:customStyle="1" w:styleId="af">
    <w:name w:val="Верхний колонтитул Знак"/>
    <w:basedOn w:val="a0"/>
    <w:link w:val="ae"/>
    <w:uiPriority w:val="99"/>
    <w:qFormat/>
    <w:rsid w:val="00F10AE8"/>
    <w:rPr>
      <w:rFonts w:ascii="Times New Roman" w:eastAsia="Times New Roman" w:hAnsi="Times New Roman" w:cs="Times New Roman"/>
      <w:sz w:val="24"/>
      <w:szCs w:val="24"/>
    </w:rPr>
  </w:style>
  <w:style w:type="character" w:styleId="af0">
    <w:name w:val="Hyperlink"/>
    <w:basedOn w:val="a0"/>
    <w:uiPriority w:val="99"/>
    <w:unhideWhenUsed/>
    <w:qFormat/>
    <w:rsid w:val="00F10AE8"/>
    <w:rPr>
      <w:color w:val="0000FF"/>
      <w:u w:val="single"/>
    </w:rPr>
  </w:style>
  <w:style w:type="paragraph" w:styleId="af1">
    <w:name w:val="Body Text"/>
    <w:aliases w:val=" Знак,Основной текст Знак1 Знак,Основной текст Знак Знак Знак, Знак Знак Знак Знак, Знак Знак1 Знак,Основной текст Знак1 Знак Знак Знак,Основной текст Знак Знак Знак Знак Знак, Знак Знак Знак Знак Знак Знак,Основной текст Знак1"/>
    <w:basedOn w:val="a"/>
    <w:link w:val="23"/>
    <w:rsid w:val="00F10AE8"/>
    <w:pPr>
      <w:tabs>
        <w:tab w:val="left" w:pos="399"/>
        <w:tab w:val="num" w:pos="1211"/>
      </w:tabs>
      <w:jc w:val="both"/>
    </w:pPr>
    <w:rPr>
      <w:sz w:val="26"/>
      <w:szCs w:val="20"/>
    </w:rPr>
  </w:style>
  <w:style w:type="character" w:customStyle="1" w:styleId="af2">
    <w:name w:val="Основной текст Знак"/>
    <w:basedOn w:val="a0"/>
    <w:uiPriority w:val="99"/>
    <w:semiHidden/>
    <w:rsid w:val="00F10AE8"/>
    <w:rPr>
      <w:rFonts w:ascii="Times New Roman" w:eastAsia="Times New Roman" w:hAnsi="Times New Roman" w:cs="Times New Roman"/>
      <w:sz w:val="24"/>
      <w:szCs w:val="24"/>
    </w:rPr>
  </w:style>
  <w:style w:type="character" w:customStyle="1" w:styleId="23">
    <w:name w:val="Основной текст Знак2"/>
    <w:aliases w:val=" Знак Знак,Основной текст Знак1 Знак Знак,Основной текст Знак Знак Знак Знак, Знак Знак Знак Знак Знак, Знак Знак1 Знак Знак,Основной текст Знак1 Знак Знак Знак Знак,Основной текст Знак Знак Знак Знак Знак Знак"/>
    <w:link w:val="af1"/>
    <w:rsid w:val="00F10AE8"/>
    <w:rPr>
      <w:rFonts w:ascii="Times New Roman" w:eastAsia="Times New Roman" w:hAnsi="Times New Roman" w:cs="Times New Roman"/>
      <w:sz w:val="26"/>
    </w:rPr>
  </w:style>
  <w:style w:type="character" w:customStyle="1" w:styleId="af3">
    <w:name w:val="Название Знак"/>
    <w:rsid w:val="00F10AE8"/>
    <w:rPr>
      <w:sz w:val="24"/>
    </w:rPr>
  </w:style>
  <w:style w:type="paragraph" w:styleId="af4">
    <w:name w:val="footer"/>
    <w:basedOn w:val="a"/>
    <w:link w:val="af5"/>
    <w:uiPriority w:val="99"/>
    <w:unhideWhenUsed/>
    <w:rsid w:val="00A20337"/>
    <w:pPr>
      <w:tabs>
        <w:tab w:val="center" w:pos="4677"/>
        <w:tab w:val="right" w:pos="9355"/>
      </w:tabs>
    </w:pPr>
  </w:style>
  <w:style w:type="character" w:customStyle="1" w:styleId="af5">
    <w:name w:val="Нижний колонтитул Знак"/>
    <w:basedOn w:val="a0"/>
    <w:link w:val="af4"/>
    <w:uiPriority w:val="99"/>
    <w:rsid w:val="00A20337"/>
    <w:rPr>
      <w:rFonts w:ascii="Times New Roman" w:eastAsia="Times New Roman" w:hAnsi="Times New Roman" w:cs="Times New Roman"/>
      <w:sz w:val="24"/>
      <w:szCs w:val="24"/>
    </w:rPr>
  </w:style>
  <w:style w:type="paragraph" w:styleId="af6">
    <w:name w:val="TOC Heading"/>
    <w:basedOn w:val="10"/>
    <w:next w:val="a"/>
    <w:uiPriority w:val="39"/>
    <w:unhideWhenUsed/>
    <w:qFormat/>
    <w:rsid w:val="00E273BF"/>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4">
    <w:name w:val="toc 1"/>
    <w:basedOn w:val="a"/>
    <w:next w:val="a"/>
    <w:autoRedefine/>
    <w:uiPriority w:val="39"/>
    <w:unhideWhenUsed/>
    <w:rsid w:val="00E273BF"/>
    <w:pPr>
      <w:spacing w:after="100"/>
    </w:pPr>
  </w:style>
  <w:style w:type="paragraph" w:styleId="24">
    <w:name w:val="toc 2"/>
    <w:basedOn w:val="a"/>
    <w:next w:val="a"/>
    <w:autoRedefine/>
    <w:uiPriority w:val="39"/>
    <w:unhideWhenUsed/>
    <w:rsid w:val="00E273BF"/>
    <w:pPr>
      <w:spacing w:after="100"/>
      <w:ind w:left="240"/>
    </w:pPr>
  </w:style>
  <w:style w:type="paragraph" w:styleId="33">
    <w:name w:val="toc 3"/>
    <w:basedOn w:val="a"/>
    <w:next w:val="a"/>
    <w:autoRedefine/>
    <w:uiPriority w:val="39"/>
    <w:unhideWhenUsed/>
    <w:rsid w:val="00E273B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903948">
      <w:bodyDiv w:val="1"/>
      <w:marLeft w:val="0"/>
      <w:marRight w:val="0"/>
      <w:marTop w:val="0"/>
      <w:marBottom w:val="0"/>
      <w:divBdr>
        <w:top w:val="none" w:sz="0" w:space="0" w:color="auto"/>
        <w:left w:val="none" w:sz="0" w:space="0" w:color="auto"/>
        <w:bottom w:val="none" w:sz="0" w:space="0" w:color="auto"/>
        <w:right w:val="none" w:sz="0" w:space="0" w:color="auto"/>
      </w:divBdr>
    </w:div>
    <w:div w:id="814377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footer" Target="footer4.xml"/><Relationship Id="rId10" Type="http://schemas.openxmlformats.org/officeDocument/2006/relationships/hyperlink" Target="mailto:stroypravo31@gmail.com"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eader" Target="header3.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troypravo31@gmail.com"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vo.garant.ru/"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mailto:stroypravo3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F188C3-E1A6-4CC8-AE5E-1855105B8D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32486</Words>
  <Characters>185172</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209-Arhitektyr</cp:lastModifiedBy>
  <cp:revision>3</cp:revision>
  <cp:lastPrinted>2020-04-25T14:51:00Z</cp:lastPrinted>
  <dcterms:created xsi:type="dcterms:W3CDTF">2023-03-16T06:50:00Z</dcterms:created>
  <dcterms:modified xsi:type="dcterms:W3CDTF">2023-03-16T06:50:00Z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