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B54" w:rsidRPr="002A43BE" w:rsidRDefault="0045603E" w:rsidP="00B32DB1">
      <w:pPr>
        <w:tabs>
          <w:tab w:val="left" w:pos="142"/>
        </w:tabs>
        <w:spacing w:after="0" w:line="240" w:lineRule="auto"/>
        <w:ind w:left="-851" w:firstLine="284"/>
        <w:jc w:val="center"/>
        <w:rPr>
          <w:rFonts w:ascii="Times New Roman" w:hAnsi="Times New Roman" w:cs="Times New Roman"/>
          <w:color w:val="0000FF"/>
          <w:sz w:val="48"/>
          <w:szCs w:val="48"/>
        </w:rPr>
      </w:pPr>
      <w:r w:rsidRPr="0045603E">
        <w:rPr>
          <w:rFonts w:ascii="Times New Roman" w:hAnsi="Times New Roman" w:cs="Times New Roman"/>
          <w:noProof/>
          <w:color w:val="0000FF"/>
          <w:sz w:val="48"/>
          <w:szCs w:val="48"/>
          <w:lang w:eastAsia="ru-RU"/>
        </w:rPr>
        <w:drawing>
          <wp:inline distT="0" distB="0" distL="0" distR="0">
            <wp:extent cx="3698543" cy="1296823"/>
            <wp:effectExtent l="0" t="0" r="0" b="0"/>
            <wp:docPr id="13" name="Рисунок 13" descr="C:\Users\BistrovaAA\Desktop\Основное лого 2 Белгородская 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istrovaAA\Desktop\Основное лого 2 Белгородская область.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8835" cy="1307444"/>
                    </a:xfrm>
                    <a:prstGeom prst="rect">
                      <a:avLst/>
                    </a:prstGeom>
                    <a:noFill/>
                    <a:ln>
                      <a:noFill/>
                    </a:ln>
                  </pic:spPr>
                </pic:pic>
              </a:graphicData>
            </a:graphic>
          </wp:inline>
        </w:drawing>
      </w:r>
    </w:p>
    <w:p w:rsidR="00690B54" w:rsidRPr="002A43BE" w:rsidRDefault="00690B54" w:rsidP="00B32DB1">
      <w:pPr>
        <w:tabs>
          <w:tab w:val="left" w:pos="142"/>
        </w:tabs>
        <w:spacing w:after="0"/>
        <w:ind w:left="-851" w:right="-1" w:firstLine="284"/>
        <w:jc w:val="center"/>
        <w:rPr>
          <w:rFonts w:ascii="Times New Roman" w:hAnsi="Times New Roman" w:cs="Times New Roman"/>
          <w:color w:val="000000"/>
          <w:sz w:val="32"/>
          <w:szCs w:val="32"/>
        </w:rPr>
      </w:pPr>
    </w:p>
    <w:p w:rsidR="006B1561" w:rsidRDefault="006B1561" w:rsidP="00B32DB1">
      <w:pPr>
        <w:tabs>
          <w:tab w:val="left" w:pos="142"/>
        </w:tabs>
        <w:spacing w:after="0"/>
        <w:ind w:left="-851" w:right="-1" w:firstLine="284"/>
        <w:jc w:val="center"/>
        <w:rPr>
          <w:rFonts w:ascii="Times New Roman" w:hAnsi="Times New Roman" w:cs="Times New Roman"/>
          <w:b/>
          <w:iCs/>
          <w:color w:val="3366FF"/>
          <w:sz w:val="48"/>
          <w:szCs w:val="44"/>
        </w:rPr>
      </w:pPr>
    </w:p>
    <w:p w:rsidR="00690B54" w:rsidRPr="0039713C" w:rsidRDefault="00690B54" w:rsidP="00B32DB1">
      <w:pPr>
        <w:tabs>
          <w:tab w:val="left" w:pos="142"/>
        </w:tabs>
        <w:spacing w:after="0"/>
        <w:ind w:left="-851" w:right="-1" w:firstLine="284"/>
        <w:jc w:val="center"/>
        <w:rPr>
          <w:rFonts w:ascii="Times New Roman" w:hAnsi="Times New Roman" w:cs="Times New Roman"/>
          <w:color w:val="385623" w:themeColor="accent6" w:themeShade="80"/>
          <w:sz w:val="48"/>
          <w:szCs w:val="44"/>
        </w:rPr>
      </w:pPr>
      <w:r w:rsidRPr="0039713C">
        <w:rPr>
          <w:rFonts w:ascii="Times New Roman" w:hAnsi="Times New Roman" w:cs="Times New Roman"/>
          <w:b/>
          <w:iCs/>
          <w:color w:val="385623" w:themeColor="accent6" w:themeShade="80"/>
          <w:sz w:val="48"/>
          <w:szCs w:val="44"/>
        </w:rPr>
        <w:t>ежемесячный</w:t>
      </w:r>
      <w:r w:rsidRPr="0039713C">
        <w:rPr>
          <w:rFonts w:ascii="Times New Roman" w:hAnsi="Times New Roman" w:cs="Times New Roman"/>
          <w:color w:val="385623" w:themeColor="accent6" w:themeShade="80"/>
          <w:sz w:val="48"/>
          <w:szCs w:val="44"/>
        </w:rPr>
        <w:t xml:space="preserve"> </w:t>
      </w:r>
      <w:r w:rsidRPr="0039713C">
        <w:rPr>
          <w:rFonts w:ascii="Times New Roman" w:hAnsi="Times New Roman" w:cs="Times New Roman"/>
          <w:b/>
          <w:iCs/>
          <w:color w:val="385623" w:themeColor="accent6" w:themeShade="80"/>
          <w:sz w:val="48"/>
          <w:szCs w:val="44"/>
        </w:rPr>
        <w:t>электронный</w:t>
      </w:r>
      <w:r w:rsidRPr="0039713C">
        <w:rPr>
          <w:rFonts w:ascii="Times New Roman" w:hAnsi="Times New Roman" w:cs="Times New Roman"/>
          <w:color w:val="385623" w:themeColor="accent6" w:themeShade="80"/>
          <w:sz w:val="48"/>
          <w:szCs w:val="44"/>
        </w:rPr>
        <w:t xml:space="preserve"> </w:t>
      </w:r>
      <w:r w:rsidRPr="0039713C">
        <w:rPr>
          <w:rFonts w:ascii="Times New Roman" w:hAnsi="Times New Roman" w:cs="Times New Roman"/>
          <w:b/>
          <w:iCs/>
          <w:color w:val="385623" w:themeColor="accent6" w:themeShade="80"/>
          <w:sz w:val="48"/>
          <w:szCs w:val="44"/>
        </w:rPr>
        <w:t>журнал</w:t>
      </w: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sz w:val="32"/>
          <w:szCs w:val="32"/>
        </w:rPr>
      </w:pP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sz w:val="18"/>
        </w:rPr>
      </w:pPr>
      <w:r w:rsidRPr="0039713C">
        <w:rPr>
          <w:rFonts w:ascii="Times New Roman" w:hAnsi="Times New Roman" w:cs="Times New Roman"/>
          <w:noProof/>
          <w:color w:val="385623" w:themeColor="accent6" w:themeShade="80"/>
          <w:sz w:val="18"/>
          <w:lang w:eastAsia="ru-RU"/>
        </w:rPr>
        <mc:AlternateContent>
          <mc:Choice Requires="wps">
            <w:drawing>
              <wp:inline distT="0" distB="0" distL="0" distR="0">
                <wp:extent cx="4899660" cy="1501140"/>
                <wp:effectExtent l="0" t="0" r="38100" b="28575"/>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99660" cy="15011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C042B" w:rsidRDefault="00EC042B"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Коротко</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6" o:spid="_x0000_s1026" type="#_x0000_t202" style="width:385.8pt;height:1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" filled="f" stroked="f">
                <v:stroke joinstyle="round"/>
                <o:lock v:ext="edit" shapetype="t"/>
                <v:textbox style="mso-fit-shape-to-text:t">
                  <w:txbxContent>
                    <w:p w:rsidR="00EC042B" w:rsidRDefault="00EC042B"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Коротко</w:t>
                      </w:r>
                    </w:p>
                  </w:txbxContent>
                </v:textbox>
                <w10:anchorlock/>
              </v:shape>
            </w:pict>
          </mc:Fallback>
        </mc:AlternateContent>
      </w: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sz w:val="18"/>
        </w:rPr>
      </w:pPr>
      <w:r w:rsidRPr="0039713C">
        <w:rPr>
          <w:rFonts w:ascii="Times New Roman" w:hAnsi="Times New Roman" w:cs="Times New Roman"/>
          <w:noProof/>
          <w:color w:val="385623" w:themeColor="accent6" w:themeShade="80"/>
          <w:sz w:val="18"/>
          <w:lang w:eastAsia="ru-RU"/>
        </w:rPr>
        <mc:AlternateContent>
          <mc:Choice Requires="wps">
            <w:drawing>
              <wp:inline distT="0" distB="0" distL="0" distR="0">
                <wp:extent cx="5704840" cy="955040"/>
                <wp:effectExtent l="0" t="0" r="38100" b="28575"/>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04840" cy="955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C042B" w:rsidRDefault="00EC042B"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о главном</w:t>
                            </w:r>
                          </w:p>
                        </w:txbxContent>
                      </wps:txbx>
                      <wps:bodyPr wrap="square" numCol="1" fromWordArt="1">
                        <a:prstTxWarp prst="textPlain">
                          <a:avLst>
                            <a:gd name="adj" fmla="val 50000"/>
                          </a:avLst>
                        </a:prstTxWarp>
                        <a:spAutoFit/>
                      </wps:bodyPr>
                    </wps:wsp>
                  </a:graphicData>
                </a:graphic>
              </wp:inline>
            </w:drawing>
          </mc:Choice>
          <mc:Fallback>
            <w:pict>
              <v:shape id="Надпись 5" o:spid="_x0000_s1027" type="#_x0000_t202" style="width:449.2pt;height: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" filled="f" stroked="f">
                <v:stroke joinstyle="round"/>
                <o:lock v:ext="edit" shapetype="t"/>
                <v:textbox style="mso-fit-shape-to-text:t">
                  <w:txbxContent>
                    <w:p w:rsidR="00EC042B" w:rsidRDefault="00EC042B"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о главном</w:t>
                      </w:r>
                    </w:p>
                  </w:txbxContent>
                </v:textbox>
                <w10:anchorlock/>
              </v:shape>
            </w:pict>
          </mc:Fallback>
        </mc:AlternateContent>
      </w: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rPr>
      </w:pPr>
    </w:p>
    <w:p w:rsidR="00690B54" w:rsidRPr="0039713C" w:rsidRDefault="00690B54" w:rsidP="00B32DB1">
      <w:pPr>
        <w:tabs>
          <w:tab w:val="left" w:pos="142"/>
        </w:tabs>
        <w:spacing w:after="0" w:line="240" w:lineRule="auto"/>
        <w:ind w:left="-851" w:firstLine="284"/>
        <w:jc w:val="center"/>
        <w:rPr>
          <w:rFonts w:ascii="Times New Roman" w:hAnsi="Times New Roman" w:cs="Times New Roman"/>
          <w:color w:val="385623" w:themeColor="accent6" w:themeShade="80"/>
        </w:rPr>
      </w:pP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caps/>
          <w:color w:val="385623" w:themeColor="accent6" w:themeShade="80"/>
          <w:sz w:val="32"/>
          <w:szCs w:val="44"/>
        </w:rPr>
      </w:pPr>
      <w:r w:rsidRPr="0039713C">
        <w:rPr>
          <w:rFonts w:ascii="Times New Roman" w:hAnsi="Times New Roman" w:cs="Times New Roman"/>
          <w:b/>
          <w:iCs/>
          <w:caps/>
          <w:color w:val="385623" w:themeColor="accent6" w:themeShade="80"/>
          <w:sz w:val="32"/>
          <w:szCs w:val="44"/>
        </w:rPr>
        <w:t>недвижимое имущество:</w:t>
      </w: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b/>
          <w:iCs/>
          <w:color w:val="385623" w:themeColor="accent6" w:themeShade="80"/>
          <w:sz w:val="32"/>
          <w:szCs w:val="44"/>
        </w:rPr>
      </w:pPr>
      <w:r w:rsidRPr="0039713C">
        <w:rPr>
          <w:rFonts w:ascii="Times New Roman" w:hAnsi="Times New Roman" w:cs="Times New Roman"/>
          <w:b/>
          <w:iCs/>
          <w:color w:val="385623" w:themeColor="accent6" w:themeShade="80"/>
          <w:sz w:val="32"/>
          <w:szCs w:val="44"/>
        </w:rPr>
        <w:t>ГОСУДАРСТВЕННАЯ РЕГИСТРАЦИЯ</w:t>
      </w: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b/>
          <w:iCs/>
          <w:color w:val="385623" w:themeColor="accent6" w:themeShade="80"/>
          <w:sz w:val="32"/>
          <w:szCs w:val="44"/>
        </w:rPr>
      </w:pPr>
      <w:r w:rsidRPr="0039713C">
        <w:rPr>
          <w:rFonts w:ascii="Times New Roman" w:hAnsi="Times New Roman" w:cs="Times New Roman"/>
          <w:b/>
          <w:iCs/>
          <w:caps/>
          <w:color w:val="385623" w:themeColor="accent6" w:themeShade="80"/>
          <w:sz w:val="32"/>
          <w:szCs w:val="44"/>
        </w:rPr>
        <w:t>прав и сделок</w:t>
      </w:r>
      <w:r w:rsidR="00CC3C79">
        <w:rPr>
          <w:rFonts w:ascii="Times New Roman" w:hAnsi="Times New Roman" w:cs="Times New Roman"/>
          <w:b/>
          <w:iCs/>
          <w:color w:val="385623" w:themeColor="accent6" w:themeShade="80"/>
          <w:sz w:val="32"/>
          <w:szCs w:val="44"/>
        </w:rPr>
        <w:t>,</w:t>
      </w:r>
      <w:r w:rsidRPr="0039713C">
        <w:rPr>
          <w:rFonts w:ascii="Times New Roman" w:hAnsi="Times New Roman" w:cs="Times New Roman"/>
          <w:i/>
          <w:iCs/>
          <w:color w:val="385623" w:themeColor="accent6" w:themeShade="80"/>
          <w:sz w:val="32"/>
          <w:szCs w:val="44"/>
        </w:rPr>
        <w:t xml:space="preserve"> </w:t>
      </w:r>
      <w:r w:rsidRPr="0039713C">
        <w:rPr>
          <w:rFonts w:ascii="Times New Roman" w:hAnsi="Times New Roman" w:cs="Times New Roman"/>
          <w:b/>
          <w:iCs/>
          <w:color w:val="385623" w:themeColor="accent6" w:themeShade="80"/>
          <w:sz w:val="32"/>
          <w:szCs w:val="44"/>
        </w:rPr>
        <w:t>КАДАСТРОВЫЙ УЧЕТ,</w:t>
      </w: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b/>
          <w:i/>
          <w:iCs/>
          <w:caps/>
          <w:color w:val="385623" w:themeColor="accent6" w:themeShade="80"/>
          <w:sz w:val="32"/>
          <w:szCs w:val="44"/>
        </w:rPr>
      </w:pPr>
      <w:r w:rsidRPr="0039713C">
        <w:rPr>
          <w:rFonts w:ascii="Times New Roman" w:hAnsi="Times New Roman" w:cs="Times New Roman"/>
          <w:b/>
          <w:iCs/>
          <w:caps/>
          <w:color w:val="385623" w:themeColor="accent6" w:themeShade="80"/>
          <w:sz w:val="32"/>
          <w:szCs w:val="44"/>
        </w:rPr>
        <w:t>геодезия и картография</w:t>
      </w:r>
    </w:p>
    <w:p w:rsidR="002A43BE" w:rsidRPr="0039713C" w:rsidRDefault="002A43BE" w:rsidP="00B32DB1">
      <w:pPr>
        <w:tabs>
          <w:tab w:val="left" w:pos="142"/>
          <w:tab w:val="left" w:pos="6480"/>
        </w:tabs>
        <w:ind w:left="-851" w:right="-1" w:firstLine="284"/>
        <w:jc w:val="center"/>
        <w:rPr>
          <w:rFonts w:ascii="Times New Roman" w:hAnsi="Times New Roman" w:cs="Times New Roman"/>
          <w:noProof/>
          <w:color w:val="385623" w:themeColor="accent6" w:themeShade="80"/>
          <w:sz w:val="48"/>
          <w:szCs w:val="96"/>
        </w:rPr>
      </w:pPr>
    </w:p>
    <w:p w:rsidR="002A43BE" w:rsidRPr="0039713C" w:rsidRDefault="002A43BE" w:rsidP="00B32DB1">
      <w:pPr>
        <w:tabs>
          <w:tab w:val="left" w:pos="142"/>
          <w:tab w:val="left" w:pos="6480"/>
        </w:tabs>
        <w:ind w:left="-851" w:right="-1" w:firstLine="284"/>
        <w:jc w:val="center"/>
        <w:rPr>
          <w:rFonts w:ascii="Times New Roman" w:hAnsi="Times New Roman" w:cs="Times New Roman"/>
          <w:noProof/>
          <w:color w:val="385623" w:themeColor="accent6" w:themeShade="80"/>
          <w:sz w:val="48"/>
          <w:szCs w:val="96"/>
        </w:rPr>
      </w:pPr>
    </w:p>
    <w:p w:rsidR="00AA6E21" w:rsidRPr="0039713C" w:rsidRDefault="00690B54" w:rsidP="00B32DB1">
      <w:pPr>
        <w:tabs>
          <w:tab w:val="left" w:pos="142"/>
          <w:tab w:val="left" w:pos="6480"/>
        </w:tabs>
        <w:ind w:left="-851" w:right="-1" w:firstLine="284"/>
        <w:jc w:val="center"/>
        <w:rPr>
          <w:rFonts w:ascii="Times New Roman" w:hAnsi="Times New Roman" w:cs="Times New Roman"/>
          <w:b/>
          <w:i/>
          <w:iCs/>
          <w:caps/>
          <w:color w:val="385623" w:themeColor="accent6" w:themeShade="80"/>
          <w:sz w:val="32"/>
          <w:szCs w:val="44"/>
        </w:rPr>
      </w:pPr>
      <w:r w:rsidRPr="0039713C">
        <w:rPr>
          <w:rFonts w:ascii="Times New Roman" w:hAnsi="Times New Roman" w:cs="Times New Roman"/>
          <w:b/>
          <w:noProof/>
          <w:color w:val="385623" w:themeColor="accent6" w:themeShade="80"/>
          <w:sz w:val="16"/>
          <w:szCs w:val="24"/>
          <w:lang w:eastAsia="ru-RU"/>
        </w:rPr>
        <w:drawing>
          <wp:anchor distT="0" distB="0" distL="114300" distR="114300" simplePos="0" relativeHeight="251660288" behindDoc="1" locked="0" layoutInCell="1" allowOverlap="1">
            <wp:simplePos x="0" y="0"/>
            <wp:positionH relativeFrom="column">
              <wp:posOffset>7260590</wp:posOffset>
            </wp:positionH>
            <wp:positionV relativeFrom="paragraph">
              <wp:posOffset>1263650</wp:posOffset>
            </wp:positionV>
            <wp:extent cx="8101330" cy="11450320"/>
            <wp:effectExtent l="0" t="0" r="0" b="0"/>
            <wp:wrapNone/>
            <wp:docPr id="7" name="Рисунок 7" descr="01-13 заливка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01-13 заливка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1330" cy="11450320"/>
                    </a:xfrm>
                    <a:prstGeom prst="rect">
                      <a:avLst/>
                    </a:prstGeom>
                    <a:noFill/>
                  </pic:spPr>
                </pic:pic>
              </a:graphicData>
            </a:graphic>
            <wp14:sizeRelH relativeFrom="page">
              <wp14:pctWidth>0</wp14:pctWidth>
            </wp14:sizeRelH>
            <wp14:sizeRelV relativeFrom="page">
              <wp14:pctHeight>0</wp14:pctHeight>
            </wp14:sizeRelV>
          </wp:anchor>
        </w:drawing>
      </w:r>
      <w:r w:rsidR="005140EB">
        <w:rPr>
          <w:rFonts w:ascii="Times New Roman" w:hAnsi="Times New Roman" w:cs="Times New Roman"/>
          <w:b/>
          <w:noProof/>
          <w:color w:val="385623" w:themeColor="accent6" w:themeShade="80"/>
          <w:sz w:val="48"/>
          <w:szCs w:val="96"/>
        </w:rPr>
        <w:t>февраль</w:t>
      </w:r>
      <w:r w:rsidR="00602370">
        <w:rPr>
          <w:rFonts w:ascii="Times New Roman" w:hAnsi="Times New Roman" w:cs="Times New Roman"/>
          <w:b/>
          <w:noProof/>
          <w:color w:val="385623" w:themeColor="accent6" w:themeShade="80"/>
          <w:sz w:val="48"/>
          <w:szCs w:val="96"/>
        </w:rPr>
        <w:t xml:space="preserve"> </w:t>
      </w:r>
      <w:r w:rsidRPr="0039713C">
        <w:rPr>
          <w:rFonts w:ascii="Times New Roman" w:hAnsi="Times New Roman" w:cs="Times New Roman"/>
          <w:b/>
          <w:noProof/>
          <w:color w:val="385623" w:themeColor="accent6" w:themeShade="80"/>
          <w:sz w:val="48"/>
          <w:szCs w:val="96"/>
        </w:rPr>
        <w:t>202</w:t>
      </w:r>
      <w:r w:rsidR="00077C57">
        <w:rPr>
          <w:rFonts w:ascii="Times New Roman" w:hAnsi="Times New Roman" w:cs="Times New Roman"/>
          <w:b/>
          <w:noProof/>
          <w:color w:val="385623" w:themeColor="accent6" w:themeShade="80"/>
          <w:sz w:val="48"/>
          <w:szCs w:val="96"/>
        </w:rPr>
        <w:t>4</w:t>
      </w:r>
    </w:p>
    <w:p w:rsidR="00AA6E21" w:rsidRDefault="00AA6E21" w:rsidP="0039713C">
      <w:pPr>
        <w:jc w:val="center"/>
      </w:pPr>
    </w:p>
    <w:p w:rsidR="00B24207" w:rsidRPr="008666E9" w:rsidRDefault="00B24207" w:rsidP="000B24E8">
      <w:pPr>
        <w:tabs>
          <w:tab w:val="left" w:pos="142"/>
        </w:tabs>
        <w:spacing w:after="0" w:line="240" w:lineRule="auto"/>
        <w:ind w:right="-1"/>
        <w:jc w:val="center"/>
        <w:rPr>
          <w:rFonts w:ascii="Times New Roman" w:eastAsia="Times New Roman" w:hAnsi="Times New Roman" w:cs="Times New Roman"/>
          <w:b/>
          <w:caps/>
          <w:color w:val="1772D7"/>
          <w:sz w:val="72"/>
          <w:szCs w:val="90"/>
          <w:u w:val="single"/>
          <w:lang w:eastAsia="ru-RU"/>
        </w:rPr>
      </w:pPr>
      <w:r w:rsidRPr="008666E9">
        <w:rPr>
          <w:rFonts w:ascii="Times New Roman" w:eastAsia="Times New Roman" w:hAnsi="Times New Roman" w:cs="Times New Roman"/>
          <w:b/>
          <w:caps/>
          <w:color w:val="1772D7"/>
          <w:sz w:val="72"/>
          <w:szCs w:val="90"/>
          <w:u w:val="single"/>
          <w:lang w:eastAsia="ru-RU"/>
        </w:rPr>
        <w:lastRenderedPageBreak/>
        <w:t>законодательство</w:t>
      </w:r>
    </w:p>
    <w:p w:rsidR="00FC34BA" w:rsidRPr="008666E9" w:rsidRDefault="00FC34BA" w:rsidP="000B24E8">
      <w:pPr>
        <w:tabs>
          <w:tab w:val="left" w:pos="142"/>
        </w:tabs>
        <w:spacing w:after="0" w:line="240" w:lineRule="auto"/>
        <w:ind w:right="-1"/>
        <w:jc w:val="center"/>
        <w:rPr>
          <w:rFonts w:ascii="Times New Roman" w:eastAsia="Times New Roman" w:hAnsi="Times New Roman" w:cs="Times New Roman"/>
          <w:b/>
          <w:i/>
          <w:color w:val="1772D7"/>
          <w:sz w:val="72"/>
          <w:szCs w:val="90"/>
          <w:lang w:eastAsia="ru-RU"/>
        </w:rPr>
      </w:pPr>
    </w:p>
    <w:tbl>
      <w:tblPr>
        <w:tblW w:w="0" w:type="auto"/>
        <w:tblLook w:val="01E0" w:firstRow="1" w:lastRow="1" w:firstColumn="1" w:lastColumn="1" w:noHBand="0" w:noVBand="0"/>
      </w:tblPr>
      <w:tblGrid>
        <w:gridCol w:w="2641"/>
        <w:gridCol w:w="6714"/>
      </w:tblGrid>
      <w:tr w:rsidR="00FC34BA" w:rsidRPr="008666E9" w:rsidTr="00D12937">
        <w:trPr>
          <w:trHeight w:val="1574"/>
        </w:trPr>
        <w:tc>
          <w:tcPr>
            <w:tcW w:w="2678" w:type="dxa"/>
          </w:tcPr>
          <w:p w:rsidR="00FC34BA" w:rsidRPr="008666E9" w:rsidRDefault="00FC34BA" w:rsidP="00D12937">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8666E9">
              <w:rPr>
                <w:rFonts w:ascii="Times New Roman" w:eastAsia="Times New Roman" w:hAnsi="Times New Roman" w:cs="Times New Roman"/>
                <w:iCs/>
                <w:noProof/>
                <w:color w:val="1772D7"/>
                <w:sz w:val="28"/>
                <w:szCs w:val="28"/>
                <w:lang w:eastAsia="ru-RU"/>
              </w:rPr>
              <w:drawing>
                <wp:inline distT="0" distB="0" distL="0" distR="0" wp14:anchorId="443E897F" wp14:editId="2E2DB92F">
                  <wp:extent cx="1078173" cy="1050168"/>
                  <wp:effectExtent l="38100" t="38100" r="84455" b="74295"/>
                  <wp:docPr id="257"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FC34BA" w:rsidRPr="008666E9" w:rsidRDefault="00497D47" w:rsidP="008666E9">
            <w:pPr>
              <w:spacing w:after="0" w:line="240" w:lineRule="auto"/>
              <w:ind w:left="90" w:right="498"/>
              <w:jc w:val="center"/>
              <w:rPr>
                <w:rFonts w:ascii="Times New Roman" w:eastAsia="Times New Roman" w:hAnsi="Times New Roman" w:cs="Times New Roman"/>
                <w:b/>
                <w:i/>
                <w:color w:val="1772D7"/>
                <w:sz w:val="32"/>
                <w:szCs w:val="28"/>
                <w:lang w:eastAsia="ru-RU"/>
              </w:rPr>
            </w:pPr>
            <w:r w:rsidRPr="00497D47">
              <w:rPr>
                <w:rFonts w:ascii="Times New Roman" w:eastAsia="Times New Roman" w:hAnsi="Times New Roman" w:cs="Times New Roman"/>
                <w:b/>
                <w:i/>
                <w:color w:val="1772D7"/>
                <w:sz w:val="32"/>
                <w:szCs w:val="28"/>
                <w:lang w:eastAsia="ru-RU"/>
              </w:rPr>
              <w:t xml:space="preserve">Проект Федерального закона № 458117-8 «О внесении изменений в ст. 6 </w:t>
            </w:r>
            <w:r w:rsidR="009D5B15">
              <w:rPr>
                <w:rFonts w:ascii="Times New Roman" w:eastAsia="Times New Roman" w:hAnsi="Times New Roman" w:cs="Times New Roman"/>
                <w:b/>
                <w:i/>
                <w:color w:val="1772D7"/>
                <w:sz w:val="32"/>
                <w:szCs w:val="28"/>
                <w:lang w:eastAsia="ru-RU"/>
              </w:rPr>
              <w:br/>
            </w:r>
            <w:r w:rsidRPr="00497D47">
              <w:rPr>
                <w:rFonts w:ascii="Times New Roman" w:eastAsia="Times New Roman" w:hAnsi="Times New Roman" w:cs="Times New Roman"/>
                <w:b/>
                <w:i/>
                <w:color w:val="1772D7"/>
                <w:sz w:val="32"/>
                <w:szCs w:val="28"/>
                <w:lang w:eastAsia="ru-RU"/>
              </w:rPr>
              <w:t>ФЗ «О внесении изменений в часть первую Гражданского кодекса Российской Федерации и отдельные законодательные акты Российской Федерации»</w:t>
            </w:r>
          </w:p>
        </w:tc>
      </w:tr>
    </w:tbl>
    <w:p w:rsidR="00FC34BA" w:rsidRPr="006C7205" w:rsidRDefault="00FC34BA" w:rsidP="00FC34BA">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497D47" w:rsidRPr="00497D47" w:rsidRDefault="00497D47" w:rsidP="00497D47">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497D47">
        <w:rPr>
          <w:rFonts w:ascii="Times New Roman" w:hAnsi="Times New Roman" w:cs="Times New Roman"/>
          <w:b/>
          <w:color w:val="000000" w:themeColor="text1"/>
          <w:sz w:val="28"/>
          <w:szCs w:val="28"/>
        </w:rPr>
        <w:t xml:space="preserve">Законопроект предусматривает, что владелец </w:t>
      </w:r>
      <w:proofErr w:type="spellStart"/>
      <w:r w:rsidRPr="00497D47">
        <w:rPr>
          <w:rFonts w:ascii="Times New Roman" w:hAnsi="Times New Roman" w:cs="Times New Roman"/>
          <w:b/>
          <w:color w:val="000000" w:themeColor="text1"/>
          <w:sz w:val="28"/>
          <w:szCs w:val="28"/>
        </w:rPr>
        <w:t>машино</w:t>
      </w:r>
      <w:proofErr w:type="spellEnd"/>
      <w:r w:rsidRPr="00497D47">
        <w:rPr>
          <w:rFonts w:ascii="Times New Roman" w:hAnsi="Times New Roman" w:cs="Times New Roman"/>
          <w:b/>
          <w:color w:val="000000" w:themeColor="text1"/>
          <w:sz w:val="28"/>
          <w:szCs w:val="28"/>
        </w:rPr>
        <w:t>-места вправе оформить процедуру выдела доли в натуре и зарегистрировать свое право самостоятельно.</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xml:space="preserve">Для регистрации права собственности на </w:t>
      </w:r>
      <w:proofErr w:type="spellStart"/>
      <w:r w:rsidRPr="00497D47">
        <w:rPr>
          <w:rFonts w:ascii="Times New Roman" w:hAnsi="Times New Roman" w:cs="Times New Roman"/>
          <w:color w:val="000000" w:themeColor="text1"/>
          <w:sz w:val="28"/>
          <w:szCs w:val="28"/>
        </w:rPr>
        <w:t>машино</w:t>
      </w:r>
      <w:proofErr w:type="spellEnd"/>
      <w:r w:rsidRPr="00497D47">
        <w:rPr>
          <w:rFonts w:ascii="Times New Roman" w:hAnsi="Times New Roman" w:cs="Times New Roman"/>
          <w:color w:val="000000" w:themeColor="text1"/>
          <w:sz w:val="28"/>
          <w:szCs w:val="28"/>
        </w:rPr>
        <w:t>-место гражданин должен:</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497D47">
        <w:rPr>
          <w:rFonts w:ascii="Times New Roman" w:hAnsi="Times New Roman" w:cs="Times New Roman"/>
          <w:color w:val="000000" w:themeColor="text1"/>
          <w:sz w:val="28"/>
          <w:szCs w:val="28"/>
        </w:rPr>
        <w:t>заказать технический план у кадастрового инженера;</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497D47">
        <w:rPr>
          <w:rFonts w:ascii="Times New Roman" w:hAnsi="Times New Roman" w:cs="Times New Roman"/>
          <w:color w:val="000000" w:themeColor="text1"/>
          <w:sz w:val="28"/>
          <w:szCs w:val="28"/>
        </w:rPr>
        <w:t xml:space="preserve">известить «заинтересованных лиц» о предстоящем выделе </w:t>
      </w:r>
      <w:r w:rsidR="009D5B15">
        <w:rPr>
          <w:rFonts w:ascii="Times New Roman" w:hAnsi="Times New Roman" w:cs="Times New Roman"/>
          <w:color w:val="000000" w:themeColor="text1"/>
          <w:sz w:val="28"/>
          <w:szCs w:val="28"/>
        </w:rPr>
        <w:br/>
      </w:r>
      <w:proofErr w:type="spellStart"/>
      <w:r w:rsidRPr="00497D47">
        <w:rPr>
          <w:rFonts w:ascii="Times New Roman" w:hAnsi="Times New Roman" w:cs="Times New Roman"/>
          <w:color w:val="000000" w:themeColor="text1"/>
          <w:sz w:val="28"/>
          <w:szCs w:val="28"/>
        </w:rPr>
        <w:t>машино</w:t>
      </w:r>
      <w:proofErr w:type="spellEnd"/>
      <w:r w:rsidRPr="00497D47">
        <w:rPr>
          <w:rFonts w:ascii="Times New Roman" w:hAnsi="Times New Roman" w:cs="Times New Roman"/>
          <w:color w:val="000000" w:themeColor="text1"/>
          <w:sz w:val="28"/>
          <w:szCs w:val="28"/>
        </w:rPr>
        <w:t>-места:</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497D47">
        <w:rPr>
          <w:rFonts w:ascii="Times New Roman" w:hAnsi="Times New Roman" w:cs="Times New Roman"/>
          <w:color w:val="000000" w:themeColor="text1"/>
          <w:sz w:val="28"/>
          <w:szCs w:val="28"/>
        </w:rPr>
        <w:t>в официальном издании;</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97D47">
        <w:rPr>
          <w:rFonts w:ascii="Times New Roman" w:hAnsi="Times New Roman" w:cs="Times New Roman"/>
          <w:color w:val="000000" w:themeColor="text1"/>
          <w:sz w:val="28"/>
          <w:szCs w:val="28"/>
        </w:rPr>
        <w:t>на сайте муниципалитета;</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497D47">
        <w:rPr>
          <w:rFonts w:ascii="Times New Roman" w:hAnsi="Times New Roman" w:cs="Times New Roman"/>
          <w:color w:val="000000" w:themeColor="text1"/>
          <w:sz w:val="28"/>
          <w:szCs w:val="28"/>
        </w:rPr>
        <w:t xml:space="preserve">досках объявлений в паркинге или в многоквартирном доме </w:t>
      </w:r>
      <w:r w:rsidR="009D5B15">
        <w:rPr>
          <w:rFonts w:ascii="Times New Roman" w:hAnsi="Times New Roman" w:cs="Times New Roman"/>
          <w:color w:val="000000" w:themeColor="text1"/>
          <w:sz w:val="28"/>
          <w:szCs w:val="28"/>
        </w:rPr>
        <w:br/>
      </w:r>
      <w:r w:rsidRPr="00497D47">
        <w:rPr>
          <w:rFonts w:ascii="Times New Roman" w:hAnsi="Times New Roman" w:cs="Times New Roman"/>
          <w:color w:val="000000" w:themeColor="text1"/>
          <w:sz w:val="28"/>
          <w:szCs w:val="28"/>
        </w:rPr>
        <w:t xml:space="preserve">(если </w:t>
      </w:r>
      <w:proofErr w:type="spellStart"/>
      <w:r w:rsidRPr="00497D47">
        <w:rPr>
          <w:rFonts w:ascii="Times New Roman" w:hAnsi="Times New Roman" w:cs="Times New Roman"/>
          <w:color w:val="000000" w:themeColor="text1"/>
          <w:sz w:val="28"/>
          <w:szCs w:val="28"/>
        </w:rPr>
        <w:t>машино</w:t>
      </w:r>
      <w:proofErr w:type="spellEnd"/>
      <w:r w:rsidRPr="00497D47">
        <w:rPr>
          <w:rFonts w:ascii="Times New Roman" w:hAnsi="Times New Roman" w:cs="Times New Roman"/>
          <w:color w:val="000000" w:themeColor="text1"/>
          <w:sz w:val="28"/>
          <w:szCs w:val="28"/>
        </w:rPr>
        <w:t>-место расположено в нем).</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Извещение в свою очередь должно содержать:</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497D47">
        <w:rPr>
          <w:rFonts w:ascii="Times New Roman" w:hAnsi="Times New Roman" w:cs="Times New Roman"/>
          <w:color w:val="000000" w:themeColor="text1"/>
          <w:sz w:val="28"/>
          <w:szCs w:val="28"/>
        </w:rPr>
        <w:t xml:space="preserve">почтовый адрес и адрес электронной почты кадастрового инженера для направления участниками общей долевой собственности в письменной форме возражений в отношении местоположения </w:t>
      </w:r>
      <w:proofErr w:type="spellStart"/>
      <w:r w:rsidRPr="00497D47">
        <w:rPr>
          <w:rFonts w:ascii="Times New Roman" w:hAnsi="Times New Roman" w:cs="Times New Roman"/>
          <w:color w:val="000000" w:themeColor="text1"/>
          <w:sz w:val="28"/>
          <w:szCs w:val="28"/>
        </w:rPr>
        <w:t>машино</w:t>
      </w:r>
      <w:proofErr w:type="spellEnd"/>
      <w:r w:rsidRPr="00497D47">
        <w:rPr>
          <w:rFonts w:ascii="Times New Roman" w:hAnsi="Times New Roman" w:cs="Times New Roman"/>
          <w:color w:val="000000" w:themeColor="text1"/>
          <w:sz w:val="28"/>
          <w:szCs w:val="28"/>
        </w:rPr>
        <w:t>-места;</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497D47">
        <w:rPr>
          <w:rFonts w:ascii="Times New Roman" w:hAnsi="Times New Roman" w:cs="Times New Roman"/>
          <w:color w:val="000000" w:themeColor="text1"/>
          <w:sz w:val="28"/>
          <w:szCs w:val="28"/>
        </w:rPr>
        <w:t>дату окончания приема таких возражени</w:t>
      </w:r>
      <w:r>
        <w:rPr>
          <w:rFonts w:ascii="Times New Roman" w:hAnsi="Times New Roman" w:cs="Times New Roman"/>
          <w:color w:val="000000" w:themeColor="text1"/>
          <w:sz w:val="28"/>
          <w:szCs w:val="28"/>
        </w:rPr>
        <w:t>й (не менее 30 календарных дней</w:t>
      </w:r>
      <w:r w:rsidRPr="00497D47">
        <w:rPr>
          <w:rFonts w:ascii="Times New Roman" w:hAnsi="Times New Roman" w:cs="Times New Roman"/>
          <w:color w:val="000000" w:themeColor="text1"/>
          <w:sz w:val="28"/>
          <w:szCs w:val="28"/>
        </w:rPr>
        <w:t xml:space="preserve"> со дня опубликования извещения).</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xml:space="preserve">При отсутствии возражений местоположение </w:t>
      </w:r>
      <w:proofErr w:type="spellStart"/>
      <w:r w:rsidRPr="00497D47">
        <w:rPr>
          <w:rFonts w:ascii="Times New Roman" w:hAnsi="Times New Roman" w:cs="Times New Roman"/>
          <w:color w:val="000000" w:themeColor="text1"/>
          <w:sz w:val="28"/>
          <w:szCs w:val="28"/>
        </w:rPr>
        <w:t>машино</w:t>
      </w:r>
      <w:proofErr w:type="spellEnd"/>
      <w:r w:rsidRPr="00497D47">
        <w:rPr>
          <w:rFonts w:ascii="Times New Roman" w:hAnsi="Times New Roman" w:cs="Times New Roman"/>
          <w:color w:val="000000" w:themeColor="text1"/>
          <w:sz w:val="28"/>
          <w:szCs w:val="28"/>
        </w:rPr>
        <w:t>-места будет считаться согласованным.</w:t>
      </w:r>
    </w:p>
    <w:p w:rsidR="008666E9"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А при наличии возражений выдел участником общей долевой собственности в натуре своей доли может осуществляться в судебном порядке.</w:t>
      </w:r>
    </w:p>
    <w:p w:rsidR="008666E9" w:rsidRDefault="008666E9" w:rsidP="008666E9">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p>
    <w:p w:rsidR="00497D47" w:rsidRPr="008666E9" w:rsidRDefault="00497D47" w:rsidP="008666E9">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41"/>
        <w:gridCol w:w="6714"/>
      </w:tblGrid>
      <w:tr w:rsidR="00FC34BA" w:rsidRPr="008666E9" w:rsidTr="00D12937">
        <w:trPr>
          <w:trHeight w:val="1574"/>
        </w:trPr>
        <w:tc>
          <w:tcPr>
            <w:tcW w:w="2678" w:type="dxa"/>
          </w:tcPr>
          <w:p w:rsidR="00FC34BA" w:rsidRPr="008666E9" w:rsidRDefault="00FC34BA" w:rsidP="00D12937">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8666E9">
              <w:rPr>
                <w:rFonts w:ascii="Times New Roman" w:eastAsia="Times New Roman" w:hAnsi="Times New Roman" w:cs="Times New Roman"/>
                <w:iCs/>
                <w:noProof/>
                <w:color w:val="1772D7"/>
                <w:sz w:val="28"/>
                <w:szCs w:val="28"/>
                <w:lang w:eastAsia="ru-RU"/>
              </w:rPr>
              <w:drawing>
                <wp:inline distT="0" distB="0" distL="0" distR="0" wp14:anchorId="4FB443FF" wp14:editId="51A16959">
                  <wp:extent cx="1078173" cy="1050168"/>
                  <wp:effectExtent l="38100" t="38100" r="84455" b="74295"/>
                  <wp:docPr id="260"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FC34BA" w:rsidRPr="008666E9" w:rsidRDefault="00497D47" w:rsidP="008666E9">
            <w:pPr>
              <w:spacing w:after="0" w:line="240" w:lineRule="auto"/>
              <w:ind w:left="90" w:right="498"/>
              <w:jc w:val="center"/>
              <w:rPr>
                <w:rFonts w:ascii="Times New Roman" w:eastAsia="Times New Roman" w:hAnsi="Times New Roman" w:cs="Times New Roman"/>
                <w:color w:val="1772D7"/>
                <w:sz w:val="28"/>
                <w:szCs w:val="28"/>
                <w:lang w:eastAsia="ru-RU"/>
              </w:rPr>
            </w:pPr>
            <w:r w:rsidRPr="00497D47">
              <w:rPr>
                <w:rFonts w:ascii="Times New Roman" w:eastAsia="Times New Roman" w:hAnsi="Times New Roman" w:cs="Times New Roman"/>
                <w:b/>
                <w:i/>
                <w:color w:val="1772D7"/>
                <w:sz w:val="32"/>
                <w:szCs w:val="28"/>
                <w:lang w:eastAsia="ru-RU"/>
              </w:rPr>
              <w:t>Проект Федерального закона № 543005-8 «О внесении изменений в отдельные законодательные акты Российской Федерации»</w:t>
            </w:r>
          </w:p>
        </w:tc>
      </w:tr>
    </w:tbl>
    <w:p w:rsidR="00FC34BA" w:rsidRPr="006C7205" w:rsidRDefault="00FC34BA" w:rsidP="00FC34BA">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497D47" w:rsidRPr="00497D47" w:rsidRDefault="00497D47" w:rsidP="00497D47">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497D47">
        <w:rPr>
          <w:rFonts w:ascii="Times New Roman" w:hAnsi="Times New Roman" w:cs="Times New Roman"/>
          <w:b/>
          <w:color w:val="000000" w:themeColor="text1"/>
          <w:sz w:val="28"/>
          <w:szCs w:val="28"/>
        </w:rPr>
        <w:t xml:space="preserve">Законопроект упрощает регистрацию прав на вспомогательные объекты недвижимости (сараи, бани, теплицы, навесы, погреба, колодцы, летние </w:t>
      </w:r>
      <w:r>
        <w:rPr>
          <w:rFonts w:ascii="Times New Roman" w:hAnsi="Times New Roman" w:cs="Times New Roman"/>
          <w:b/>
          <w:color w:val="000000" w:themeColor="text1"/>
          <w:sz w:val="28"/>
          <w:szCs w:val="28"/>
        </w:rPr>
        <w:t>кухни</w:t>
      </w:r>
      <w:r w:rsidRPr="00497D47">
        <w:rPr>
          <w:rFonts w:ascii="Times New Roman" w:hAnsi="Times New Roman" w:cs="Times New Roman"/>
          <w:b/>
          <w:color w:val="000000" w:themeColor="text1"/>
          <w:sz w:val="28"/>
          <w:szCs w:val="28"/>
        </w:rPr>
        <w:t xml:space="preserve"> и другие хозяйственные постройки).</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На вспомогательные объекты недвижимости, которые:</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учтены в составе домовладений;</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расположены на земельных участках, предназначенных для индивидуального жилищного строительства, личного подсобного хозяйства, садоводства;</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распространяется возможность внесения в Единый государственный реестр недвижимости (далее – ЕГРН) сведений на основании:</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xml:space="preserve">– технических паспортов; </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оценочной и иной учетно-технической документации.</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Но в этом случае должны быть соблюдены следующие условия:</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в отношении таких зданий и сооружений до 01.01.2013 года был осуществлен технический учет и (или) государственный учет в составе домовладения;</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наличие у гражданина права на соответствующий земельный участок.</w:t>
      </w:r>
    </w:p>
    <w:p w:rsidR="00497D47"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xml:space="preserve">Законопроектом предусматривается возможность упрощенного бесплатного оформления прав граждан на жилые дома и одновременно </w:t>
      </w:r>
      <w:r w:rsidR="009D5B15">
        <w:rPr>
          <w:rFonts w:ascii="Times New Roman" w:hAnsi="Times New Roman" w:cs="Times New Roman"/>
          <w:color w:val="000000" w:themeColor="text1"/>
          <w:sz w:val="28"/>
          <w:szCs w:val="28"/>
        </w:rPr>
        <w:br/>
      </w:r>
      <w:r w:rsidRPr="00497D47">
        <w:rPr>
          <w:rFonts w:ascii="Times New Roman" w:hAnsi="Times New Roman" w:cs="Times New Roman"/>
          <w:color w:val="000000" w:themeColor="text1"/>
          <w:sz w:val="28"/>
          <w:szCs w:val="28"/>
        </w:rPr>
        <w:t xml:space="preserve">на земельные участки, на которых они расположены, а также на дома блокированной застройки (если количество таких домов в одном ряду не превышает двух). Нормы касаются жилых домов, построенных </w:t>
      </w:r>
      <w:r w:rsidR="009D5B15">
        <w:rPr>
          <w:rFonts w:ascii="Times New Roman" w:hAnsi="Times New Roman" w:cs="Times New Roman"/>
          <w:color w:val="000000" w:themeColor="text1"/>
          <w:sz w:val="28"/>
          <w:szCs w:val="28"/>
        </w:rPr>
        <w:br/>
      </w:r>
      <w:r w:rsidRPr="00497D47">
        <w:rPr>
          <w:rFonts w:ascii="Times New Roman" w:hAnsi="Times New Roman" w:cs="Times New Roman"/>
          <w:color w:val="000000" w:themeColor="text1"/>
          <w:sz w:val="28"/>
          <w:szCs w:val="28"/>
        </w:rPr>
        <w:t>до 14.05.1998 года.</w:t>
      </w:r>
    </w:p>
    <w:p w:rsidR="005F1EBE" w:rsidRPr="00497D47" w:rsidRDefault="00497D47" w:rsidP="00497D47">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xml:space="preserve">Законопроектом также уточняются положения «гаражной амнистии» </w:t>
      </w:r>
      <w:r w:rsidR="009D5B15">
        <w:rPr>
          <w:rFonts w:ascii="Times New Roman" w:hAnsi="Times New Roman" w:cs="Times New Roman"/>
          <w:color w:val="000000" w:themeColor="text1"/>
          <w:sz w:val="28"/>
          <w:szCs w:val="28"/>
        </w:rPr>
        <w:br/>
      </w:r>
      <w:r w:rsidRPr="00497D47">
        <w:rPr>
          <w:rFonts w:ascii="Times New Roman" w:hAnsi="Times New Roman" w:cs="Times New Roman"/>
          <w:color w:val="000000" w:themeColor="text1"/>
          <w:sz w:val="28"/>
          <w:szCs w:val="28"/>
        </w:rPr>
        <w:t>о порядке оформления гаражей различной этажности.</w:t>
      </w:r>
    </w:p>
    <w:p w:rsidR="00497D47" w:rsidRDefault="00497D47" w:rsidP="00497D4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p w:rsidR="008666E9" w:rsidRPr="006C7205" w:rsidRDefault="008666E9" w:rsidP="00FC34BA">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43"/>
        <w:gridCol w:w="6712"/>
      </w:tblGrid>
      <w:tr w:rsidR="00FC34BA" w:rsidRPr="00F8235A" w:rsidTr="00D12937">
        <w:trPr>
          <w:trHeight w:val="1574"/>
        </w:trPr>
        <w:tc>
          <w:tcPr>
            <w:tcW w:w="2678" w:type="dxa"/>
          </w:tcPr>
          <w:p w:rsidR="00FC34BA" w:rsidRPr="00F8235A" w:rsidRDefault="00FC34BA" w:rsidP="00D12937">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F8235A">
              <w:rPr>
                <w:rFonts w:ascii="Times New Roman" w:eastAsia="Times New Roman" w:hAnsi="Times New Roman" w:cs="Times New Roman"/>
                <w:iCs/>
                <w:noProof/>
                <w:color w:val="1772D7"/>
                <w:sz w:val="28"/>
                <w:szCs w:val="28"/>
                <w:lang w:eastAsia="ru-RU"/>
              </w:rPr>
              <w:drawing>
                <wp:inline distT="0" distB="0" distL="0" distR="0" wp14:anchorId="5FF9861C" wp14:editId="029ADB0F">
                  <wp:extent cx="1078173" cy="1050168"/>
                  <wp:effectExtent l="38100" t="38100" r="84455" b="74295"/>
                  <wp:docPr id="264"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FC34BA" w:rsidRPr="00F8235A" w:rsidRDefault="00F8235A" w:rsidP="005F1EBE">
            <w:pPr>
              <w:spacing w:after="0" w:line="240" w:lineRule="auto"/>
              <w:ind w:left="90" w:right="498"/>
              <w:jc w:val="center"/>
              <w:rPr>
                <w:rFonts w:ascii="Times New Roman" w:eastAsia="Times New Roman" w:hAnsi="Times New Roman" w:cs="Times New Roman"/>
                <w:color w:val="1772D7"/>
                <w:sz w:val="28"/>
                <w:szCs w:val="28"/>
                <w:lang w:eastAsia="ru-RU"/>
              </w:rPr>
            </w:pPr>
            <w:r w:rsidRPr="00F8235A">
              <w:rPr>
                <w:rFonts w:ascii="Times New Roman" w:eastAsia="Times New Roman" w:hAnsi="Times New Roman" w:cs="Times New Roman"/>
                <w:b/>
                <w:i/>
                <w:color w:val="1772D7"/>
                <w:sz w:val="32"/>
                <w:szCs w:val="28"/>
                <w:lang w:eastAsia="ru-RU"/>
              </w:rPr>
              <w:t>Проект постановления Правительства Российской Федерации № 145188              «Об учреждении премии Правительства Российской Федерации в области геодезии и картографии имени Феодосия Николаевича Красовского»</w:t>
            </w:r>
          </w:p>
        </w:tc>
      </w:tr>
    </w:tbl>
    <w:p w:rsidR="00FC34BA" w:rsidRPr="00F8235A" w:rsidRDefault="00FC34BA" w:rsidP="00FC34BA">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F8235A" w:rsidRPr="00F8235A" w:rsidRDefault="00F8235A" w:rsidP="00F8235A">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F8235A">
        <w:rPr>
          <w:rFonts w:ascii="Times New Roman" w:hAnsi="Times New Roman" w:cs="Times New Roman"/>
          <w:b/>
          <w:color w:val="000000" w:themeColor="text1"/>
          <w:sz w:val="28"/>
          <w:szCs w:val="28"/>
        </w:rPr>
        <w:t xml:space="preserve">Предлагается учредить премию Правительства РФ за достижения </w:t>
      </w:r>
      <w:r w:rsidR="009D5B15">
        <w:rPr>
          <w:rFonts w:ascii="Times New Roman" w:hAnsi="Times New Roman" w:cs="Times New Roman"/>
          <w:b/>
          <w:color w:val="000000" w:themeColor="text1"/>
          <w:sz w:val="28"/>
          <w:szCs w:val="28"/>
        </w:rPr>
        <w:br/>
      </w:r>
      <w:r w:rsidRPr="00F8235A">
        <w:rPr>
          <w:rFonts w:ascii="Times New Roman" w:hAnsi="Times New Roman" w:cs="Times New Roman"/>
          <w:b/>
          <w:color w:val="000000" w:themeColor="text1"/>
          <w:sz w:val="28"/>
          <w:szCs w:val="28"/>
        </w:rPr>
        <w:t>в области геодезии и картографии в целях:</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w:t>
      </w:r>
      <w:r w:rsidRPr="00F8235A">
        <w:rPr>
          <w:rFonts w:ascii="Times New Roman" w:hAnsi="Times New Roman" w:cs="Times New Roman"/>
          <w:color w:val="000000" w:themeColor="text1"/>
          <w:sz w:val="28"/>
          <w:szCs w:val="28"/>
        </w:rPr>
        <w:t>повышения престижа сферы геодезии и картографии;</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w:t>
      </w:r>
      <w:r w:rsidRPr="00F8235A">
        <w:rPr>
          <w:rFonts w:ascii="Times New Roman" w:hAnsi="Times New Roman" w:cs="Times New Roman"/>
          <w:color w:val="000000" w:themeColor="text1"/>
          <w:sz w:val="28"/>
          <w:szCs w:val="28"/>
        </w:rPr>
        <w:t>стимулирования инновационного развития отрасли;</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w:t>
      </w:r>
      <w:r w:rsidRPr="00F8235A">
        <w:rPr>
          <w:rFonts w:ascii="Times New Roman" w:hAnsi="Times New Roman" w:cs="Times New Roman"/>
          <w:color w:val="000000" w:themeColor="text1"/>
          <w:sz w:val="28"/>
          <w:szCs w:val="28"/>
        </w:rPr>
        <w:t>развития и укрепления обороны и безопасности страны.</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F8235A">
        <w:rPr>
          <w:rFonts w:ascii="Times New Roman" w:hAnsi="Times New Roman" w:cs="Times New Roman"/>
          <w:color w:val="000000" w:themeColor="text1"/>
          <w:sz w:val="28"/>
          <w:szCs w:val="28"/>
        </w:rPr>
        <w:t>В качестве оснований для присуждения премии можно выделить:</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w:t>
      </w:r>
      <w:r w:rsidRPr="00F8235A">
        <w:rPr>
          <w:rFonts w:ascii="Times New Roman" w:hAnsi="Times New Roman" w:cs="Times New Roman"/>
          <w:color w:val="000000" w:themeColor="text1"/>
          <w:sz w:val="28"/>
          <w:szCs w:val="28"/>
        </w:rPr>
        <w:t>существенный вклад в развитие отрасли геодезии и картографии;</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lastRenderedPageBreak/>
        <w:t>– </w:t>
      </w:r>
      <w:r w:rsidRPr="00F8235A">
        <w:rPr>
          <w:rFonts w:ascii="Times New Roman" w:hAnsi="Times New Roman" w:cs="Times New Roman"/>
          <w:color w:val="000000" w:themeColor="text1"/>
          <w:sz w:val="28"/>
          <w:szCs w:val="28"/>
        </w:rPr>
        <w:t>разработку и создание инновационного оборудования научного                            и социально-экономического назначения, в том числе в рамках реализации государственных программ и проектов;</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w:t>
      </w:r>
      <w:r w:rsidRPr="00F8235A">
        <w:rPr>
          <w:rFonts w:ascii="Times New Roman" w:hAnsi="Times New Roman" w:cs="Times New Roman"/>
          <w:color w:val="000000" w:themeColor="text1"/>
          <w:sz w:val="28"/>
          <w:szCs w:val="28"/>
        </w:rPr>
        <w:t xml:space="preserve">выдающиеся заслуги по выполнению геодезических </w:t>
      </w:r>
      <w:r w:rsidR="009D5B15">
        <w:rPr>
          <w:rFonts w:ascii="Times New Roman" w:hAnsi="Times New Roman" w:cs="Times New Roman"/>
          <w:color w:val="000000" w:themeColor="text1"/>
          <w:sz w:val="28"/>
          <w:szCs w:val="28"/>
        </w:rPr>
        <w:br/>
      </w:r>
      <w:r w:rsidRPr="00F8235A">
        <w:rPr>
          <w:rFonts w:ascii="Times New Roman" w:hAnsi="Times New Roman" w:cs="Times New Roman"/>
          <w:color w:val="000000" w:themeColor="text1"/>
          <w:sz w:val="28"/>
          <w:szCs w:val="28"/>
        </w:rPr>
        <w:t>и картографических работ в интересах обороны и безопасности РФ;</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w:t>
      </w:r>
      <w:r w:rsidRPr="00F8235A">
        <w:rPr>
          <w:rFonts w:ascii="Times New Roman" w:hAnsi="Times New Roman" w:cs="Times New Roman"/>
          <w:color w:val="000000" w:themeColor="text1"/>
          <w:sz w:val="28"/>
          <w:szCs w:val="28"/>
        </w:rPr>
        <w:t>значимые достижения в области науки, государственного управления, образования и педагогической деятельности;</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w:t>
      </w:r>
      <w:r w:rsidRPr="00F8235A">
        <w:rPr>
          <w:rFonts w:ascii="Times New Roman" w:hAnsi="Times New Roman" w:cs="Times New Roman"/>
          <w:color w:val="000000" w:themeColor="text1"/>
          <w:sz w:val="28"/>
          <w:szCs w:val="28"/>
        </w:rPr>
        <w:t>особый вклад в укрепление международного авторитета страны, реализацию инновационных решений при создании Национальной системы пространственных данных.</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F8235A">
        <w:rPr>
          <w:rFonts w:ascii="Times New Roman" w:hAnsi="Times New Roman" w:cs="Times New Roman"/>
          <w:color w:val="000000" w:themeColor="text1"/>
          <w:sz w:val="28"/>
          <w:szCs w:val="28"/>
        </w:rPr>
        <w:t>Премию предлагается назвать в честь Феодосия Николаевича Красовского – астронома-геодезиста, члена-корреспонден</w:t>
      </w:r>
      <w:r>
        <w:rPr>
          <w:rFonts w:ascii="Times New Roman" w:hAnsi="Times New Roman" w:cs="Times New Roman"/>
          <w:color w:val="000000" w:themeColor="text1"/>
          <w:sz w:val="28"/>
          <w:szCs w:val="28"/>
        </w:rPr>
        <w:t xml:space="preserve">та Академии наук СССР, который </w:t>
      </w:r>
      <w:r w:rsidRPr="00F8235A">
        <w:rPr>
          <w:rFonts w:ascii="Times New Roman" w:hAnsi="Times New Roman" w:cs="Times New Roman"/>
          <w:color w:val="000000" w:themeColor="text1"/>
          <w:sz w:val="28"/>
          <w:szCs w:val="28"/>
        </w:rPr>
        <w:t>в ходе своих исследований определил размеры земного эллипсоида, позволившие составлять более точные карты, в том числе для систем навигации.</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F8235A">
        <w:rPr>
          <w:rFonts w:ascii="Times New Roman" w:hAnsi="Times New Roman" w:cs="Times New Roman"/>
          <w:color w:val="000000" w:themeColor="text1"/>
          <w:sz w:val="28"/>
          <w:szCs w:val="28"/>
        </w:rPr>
        <w:t>Планируется вручать гражданам РФ по 10 премий Правительства РФ                  за достижения в области геодезии и картографии в размере 1 миллиона руб. один раз в 5 лет начиная с 2026 на основании предложений специально созданного Межведомственного совета.</w:t>
      </w:r>
    </w:p>
    <w:p w:rsidR="00556EDE"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rPr>
      </w:pPr>
      <w:r w:rsidRPr="00F8235A">
        <w:rPr>
          <w:rFonts w:ascii="Times New Roman" w:hAnsi="Times New Roman" w:cs="Times New Roman"/>
          <w:color w:val="000000" w:themeColor="text1"/>
          <w:sz w:val="28"/>
          <w:szCs w:val="28"/>
        </w:rPr>
        <w:t>Премия будет включать денежную часть, диплом и почетный знак лауреата премии.</w:t>
      </w:r>
    </w:p>
    <w:p w:rsidR="00F8235A" w:rsidRPr="00F8235A" w:rsidRDefault="00F8235A" w:rsidP="00F8235A">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p>
    <w:p w:rsidR="00FC34BA" w:rsidRPr="00F8235A" w:rsidRDefault="00FC34BA" w:rsidP="00FC34BA">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42"/>
        <w:gridCol w:w="6713"/>
      </w:tblGrid>
      <w:tr w:rsidR="00FC34BA" w:rsidRPr="008C694B" w:rsidTr="00D12937">
        <w:trPr>
          <w:trHeight w:val="1574"/>
        </w:trPr>
        <w:tc>
          <w:tcPr>
            <w:tcW w:w="2678" w:type="dxa"/>
          </w:tcPr>
          <w:p w:rsidR="00FC34BA" w:rsidRPr="008C694B" w:rsidRDefault="00FC34BA" w:rsidP="00D12937">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8C694B">
              <w:rPr>
                <w:rFonts w:ascii="Times New Roman" w:eastAsia="Times New Roman" w:hAnsi="Times New Roman" w:cs="Times New Roman"/>
                <w:iCs/>
                <w:noProof/>
                <w:color w:val="1772D7"/>
                <w:sz w:val="28"/>
                <w:szCs w:val="28"/>
                <w:lang w:eastAsia="ru-RU"/>
              </w:rPr>
              <w:drawing>
                <wp:inline distT="0" distB="0" distL="0" distR="0" wp14:anchorId="5281CAA2" wp14:editId="58478636">
                  <wp:extent cx="1078173" cy="1050168"/>
                  <wp:effectExtent l="38100" t="38100" r="84455" b="74295"/>
                  <wp:docPr id="265"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FC34BA" w:rsidRPr="008C694B" w:rsidRDefault="008C694B" w:rsidP="005C3F2C">
            <w:pPr>
              <w:spacing w:after="0" w:line="240" w:lineRule="auto"/>
              <w:ind w:left="90" w:right="498"/>
              <w:jc w:val="center"/>
              <w:rPr>
                <w:rFonts w:ascii="Times New Roman" w:eastAsia="Times New Roman" w:hAnsi="Times New Roman" w:cs="Times New Roman"/>
                <w:color w:val="1772D7"/>
                <w:sz w:val="28"/>
                <w:szCs w:val="28"/>
                <w:lang w:eastAsia="ru-RU"/>
              </w:rPr>
            </w:pPr>
            <w:r w:rsidRPr="008C694B">
              <w:rPr>
                <w:rFonts w:ascii="Times New Roman" w:eastAsia="Times New Roman" w:hAnsi="Times New Roman" w:cs="Times New Roman"/>
                <w:b/>
                <w:i/>
                <w:color w:val="1772D7"/>
                <w:sz w:val="32"/>
                <w:szCs w:val="28"/>
                <w:lang w:eastAsia="ru-RU"/>
              </w:rPr>
              <w:t xml:space="preserve">Приказ Федеральной службы государственной регистрации, кадастра                   и картографии от 21.11.2023 № П/0468 «О внесении изменений в требования к форме ходатайства об установлении публичного сервитута, содержанию обоснования необходимости установления публичного сервитута, утвержденные приказом </w:t>
            </w:r>
            <w:proofErr w:type="spellStart"/>
            <w:r w:rsidRPr="008C694B">
              <w:rPr>
                <w:rFonts w:ascii="Times New Roman" w:eastAsia="Times New Roman" w:hAnsi="Times New Roman" w:cs="Times New Roman"/>
                <w:b/>
                <w:i/>
                <w:color w:val="1772D7"/>
                <w:sz w:val="32"/>
                <w:szCs w:val="28"/>
                <w:lang w:eastAsia="ru-RU"/>
              </w:rPr>
              <w:t>Росреестра</w:t>
            </w:r>
            <w:proofErr w:type="spellEnd"/>
            <w:r w:rsidRPr="008C694B">
              <w:rPr>
                <w:rFonts w:ascii="Times New Roman" w:eastAsia="Times New Roman" w:hAnsi="Times New Roman" w:cs="Times New Roman"/>
                <w:b/>
                <w:i/>
                <w:color w:val="1772D7"/>
                <w:sz w:val="32"/>
                <w:szCs w:val="28"/>
                <w:lang w:eastAsia="ru-RU"/>
              </w:rPr>
              <w:t xml:space="preserve"> </w:t>
            </w:r>
            <w:r w:rsidR="009D5B15">
              <w:rPr>
                <w:rFonts w:ascii="Times New Roman" w:eastAsia="Times New Roman" w:hAnsi="Times New Roman" w:cs="Times New Roman"/>
                <w:b/>
                <w:i/>
                <w:color w:val="1772D7"/>
                <w:sz w:val="32"/>
                <w:szCs w:val="28"/>
                <w:lang w:eastAsia="ru-RU"/>
              </w:rPr>
              <w:br/>
            </w:r>
            <w:r w:rsidRPr="008C694B">
              <w:rPr>
                <w:rFonts w:ascii="Times New Roman" w:eastAsia="Times New Roman" w:hAnsi="Times New Roman" w:cs="Times New Roman"/>
                <w:b/>
                <w:i/>
                <w:color w:val="1772D7"/>
                <w:sz w:val="32"/>
                <w:szCs w:val="28"/>
                <w:lang w:eastAsia="ru-RU"/>
              </w:rPr>
              <w:t>от 19 апреля 2022 г. № 11/0150»</w:t>
            </w:r>
          </w:p>
        </w:tc>
      </w:tr>
    </w:tbl>
    <w:p w:rsidR="00FC34BA" w:rsidRPr="00F8235A" w:rsidRDefault="00FC34BA" w:rsidP="00FC34BA">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8C694B" w:rsidRPr="008C694B" w:rsidRDefault="008C694B" w:rsidP="008C694B">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8C694B">
        <w:rPr>
          <w:rFonts w:ascii="Times New Roman" w:hAnsi="Times New Roman" w:cs="Times New Roman"/>
          <w:b/>
          <w:color w:val="000000" w:themeColor="text1"/>
          <w:sz w:val="28"/>
          <w:szCs w:val="28"/>
        </w:rPr>
        <w:t>В частности, изменения предусматривают дополнение Приказа пунктом «6»:</w:t>
      </w:r>
    </w:p>
    <w:p w:rsidR="008C694B" w:rsidRPr="008C694B" w:rsidRDefault="008C694B" w:rsidP="008C694B">
      <w:pPr>
        <w:tabs>
          <w:tab w:val="left" w:pos="142"/>
        </w:tabs>
        <w:spacing w:after="0" w:line="240" w:lineRule="auto"/>
        <w:ind w:right="-1" w:firstLine="709"/>
        <w:jc w:val="both"/>
        <w:rPr>
          <w:rFonts w:ascii="Times New Roman" w:hAnsi="Times New Roman" w:cs="Times New Roman"/>
          <w:color w:val="000000" w:themeColor="text1"/>
          <w:sz w:val="28"/>
          <w:szCs w:val="28"/>
        </w:rPr>
      </w:pPr>
      <w:r w:rsidRPr="008C694B">
        <w:rPr>
          <w:rFonts w:ascii="Times New Roman" w:hAnsi="Times New Roman" w:cs="Times New Roman"/>
          <w:color w:val="000000" w:themeColor="text1"/>
          <w:sz w:val="28"/>
          <w:szCs w:val="28"/>
        </w:rPr>
        <w:t>6. В случае подачи ходатайства об установлении публичного сервитута для эксплуатации линейного объекта, указанного в статье 3.9 ФЗ от 25.10.2001                                            № 137-ФЗ «О введении в действие Земельного кодекса Российской Федерации», в обосновании необходимости установления публичного сервитута указываются:</w:t>
      </w:r>
    </w:p>
    <w:p w:rsidR="008C694B" w:rsidRPr="008C694B" w:rsidRDefault="008C694B" w:rsidP="008C694B">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w:t>
      </w:r>
      <w:r w:rsidRPr="008C694B">
        <w:rPr>
          <w:rFonts w:ascii="Times New Roman" w:hAnsi="Times New Roman" w:cs="Times New Roman"/>
          <w:color w:val="000000" w:themeColor="text1"/>
          <w:sz w:val="28"/>
          <w:szCs w:val="28"/>
        </w:rPr>
        <w:t>сведения о том, что линейный объект создан до 30.12.2004;</w:t>
      </w:r>
    </w:p>
    <w:p w:rsidR="008C694B" w:rsidRPr="008C694B" w:rsidRDefault="008C694B" w:rsidP="008C694B">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t>– </w:t>
      </w:r>
      <w:r w:rsidRPr="008C694B">
        <w:rPr>
          <w:rFonts w:ascii="Times New Roman" w:hAnsi="Times New Roman" w:cs="Times New Roman"/>
          <w:color w:val="000000" w:themeColor="text1"/>
          <w:sz w:val="28"/>
          <w:szCs w:val="28"/>
        </w:rPr>
        <w:t>сведения о виде линейного объекта;</w:t>
      </w:r>
    </w:p>
    <w:p w:rsidR="008C694B" w:rsidRPr="008C694B" w:rsidRDefault="008C694B" w:rsidP="008C694B">
      <w:pPr>
        <w:tabs>
          <w:tab w:val="left" w:pos="142"/>
        </w:tabs>
        <w:spacing w:after="0" w:line="240" w:lineRule="auto"/>
        <w:ind w:right="-1" w:firstLine="709"/>
        <w:jc w:val="both"/>
        <w:rPr>
          <w:rFonts w:ascii="Times New Roman" w:hAnsi="Times New Roman" w:cs="Times New Roman"/>
          <w:color w:val="000000" w:themeColor="text1"/>
          <w:sz w:val="28"/>
          <w:szCs w:val="28"/>
        </w:rPr>
      </w:pPr>
      <w:r w:rsidRPr="00497D47">
        <w:rPr>
          <w:rFonts w:ascii="Times New Roman" w:hAnsi="Times New Roman" w:cs="Times New Roman"/>
          <w:color w:val="000000" w:themeColor="text1"/>
          <w:sz w:val="28"/>
          <w:szCs w:val="28"/>
        </w:rPr>
        <w:lastRenderedPageBreak/>
        <w:t>– </w:t>
      </w:r>
      <w:r w:rsidRPr="008C694B">
        <w:rPr>
          <w:rFonts w:ascii="Times New Roman" w:hAnsi="Times New Roman" w:cs="Times New Roman"/>
          <w:color w:val="000000" w:themeColor="text1"/>
          <w:sz w:val="28"/>
          <w:szCs w:val="28"/>
        </w:rPr>
        <w:t xml:space="preserve">сведения об эксплуатации линейного объекта для организации </w:t>
      </w:r>
      <w:r>
        <w:rPr>
          <w:rFonts w:ascii="Times New Roman" w:hAnsi="Times New Roman" w:cs="Times New Roman"/>
          <w:color w:val="000000" w:themeColor="text1"/>
          <w:sz w:val="28"/>
          <w:szCs w:val="28"/>
        </w:rPr>
        <w:br/>
      </w:r>
      <w:r w:rsidRPr="008C694B">
        <w:rPr>
          <w:rFonts w:ascii="Times New Roman" w:hAnsi="Times New Roman" w:cs="Times New Roman"/>
          <w:color w:val="000000" w:themeColor="text1"/>
          <w:sz w:val="28"/>
          <w:szCs w:val="28"/>
        </w:rPr>
        <w:t>электро-, газо-, тепло-, водоснабжения населения, водоотведения и оказания населению услуг связи.</w:t>
      </w:r>
    </w:p>
    <w:p w:rsidR="008C694B" w:rsidRPr="008C694B" w:rsidRDefault="008C694B" w:rsidP="008C694B">
      <w:pPr>
        <w:tabs>
          <w:tab w:val="left" w:pos="142"/>
        </w:tabs>
        <w:spacing w:after="0" w:line="240" w:lineRule="auto"/>
        <w:ind w:right="-1" w:firstLine="709"/>
        <w:jc w:val="both"/>
        <w:rPr>
          <w:rFonts w:ascii="Times New Roman" w:hAnsi="Times New Roman" w:cs="Times New Roman"/>
          <w:color w:val="000000" w:themeColor="text1"/>
          <w:sz w:val="28"/>
          <w:szCs w:val="28"/>
        </w:rPr>
      </w:pPr>
      <w:r w:rsidRPr="008C694B">
        <w:rPr>
          <w:rFonts w:ascii="Times New Roman" w:hAnsi="Times New Roman" w:cs="Times New Roman"/>
          <w:color w:val="000000" w:themeColor="text1"/>
          <w:sz w:val="28"/>
          <w:szCs w:val="28"/>
        </w:rPr>
        <w:t>Согласно статье 3.9 ФЗ от 25.10.2001 № 137-ФЗ «О введении в действие Земельного кодекса Российской Федерации» до 01.01.2025 публичный сервитут можно устанавливать по ходатайству субъекта естественной монополии для эксплуатации используемого им линейного объекта или по ходатайству оператора связи для эксплуатации линии связи, в отношении которых у такого субъекта или оператора связи отсутствуют права, и которые эксплуатируются для организации электро-, газо-, тепло-, водоснабжения, водоотведения и оказания населению услуг связи.</w:t>
      </w:r>
    </w:p>
    <w:p w:rsidR="005C3F2C" w:rsidRPr="008C694B" w:rsidRDefault="008C694B" w:rsidP="008C694B">
      <w:pPr>
        <w:tabs>
          <w:tab w:val="left" w:pos="142"/>
        </w:tabs>
        <w:spacing w:after="0" w:line="240" w:lineRule="auto"/>
        <w:ind w:right="-1" w:firstLine="709"/>
        <w:jc w:val="both"/>
        <w:rPr>
          <w:rFonts w:ascii="Times New Roman" w:hAnsi="Times New Roman" w:cs="Times New Roman"/>
          <w:color w:val="000000" w:themeColor="text1"/>
          <w:sz w:val="28"/>
          <w:szCs w:val="28"/>
        </w:rPr>
      </w:pPr>
      <w:r w:rsidRPr="008C694B">
        <w:rPr>
          <w:rFonts w:ascii="Times New Roman" w:hAnsi="Times New Roman" w:cs="Times New Roman"/>
          <w:color w:val="000000" w:themeColor="text1"/>
          <w:sz w:val="28"/>
          <w:szCs w:val="28"/>
        </w:rPr>
        <w:t>При этом предоставление правоустанавливающих документов на указанный линейный объект не требуется. Это касаетс</w:t>
      </w:r>
      <w:r>
        <w:rPr>
          <w:rFonts w:ascii="Times New Roman" w:hAnsi="Times New Roman" w:cs="Times New Roman"/>
          <w:color w:val="000000" w:themeColor="text1"/>
          <w:sz w:val="28"/>
          <w:szCs w:val="28"/>
        </w:rPr>
        <w:t xml:space="preserve">я линейных объектов, созданных </w:t>
      </w:r>
      <w:r w:rsidRPr="008C694B">
        <w:rPr>
          <w:rFonts w:ascii="Times New Roman" w:hAnsi="Times New Roman" w:cs="Times New Roman"/>
          <w:color w:val="000000" w:themeColor="text1"/>
          <w:sz w:val="28"/>
          <w:szCs w:val="28"/>
        </w:rPr>
        <w:t>до 30.12.2004.</w:t>
      </w:r>
    </w:p>
    <w:p w:rsidR="008C694B" w:rsidRPr="00F8235A" w:rsidRDefault="008C694B" w:rsidP="008C694B">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p w:rsidR="005C3F2C" w:rsidRPr="00F8235A" w:rsidRDefault="005C3F2C" w:rsidP="005C3F2C">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30"/>
        <w:gridCol w:w="6725"/>
      </w:tblGrid>
      <w:tr w:rsidR="00FC34BA" w:rsidRPr="00EE51C7" w:rsidTr="00D12937">
        <w:trPr>
          <w:trHeight w:val="1574"/>
        </w:trPr>
        <w:tc>
          <w:tcPr>
            <w:tcW w:w="2678" w:type="dxa"/>
          </w:tcPr>
          <w:p w:rsidR="00FC34BA" w:rsidRPr="00EE51C7" w:rsidRDefault="00FC34BA" w:rsidP="00D12937">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EE51C7">
              <w:rPr>
                <w:rFonts w:ascii="Times New Roman" w:eastAsia="Times New Roman" w:hAnsi="Times New Roman" w:cs="Times New Roman"/>
                <w:iCs/>
                <w:noProof/>
                <w:color w:val="1772D7"/>
                <w:sz w:val="28"/>
                <w:szCs w:val="28"/>
                <w:lang w:eastAsia="ru-RU"/>
              </w:rPr>
              <w:drawing>
                <wp:inline distT="0" distB="0" distL="0" distR="0" wp14:anchorId="62A417A6" wp14:editId="4C2C1717">
                  <wp:extent cx="1078173" cy="1050168"/>
                  <wp:effectExtent l="38100" t="38100" r="84455" b="74295"/>
                  <wp:docPr id="266"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FC34BA" w:rsidRPr="00EE51C7" w:rsidRDefault="00EE51C7" w:rsidP="00EE51C7">
            <w:pPr>
              <w:spacing w:after="0" w:line="240" w:lineRule="auto"/>
              <w:ind w:left="90" w:right="498"/>
              <w:jc w:val="center"/>
              <w:rPr>
                <w:rFonts w:ascii="Times New Roman" w:eastAsia="Times New Roman" w:hAnsi="Times New Roman" w:cs="Times New Roman"/>
                <w:color w:val="1772D7"/>
                <w:sz w:val="28"/>
                <w:szCs w:val="28"/>
                <w:lang w:eastAsia="ru-RU"/>
              </w:rPr>
            </w:pPr>
            <w:r w:rsidRPr="00EE51C7">
              <w:rPr>
                <w:rFonts w:ascii="Times New Roman" w:eastAsia="Times New Roman" w:hAnsi="Times New Roman" w:cs="Times New Roman"/>
                <w:b/>
                <w:i/>
                <w:color w:val="1772D7"/>
                <w:sz w:val="32"/>
                <w:szCs w:val="28"/>
                <w:lang w:eastAsia="ru-RU"/>
              </w:rPr>
              <w:t xml:space="preserve">Приказ </w:t>
            </w:r>
            <w:proofErr w:type="spellStart"/>
            <w:r w:rsidRPr="00EE51C7">
              <w:rPr>
                <w:rFonts w:ascii="Times New Roman" w:eastAsia="Times New Roman" w:hAnsi="Times New Roman" w:cs="Times New Roman"/>
                <w:b/>
                <w:i/>
                <w:color w:val="1772D7"/>
                <w:sz w:val="32"/>
                <w:szCs w:val="28"/>
                <w:lang w:eastAsia="ru-RU"/>
              </w:rPr>
              <w:t>Росреестра</w:t>
            </w:r>
            <w:proofErr w:type="spellEnd"/>
            <w:r w:rsidRPr="00EE51C7">
              <w:rPr>
                <w:rFonts w:ascii="Times New Roman" w:eastAsia="Times New Roman" w:hAnsi="Times New Roman" w:cs="Times New Roman"/>
                <w:b/>
                <w:i/>
                <w:color w:val="1772D7"/>
                <w:sz w:val="32"/>
                <w:szCs w:val="28"/>
                <w:lang w:eastAsia="ru-RU"/>
              </w:rPr>
              <w:t xml:space="preserve"> от 29.12.2023 </w:t>
            </w:r>
            <w:r w:rsidRPr="00EE51C7">
              <w:rPr>
                <w:rFonts w:ascii="Times New Roman" w:eastAsia="Times New Roman" w:hAnsi="Times New Roman" w:cs="Times New Roman"/>
                <w:b/>
                <w:i/>
                <w:color w:val="1772D7"/>
                <w:sz w:val="32"/>
                <w:szCs w:val="28"/>
                <w:lang w:eastAsia="ru-RU"/>
              </w:rPr>
              <w:br/>
              <w:t>№ П/0574 «О размещении                                на официальном сайте Федеральной службы государственной регистрации, кадастра и картографии в информационно-телекоммуникационной сети «Интернет» XML-схемы, используемой для формирования межевого плана в форме электронного документа»</w:t>
            </w:r>
          </w:p>
        </w:tc>
      </w:tr>
    </w:tbl>
    <w:p w:rsidR="00FC34BA" w:rsidRPr="00F8235A" w:rsidRDefault="00FC34BA" w:rsidP="00FC34BA">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EE51C7" w:rsidRP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EE51C7">
        <w:rPr>
          <w:rFonts w:ascii="Times New Roman" w:hAnsi="Times New Roman" w:cs="Times New Roman"/>
          <w:b/>
          <w:color w:val="000000" w:themeColor="text1"/>
          <w:sz w:val="28"/>
          <w:szCs w:val="28"/>
        </w:rPr>
        <w:t>Утверждена новая XML-схема, используемая для формирования межевого плана.</w:t>
      </w:r>
    </w:p>
    <w:p w:rsidR="00EE51C7" w:rsidRPr="00EE51C7" w:rsidRDefault="00EE51C7" w:rsidP="00EE51C7">
      <w:pPr>
        <w:tabs>
          <w:tab w:val="left" w:pos="142"/>
        </w:tabs>
        <w:spacing w:after="0" w:line="240" w:lineRule="auto"/>
        <w:ind w:right="-1" w:firstLine="709"/>
        <w:jc w:val="both"/>
        <w:rPr>
          <w:rFonts w:ascii="Times New Roman" w:hAnsi="Times New Roman" w:cs="Times New Roman"/>
          <w:color w:val="000000" w:themeColor="text1"/>
          <w:sz w:val="28"/>
          <w:szCs w:val="28"/>
        </w:rPr>
      </w:pPr>
      <w:r w:rsidRPr="00EE51C7">
        <w:rPr>
          <w:rFonts w:ascii="Times New Roman" w:hAnsi="Times New Roman" w:cs="Times New Roman"/>
          <w:color w:val="000000" w:themeColor="text1"/>
          <w:sz w:val="28"/>
          <w:szCs w:val="28"/>
        </w:rPr>
        <w:t xml:space="preserve">Указанная XML-схема размещена на официальном сайте </w:t>
      </w:r>
      <w:proofErr w:type="spellStart"/>
      <w:r w:rsidRPr="00EE51C7">
        <w:rPr>
          <w:rFonts w:ascii="Times New Roman" w:hAnsi="Times New Roman" w:cs="Times New Roman"/>
          <w:color w:val="000000" w:themeColor="text1"/>
          <w:sz w:val="28"/>
          <w:szCs w:val="28"/>
        </w:rPr>
        <w:t>Росреестра</w:t>
      </w:r>
      <w:proofErr w:type="spellEnd"/>
      <w:r w:rsidRPr="00EE51C7">
        <w:rPr>
          <w:rFonts w:ascii="Times New Roman" w:hAnsi="Times New Roman" w:cs="Times New Roman"/>
          <w:color w:val="000000" w:themeColor="text1"/>
          <w:sz w:val="28"/>
          <w:szCs w:val="28"/>
        </w:rPr>
        <w:t xml:space="preserve">                    в разделе «Деятельность» (подраздел «Государственные услуги и функции», рубрика «Ведение ЕГРН», подрубрика «XML-схемы»).</w:t>
      </w:r>
    </w:p>
    <w:p w:rsidR="00EE51C7" w:rsidRPr="00D54518" w:rsidRDefault="00EE51C7" w:rsidP="00D54518">
      <w:pPr>
        <w:tabs>
          <w:tab w:val="left" w:pos="142"/>
        </w:tabs>
        <w:spacing w:after="0" w:line="240" w:lineRule="auto"/>
        <w:ind w:right="-1" w:firstLine="709"/>
        <w:jc w:val="both"/>
        <w:rPr>
          <w:rFonts w:ascii="Times New Roman" w:hAnsi="Times New Roman" w:cs="Times New Roman"/>
          <w:color w:val="000000" w:themeColor="text1"/>
          <w:sz w:val="28"/>
          <w:szCs w:val="28"/>
        </w:rPr>
      </w:pPr>
      <w:r w:rsidRPr="00EE51C7">
        <w:rPr>
          <w:rFonts w:ascii="Times New Roman" w:hAnsi="Times New Roman" w:cs="Times New Roman"/>
          <w:color w:val="000000" w:themeColor="text1"/>
          <w:sz w:val="28"/>
          <w:szCs w:val="28"/>
        </w:rPr>
        <w:t xml:space="preserve">Приказ </w:t>
      </w:r>
      <w:proofErr w:type="spellStart"/>
      <w:r w:rsidRPr="00EE51C7">
        <w:rPr>
          <w:rFonts w:ascii="Times New Roman" w:hAnsi="Times New Roman" w:cs="Times New Roman"/>
          <w:color w:val="000000" w:themeColor="text1"/>
          <w:sz w:val="28"/>
          <w:szCs w:val="28"/>
        </w:rPr>
        <w:t>Росреестра</w:t>
      </w:r>
      <w:proofErr w:type="spellEnd"/>
      <w:r w:rsidRPr="00EE51C7">
        <w:rPr>
          <w:rFonts w:ascii="Times New Roman" w:hAnsi="Times New Roman" w:cs="Times New Roman"/>
          <w:color w:val="000000" w:themeColor="text1"/>
          <w:sz w:val="28"/>
          <w:szCs w:val="28"/>
        </w:rPr>
        <w:t xml:space="preserve"> от 6.09.2023 № П/0348/23 «О размещении                               на официальном сайте Федеральной службы государственной регистрации, кадастра картографии в информационно-телекоммуникационной сети «Интернет» XML-схемы, используемой для формирования межевого плана в форме электронного документа» признается утратившим силу по истечении двух месяцев со дня размещения новой XML-схемы на сайте </w:t>
      </w:r>
      <w:proofErr w:type="spellStart"/>
      <w:r w:rsidRPr="00EE51C7">
        <w:rPr>
          <w:rFonts w:ascii="Times New Roman" w:hAnsi="Times New Roman" w:cs="Times New Roman"/>
          <w:color w:val="000000" w:themeColor="text1"/>
          <w:sz w:val="28"/>
          <w:szCs w:val="28"/>
        </w:rPr>
        <w:t>Росреестра</w:t>
      </w:r>
      <w:proofErr w:type="spellEnd"/>
      <w:r w:rsidRPr="00EE51C7">
        <w:rPr>
          <w:rFonts w:ascii="Times New Roman" w:hAnsi="Times New Roman" w:cs="Times New Roman"/>
          <w:color w:val="000000" w:themeColor="text1"/>
          <w:sz w:val="28"/>
          <w:szCs w:val="28"/>
        </w:rPr>
        <w:t>.</w:t>
      </w:r>
    </w:p>
    <w:tbl>
      <w:tblPr>
        <w:tblW w:w="0" w:type="auto"/>
        <w:tblLook w:val="01E0" w:firstRow="1" w:lastRow="1" w:firstColumn="1" w:lastColumn="1" w:noHBand="0" w:noVBand="0"/>
      </w:tblPr>
      <w:tblGrid>
        <w:gridCol w:w="2630"/>
        <w:gridCol w:w="6725"/>
      </w:tblGrid>
      <w:tr w:rsidR="00EE51C7" w:rsidRPr="00EE51C7" w:rsidTr="00561259">
        <w:trPr>
          <w:trHeight w:val="1574"/>
        </w:trPr>
        <w:tc>
          <w:tcPr>
            <w:tcW w:w="2678" w:type="dxa"/>
          </w:tcPr>
          <w:p w:rsidR="00EE51C7" w:rsidRPr="00EE51C7"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EE51C7">
              <w:rPr>
                <w:rFonts w:ascii="Times New Roman" w:eastAsia="Times New Roman" w:hAnsi="Times New Roman" w:cs="Times New Roman"/>
                <w:iCs/>
                <w:noProof/>
                <w:color w:val="1772D7"/>
                <w:sz w:val="28"/>
                <w:szCs w:val="28"/>
                <w:lang w:eastAsia="ru-RU"/>
              </w:rPr>
              <w:lastRenderedPageBreak/>
              <w:drawing>
                <wp:inline distT="0" distB="0" distL="0" distR="0" wp14:anchorId="603383F0" wp14:editId="33598600">
                  <wp:extent cx="1078173" cy="1050168"/>
                  <wp:effectExtent l="38100" t="38100" r="84455" b="74295"/>
                  <wp:docPr id="2"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EE51C7" w:rsidRPr="00EE51C7" w:rsidRDefault="00EE51C7" w:rsidP="00561259">
            <w:pPr>
              <w:spacing w:after="0" w:line="240" w:lineRule="auto"/>
              <w:ind w:left="90" w:right="498"/>
              <w:jc w:val="center"/>
              <w:rPr>
                <w:rFonts w:ascii="Times New Roman" w:eastAsia="Times New Roman" w:hAnsi="Times New Roman" w:cs="Times New Roman"/>
                <w:color w:val="1772D7"/>
                <w:sz w:val="28"/>
                <w:szCs w:val="28"/>
                <w:lang w:eastAsia="ru-RU"/>
              </w:rPr>
            </w:pPr>
            <w:r w:rsidRPr="00EE51C7">
              <w:rPr>
                <w:rFonts w:ascii="Times New Roman" w:eastAsia="Times New Roman" w:hAnsi="Times New Roman" w:cs="Times New Roman"/>
                <w:b/>
                <w:i/>
                <w:color w:val="1772D7"/>
                <w:sz w:val="32"/>
                <w:szCs w:val="28"/>
                <w:lang w:eastAsia="ru-RU"/>
              </w:rPr>
              <w:t xml:space="preserve">Приказ </w:t>
            </w:r>
            <w:proofErr w:type="spellStart"/>
            <w:r w:rsidRPr="00EE51C7">
              <w:rPr>
                <w:rFonts w:ascii="Times New Roman" w:eastAsia="Times New Roman" w:hAnsi="Times New Roman" w:cs="Times New Roman"/>
                <w:b/>
                <w:i/>
                <w:color w:val="1772D7"/>
                <w:sz w:val="32"/>
                <w:szCs w:val="28"/>
                <w:lang w:eastAsia="ru-RU"/>
              </w:rPr>
              <w:t>Росреестра</w:t>
            </w:r>
            <w:proofErr w:type="spellEnd"/>
            <w:r w:rsidRPr="00EE51C7">
              <w:rPr>
                <w:rFonts w:ascii="Times New Roman" w:eastAsia="Times New Roman" w:hAnsi="Times New Roman" w:cs="Times New Roman"/>
                <w:b/>
                <w:i/>
                <w:color w:val="1772D7"/>
                <w:sz w:val="32"/>
                <w:szCs w:val="28"/>
                <w:lang w:eastAsia="ru-RU"/>
              </w:rPr>
              <w:t xml:space="preserve"> от 29.12.2023 </w:t>
            </w:r>
            <w:r w:rsidRPr="00EE51C7">
              <w:rPr>
                <w:rFonts w:ascii="Times New Roman" w:eastAsia="Times New Roman" w:hAnsi="Times New Roman" w:cs="Times New Roman"/>
                <w:b/>
                <w:i/>
                <w:color w:val="1772D7"/>
                <w:sz w:val="32"/>
                <w:szCs w:val="28"/>
                <w:lang w:eastAsia="ru-RU"/>
              </w:rPr>
              <w:br/>
              <w:t xml:space="preserve">№ П/0573 «О размещении на официальном сайте Федеральной службы государственной регистрации, кадастра и картографии в информационно-телекоммуникационной сети «Интернет» XML-схемы, используемой для формирования </w:t>
            </w:r>
            <w:r w:rsidR="00473436">
              <w:rPr>
                <w:rFonts w:ascii="Times New Roman" w:eastAsia="Times New Roman" w:hAnsi="Times New Roman" w:cs="Times New Roman"/>
                <w:b/>
                <w:i/>
                <w:color w:val="1772D7"/>
                <w:sz w:val="32"/>
                <w:szCs w:val="28"/>
                <w:lang w:eastAsia="ru-RU"/>
              </w:rPr>
              <w:br/>
            </w:r>
            <w:r w:rsidRPr="00EE51C7">
              <w:rPr>
                <w:rFonts w:ascii="Times New Roman" w:eastAsia="Times New Roman" w:hAnsi="Times New Roman" w:cs="Times New Roman"/>
                <w:b/>
                <w:i/>
                <w:color w:val="1772D7"/>
                <w:sz w:val="32"/>
                <w:szCs w:val="28"/>
                <w:lang w:eastAsia="ru-RU"/>
              </w:rPr>
              <w:t>XML-документа - карты-плана территории в форме электронного документа»</w:t>
            </w:r>
          </w:p>
        </w:tc>
      </w:tr>
    </w:tbl>
    <w:p w:rsidR="00EE51C7" w:rsidRPr="00F8235A" w:rsidRDefault="00EE51C7" w:rsidP="00EE51C7">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EE51C7" w:rsidRP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EE51C7">
        <w:rPr>
          <w:rFonts w:ascii="Times New Roman" w:hAnsi="Times New Roman" w:cs="Times New Roman"/>
          <w:b/>
          <w:color w:val="000000" w:themeColor="text1"/>
          <w:sz w:val="28"/>
          <w:szCs w:val="28"/>
        </w:rPr>
        <w:t>Утверждена новая XML-схема, используемая для формирования карты-плана территории.</w:t>
      </w:r>
    </w:p>
    <w:p w:rsidR="00EE51C7" w:rsidRPr="00EE51C7" w:rsidRDefault="00EE51C7" w:rsidP="00EE51C7">
      <w:pPr>
        <w:tabs>
          <w:tab w:val="left" w:pos="142"/>
        </w:tabs>
        <w:spacing w:after="0" w:line="240" w:lineRule="auto"/>
        <w:ind w:right="-1" w:firstLine="709"/>
        <w:jc w:val="both"/>
        <w:rPr>
          <w:rFonts w:ascii="Times New Roman" w:hAnsi="Times New Roman" w:cs="Times New Roman"/>
          <w:color w:val="000000" w:themeColor="text1"/>
          <w:sz w:val="28"/>
          <w:szCs w:val="28"/>
        </w:rPr>
      </w:pPr>
      <w:r w:rsidRPr="00EE51C7">
        <w:rPr>
          <w:rFonts w:ascii="Times New Roman" w:hAnsi="Times New Roman" w:cs="Times New Roman"/>
          <w:color w:val="000000" w:themeColor="text1"/>
          <w:sz w:val="28"/>
          <w:szCs w:val="28"/>
        </w:rPr>
        <w:t xml:space="preserve">Указанная XML-схема размещена на официальном сайте </w:t>
      </w:r>
      <w:proofErr w:type="spellStart"/>
      <w:r w:rsidRPr="00EE51C7">
        <w:rPr>
          <w:rFonts w:ascii="Times New Roman" w:hAnsi="Times New Roman" w:cs="Times New Roman"/>
          <w:color w:val="000000" w:themeColor="text1"/>
          <w:sz w:val="28"/>
          <w:szCs w:val="28"/>
        </w:rPr>
        <w:t>Росреестра</w:t>
      </w:r>
      <w:proofErr w:type="spellEnd"/>
      <w:r w:rsidRPr="00EE51C7">
        <w:rPr>
          <w:rFonts w:ascii="Times New Roman" w:hAnsi="Times New Roman" w:cs="Times New Roman"/>
          <w:color w:val="000000" w:themeColor="text1"/>
          <w:sz w:val="28"/>
          <w:szCs w:val="28"/>
        </w:rPr>
        <w:t xml:space="preserve">                     в разделе «Деятельность» (подраздел «Государственные услуги и функции», рубрика «Ведение ЕГРН», подрубрика «XML-схемы»).</w:t>
      </w:r>
    </w:p>
    <w:p w:rsidR="00EE51C7" w:rsidRPr="00EE51C7" w:rsidRDefault="00EE51C7" w:rsidP="00EE51C7">
      <w:pPr>
        <w:tabs>
          <w:tab w:val="left" w:pos="142"/>
        </w:tabs>
        <w:spacing w:after="0" w:line="240" w:lineRule="auto"/>
        <w:ind w:right="-1" w:firstLine="709"/>
        <w:jc w:val="both"/>
        <w:rPr>
          <w:rFonts w:ascii="Times New Roman" w:hAnsi="Times New Roman" w:cs="Times New Roman"/>
          <w:color w:val="000000" w:themeColor="text1"/>
          <w:sz w:val="28"/>
          <w:szCs w:val="28"/>
        </w:rPr>
      </w:pPr>
      <w:r w:rsidRPr="00EE51C7">
        <w:rPr>
          <w:rFonts w:ascii="Times New Roman" w:hAnsi="Times New Roman" w:cs="Times New Roman"/>
          <w:color w:val="000000" w:themeColor="text1"/>
          <w:sz w:val="28"/>
          <w:szCs w:val="28"/>
        </w:rPr>
        <w:t xml:space="preserve">Приказ </w:t>
      </w:r>
      <w:proofErr w:type="spellStart"/>
      <w:r w:rsidRPr="00EE51C7">
        <w:rPr>
          <w:rFonts w:ascii="Times New Roman" w:hAnsi="Times New Roman" w:cs="Times New Roman"/>
          <w:color w:val="000000" w:themeColor="text1"/>
          <w:sz w:val="28"/>
          <w:szCs w:val="28"/>
        </w:rPr>
        <w:t>Росреестра</w:t>
      </w:r>
      <w:proofErr w:type="spellEnd"/>
      <w:r w:rsidRPr="00EE51C7">
        <w:rPr>
          <w:rFonts w:ascii="Times New Roman" w:hAnsi="Times New Roman" w:cs="Times New Roman"/>
          <w:color w:val="000000" w:themeColor="text1"/>
          <w:sz w:val="28"/>
          <w:szCs w:val="28"/>
        </w:rPr>
        <w:t xml:space="preserve"> от 12.12.2022 № П/0482 «О размещении </w:t>
      </w:r>
      <w:r w:rsidR="00D54518">
        <w:rPr>
          <w:rFonts w:ascii="Times New Roman" w:hAnsi="Times New Roman" w:cs="Times New Roman"/>
          <w:color w:val="000000" w:themeColor="text1"/>
          <w:sz w:val="28"/>
          <w:szCs w:val="28"/>
        </w:rPr>
        <w:br/>
      </w:r>
      <w:r w:rsidRPr="00EE51C7">
        <w:rPr>
          <w:rFonts w:ascii="Times New Roman" w:hAnsi="Times New Roman" w:cs="Times New Roman"/>
          <w:color w:val="000000" w:themeColor="text1"/>
          <w:sz w:val="28"/>
          <w:szCs w:val="28"/>
        </w:rPr>
        <w:t>на официальном сайте Федеральной службы государственной ре</w:t>
      </w:r>
      <w:r>
        <w:rPr>
          <w:rFonts w:ascii="Times New Roman" w:hAnsi="Times New Roman" w:cs="Times New Roman"/>
          <w:color w:val="000000" w:themeColor="text1"/>
          <w:sz w:val="28"/>
          <w:szCs w:val="28"/>
        </w:rPr>
        <w:t xml:space="preserve">гистрации, кадастра картографии </w:t>
      </w:r>
      <w:r w:rsidRPr="00EE51C7">
        <w:rPr>
          <w:rFonts w:ascii="Times New Roman" w:hAnsi="Times New Roman" w:cs="Times New Roman"/>
          <w:color w:val="000000" w:themeColor="text1"/>
          <w:sz w:val="28"/>
          <w:szCs w:val="28"/>
        </w:rPr>
        <w:t>в информационно-телекоммуникационной сети «Интернет» XML-схемы, используемой для формирования XML-документа -</w:t>
      </w:r>
      <w:r>
        <w:rPr>
          <w:rFonts w:ascii="Times New Roman" w:hAnsi="Times New Roman" w:cs="Times New Roman"/>
          <w:color w:val="000000" w:themeColor="text1"/>
          <w:sz w:val="28"/>
          <w:szCs w:val="28"/>
        </w:rPr>
        <w:t xml:space="preserve"> карты-плана территории </w:t>
      </w:r>
      <w:r w:rsidRPr="00EE51C7">
        <w:rPr>
          <w:rFonts w:ascii="Times New Roman" w:hAnsi="Times New Roman" w:cs="Times New Roman"/>
          <w:color w:val="000000" w:themeColor="text1"/>
          <w:sz w:val="28"/>
          <w:szCs w:val="28"/>
        </w:rPr>
        <w:t xml:space="preserve">в форме электронного </w:t>
      </w:r>
      <w:proofErr w:type="spellStart"/>
      <w:r w:rsidRPr="00EE51C7">
        <w:rPr>
          <w:rFonts w:ascii="Times New Roman" w:hAnsi="Times New Roman" w:cs="Times New Roman"/>
          <w:color w:val="000000" w:themeColor="text1"/>
          <w:sz w:val="28"/>
          <w:szCs w:val="28"/>
        </w:rPr>
        <w:t>документа»утрачивает</w:t>
      </w:r>
      <w:proofErr w:type="spellEnd"/>
      <w:r>
        <w:rPr>
          <w:rFonts w:ascii="Times New Roman" w:hAnsi="Times New Roman" w:cs="Times New Roman"/>
          <w:color w:val="000000" w:themeColor="text1"/>
          <w:sz w:val="28"/>
          <w:szCs w:val="28"/>
        </w:rPr>
        <w:t xml:space="preserve"> силу по истечение двух месяцев </w:t>
      </w:r>
      <w:r w:rsidRPr="00EE51C7">
        <w:rPr>
          <w:rFonts w:ascii="Times New Roman" w:hAnsi="Times New Roman" w:cs="Times New Roman"/>
          <w:color w:val="000000" w:themeColor="text1"/>
          <w:sz w:val="28"/>
          <w:szCs w:val="28"/>
        </w:rPr>
        <w:t xml:space="preserve">со дня размещения новой XML-схемы </w:t>
      </w:r>
      <w:r w:rsidR="009D5B15">
        <w:rPr>
          <w:rFonts w:ascii="Times New Roman" w:hAnsi="Times New Roman" w:cs="Times New Roman"/>
          <w:color w:val="000000" w:themeColor="text1"/>
          <w:sz w:val="28"/>
          <w:szCs w:val="28"/>
        </w:rPr>
        <w:br/>
      </w:r>
      <w:r w:rsidRPr="00EE51C7">
        <w:rPr>
          <w:rFonts w:ascii="Times New Roman" w:hAnsi="Times New Roman" w:cs="Times New Roman"/>
          <w:color w:val="000000" w:themeColor="text1"/>
          <w:sz w:val="28"/>
          <w:szCs w:val="28"/>
        </w:rPr>
        <w:t xml:space="preserve">на официальном сайте </w:t>
      </w:r>
      <w:proofErr w:type="spellStart"/>
      <w:r w:rsidRPr="00EE51C7">
        <w:rPr>
          <w:rFonts w:ascii="Times New Roman" w:hAnsi="Times New Roman" w:cs="Times New Roman"/>
          <w:color w:val="000000" w:themeColor="text1"/>
          <w:sz w:val="28"/>
          <w:szCs w:val="28"/>
        </w:rPr>
        <w:t>Росреестра</w:t>
      </w:r>
      <w:proofErr w:type="spellEnd"/>
      <w:r w:rsidRPr="00EE51C7">
        <w:rPr>
          <w:rFonts w:ascii="Times New Roman" w:hAnsi="Times New Roman" w:cs="Times New Roman"/>
          <w:color w:val="000000" w:themeColor="text1"/>
          <w:sz w:val="28"/>
          <w:szCs w:val="28"/>
        </w:rPr>
        <w:t>.</w:t>
      </w:r>
    </w:p>
    <w:p w:rsidR="00EE51C7" w:rsidRPr="00EE51C7" w:rsidRDefault="00EE51C7" w:rsidP="00EE51C7">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42"/>
        <w:gridCol w:w="6713"/>
      </w:tblGrid>
      <w:tr w:rsidR="00EE51C7" w:rsidRPr="00473436" w:rsidTr="00561259">
        <w:trPr>
          <w:trHeight w:val="1574"/>
        </w:trPr>
        <w:tc>
          <w:tcPr>
            <w:tcW w:w="2678" w:type="dxa"/>
          </w:tcPr>
          <w:p w:rsidR="00EE51C7" w:rsidRPr="00473436"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473436">
              <w:rPr>
                <w:rFonts w:ascii="Times New Roman" w:eastAsia="Times New Roman" w:hAnsi="Times New Roman" w:cs="Times New Roman"/>
                <w:iCs/>
                <w:noProof/>
                <w:color w:val="1772D7"/>
                <w:sz w:val="28"/>
                <w:szCs w:val="28"/>
                <w:lang w:eastAsia="ru-RU"/>
              </w:rPr>
              <w:drawing>
                <wp:inline distT="0" distB="0" distL="0" distR="0" wp14:anchorId="603383F0" wp14:editId="33598600">
                  <wp:extent cx="1078173" cy="1050168"/>
                  <wp:effectExtent l="38100" t="38100" r="84455" b="74295"/>
                  <wp:docPr id="4"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EE51C7" w:rsidRPr="00473436" w:rsidRDefault="00473436" w:rsidP="00561259">
            <w:pPr>
              <w:spacing w:after="0" w:line="240" w:lineRule="auto"/>
              <w:ind w:left="90" w:right="498"/>
              <w:jc w:val="center"/>
              <w:rPr>
                <w:rFonts w:ascii="Times New Roman" w:eastAsia="Times New Roman" w:hAnsi="Times New Roman" w:cs="Times New Roman"/>
                <w:color w:val="1772D7"/>
                <w:sz w:val="28"/>
                <w:szCs w:val="28"/>
                <w:lang w:eastAsia="ru-RU"/>
              </w:rPr>
            </w:pPr>
            <w:r w:rsidRPr="00473436">
              <w:rPr>
                <w:rFonts w:ascii="Times New Roman" w:eastAsia="Times New Roman" w:hAnsi="Times New Roman" w:cs="Times New Roman"/>
                <w:b/>
                <w:i/>
                <w:color w:val="1772D7"/>
                <w:sz w:val="32"/>
                <w:szCs w:val="28"/>
                <w:lang w:eastAsia="ru-RU"/>
              </w:rPr>
              <w:t xml:space="preserve">Федеральный закон от 14.02.2024 </w:t>
            </w:r>
            <w:r>
              <w:rPr>
                <w:rFonts w:ascii="Times New Roman" w:eastAsia="Times New Roman" w:hAnsi="Times New Roman" w:cs="Times New Roman"/>
                <w:b/>
                <w:i/>
                <w:color w:val="1772D7"/>
                <w:sz w:val="32"/>
                <w:szCs w:val="28"/>
                <w:lang w:eastAsia="ru-RU"/>
              </w:rPr>
              <w:br/>
            </w:r>
            <w:r w:rsidRPr="00473436">
              <w:rPr>
                <w:rFonts w:ascii="Times New Roman" w:eastAsia="Times New Roman" w:hAnsi="Times New Roman" w:cs="Times New Roman"/>
                <w:b/>
                <w:i/>
                <w:color w:val="1772D7"/>
                <w:sz w:val="32"/>
                <w:szCs w:val="28"/>
                <w:lang w:eastAsia="ru-RU"/>
              </w:rPr>
              <w:t xml:space="preserve">№ 20-ФЗ «О внесении                               изменения в статью 70 Федерального закона                                  </w:t>
            </w:r>
            <w:r>
              <w:rPr>
                <w:rFonts w:ascii="Times New Roman" w:eastAsia="Times New Roman" w:hAnsi="Times New Roman" w:cs="Times New Roman"/>
                <w:b/>
                <w:i/>
                <w:color w:val="1772D7"/>
                <w:sz w:val="32"/>
                <w:szCs w:val="28"/>
                <w:lang w:eastAsia="ru-RU"/>
              </w:rPr>
              <w:t xml:space="preserve">                           </w:t>
            </w:r>
            <w:r w:rsidRPr="00473436">
              <w:rPr>
                <w:rFonts w:ascii="Times New Roman" w:eastAsia="Times New Roman" w:hAnsi="Times New Roman" w:cs="Times New Roman"/>
                <w:b/>
                <w:i/>
                <w:color w:val="1772D7"/>
                <w:sz w:val="32"/>
                <w:szCs w:val="28"/>
                <w:lang w:eastAsia="ru-RU"/>
              </w:rPr>
              <w:t xml:space="preserve">«О государственной регистрации недвижимости»                                                                                                      </w:t>
            </w:r>
          </w:p>
        </w:tc>
      </w:tr>
    </w:tbl>
    <w:p w:rsidR="00EE51C7" w:rsidRPr="00F8235A" w:rsidRDefault="00EE51C7" w:rsidP="00EE51C7">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473436" w:rsidRPr="00F7386F" w:rsidRDefault="00473436" w:rsidP="00473436">
      <w:pPr>
        <w:tabs>
          <w:tab w:val="left" w:pos="142"/>
        </w:tabs>
        <w:spacing w:after="0" w:line="240" w:lineRule="auto"/>
        <w:ind w:right="-1" w:firstLine="709"/>
        <w:jc w:val="both"/>
        <w:rPr>
          <w:rFonts w:ascii="Times New Roman" w:hAnsi="Times New Roman" w:cs="Times New Roman"/>
          <w:color w:val="000000" w:themeColor="text1"/>
          <w:sz w:val="28"/>
          <w:szCs w:val="28"/>
        </w:rPr>
      </w:pPr>
      <w:r w:rsidRPr="00F7386F">
        <w:rPr>
          <w:rFonts w:ascii="Times New Roman" w:hAnsi="Times New Roman" w:cs="Times New Roman"/>
          <w:color w:val="000000" w:themeColor="text1"/>
          <w:sz w:val="28"/>
          <w:szCs w:val="28"/>
        </w:rPr>
        <w:t>Подписанным законом установлено, что в срок до 01.03.2031 подготовка технического плана в целях осуществления государственного кадастрового учета и государственной регистрации прав в отношении расположенных в границах территории ведения гражданами</w:t>
      </w:r>
      <w:r w:rsidR="00F7386F" w:rsidRPr="00F7386F">
        <w:rPr>
          <w:rFonts w:ascii="Times New Roman" w:hAnsi="Times New Roman" w:cs="Times New Roman"/>
          <w:color w:val="000000" w:themeColor="text1"/>
          <w:sz w:val="28"/>
          <w:szCs w:val="28"/>
        </w:rPr>
        <w:t xml:space="preserve"> садоводства или огородничества </w:t>
      </w:r>
      <w:r w:rsidRPr="00F7386F">
        <w:rPr>
          <w:rFonts w:ascii="Times New Roman" w:hAnsi="Times New Roman" w:cs="Times New Roman"/>
          <w:color w:val="000000" w:themeColor="text1"/>
          <w:sz w:val="28"/>
          <w:szCs w:val="28"/>
        </w:rPr>
        <w:t>для собственных нужд зданий, сооружений, относящихся к имуществу общего пользования и созданных до дня вступления в силу Градостроительного кодекса РФ, осуществляется на основании деклар</w:t>
      </w:r>
      <w:r w:rsidR="00F7386F">
        <w:rPr>
          <w:rFonts w:ascii="Times New Roman" w:hAnsi="Times New Roman" w:cs="Times New Roman"/>
          <w:color w:val="000000" w:themeColor="text1"/>
          <w:sz w:val="28"/>
          <w:szCs w:val="28"/>
        </w:rPr>
        <w:t xml:space="preserve">ации, составленной </w:t>
      </w:r>
      <w:r w:rsidR="009D5B15">
        <w:rPr>
          <w:rFonts w:ascii="Times New Roman" w:hAnsi="Times New Roman" w:cs="Times New Roman"/>
          <w:color w:val="000000" w:themeColor="text1"/>
          <w:sz w:val="28"/>
          <w:szCs w:val="28"/>
        </w:rPr>
        <w:br/>
      </w:r>
      <w:r w:rsidR="00F7386F">
        <w:rPr>
          <w:rFonts w:ascii="Times New Roman" w:hAnsi="Times New Roman" w:cs="Times New Roman"/>
          <w:color w:val="000000" w:themeColor="text1"/>
          <w:sz w:val="28"/>
          <w:szCs w:val="28"/>
        </w:rPr>
        <w:t xml:space="preserve">и заверенной </w:t>
      </w:r>
      <w:r w:rsidRPr="00F7386F">
        <w:rPr>
          <w:rFonts w:ascii="Times New Roman" w:hAnsi="Times New Roman" w:cs="Times New Roman"/>
          <w:color w:val="000000" w:themeColor="text1"/>
          <w:sz w:val="28"/>
          <w:szCs w:val="28"/>
        </w:rPr>
        <w:t xml:space="preserve">председателем садоводческого или огороднического некоммерческого товарищества, и правоустанавливающего документа </w:t>
      </w:r>
      <w:r w:rsidR="009D5B15">
        <w:rPr>
          <w:rFonts w:ascii="Times New Roman" w:hAnsi="Times New Roman" w:cs="Times New Roman"/>
          <w:color w:val="000000" w:themeColor="text1"/>
          <w:sz w:val="28"/>
          <w:szCs w:val="28"/>
        </w:rPr>
        <w:br/>
      </w:r>
      <w:r w:rsidRPr="00F7386F">
        <w:rPr>
          <w:rFonts w:ascii="Times New Roman" w:hAnsi="Times New Roman" w:cs="Times New Roman"/>
          <w:color w:val="000000" w:themeColor="text1"/>
          <w:sz w:val="28"/>
          <w:szCs w:val="28"/>
        </w:rPr>
        <w:lastRenderedPageBreak/>
        <w:t>на земельный участок общего назначения, на котором расположены такие здания, сооружения.</w:t>
      </w:r>
    </w:p>
    <w:p w:rsidR="00EE51C7" w:rsidRPr="00F7386F" w:rsidRDefault="00473436" w:rsidP="00473436">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r w:rsidRPr="00F7386F">
        <w:rPr>
          <w:rFonts w:ascii="Times New Roman" w:hAnsi="Times New Roman" w:cs="Times New Roman"/>
          <w:color w:val="000000" w:themeColor="text1"/>
          <w:sz w:val="28"/>
          <w:szCs w:val="28"/>
        </w:rPr>
        <w:t>При этом для подготовки технического плана предоставление разрешения на строительство и разрешения на ввод в эксплуатацию таких зданий, сооружений, а также иных документов не требуется.</w:t>
      </w: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45"/>
        <w:gridCol w:w="6710"/>
      </w:tblGrid>
      <w:tr w:rsidR="00EE51C7" w:rsidRPr="00F7386F" w:rsidTr="00561259">
        <w:trPr>
          <w:trHeight w:val="1574"/>
        </w:trPr>
        <w:tc>
          <w:tcPr>
            <w:tcW w:w="2678" w:type="dxa"/>
          </w:tcPr>
          <w:p w:rsidR="00EE51C7" w:rsidRPr="00F7386F"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F7386F">
              <w:rPr>
                <w:rFonts w:ascii="Times New Roman" w:eastAsia="Times New Roman" w:hAnsi="Times New Roman" w:cs="Times New Roman"/>
                <w:iCs/>
                <w:noProof/>
                <w:color w:val="1772D7"/>
                <w:sz w:val="28"/>
                <w:szCs w:val="28"/>
                <w:lang w:eastAsia="ru-RU"/>
              </w:rPr>
              <w:drawing>
                <wp:inline distT="0" distB="0" distL="0" distR="0" wp14:anchorId="603383F0" wp14:editId="33598600">
                  <wp:extent cx="1078173" cy="1050168"/>
                  <wp:effectExtent l="38100" t="38100" r="84455" b="74295"/>
                  <wp:docPr id="8"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EE51C7" w:rsidRPr="00F7386F" w:rsidRDefault="00F7386F" w:rsidP="00561259">
            <w:pPr>
              <w:spacing w:after="0" w:line="240" w:lineRule="auto"/>
              <w:ind w:left="90" w:right="498"/>
              <w:jc w:val="center"/>
              <w:rPr>
                <w:rFonts w:ascii="Times New Roman" w:eastAsia="Times New Roman" w:hAnsi="Times New Roman" w:cs="Times New Roman"/>
                <w:color w:val="1772D7"/>
                <w:sz w:val="28"/>
                <w:szCs w:val="28"/>
                <w:lang w:eastAsia="ru-RU"/>
              </w:rPr>
            </w:pPr>
            <w:r w:rsidRPr="00F7386F">
              <w:rPr>
                <w:rFonts w:ascii="Times New Roman" w:eastAsia="Times New Roman" w:hAnsi="Times New Roman" w:cs="Times New Roman"/>
                <w:b/>
                <w:i/>
                <w:color w:val="1772D7"/>
                <w:sz w:val="32"/>
                <w:szCs w:val="28"/>
                <w:lang w:eastAsia="ru-RU"/>
              </w:rPr>
              <w:t xml:space="preserve">Федеральный закон от 14.02.2024 </w:t>
            </w:r>
            <w:r w:rsidRPr="00F7386F">
              <w:rPr>
                <w:rFonts w:ascii="Times New Roman" w:eastAsia="Times New Roman" w:hAnsi="Times New Roman" w:cs="Times New Roman"/>
                <w:b/>
                <w:i/>
                <w:color w:val="1772D7"/>
                <w:sz w:val="32"/>
                <w:szCs w:val="28"/>
                <w:lang w:eastAsia="ru-RU"/>
              </w:rPr>
              <w:br/>
              <w:t>№ 14-ФЗ «О внесении изменений                              в статьи 57 и 95 Жилищного кодекса Российской Федерации»</w:t>
            </w:r>
          </w:p>
        </w:tc>
      </w:tr>
    </w:tbl>
    <w:p w:rsidR="00EE51C7" w:rsidRPr="00F8235A" w:rsidRDefault="00EE51C7" w:rsidP="00EE51C7">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F7386F" w:rsidRPr="00F7386F" w:rsidRDefault="00F7386F" w:rsidP="00F7386F">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F7386F">
        <w:rPr>
          <w:rFonts w:ascii="Times New Roman" w:hAnsi="Times New Roman" w:cs="Times New Roman"/>
          <w:b/>
          <w:color w:val="000000" w:themeColor="text1"/>
          <w:sz w:val="28"/>
          <w:szCs w:val="28"/>
        </w:rPr>
        <w:t xml:space="preserve">Реализовано Постановление Конституционного Суда РФ </w:t>
      </w:r>
      <w:r w:rsidR="009D5B15">
        <w:rPr>
          <w:rFonts w:ascii="Times New Roman" w:hAnsi="Times New Roman" w:cs="Times New Roman"/>
          <w:b/>
          <w:color w:val="000000" w:themeColor="text1"/>
          <w:sz w:val="28"/>
          <w:szCs w:val="28"/>
        </w:rPr>
        <w:br/>
      </w:r>
      <w:r w:rsidRPr="00F7386F">
        <w:rPr>
          <w:rFonts w:ascii="Times New Roman" w:hAnsi="Times New Roman" w:cs="Times New Roman"/>
          <w:b/>
          <w:color w:val="000000" w:themeColor="text1"/>
          <w:sz w:val="28"/>
          <w:szCs w:val="28"/>
        </w:rPr>
        <w:t>от 25.04.2023 № 20-П.</w:t>
      </w:r>
    </w:p>
    <w:p w:rsidR="00EE51C7" w:rsidRPr="00F7386F" w:rsidRDefault="00F7386F" w:rsidP="00F7386F">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r w:rsidRPr="00F7386F">
        <w:rPr>
          <w:rFonts w:ascii="Times New Roman" w:hAnsi="Times New Roman" w:cs="Times New Roman"/>
          <w:color w:val="000000" w:themeColor="text1"/>
          <w:sz w:val="28"/>
          <w:szCs w:val="28"/>
        </w:rPr>
        <w:t>Внесенные поправки позволят обеспечить системное решение вопроса        об условиях и порядке удовлетворения жилищных потребностей граждан, которые признаны малоимущими, состоят на учете в качестве нуждающихся            в предоставлении жилых помещений и являются собственниками единственного жилого помещения, признанного в установленном порядке непригодным для проживания (включая жилое помещение, входящее в состав многоквартирного дома, признанного аварийным и подлежащим сносу или реконструкции), когда жилищные права этих граждан не осуществляются в рамках региональной адресной программы по переселению из аварийного жилищного фонда.</w:t>
      </w:r>
    </w:p>
    <w:p w:rsidR="00EE51C7" w:rsidRPr="00F7386F" w:rsidRDefault="00EE51C7" w:rsidP="00EE51C7">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p>
    <w:p w:rsidR="00EE51C7" w:rsidRDefault="00EE51C7" w:rsidP="00F7386F">
      <w:pPr>
        <w:tabs>
          <w:tab w:val="left" w:pos="142"/>
        </w:tabs>
        <w:spacing w:after="0" w:line="240" w:lineRule="auto"/>
        <w:ind w:right="-1"/>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41"/>
        <w:gridCol w:w="6714"/>
      </w:tblGrid>
      <w:tr w:rsidR="00EE51C7" w:rsidRPr="00F7386F" w:rsidTr="00561259">
        <w:trPr>
          <w:trHeight w:val="1574"/>
        </w:trPr>
        <w:tc>
          <w:tcPr>
            <w:tcW w:w="2678" w:type="dxa"/>
          </w:tcPr>
          <w:p w:rsidR="00EE51C7" w:rsidRPr="00F7386F"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F7386F">
              <w:rPr>
                <w:rFonts w:ascii="Times New Roman" w:eastAsia="Times New Roman" w:hAnsi="Times New Roman" w:cs="Times New Roman"/>
                <w:iCs/>
                <w:noProof/>
                <w:color w:val="1772D7"/>
                <w:sz w:val="28"/>
                <w:szCs w:val="28"/>
                <w:lang w:eastAsia="ru-RU"/>
              </w:rPr>
              <w:drawing>
                <wp:inline distT="0" distB="0" distL="0" distR="0" wp14:anchorId="603383F0" wp14:editId="33598600">
                  <wp:extent cx="1078173" cy="1050168"/>
                  <wp:effectExtent l="38100" t="38100" r="84455" b="74295"/>
                  <wp:docPr id="10"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EE51C7" w:rsidRPr="00F7386F" w:rsidRDefault="00F7386F" w:rsidP="00561259">
            <w:pPr>
              <w:spacing w:after="0" w:line="240" w:lineRule="auto"/>
              <w:ind w:left="90" w:right="498"/>
              <w:jc w:val="center"/>
              <w:rPr>
                <w:rFonts w:ascii="Times New Roman" w:eastAsia="Times New Roman" w:hAnsi="Times New Roman" w:cs="Times New Roman"/>
                <w:color w:val="1772D7"/>
                <w:sz w:val="28"/>
                <w:szCs w:val="28"/>
                <w:lang w:eastAsia="ru-RU"/>
              </w:rPr>
            </w:pPr>
            <w:r w:rsidRPr="00F7386F">
              <w:rPr>
                <w:rFonts w:ascii="Times New Roman" w:eastAsia="Times New Roman" w:hAnsi="Times New Roman" w:cs="Times New Roman"/>
                <w:b/>
                <w:i/>
                <w:color w:val="1772D7"/>
                <w:sz w:val="32"/>
                <w:szCs w:val="28"/>
                <w:lang w:eastAsia="ru-RU"/>
              </w:rPr>
              <w:t xml:space="preserve">Федеральный закон от 14.02.2024 </w:t>
            </w:r>
            <w:r w:rsidRPr="00F7386F">
              <w:rPr>
                <w:rFonts w:ascii="Times New Roman" w:eastAsia="Times New Roman" w:hAnsi="Times New Roman" w:cs="Times New Roman"/>
                <w:b/>
                <w:i/>
                <w:color w:val="1772D7"/>
                <w:sz w:val="32"/>
                <w:szCs w:val="28"/>
                <w:lang w:eastAsia="ru-RU"/>
              </w:rPr>
              <w:br/>
              <w:t xml:space="preserve">№ 17-ФЗ «О внесении изменений          </w:t>
            </w:r>
            <w:r w:rsidRPr="00F7386F">
              <w:rPr>
                <w:rFonts w:ascii="Times New Roman" w:eastAsia="Times New Roman" w:hAnsi="Times New Roman" w:cs="Times New Roman"/>
                <w:b/>
                <w:i/>
                <w:color w:val="1772D7"/>
                <w:sz w:val="32"/>
                <w:szCs w:val="28"/>
                <w:lang w:eastAsia="ru-RU"/>
              </w:rPr>
              <w:br/>
              <w:t>в Федеральный закон «О содействии развитию жилищного строительства»       и отдельные законодательные акты Российской Федерации»</w:t>
            </w:r>
          </w:p>
        </w:tc>
      </w:tr>
    </w:tbl>
    <w:p w:rsidR="00EE51C7" w:rsidRPr="00F8235A" w:rsidRDefault="00EE51C7" w:rsidP="00EE51C7">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F7386F" w:rsidRPr="00F7386F" w:rsidRDefault="00F7386F" w:rsidP="00F7386F">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F7386F">
        <w:rPr>
          <w:rFonts w:ascii="Times New Roman" w:hAnsi="Times New Roman" w:cs="Times New Roman"/>
          <w:b/>
          <w:color w:val="000000" w:themeColor="text1"/>
          <w:sz w:val="28"/>
          <w:szCs w:val="28"/>
        </w:rPr>
        <w:t>Под организацией по развитию туризма понимается юридическое лицо - акционерное общество, 100 процентов акций которого находится в собственности РФ, которое осуществляет деятельность на территории РФ и содействует проведению государственной политики в сфере туризма.</w:t>
      </w:r>
    </w:p>
    <w:p w:rsidR="00F7386F" w:rsidRPr="00F7386F" w:rsidRDefault="00F7386F" w:rsidP="00F7386F">
      <w:pPr>
        <w:tabs>
          <w:tab w:val="left" w:pos="142"/>
        </w:tabs>
        <w:spacing w:after="0" w:line="240" w:lineRule="auto"/>
        <w:ind w:right="-1" w:firstLine="709"/>
        <w:jc w:val="both"/>
        <w:rPr>
          <w:rFonts w:ascii="Times New Roman" w:hAnsi="Times New Roman" w:cs="Times New Roman"/>
          <w:color w:val="000000" w:themeColor="text1"/>
          <w:sz w:val="28"/>
          <w:szCs w:val="28"/>
        </w:rPr>
      </w:pPr>
      <w:r w:rsidRPr="00F7386F">
        <w:rPr>
          <w:rFonts w:ascii="Times New Roman" w:hAnsi="Times New Roman" w:cs="Times New Roman"/>
          <w:color w:val="000000" w:themeColor="text1"/>
          <w:sz w:val="28"/>
          <w:szCs w:val="28"/>
        </w:rPr>
        <w:t xml:space="preserve">Деятельность организации по развитию туризма направлена, в том числе           на создание объектов туристской инфраструктуры, объектов инженерной                      и транспортной инфраструктур, повышение инвестиционной привлекательности таких объектов, а также содействие организации и реализации инвестиционных проектов, способствующих повышению уровня </w:t>
      </w:r>
      <w:r w:rsidRPr="00F7386F">
        <w:rPr>
          <w:rFonts w:ascii="Times New Roman" w:hAnsi="Times New Roman" w:cs="Times New Roman"/>
          <w:color w:val="000000" w:themeColor="text1"/>
          <w:sz w:val="28"/>
          <w:szCs w:val="28"/>
        </w:rPr>
        <w:lastRenderedPageBreak/>
        <w:t xml:space="preserve">социально-экономического развития субъектов РФ, создание комфортных </w:t>
      </w:r>
      <w:r w:rsidR="00D54518">
        <w:rPr>
          <w:rFonts w:ascii="Times New Roman" w:hAnsi="Times New Roman" w:cs="Times New Roman"/>
          <w:color w:val="000000" w:themeColor="text1"/>
          <w:sz w:val="28"/>
          <w:szCs w:val="28"/>
        </w:rPr>
        <w:br/>
      </w:r>
      <w:r w:rsidRPr="00F7386F">
        <w:rPr>
          <w:rFonts w:ascii="Times New Roman" w:hAnsi="Times New Roman" w:cs="Times New Roman"/>
          <w:color w:val="000000" w:themeColor="text1"/>
          <w:sz w:val="28"/>
          <w:szCs w:val="28"/>
        </w:rPr>
        <w:t>и благоприятных условий в сфере туризма для граждан.</w:t>
      </w:r>
    </w:p>
    <w:p w:rsidR="00F7386F" w:rsidRPr="00F7386F" w:rsidRDefault="00F7386F" w:rsidP="00F7386F">
      <w:pPr>
        <w:tabs>
          <w:tab w:val="left" w:pos="142"/>
        </w:tabs>
        <w:spacing w:after="0" w:line="240" w:lineRule="auto"/>
        <w:ind w:right="-1" w:firstLine="709"/>
        <w:jc w:val="both"/>
        <w:rPr>
          <w:rFonts w:ascii="Times New Roman" w:hAnsi="Times New Roman" w:cs="Times New Roman"/>
          <w:color w:val="000000" w:themeColor="text1"/>
          <w:sz w:val="28"/>
          <w:szCs w:val="28"/>
        </w:rPr>
      </w:pPr>
      <w:r w:rsidRPr="00F7386F">
        <w:rPr>
          <w:rFonts w:ascii="Times New Roman" w:hAnsi="Times New Roman" w:cs="Times New Roman"/>
          <w:color w:val="000000" w:themeColor="text1"/>
          <w:sz w:val="28"/>
          <w:szCs w:val="28"/>
        </w:rPr>
        <w:t xml:space="preserve">Организация по развитию туризма наделяется полномочиями, </w:t>
      </w:r>
      <w:r w:rsidR="00D54518">
        <w:rPr>
          <w:rFonts w:ascii="Times New Roman" w:hAnsi="Times New Roman" w:cs="Times New Roman"/>
          <w:color w:val="000000" w:themeColor="text1"/>
          <w:sz w:val="28"/>
          <w:szCs w:val="28"/>
        </w:rPr>
        <w:br/>
      </w:r>
      <w:r w:rsidRPr="00F7386F">
        <w:rPr>
          <w:rFonts w:ascii="Times New Roman" w:hAnsi="Times New Roman" w:cs="Times New Roman"/>
          <w:color w:val="000000" w:themeColor="text1"/>
          <w:sz w:val="28"/>
          <w:szCs w:val="28"/>
        </w:rPr>
        <w:t xml:space="preserve">в частности, совершать сделки с находящимися в федеральной собственности земельными участками, осуществлять подготовку перечней земельных участков, находящихся в федеральной собственности, в том числе </w:t>
      </w:r>
      <w:r w:rsidR="00D54518">
        <w:rPr>
          <w:rFonts w:ascii="Times New Roman" w:hAnsi="Times New Roman" w:cs="Times New Roman"/>
          <w:color w:val="000000" w:themeColor="text1"/>
          <w:sz w:val="28"/>
          <w:szCs w:val="28"/>
        </w:rPr>
        <w:br/>
      </w:r>
      <w:r w:rsidRPr="00F7386F">
        <w:rPr>
          <w:rFonts w:ascii="Times New Roman" w:hAnsi="Times New Roman" w:cs="Times New Roman"/>
          <w:color w:val="000000" w:themeColor="text1"/>
          <w:sz w:val="28"/>
          <w:szCs w:val="28"/>
        </w:rPr>
        <w:t>с расположенными на них объектами недвижимого имущества, и планов мероприятий по реализации предложений  по использованию таких земельных участков в целях создания или строительства на них объектов туристской инфраструктуры, проводить аукционы на право заключения договоров аренды находящихся в федеральной собственности земельных участков для целей развития туризма, совместно с застройщиками осуществлять строительный контроль (в том числе контроль за качеством работ, выполненных лицами, осуществляющими строительство) в отношении объектов туристской инфраструктуры.</w:t>
      </w:r>
    </w:p>
    <w:p w:rsidR="00EE51C7" w:rsidRPr="00F7386F" w:rsidRDefault="00F7386F" w:rsidP="00F7386F">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r w:rsidRPr="00F7386F">
        <w:rPr>
          <w:rFonts w:ascii="Times New Roman" w:hAnsi="Times New Roman" w:cs="Times New Roman"/>
          <w:color w:val="000000" w:themeColor="text1"/>
          <w:sz w:val="28"/>
          <w:szCs w:val="28"/>
        </w:rPr>
        <w:t>Срок агентирования для организации по развитию туризма для совершения юридических и иных действий, в том числе сделок, в отношении земельных участков, иных объектов недвижимого имущества, находящихся в федеральной собственности, составляет три года.</w:t>
      </w: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43"/>
        <w:gridCol w:w="6712"/>
      </w:tblGrid>
      <w:tr w:rsidR="00EE51C7" w:rsidRPr="00F7386F" w:rsidTr="00561259">
        <w:trPr>
          <w:trHeight w:val="1574"/>
        </w:trPr>
        <w:tc>
          <w:tcPr>
            <w:tcW w:w="2678" w:type="dxa"/>
          </w:tcPr>
          <w:p w:rsidR="00EE51C7" w:rsidRPr="00F7386F"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F7386F">
              <w:rPr>
                <w:rFonts w:ascii="Times New Roman" w:eastAsia="Times New Roman" w:hAnsi="Times New Roman" w:cs="Times New Roman"/>
                <w:iCs/>
                <w:noProof/>
                <w:color w:val="1772D7"/>
                <w:sz w:val="28"/>
                <w:szCs w:val="28"/>
                <w:lang w:eastAsia="ru-RU"/>
              </w:rPr>
              <w:drawing>
                <wp:inline distT="0" distB="0" distL="0" distR="0" wp14:anchorId="603383F0" wp14:editId="33598600">
                  <wp:extent cx="1078173" cy="1050168"/>
                  <wp:effectExtent l="38100" t="38100" r="84455" b="74295"/>
                  <wp:docPr id="11"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EE51C7" w:rsidRPr="00F7386F" w:rsidRDefault="00F7386F" w:rsidP="00561259">
            <w:pPr>
              <w:spacing w:after="0" w:line="240" w:lineRule="auto"/>
              <w:ind w:left="90" w:right="498"/>
              <w:jc w:val="center"/>
              <w:rPr>
                <w:rFonts w:ascii="Times New Roman" w:eastAsia="Times New Roman" w:hAnsi="Times New Roman" w:cs="Times New Roman"/>
                <w:color w:val="1772D7"/>
                <w:sz w:val="28"/>
                <w:szCs w:val="28"/>
                <w:lang w:eastAsia="ru-RU"/>
              </w:rPr>
            </w:pPr>
            <w:r w:rsidRPr="00F7386F">
              <w:rPr>
                <w:rFonts w:ascii="Times New Roman" w:eastAsia="Times New Roman" w:hAnsi="Times New Roman" w:cs="Times New Roman"/>
                <w:b/>
                <w:i/>
                <w:color w:val="1772D7"/>
                <w:sz w:val="32"/>
                <w:szCs w:val="28"/>
                <w:lang w:eastAsia="ru-RU"/>
              </w:rPr>
              <w:t xml:space="preserve">Постановление Правительства РФ </w:t>
            </w:r>
            <w:r w:rsidRPr="00F7386F">
              <w:rPr>
                <w:rFonts w:ascii="Times New Roman" w:eastAsia="Times New Roman" w:hAnsi="Times New Roman" w:cs="Times New Roman"/>
                <w:b/>
                <w:i/>
                <w:color w:val="1772D7"/>
                <w:sz w:val="32"/>
                <w:szCs w:val="28"/>
                <w:lang w:eastAsia="ru-RU"/>
              </w:rPr>
              <w:br/>
              <w:t>от 09.02.2024 № 141                                       «О внесении изменений в Постановление Правите</w:t>
            </w:r>
            <w:r w:rsidR="00D54518">
              <w:rPr>
                <w:rFonts w:ascii="Times New Roman" w:eastAsia="Times New Roman" w:hAnsi="Times New Roman" w:cs="Times New Roman"/>
                <w:b/>
                <w:i/>
                <w:color w:val="1772D7"/>
                <w:sz w:val="32"/>
                <w:szCs w:val="28"/>
                <w:lang w:eastAsia="ru-RU"/>
              </w:rPr>
              <w:t xml:space="preserve">льства </w:t>
            </w:r>
            <w:r w:rsidRPr="00F7386F">
              <w:rPr>
                <w:rFonts w:ascii="Times New Roman" w:eastAsia="Times New Roman" w:hAnsi="Times New Roman" w:cs="Times New Roman"/>
                <w:b/>
                <w:i/>
                <w:color w:val="1772D7"/>
                <w:sz w:val="32"/>
                <w:szCs w:val="28"/>
                <w:lang w:eastAsia="ru-RU"/>
              </w:rPr>
              <w:t>Рос</w:t>
            </w:r>
            <w:r w:rsidR="00D54518">
              <w:rPr>
                <w:rFonts w:ascii="Times New Roman" w:eastAsia="Times New Roman" w:hAnsi="Times New Roman" w:cs="Times New Roman"/>
                <w:b/>
                <w:i/>
                <w:color w:val="1772D7"/>
                <w:sz w:val="32"/>
                <w:szCs w:val="28"/>
                <w:lang w:eastAsia="ru-RU"/>
              </w:rPr>
              <w:t xml:space="preserve">сийской Федерации от 28.07.2020 </w:t>
            </w:r>
            <w:r w:rsidRPr="00F7386F">
              <w:rPr>
                <w:rFonts w:ascii="Times New Roman" w:eastAsia="Times New Roman" w:hAnsi="Times New Roman" w:cs="Times New Roman"/>
                <w:b/>
                <w:i/>
                <w:color w:val="1772D7"/>
                <w:sz w:val="32"/>
                <w:szCs w:val="28"/>
                <w:lang w:eastAsia="ru-RU"/>
              </w:rPr>
              <w:t>№ 1126»</w:t>
            </w:r>
          </w:p>
        </w:tc>
      </w:tr>
    </w:tbl>
    <w:p w:rsidR="00EE51C7" w:rsidRPr="00F8235A" w:rsidRDefault="00EE51C7" w:rsidP="00EE51C7">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F7386F" w:rsidRPr="00F7386F" w:rsidRDefault="00F7386F" w:rsidP="00F7386F">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F7386F">
        <w:rPr>
          <w:rFonts w:ascii="Times New Roman" w:hAnsi="Times New Roman" w:cs="Times New Roman"/>
          <w:b/>
          <w:color w:val="000000" w:themeColor="text1"/>
          <w:sz w:val="28"/>
          <w:szCs w:val="28"/>
        </w:rPr>
        <w:t xml:space="preserve">В частности, уточнен перечень требований, предъявляемых </w:t>
      </w:r>
      <w:r>
        <w:rPr>
          <w:rFonts w:ascii="Times New Roman" w:hAnsi="Times New Roman" w:cs="Times New Roman"/>
          <w:b/>
          <w:color w:val="000000" w:themeColor="text1"/>
          <w:sz w:val="28"/>
          <w:szCs w:val="28"/>
        </w:rPr>
        <w:br/>
      </w:r>
      <w:r w:rsidRPr="00F7386F">
        <w:rPr>
          <w:rFonts w:ascii="Times New Roman" w:hAnsi="Times New Roman" w:cs="Times New Roman"/>
          <w:b/>
          <w:color w:val="000000" w:themeColor="text1"/>
          <w:sz w:val="28"/>
          <w:szCs w:val="28"/>
        </w:rPr>
        <w:t>к соискателю лицензии (лицензиату); перечень сведений, указываемых соискателем лицензии в заявлении о предоставлении лицензии; перечень сведений, указываемых в заявлении о внесении изменений в реестр лицензий.</w:t>
      </w:r>
    </w:p>
    <w:p w:rsidR="00F7386F" w:rsidRPr="00F7386F" w:rsidRDefault="00F7386F" w:rsidP="00F7386F">
      <w:pPr>
        <w:tabs>
          <w:tab w:val="left" w:pos="142"/>
        </w:tabs>
        <w:spacing w:after="0" w:line="240" w:lineRule="auto"/>
        <w:ind w:right="-1" w:firstLine="709"/>
        <w:jc w:val="both"/>
        <w:rPr>
          <w:rFonts w:ascii="Times New Roman" w:hAnsi="Times New Roman" w:cs="Times New Roman"/>
          <w:color w:val="000000" w:themeColor="text1"/>
          <w:sz w:val="28"/>
          <w:szCs w:val="28"/>
        </w:rPr>
      </w:pPr>
      <w:r w:rsidRPr="00F7386F">
        <w:rPr>
          <w:rFonts w:ascii="Times New Roman" w:hAnsi="Times New Roman" w:cs="Times New Roman"/>
          <w:color w:val="000000" w:themeColor="text1"/>
          <w:sz w:val="28"/>
          <w:szCs w:val="28"/>
        </w:rPr>
        <w:t>Также внесены дополнения в перечень выполняемых работ, составляющих геодезическую и картографическую деятельность, подлежащих лицензированию.</w:t>
      </w:r>
    </w:p>
    <w:p w:rsidR="00EE51C7" w:rsidRDefault="00EE51C7" w:rsidP="009D5B15">
      <w:pPr>
        <w:tabs>
          <w:tab w:val="left" w:pos="142"/>
        </w:tabs>
        <w:spacing w:after="0" w:line="240" w:lineRule="auto"/>
        <w:ind w:right="-1"/>
        <w:jc w:val="both"/>
        <w:rPr>
          <w:rFonts w:ascii="Times New Roman" w:hAnsi="Times New Roman" w:cs="Times New Roman"/>
          <w:b/>
          <w:color w:val="000000" w:themeColor="text1"/>
          <w:sz w:val="28"/>
          <w:szCs w:val="28"/>
          <w:highlight w:val="yellow"/>
        </w:rPr>
      </w:pPr>
    </w:p>
    <w:p w:rsidR="009D5B15" w:rsidRDefault="009D5B15" w:rsidP="009D5B15">
      <w:pPr>
        <w:tabs>
          <w:tab w:val="left" w:pos="142"/>
        </w:tabs>
        <w:spacing w:after="0" w:line="240" w:lineRule="auto"/>
        <w:ind w:right="-1"/>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41"/>
        <w:gridCol w:w="6714"/>
      </w:tblGrid>
      <w:tr w:rsidR="00EE51C7" w:rsidRPr="000D77DB" w:rsidTr="007B49DE">
        <w:trPr>
          <w:trHeight w:val="1015"/>
        </w:trPr>
        <w:tc>
          <w:tcPr>
            <w:tcW w:w="2678" w:type="dxa"/>
          </w:tcPr>
          <w:p w:rsidR="00EE51C7" w:rsidRPr="000D77DB"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0D77DB">
              <w:rPr>
                <w:rFonts w:ascii="Times New Roman" w:eastAsia="Times New Roman" w:hAnsi="Times New Roman" w:cs="Times New Roman"/>
                <w:iCs/>
                <w:noProof/>
                <w:color w:val="1772D7"/>
                <w:sz w:val="28"/>
                <w:szCs w:val="28"/>
                <w:lang w:eastAsia="ru-RU"/>
              </w:rPr>
              <w:drawing>
                <wp:inline distT="0" distB="0" distL="0" distR="0" wp14:anchorId="603383F0" wp14:editId="33598600">
                  <wp:extent cx="1078173" cy="1050168"/>
                  <wp:effectExtent l="38100" t="38100" r="84455" b="74295"/>
                  <wp:docPr id="12"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EE51C7" w:rsidRPr="000D77DB" w:rsidRDefault="000D77DB" w:rsidP="00561259">
            <w:pPr>
              <w:spacing w:after="0" w:line="240" w:lineRule="auto"/>
              <w:ind w:left="90" w:right="498"/>
              <w:jc w:val="center"/>
              <w:rPr>
                <w:rFonts w:ascii="Times New Roman" w:eastAsia="Times New Roman" w:hAnsi="Times New Roman" w:cs="Times New Roman"/>
                <w:color w:val="1772D7"/>
                <w:sz w:val="28"/>
                <w:szCs w:val="28"/>
                <w:lang w:eastAsia="ru-RU"/>
              </w:rPr>
            </w:pPr>
            <w:r w:rsidRPr="000D77DB">
              <w:rPr>
                <w:rFonts w:ascii="Times New Roman" w:eastAsia="Times New Roman" w:hAnsi="Times New Roman" w:cs="Times New Roman"/>
                <w:b/>
                <w:i/>
                <w:color w:val="1772D7"/>
                <w:sz w:val="32"/>
                <w:szCs w:val="28"/>
                <w:lang w:eastAsia="ru-RU"/>
              </w:rPr>
              <w:t xml:space="preserve">Проект Федерального закона </w:t>
            </w:r>
            <w:r w:rsidRPr="000D77DB">
              <w:rPr>
                <w:rFonts w:ascii="Times New Roman" w:eastAsia="Times New Roman" w:hAnsi="Times New Roman" w:cs="Times New Roman"/>
                <w:b/>
                <w:i/>
                <w:color w:val="1772D7"/>
                <w:sz w:val="32"/>
                <w:szCs w:val="28"/>
                <w:lang w:eastAsia="ru-RU"/>
              </w:rPr>
              <w:br/>
              <w:t xml:space="preserve">«О внесении изменений в Федеральный закон «О государственной регистрации недвижимости» и признании утратившими силу отдельных </w:t>
            </w:r>
            <w:r w:rsidRPr="000D77DB">
              <w:rPr>
                <w:rFonts w:ascii="Times New Roman" w:eastAsia="Times New Roman" w:hAnsi="Times New Roman" w:cs="Times New Roman"/>
                <w:b/>
                <w:i/>
                <w:color w:val="1772D7"/>
                <w:sz w:val="32"/>
                <w:szCs w:val="28"/>
                <w:lang w:eastAsia="ru-RU"/>
              </w:rPr>
              <w:lastRenderedPageBreak/>
              <w:t>положений законодательных актов Российской Федерации»</w:t>
            </w:r>
          </w:p>
        </w:tc>
      </w:tr>
    </w:tbl>
    <w:p w:rsidR="000D77DB" w:rsidRPr="000D77DB" w:rsidRDefault="007B49DE" w:rsidP="009D5B15">
      <w:pPr>
        <w:tabs>
          <w:tab w:val="left" w:pos="142"/>
        </w:tabs>
        <w:spacing w:after="0" w:line="240" w:lineRule="auto"/>
        <w:ind w:right="-1"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В Государственную Думу внесе</w:t>
      </w:r>
      <w:r w:rsidR="000D77DB" w:rsidRPr="000D77DB">
        <w:rPr>
          <w:rFonts w:ascii="Times New Roman" w:hAnsi="Times New Roman" w:cs="Times New Roman"/>
          <w:b/>
          <w:color w:val="000000" w:themeColor="text1"/>
          <w:sz w:val="28"/>
          <w:szCs w:val="28"/>
        </w:rPr>
        <w:t xml:space="preserve">н проект федерального закона </w:t>
      </w:r>
      <w:r w:rsidR="000D77DB">
        <w:rPr>
          <w:rFonts w:ascii="Times New Roman" w:hAnsi="Times New Roman" w:cs="Times New Roman"/>
          <w:b/>
          <w:color w:val="000000" w:themeColor="text1"/>
          <w:sz w:val="28"/>
          <w:szCs w:val="28"/>
        </w:rPr>
        <w:br/>
      </w:r>
      <w:r w:rsidR="000D77DB" w:rsidRPr="000D77DB">
        <w:rPr>
          <w:rFonts w:ascii="Times New Roman" w:hAnsi="Times New Roman" w:cs="Times New Roman"/>
          <w:b/>
          <w:color w:val="000000" w:themeColor="text1"/>
          <w:sz w:val="28"/>
          <w:szCs w:val="28"/>
        </w:rPr>
        <w:t xml:space="preserve">«О внесении изменений в Федеральный закон «О государственной регистрации недвижимости» и признании утратившими силу отдельных положений законодательных актов Российской Федерации», согласно которому приостановление государственного кадастрового учета </w:t>
      </w:r>
      <w:r w:rsidR="000D77DB">
        <w:rPr>
          <w:rFonts w:ascii="Times New Roman" w:hAnsi="Times New Roman" w:cs="Times New Roman"/>
          <w:b/>
          <w:color w:val="000000" w:themeColor="text1"/>
          <w:sz w:val="28"/>
          <w:szCs w:val="28"/>
        </w:rPr>
        <w:br/>
      </w:r>
      <w:r w:rsidR="000D77DB" w:rsidRPr="000D77DB">
        <w:rPr>
          <w:rFonts w:ascii="Times New Roman" w:hAnsi="Times New Roman" w:cs="Times New Roman"/>
          <w:b/>
          <w:color w:val="000000" w:themeColor="text1"/>
          <w:sz w:val="28"/>
          <w:szCs w:val="28"/>
        </w:rPr>
        <w:t>(далее – ГКУ) и (или) государственной регистрации прав (далее - ГРП) может быть обжаловано в суде или в апелляционной комиссии.</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Обязательность прохождения досудебной процедуры обжалования таких приостановлений исключена.</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 xml:space="preserve">Предполагается создание центральной, региональных </w:t>
      </w:r>
      <w:r w:rsidR="009D5B15">
        <w:rPr>
          <w:rFonts w:ascii="Times New Roman" w:hAnsi="Times New Roman" w:cs="Times New Roman"/>
          <w:color w:val="000000" w:themeColor="text1"/>
          <w:sz w:val="28"/>
          <w:szCs w:val="28"/>
        </w:rPr>
        <w:br/>
      </w:r>
      <w:r w:rsidRPr="000D77DB">
        <w:rPr>
          <w:rFonts w:ascii="Times New Roman" w:hAnsi="Times New Roman" w:cs="Times New Roman"/>
          <w:color w:val="000000" w:themeColor="text1"/>
          <w:sz w:val="28"/>
          <w:szCs w:val="28"/>
        </w:rPr>
        <w:t>и межрегиональных апелляционных комиссий, в состав которых в</w:t>
      </w:r>
      <w:r>
        <w:rPr>
          <w:rFonts w:ascii="Times New Roman" w:hAnsi="Times New Roman" w:cs="Times New Roman"/>
          <w:color w:val="000000" w:themeColor="text1"/>
          <w:sz w:val="28"/>
          <w:szCs w:val="28"/>
        </w:rPr>
        <w:t xml:space="preserve">ойдут представители </w:t>
      </w:r>
      <w:proofErr w:type="spellStart"/>
      <w:r>
        <w:rPr>
          <w:rFonts w:ascii="Times New Roman" w:hAnsi="Times New Roman" w:cs="Times New Roman"/>
          <w:color w:val="000000" w:themeColor="text1"/>
          <w:sz w:val="28"/>
          <w:szCs w:val="28"/>
        </w:rPr>
        <w:t>Росреестра</w:t>
      </w:r>
      <w:proofErr w:type="spellEnd"/>
      <w:r>
        <w:rPr>
          <w:rFonts w:ascii="Times New Roman" w:hAnsi="Times New Roman" w:cs="Times New Roman"/>
          <w:color w:val="000000" w:themeColor="text1"/>
          <w:sz w:val="28"/>
          <w:szCs w:val="28"/>
        </w:rPr>
        <w:t xml:space="preserve"> </w:t>
      </w:r>
      <w:r w:rsidRPr="000D77DB">
        <w:rPr>
          <w:rFonts w:ascii="Times New Roman" w:hAnsi="Times New Roman" w:cs="Times New Roman"/>
          <w:color w:val="000000" w:themeColor="text1"/>
          <w:sz w:val="28"/>
          <w:szCs w:val="28"/>
        </w:rPr>
        <w:t>и Национального объединения СРО КИ.</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 xml:space="preserve">Для рассмотрения приостановления ГКУ во внесудебном порядке необходимо совместное участие в заседании апелляционной комиссии представителей </w:t>
      </w:r>
      <w:proofErr w:type="spellStart"/>
      <w:r w:rsidRPr="000D77DB">
        <w:rPr>
          <w:rFonts w:ascii="Times New Roman" w:hAnsi="Times New Roman" w:cs="Times New Roman"/>
          <w:color w:val="000000" w:themeColor="text1"/>
          <w:sz w:val="28"/>
          <w:szCs w:val="28"/>
        </w:rPr>
        <w:t>Росреестра</w:t>
      </w:r>
      <w:proofErr w:type="spellEnd"/>
      <w:r w:rsidRPr="000D77DB">
        <w:rPr>
          <w:rFonts w:ascii="Times New Roman" w:hAnsi="Times New Roman" w:cs="Times New Roman"/>
          <w:color w:val="000000" w:themeColor="text1"/>
          <w:sz w:val="28"/>
          <w:szCs w:val="28"/>
        </w:rPr>
        <w:t xml:space="preserve"> и Национального объединения СРО КИ.</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Без участия представителей Национального объединения СРО КИ апелляционной комиссией рассматриваются только жалобы на приостановления в части ГРП.</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Все выявленные апелляционной комиссией основания для приостановления ГКУ и (или) ГРП подлежат отражению в решении комиссии.</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Если государственный регистратор прав указал не все причины приостановления - данная информация отражается в решении комиссии                             и доводится до руководителя органа регистрации прав.</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Если государственный регистратор прав наряду с обоснованными причинами указал необоснованные причины приостановления - данная информация отражается в решении комиссии с отметкой об отсутствии необходимости их устранения для возобновления учетно-регистрационных действий.</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proofErr w:type="spellStart"/>
      <w:r w:rsidRPr="000D77DB">
        <w:rPr>
          <w:rFonts w:ascii="Times New Roman" w:hAnsi="Times New Roman" w:cs="Times New Roman"/>
          <w:color w:val="000000" w:themeColor="text1"/>
          <w:sz w:val="28"/>
          <w:szCs w:val="28"/>
        </w:rPr>
        <w:t>Росреестр</w:t>
      </w:r>
      <w:proofErr w:type="spellEnd"/>
      <w:r w:rsidRPr="000D77DB">
        <w:rPr>
          <w:rFonts w:ascii="Times New Roman" w:hAnsi="Times New Roman" w:cs="Times New Roman"/>
          <w:color w:val="000000" w:themeColor="text1"/>
          <w:sz w:val="28"/>
          <w:szCs w:val="28"/>
        </w:rPr>
        <w:t xml:space="preserve"> наделяется полномочиями на установление Порядка наделения государственного регистратора прав государственными полномочиями по осуществлению ГКУ и (или) ГРП, приостановления и прекращения его полномочий, в том числе в связи с необоснованными приостановлениями.</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В отличие от действующей нормы законопроектом также предусмотрено:</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 увеличение периодичности ротации членов комиссии с 2 до 5 лет;</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 возможность обжалования решения о приостановлении ГКУ кадастровым инженером, подготовившим карту-план территории;</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 исключение экспертизы СРО документов, подготовленных кадастровым инженером, по запросу апелляционной комиссии;</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lastRenderedPageBreak/>
        <w:t xml:space="preserve">– повторная подача в апелляционную комиссию заявлений </w:t>
      </w:r>
      <w:r w:rsidR="009D5B15">
        <w:rPr>
          <w:rFonts w:ascii="Times New Roman" w:hAnsi="Times New Roman" w:cs="Times New Roman"/>
          <w:color w:val="000000" w:themeColor="text1"/>
          <w:sz w:val="28"/>
          <w:szCs w:val="28"/>
        </w:rPr>
        <w:br/>
      </w:r>
      <w:r w:rsidRPr="000D77DB">
        <w:rPr>
          <w:rFonts w:ascii="Times New Roman" w:hAnsi="Times New Roman" w:cs="Times New Roman"/>
          <w:color w:val="000000" w:themeColor="text1"/>
          <w:sz w:val="28"/>
          <w:szCs w:val="28"/>
        </w:rPr>
        <w:t>об обжаловании решения о приостановлении ГКУ, если комиссия не приняла ранее такое заявление в связи с нарушением порядка его подачи;</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 возможность проведения апелляционных комиссий в дистанционной форме.</w:t>
      </w: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p w:rsidR="00EE51C7" w:rsidRDefault="00EE51C7" w:rsidP="000D77DB">
      <w:pPr>
        <w:tabs>
          <w:tab w:val="left" w:pos="142"/>
        </w:tabs>
        <w:spacing w:after="0" w:line="240" w:lineRule="auto"/>
        <w:ind w:right="-1"/>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43"/>
        <w:gridCol w:w="6712"/>
      </w:tblGrid>
      <w:tr w:rsidR="00EE51C7" w:rsidRPr="000D77DB" w:rsidTr="00561259">
        <w:trPr>
          <w:trHeight w:val="1574"/>
        </w:trPr>
        <w:tc>
          <w:tcPr>
            <w:tcW w:w="2678" w:type="dxa"/>
          </w:tcPr>
          <w:p w:rsidR="00EE51C7" w:rsidRPr="000D77DB"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0D77DB">
              <w:rPr>
                <w:rFonts w:ascii="Times New Roman" w:eastAsia="Times New Roman" w:hAnsi="Times New Roman" w:cs="Times New Roman"/>
                <w:iCs/>
                <w:noProof/>
                <w:color w:val="1772D7"/>
                <w:sz w:val="28"/>
                <w:szCs w:val="28"/>
                <w:lang w:eastAsia="ru-RU"/>
              </w:rPr>
              <w:drawing>
                <wp:inline distT="0" distB="0" distL="0" distR="0" wp14:anchorId="603383F0" wp14:editId="33598600">
                  <wp:extent cx="1078173" cy="1050168"/>
                  <wp:effectExtent l="38100" t="38100" r="84455" b="74295"/>
                  <wp:docPr id="15"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EE51C7" w:rsidRPr="000D77DB" w:rsidRDefault="000D77DB" w:rsidP="00561259">
            <w:pPr>
              <w:spacing w:after="0" w:line="240" w:lineRule="auto"/>
              <w:ind w:left="90" w:right="498"/>
              <w:jc w:val="center"/>
              <w:rPr>
                <w:rFonts w:ascii="Times New Roman" w:eastAsia="Times New Roman" w:hAnsi="Times New Roman" w:cs="Times New Roman"/>
                <w:color w:val="1772D7"/>
                <w:sz w:val="28"/>
                <w:szCs w:val="28"/>
                <w:lang w:eastAsia="ru-RU"/>
              </w:rPr>
            </w:pPr>
            <w:r w:rsidRPr="000D77DB">
              <w:rPr>
                <w:rFonts w:ascii="Times New Roman" w:eastAsia="Times New Roman" w:hAnsi="Times New Roman" w:cs="Times New Roman"/>
                <w:b/>
                <w:i/>
                <w:color w:val="1772D7"/>
                <w:sz w:val="32"/>
                <w:szCs w:val="28"/>
                <w:lang w:eastAsia="ru-RU"/>
              </w:rPr>
              <w:t xml:space="preserve">Постановление Правительства Российской Федерации от 22.02.2024 </w:t>
            </w:r>
            <w:r w:rsidRPr="000D77DB">
              <w:rPr>
                <w:rFonts w:ascii="Times New Roman" w:eastAsia="Times New Roman" w:hAnsi="Times New Roman" w:cs="Times New Roman"/>
                <w:b/>
                <w:i/>
                <w:color w:val="1772D7"/>
                <w:sz w:val="32"/>
                <w:szCs w:val="28"/>
                <w:lang w:eastAsia="ru-RU"/>
              </w:rPr>
              <w:br/>
              <w:t xml:space="preserve">№ 211 «О внесении изменений в постановление Правительства Российской Федерации </w:t>
            </w:r>
            <w:r w:rsidRPr="000D77DB">
              <w:rPr>
                <w:rFonts w:ascii="Times New Roman" w:eastAsia="Times New Roman" w:hAnsi="Times New Roman" w:cs="Times New Roman"/>
                <w:b/>
                <w:i/>
                <w:color w:val="1772D7"/>
                <w:sz w:val="32"/>
                <w:szCs w:val="28"/>
                <w:lang w:eastAsia="ru-RU"/>
              </w:rPr>
              <w:br/>
              <w:t>от 30 июля 2022 г. № 1359»</w:t>
            </w:r>
          </w:p>
        </w:tc>
      </w:tr>
    </w:tbl>
    <w:p w:rsidR="00EE51C7" w:rsidRPr="00F8235A" w:rsidRDefault="00EE51C7" w:rsidP="00EE51C7">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0D77DB" w:rsidRPr="000D77DB" w:rsidRDefault="000D77DB" w:rsidP="000D77DB">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0D77DB">
        <w:rPr>
          <w:rFonts w:ascii="Times New Roman" w:hAnsi="Times New Roman" w:cs="Times New Roman"/>
          <w:b/>
          <w:color w:val="000000" w:themeColor="text1"/>
          <w:sz w:val="28"/>
          <w:szCs w:val="28"/>
        </w:rPr>
        <w:t>Постановлением внесены изменения в устав публично-правовой компании «</w:t>
      </w:r>
      <w:proofErr w:type="spellStart"/>
      <w:r w:rsidRPr="000D77DB">
        <w:rPr>
          <w:rFonts w:ascii="Times New Roman" w:hAnsi="Times New Roman" w:cs="Times New Roman"/>
          <w:b/>
          <w:color w:val="000000" w:themeColor="text1"/>
          <w:sz w:val="28"/>
          <w:szCs w:val="28"/>
        </w:rPr>
        <w:t>Роскадастр</w:t>
      </w:r>
      <w:proofErr w:type="spellEnd"/>
      <w:r w:rsidRPr="000D77DB">
        <w:rPr>
          <w:rFonts w:ascii="Times New Roman" w:hAnsi="Times New Roman" w:cs="Times New Roman"/>
          <w:b/>
          <w:color w:val="000000" w:themeColor="text1"/>
          <w:sz w:val="28"/>
          <w:szCs w:val="28"/>
        </w:rPr>
        <w:t>».</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В частности, п. 16 постановления Правительства Российской Федерации от 30 июля 2022 г. № 1359 внесены следующие изменения:</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а) дополнен абзацами следующего содержания:</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0D77DB">
        <w:rPr>
          <w:rFonts w:ascii="Times New Roman" w:hAnsi="Times New Roman" w:cs="Times New Roman"/>
          <w:color w:val="000000" w:themeColor="text1"/>
          <w:sz w:val="28"/>
          <w:szCs w:val="28"/>
        </w:rPr>
        <w:t>ведение реестра пунктов государственной геодезической сети, государственной нивелирной сети, государственной гравиметрической сети                      и геодезических сетей специального назначения в электронной форме;</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0D77DB">
        <w:rPr>
          <w:rFonts w:ascii="Times New Roman" w:hAnsi="Times New Roman" w:cs="Times New Roman"/>
          <w:color w:val="000000" w:themeColor="text1"/>
          <w:sz w:val="28"/>
          <w:szCs w:val="28"/>
        </w:rPr>
        <w:t>выполнение работ по созданию государственной геодезической сети, государственной нивелирной сети и государственной гравиметрической сети,                  в том числе по созданию пунктов указанных сетей, развитию и поддержанию                  в надлежащем состоянии указанных сетей, включая соблюдение установленных требований к размещению на территории Российской Федерации пунктов указанных сетей, в соответствии с перечнем мероприятий, необходимых для выполнения таких работ, утвержденным Службой;</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0D77DB">
        <w:rPr>
          <w:rFonts w:ascii="Times New Roman" w:hAnsi="Times New Roman" w:cs="Times New Roman"/>
          <w:color w:val="000000" w:themeColor="text1"/>
          <w:sz w:val="28"/>
          <w:szCs w:val="28"/>
        </w:rPr>
        <w:t>проведение экспертизы отчета о создании геодезической сети специального назначения и каталога координат геодезических пунктов указанной сети на соответствие установленным на основании Федерального закона «О геодезии, картографии и пространственных</w:t>
      </w:r>
      <w:r>
        <w:rPr>
          <w:rFonts w:ascii="Times New Roman" w:hAnsi="Times New Roman" w:cs="Times New Roman"/>
          <w:color w:val="000000" w:themeColor="text1"/>
          <w:sz w:val="28"/>
          <w:szCs w:val="28"/>
        </w:rPr>
        <w:t xml:space="preserve"> данных и о внесении изменений </w:t>
      </w:r>
      <w:r w:rsidRPr="000D77DB">
        <w:rPr>
          <w:rFonts w:ascii="Times New Roman" w:hAnsi="Times New Roman" w:cs="Times New Roman"/>
          <w:color w:val="000000" w:themeColor="text1"/>
          <w:sz w:val="28"/>
          <w:szCs w:val="28"/>
        </w:rPr>
        <w:t>в отдельные законодательные акты Росс</w:t>
      </w:r>
      <w:r>
        <w:rPr>
          <w:rFonts w:ascii="Times New Roman" w:hAnsi="Times New Roman" w:cs="Times New Roman"/>
          <w:color w:val="000000" w:themeColor="text1"/>
          <w:sz w:val="28"/>
          <w:szCs w:val="28"/>
        </w:rPr>
        <w:t xml:space="preserve">ийской Федерации» требованиям </w:t>
      </w:r>
      <w:r w:rsidRPr="000D77DB">
        <w:rPr>
          <w:rFonts w:ascii="Times New Roman" w:hAnsi="Times New Roman" w:cs="Times New Roman"/>
          <w:color w:val="000000" w:themeColor="text1"/>
          <w:sz w:val="28"/>
          <w:szCs w:val="28"/>
        </w:rPr>
        <w:t>в порядке, предусмотренном частью 10 статьи 9 указанного Федерального закона;</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0D77DB">
        <w:rPr>
          <w:rFonts w:ascii="Times New Roman" w:hAnsi="Times New Roman" w:cs="Times New Roman"/>
          <w:color w:val="000000" w:themeColor="text1"/>
          <w:sz w:val="28"/>
          <w:szCs w:val="28"/>
        </w:rPr>
        <w:t>создание, эксплуатация, функционирование, развитие федеральной сети геодезических станций, а также выполнение функций оператора государственной информационной системы федеральной сети геодезических станций;</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0D77DB">
        <w:rPr>
          <w:rFonts w:ascii="Times New Roman" w:hAnsi="Times New Roman" w:cs="Times New Roman"/>
          <w:color w:val="000000" w:themeColor="text1"/>
          <w:sz w:val="28"/>
          <w:szCs w:val="28"/>
        </w:rPr>
        <w:t xml:space="preserve">подтверждение достоверности пространственных данных </w:t>
      </w:r>
      <w:r w:rsidR="009D5B15">
        <w:rPr>
          <w:rFonts w:ascii="Times New Roman" w:hAnsi="Times New Roman" w:cs="Times New Roman"/>
          <w:color w:val="000000" w:themeColor="text1"/>
          <w:sz w:val="28"/>
          <w:szCs w:val="28"/>
        </w:rPr>
        <w:br/>
      </w:r>
      <w:r w:rsidRPr="000D77DB">
        <w:rPr>
          <w:rFonts w:ascii="Times New Roman" w:hAnsi="Times New Roman" w:cs="Times New Roman"/>
          <w:color w:val="000000" w:themeColor="text1"/>
          <w:sz w:val="28"/>
          <w:szCs w:val="28"/>
        </w:rPr>
        <w:t>и материалов, полученных в результате выполнения геодези</w:t>
      </w:r>
      <w:r>
        <w:rPr>
          <w:rFonts w:ascii="Times New Roman" w:hAnsi="Times New Roman" w:cs="Times New Roman"/>
          <w:color w:val="000000" w:themeColor="text1"/>
          <w:sz w:val="28"/>
          <w:szCs w:val="28"/>
        </w:rPr>
        <w:t xml:space="preserve">ческих </w:t>
      </w:r>
      <w:r w:rsidR="009D5B15">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lastRenderedPageBreak/>
        <w:t xml:space="preserve">и картографических работ </w:t>
      </w:r>
      <w:r w:rsidRPr="000D77DB">
        <w:rPr>
          <w:rFonts w:ascii="Times New Roman" w:hAnsi="Times New Roman" w:cs="Times New Roman"/>
          <w:color w:val="000000" w:themeColor="text1"/>
          <w:sz w:val="28"/>
          <w:szCs w:val="28"/>
        </w:rPr>
        <w:t>и включаемых в федеральный фонд пространственных данных;</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0D77DB">
        <w:rPr>
          <w:rFonts w:ascii="Times New Roman" w:hAnsi="Times New Roman" w:cs="Times New Roman"/>
          <w:color w:val="000000" w:themeColor="text1"/>
          <w:sz w:val="28"/>
          <w:szCs w:val="28"/>
        </w:rPr>
        <w:t>создание, эксплуатация и развитие федеральной государственной географической информационной системы, обеспечивающей функционирование национальной системы пространственных данных, а также осуществление функции оператора указанной географической информационной системы</w:t>
      </w:r>
      <w:r>
        <w:rPr>
          <w:rFonts w:ascii="Times New Roman" w:hAnsi="Times New Roman" w:cs="Times New Roman"/>
          <w:color w:val="000000" w:themeColor="text1"/>
          <w:sz w:val="28"/>
          <w:szCs w:val="28"/>
        </w:rPr>
        <w:t xml:space="preserve">, </w:t>
      </w:r>
      <w:r w:rsidRPr="000D77DB">
        <w:rPr>
          <w:rFonts w:ascii="Times New Roman" w:hAnsi="Times New Roman" w:cs="Times New Roman"/>
          <w:color w:val="000000" w:themeColor="text1"/>
          <w:sz w:val="28"/>
          <w:szCs w:val="28"/>
        </w:rPr>
        <w:t>в установленном Правительством Российской Федерации порядке;</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sidRPr="000D77DB">
        <w:rPr>
          <w:rFonts w:ascii="Times New Roman" w:hAnsi="Times New Roman" w:cs="Times New Roman"/>
          <w:color w:val="000000" w:themeColor="text1"/>
          <w:sz w:val="28"/>
          <w:szCs w:val="28"/>
        </w:rPr>
        <w:t>б) подпункт 6 изложить в следующей редакции:</w:t>
      </w:r>
    </w:p>
    <w:p w:rsidR="000D77DB" w:rsidRPr="000D77DB" w:rsidRDefault="000D77DB" w:rsidP="000D77DB">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w:t>
      </w:r>
      <w:r w:rsidRPr="000D77DB">
        <w:rPr>
          <w:rFonts w:ascii="Times New Roman" w:hAnsi="Times New Roman" w:cs="Times New Roman"/>
          <w:color w:val="000000" w:themeColor="text1"/>
          <w:sz w:val="28"/>
          <w:szCs w:val="28"/>
        </w:rPr>
        <w:t>иные функции и полномочия, предусмотренные федеральными законами, функции метрологической службы геодезии и картографии, службы контроля деформации земной поверхности, технических комитетов по стандартизации, функции по геодезическому, карт</w:t>
      </w:r>
      <w:r>
        <w:rPr>
          <w:rFonts w:ascii="Times New Roman" w:hAnsi="Times New Roman" w:cs="Times New Roman"/>
          <w:color w:val="000000" w:themeColor="text1"/>
          <w:sz w:val="28"/>
          <w:szCs w:val="28"/>
        </w:rPr>
        <w:t xml:space="preserve">ографическому, топографическому </w:t>
      </w:r>
      <w:r w:rsidRPr="000D77DB">
        <w:rPr>
          <w:rFonts w:ascii="Times New Roman" w:hAnsi="Times New Roman" w:cs="Times New Roman"/>
          <w:color w:val="000000" w:themeColor="text1"/>
          <w:sz w:val="28"/>
          <w:szCs w:val="28"/>
        </w:rPr>
        <w:t xml:space="preserve">и гидрографическому обеспечению делимитации, демаркации и проверке прохождения линии государственной границы Российской Федерации, функции по выполнению геодезических </w:t>
      </w:r>
      <w:r w:rsidR="009D5B15">
        <w:rPr>
          <w:rFonts w:ascii="Times New Roman" w:hAnsi="Times New Roman" w:cs="Times New Roman"/>
          <w:color w:val="000000" w:themeColor="text1"/>
          <w:sz w:val="28"/>
          <w:szCs w:val="28"/>
        </w:rPr>
        <w:br/>
      </w:r>
      <w:r w:rsidRPr="000D77DB">
        <w:rPr>
          <w:rFonts w:ascii="Times New Roman" w:hAnsi="Times New Roman" w:cs="Times New Roman"/>
          <w:color w:val="000000" w:themeColor="text1"/>
          <w:sz w:val="28"/>
          <w:szCs w:val="28"/>
        </w:rPr>
        <w:t xml:space="preserve">и картографических работ в отношении иных территорий материков </w:t>
      </w:r>
      <w:r w:rsidR="009D5B15">
        <w:rPr>
          <w:rFonts w:ascii="Times New Roman" w:hAnsi="Times New Roman" w:cs="Times New Roman"/>
          <w:color w:val="000000" w:themeColor="text1"/>
          <w:sz w:val="28"/>
          <w:szCs w:val="28"/>
        </w:rPr>
        <w:br/>
      </w:r>
      <w:r w:rsidRPr="000D77DB">
        <w:rPr>
          <w:rFonts w:ascii="Times New Roman" w:hAnsi="Times New Roman" w:cs="Times New Roman"/>
          <w:color w:val="000000" w:themeColor="text1"/>
          <w:sz w:val="28"/>
          <w:szCs w:val="28"/>
        </w:rPr>
        <w:t>и островов земного шара, Мирового океана, выполнению научно-исследовательских, научно-технических и опытно-конструкторских работ в сфере геодезии, картографии и пространственных данных, в том числе направленных на реализацию мероприятий, предусмотренных государственными программами Российской Федерации, функции по проведению экспертизы проектов технических отчетов об установлении местной системы координат</w:t>
      </w:r>
      <w:r>
        <w:rPr>
          <w:rFonts w:ascii="Times New Roman" w:hAnsi="Times New Roman" w:cs="Times New Roman"/>
          <w:color w:val="000000" w:themeColor="text1"/>
          <w:sz w:val="28"/>
          <w:szCs w:val="28"/>
        </w:rPr>
        <w:t xml:space="preserve"> </w:t>
      </w:r>
      <w:r w:rsidRPr="000D77DB">
        <w:rPr>
          <w:rFonts w:ascii="Times New Roman" w:hAnsi="Times New Roman" w:cs="Times New Roman"/>
          <w:color w:val="000000" w:themeColor="text1"/>
          <w:sz w:val="28"/>
          <w:szCs w:val="28"/>
        </w:rPr>
        <w:t>и результатов определения параметров перехода между государственными системами координат и устанавливаемой местн</w:t>
      </w:r>
      <w:r>
        <w:rPr>
          <w:rFonts w:ascii="Times New Roman" w:hAnsi="Times New Roman" w:cs="Times New Roman"/>
          <w:color w:val="000000" w:themeColor="text1"/>
          <w:sz w:val="28"/>
          <w:szCs w:val="28"/>
        </w:rPr>
        <w:t>ой системой координат, функции</w:t>
      </w:r>
      <w:r w:rsidRPr="000D77DB">
        <w:rPr>
          <w:rFonts w:ascii="Times New Roman" w:hAnsi="Times New Roman" w:cs="Times New Roman"/>
          <w:color w:val="000000" w:themeColor="text1"/>
          <w:sz w:val="28"/>
          <w:szCs w:val="28"/>
        </w:rPr>
        <w:t xml:space="preserve"> и полномочия оператора государственных информационных систем в случаях, предусмотренных федеральным законом,</w:t>
      </w:r>
      <w:r>
        <w:rPr>
          <w:rFonts w:ascii="Times New Roman" w:hAnsi="Times New Roman" w:cs="Times New Roman"/>
          <w:color w:val="000000" w:themeColor="text1"/>
          <w:sz w:val="28"/>
          <w:szCs w:val="28"/>
        </w:rPr>
        <w:t xml:space="preserve"> и иных информационных систем, </w:t>
      </w:r>
      <w:r w:rsidRPr="000D77DB">
        <w:rPr>
          <w:rFonts w:ascii="Times New Roman" w:hAnsi="Times New Roman" w:cs="Times New Roman"/>
          <w:color w:val="000000" w:themeColor="text1"/>
          <w:sz w:val="28"/>
          <w:szCs w:val="28"/>
        </w:rPr>
        <w:t>а также иные функции и полномочия публично-правового характера, определенные Правительством Российской Федерации, если это предусмотрено федеральными законами.</w:t>
      </w: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41"/>
        <w:gridCol w:w="6714"/>
      </w:tblGrid>
      <w:tr w:rsidR="00EE51C7" w:rsidRPr="00182CA8" w:rsidTr="00561259">
        <w:trPr>
          <w:trHeight w:val="1574"/>
        </w:trPr>
        <w:tc>
          <w:tcPr>
            <w:tcW w:w="2678" w:type="dxa"/>
          </w:tcPr>
          <w:p w:rsidR="00EE51C7" w:rsidRPr="00182CA8"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182CA8">
              <w:rPr>
                <w:rFonts w:ascii="Times New Roman" w:eastAsia="Times New Roman" w:hAnsi="Times New Roman" w:cs="Times New Roman"/>
                <w:iCs/>
                <w:noProof/>
                <w:color w:val="1772D7"/>
                <w:sz w:val="28"/>
                <w:szCs w:val="28"/>
                <w:lang w:eastAsia="ru-RU"/>
              </w:rPr>
              <w:drawing>
                <wp:inline distT="0" distB="0" distL="0" distR="0" wp14:anchorId="603383F0" wp14:editId="33598600">
                  <wp:extent cx="1078173" cy="1050168"/>
                  <wp:effectExtent l="38100" t="38100" r="84455" b="74295"/>
                  <wp:docPr id="16"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EE51C7" w:rsidRPr="00182CA8" w:rsidRDefault="00182CA8" w:rsidP="00561259">
            <w:pPr>
              <w:spacing w:after="0" w:line="240" w:lineRule="auto"/>
              <w:ind w:left="90" w:right="498"/>
              <w:jc w:val="center"/>
              <w:rPr>
                <w:rFonts w:ascii="Times New Roman" w:eastAsia="Times New Roman" w:hAnsi="Times New Roman" w:cs="Times New Roman"/>
                <w:color w:val="1772D7"/>
                <w:sz w:val="28"/>
                <w:szCs w:val="28"/>
                <w:lang w:eastAsia="ru-RU"/>
              </w:rPr>
            </w:pPr>
            <w:r w:rsidRPr="00182CA8">
              <w:rPr>
                <w:rFonts w:ascii="Times New Roman" w:eastAsia="Times New Roman" w:hAnsi="Times New Roman" w:cs="Times New Roman"/>
                <w:b/>
                <w:i/>
                <w:color w:val="1772D7"/>
                <w:sz w:val="32"/>
                <w:szCs w:val="28"/>
                <w:lang w:eastAsia="ru-RU"/>
              </w:rPr>
              <w:t xml:space="preserve">Проект Федерального закона </w:t>
            </w:r>
            <w:r w:rsidRPr="00182CA8">
              <w:rPr>
                <w:rFonts w:ascii="Times New Roman" w:eastAsia="Times New Roman" w:hAnsi="Times New Roman" w:cs="Times New Roman"/>
                <w:b/>
                <w:i/>
                <w:color w:val="1772D7"/>
                <w:sz w:val="32"/>
                <w:szCs w:val="28"/>
                <w:lang w:eastAsia="ru-RU"/>
              </w:rPr>
              <w:br/>
              <w:t>«О внесении изменений в Федеральный закон «О государственной регистрации недвижимости» и признании утратившими силу отдельных положений законодательных актов Российской Федерации»</w:t>
            </w:r>
          </w:p>
        </w:tc>
      </w:tr>
    </w:tbl>
    <w:p w:rsidR="00EE51C7" w:rsidRPr="00F8235A" w:rsidRDefault="00EE51C7" w:rsidP="00EE51C7">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182CA8" w:rsidRPr="00182CA8" w:rsidRDefault="00182CA8" w:rsidP="00182CA8">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182CA8">
        <w:rPr>
          <w:rFonts w:ascii="Times New Roman" w:hAnsi="Times New Roman" w:cs="Times New Roman"/>
          <w:b/>
          <w:color w:val="000000" w:themeColor="text1"/>
          <w:sz w:val="28"/>
          <w:szCs w:val="28"/>
        </w:rPr>
        <w:t xml:space="preserve">Законопроект регламентирует порядок внесудебного обжалования решений о приостановлении осуществления государственного кадастрового учета и (или) государственной регистрации прав </w:t>
      </w:r>
      <w:r w:rsidR="00A61BFF">
        <w:rPr>
          <w:rFonts w:ascii="Times New Roman" w:hAnsi="Times New Roman" w:cs="Times New Roman"/>
          <w:b/>
          <w:color w:val="000000" w:themeColor="text1"/>
          <w:sz w:val="28"/>
          <w:szCs w:val="28"/>
        </w:rPr>
        <w:br/>
      </w:r>
      <w:r w:rsidRPr="00182CA8">
        <w:rPr>
          <w:rFonts w:ascii="Times New Roman" w:hAnsi="Times New Roman" w:cs="Times New Roman"/>
          <w:b/>
          <w:color w:val="000000" w:themeColor="text1"/>
          <w:sz w:val="28"/>
          <w:szCs w:val="28"/>
        </w:rPr>
        <w:lastRenderedPageBreak/>
        <w:t>н</w:t>
      </w:r>
      <w:r>
        <w:rPr>
          <w:rFonts w:ascii="Times New Roman" w:hAnsi="Times New Roman" w:cs="Times New Roman"/>
          <w:b/>
          <w:color w:val="000000" w:themeColor="text1"/>
          <w:sz w:val="28"/>
          <w:szCs w:val="28"/>
        </w:rPr>
        <w:t xml:space="preserve">а недвижимое имущество (решение </w:t>
      </w:r>
      <w:r w:rsidRPr="00182CA8">
        <w:rPr>
          <w:rFonts w:ascii="Times New Roman" w:hAnsi="Times New Roman" w:cs="Times New Roman"/>
          <w:b/>
          <w:color w:val="000000" w:themeColor="text1"/>
          <w:sz w:val="28"/>
          <w:szCs w:val="28"/>
        </w:rPr>
        <w:t>о приостановлении). Кроме того, документ уточняет квалификационные требования к гражданским служащим, назначаемым на должность государственных регистраторов прав, в части уровня образования, необходимости повышения квалификации и опыта работы, требуемого для соответствующего назначения.</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 xml:space="preserve">Устанавливается, что решение о приостановлении может быть обжаловано в суде как в порядке административного судопроизводства, так </w:t>
      </w:r>
      <w:r w:rsidR="00A61BFF">
        <w:rPr>
          <w:rFonts w:ascii="Times New Roman" w:hAnsi="Times New Roman" w:cs="Times New Roman"/>
          <w:color w:val="000000" w:themeColor="text1"/>
          <w:sz w:val="28"/>
          <w:szCs w:val="28"/>
        </w:rPr>
        <w:br/>
      </w:r>
      <w:r w:rsidRPr="00182CA8">
        <w:rPr>
          <w:rFonts w:ascii="Times New Roman" w:hAnsi="Times New Roman" w:cs="Times New Roman"/>
          <w:color w:val="000000" w:themeColor="text1"/>
          <w:sz w:val="28"/>
          <w:szCs w:val="28"/>
        </w:rPr>
        <w:t>и во внесудебном порядке.</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Порядок внесудебного обжалования решения о приостановлении будет установлен в новой главе 218-ФЗ. Решение о приостановлении может быть обжаловано заявителем или его представителем во внесудебном порядке путем обращения в апелляционную комисси</w:t>
      </w:r>
      <w:r w:rsidR="00480779">
        <w:rPr>
          <w:rFonts w:ascii="Times New Roman" w:hAnsi="Times New Roman" w:cs="Times New Roman"/>
          <w:color w:val="000000" w:themeColor="text1"/>
          <w:sz w:val="28"/>
          <w:szCs w:val="28"/>
        </w:rPr>
        <w:t xml:space="preserve">ю. При этом обжалование решения </w:t>
      </w:r>
      <w:r w:rsidRPr="00182CA8">
        <w:rPr>
          <w:rFonts w:ascii="Times New Roman" w:hAnsi="Times New Roman" w:cs="Times New Roman"/>
          <w:color w:val="000000" w:themeColor="text1"/>
          <w:sz w:val="28"/>
          <w:szCs w:val="28"/>
        </w:rPr>
        <w:t>о приостановлении исключительно во внесудебном порядке не является обязательным.</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В части приостановления государственного кадастрового учета решение                    о приостановлении может быть обжаловано:</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182CA8">
        <w:rPr>
          <w:rFonts w:ascii="Times New Roman" w:hAnsi="Times New Roman" w:cs="Times New Roman"/>
          <w:color w:val="000000" w:themeColor="text1"/>
          <w:sz w:val="28"/>
          <w:szCs w:val="28"/>
        </w:rPr>
        <w:t>кадастровым инженером, подготовившим межевой план, технический план, карту-план территории или акт обследования;</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182CA8">
        <w:rPr>
          <w:rFonts w:ascii="Times New Roman" w:hAnsi="Times New Roman" w:cs="Times New Roman"/>
          <w:color w:val="000000" w:themeColor="text1"/>
          <w:sz w:val="28"/>
          <w:szCs w:val="28"/>
        </w:rPr>
        <w:t>юридическим лицом, работником которого является кадастровый инженер, подготовивший межевой план, технический план или акт обследования.</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 xml:space="preserve">Для рассмотрения заявлений об обжаловании решений </w:t>
      </w:r>
      <w:r w:rsidR="00A61BFF">
        <w:rPr>
          <w:rFonts w:ascii="Times New Roman" w:hAnsi="Times New Roman" w:cs="Times New Roman"/>
          <w:color w:val="000000" w:themeColor="text1"/>
          <w:sz w:val="28"/>
          <w:szCs w:val="28"/>
        </w:rPr>
        <w:br/>
      </w:r>
      <w:r w:rsidRPr="00182CA8">
        <w:rPr>
          <w:rFonts w:ascii="Times New Roman" w:hAnsi="Times New Roman" w:cs="Times New Roman"/>
          <w:color w:val="000000" w:themeColor="text1"/>
          <w:sz w:val="28"/>
          <w:szCs w:val="28"/>
        </w:rPr>
        <w:t xml:space="preserve">о приостановлении создаются центральная апелляционная комиссия, а также региональные и (или) межрегиональные апелляционные комиссии, </w:t>
      </w:r>
      <w:r w:rsidR="00A61BFF">
        <w:rPr>
          <w:rFonts w:ascii="Times New Roman" w:hAnsi="Times New Roman" w:cs="Times New Roman"/>
          <w:color w:val="000000" w:themeColor="text1"/>
          <w:sz w:val="28"/>
          <w:szCs w:val="28"/>
        </w:rPr>
        <w:br/>
      </w:r>
      <w:r w:rsidRPr="00182CA8">
        <w:rPr>
          <w:rFonts w:ascii="Times New Roman" w:hAnsi="Times New Roman" w:cs="Times New Roman"/>
          <w:color w:val="000000" w:themeColor="text1"/>
          <w:sz w:val="28"/>
          <w:szCs w:val="28"/>
        </w:rPr>
        <w:t xml:space="preserve">в зависимости от органа регистрации прав, направившего уведомление </w:t>
      </w:r>
      <w:r w:rsidR="00A61BFF">
        <w:rPr>
          <w:rFonts w:ascii="Times New Roman" w:hAnsi="Times New Roman" w:cs="Times New Roman"/>
          <w:color w:val="000000" w:themeColor="text1"/>
          <w:sz w:val="28"/>
          <w:szCs w:val="28"/>
        </w:rPr>
        <w:br/>
      </w:r>
      <w:r w:rsidRPr="00182CA8">
        <w:rPr>
          <w:rFonts w:ascii="Times New Roman" w:hAnsi="Times New Roman" w:cs="Times New Roman"/>
          <w:color w:val="000000" w:themeColor="text1"/>
          <w:sz w:val="28"/>
          <w:szCs w:val="28"/>
        </w:rPr>
        <w:t>о приостановлении.</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В состав центральной и региональной апелляционных комиссий включаются по три представителя соответственно от органа регистрации прав и от национального объединения саморегулируемых организаций кадастровых инженеров (национальное объединение), подлежащих ротации один раз в пять лет.</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В состав межрегиональной апелляционной комиссии включаются                          по одному представителю от каждого из органов регистрации прав, действующих на территориях субъектов РФ, в которых образуется такая комиссия, и равнозначное количество представителей национального объединения, подлежащих ротации один раз в пять лет.</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В состав региональной и межрегиональной апелляционных комиссий дополнительно могут быть включены представители федерального органа исполнительной власти. В этом случае должно быть обеспечено равнозначное количество представителей национального объединения, подлежащих ротации один раз в пять лет.</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 xml:space="preserve">Заявление об обжаловании приостановления представляется                                       в апелляционную комиссию в письменной форме при личном обращении </w:t>
      </w:r>
      <w:r w:rsidRPr="00182CA8">
        <w:rPr>
          <w:rFonts w:ascii="Times New Roman" w:hAnsi="Times New Roman" w:cs="Times New Roman"/>
          <w:color w:val="000000" w:themeColor="text1"/>
          <w:sz w:val="28"/>
          <w:szCs w:val="28"/>
        </w:rPr>
        <w:lastRenderedPageBreak/>
        <w:t>посредством почтового отправления с описью вложения и с уведомлением                   о вручении либо в электронной форме с использованием информационно-телекоммуникационных сетей общего пользования, в том числе сети Интернет, включая единый портал.</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 xml:space="preserve">Заседания апелляционных комиссий могут проводиться не только </w:t>
      </w:r>
      <w:proofErr w:type="gramStart"/>
      <w:r w:rsidRPr="00182CA8">
        <w:rPr>
          <w:rFonts w:ascii="Times New Roman" w:hAnsi="Times New Roman" w:cs="Times New Roman"/>
          <w:color w:val="000000" w:themeColor="text1"/>
          <w:sz w:val="28"/>
          <w:szCs w:val="28"/>
        </w:rPr>
        <w:t xml:space="preserve">очно,   </w:t>
      </w:r>
      <w:proofErr w:type="gramEnd"/>
      <w:r w:rsidRPr="00182CA8">
        <w:rPr>
          <w:rFonts w:ascii="Times New Roman" w:hAnsi="Times New Roman" w:cs="Times New Roman"/>
          <w:color w:val="000000" w:themeColor="text1"/>
          <w:sz w:val="28"/>
          <w:szCs w:val="28"/>
        </w:rPr>
        <w:t xml:space="preserve">                   но и дистанционно с использованием информационно-коммуникационных технологий.</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При рассмотрении заявления об обжаловании приостановления апелляционной комиссией оценивается обоснованность принятия решения                   о приостановлении (наличие оснований для принятия органом регистрации прав такого решения).</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В случае если принятие решения о приостановлении апелляционной комиссией признано необоснованным и отсутствуют иные основания для такого решения, не отраженные в уведомлении о приостановлении, апелляционная комиссия принимает решение об удовлетворении заявления об обжаловании приостановления.</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В принятом апелляционной комиссией решении должны быть указаны обстоятельства, послужившие основанием для его принятия, с обязательной ссылкой на соответствующие положения 218-ФЗ, других федеральных законов, иных нормативных правовых актов РФ.</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Если принятие решения о приостановлении апелляционной комиссией признано обоснованным, однако при этом ею также было установлено, что                    в уведомление о приостановлении государственным регистратором прав                     не были включены все подлежавшие отражению в нем основания, предусмотренные 218-ФЗ, апелляционная комиссия одновременно                                   с направлением решения об отклонении заявления об обжаловании приостановления доводит эту информацию до руководителя органа регистрации прав.</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 xml:space="preserve">Резолютивная часть решения апелляционной комиссии объявляется </w:t>
      </w:r>
      <w:r w:rsidR="009D5B15">
        <w:rPr>
          <w:rFonts w:ascii="Times New Roman" w:hAnsi="Times New Roman" w:cs="Times New Roman"/>
          <w:color w:val="000000" w:themeColor="text1"/>
          <w:sz w:val="28"/>
          <w:szCs w:val="28"/>
        </w:rPr>
        <w:br/>
      </w:r>
      <w:r w:rsidRPr="00182CA8">
        <w:rPr>
          <w:rFonts w:ascii="Times New Roman" w:hAnsi="Times New Roman" w:cs="Times New Roman"/>
          <w:color w:val="000000" w:themeColor="text1"/>
          <w:sz w:val="28"/>
          <w:szCs w:val="28"/>
        </w:rPr>
        <w:t>на заседании комиссии в день принятия ею соответствующего решения.</w:t>
      </w:r>
    </w:p>
    <w:p w:rsidR="00182CA8"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rPr>
      </w:pPr>
      <w:r w:rsidRPr="00182CA8">
        <w:rPr>
          <w:rFonts w:ascii="Times New Roman" w:hAnsi="Times New Roman" w:cs="Times New Roman"/>
          <w:color w:val="000000" w:themeColor="text1"/>
          <w:sz w:val="28"/>
          <w:szCs w:val="28"/>
        </w:rPr>
        <w:t>Решение апелляционной комиссии об удовлетворении заявления                             об обжаловании приостановления является основанием для отмены обжалованного и признанного апелляционной комиссией необоснованным решения о приостановлении повторного рассмотрения государственным регистратором прав, представленных на государственный кадастровый учет                      и (или) государственную регистрацию прав документов, и принятия по ним решения.</w:t>
      </w:r>
    </w:p>
    <w:p w:rsidR="00EE51C7" w:rsidRPr="00182CA8" w:rsidRDefault="00182CA8" w:rsidP="00182CA8">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r w:rsidRPr="00182CA8">
        <w:rPr>
          <w:rFonts w:ascii="Times New Roman" w:hAnsi="Times New Roman" w:cs="Times New Roman"/>
          <w:color w:val="000000" w:themeColor="text1"/>
          <w:sz w:val="28"/>
          <w:szCs w:val="28"/>
        </w:rPr>
        <w:t xml:space="preserve">Повторная подача заявления об обжаловании приостановления </w:t>
      </w:r>
      <w:r w:rsidR="009D5B15">
        <w:rPr>
          <w:rFonts w:ascii="Times New Roman" w:hAnsi="Times New Roman" w:cs="Times New Roman"/>
          <w:color w:val="000000" w:themeColor="text1"/>
          <w:sz w:val="28"/>
          <w:szCs w:val="28"/>
        </w:rPr>
        <w:br/>
      </w:r>
      <w:r w:rsidRPr="00182CA8">
        <w:rPr>
          <w:rFonts w:ascii="Times New Roman" w:hAnsi="Times New Roman" w:cs="Times New Roman"/>
          <w:color w:val="000000" w:themeColor="text1"/>
          <w:sz w:val="28"/>
          <w:szCs w:val="28"/>
        </w:rPr>
        <w:t>в отношении одного и того же решения о приостановлении, ранее являвшегося предметом рассмотрения апелляционной комиссии, в том числе в другую апелляционную комиссию, не допускается.</w:t>
      </w: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45"/>
        <w:gridCol w:w="6710"/>
      </w:tblGrid>
      <w:tr w:rsidR="00EE51C7" w:rsidRPr="00A61BFF" w:rsidTr="00561259">
        <w:trPr>
          <w:trHeight w:val="1574"/>
        </w:trPr>
        <w:tc>
          <w:tcPr>
            <w:tcW w:w="2678" w:type="dxa"/>
          </w:tcPr>
          <w:p w:rsidR="00EE51C7" w:rsidRPr="00A61BFF"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A61BFF">
              <w:rPr>
                <w:rFonts w:ascii="Times New Roman" w:eastAsia="Times New Roman" w:hAnsi="Times New Roman" w:cs="Times New Roman"/>
                <w:iCs/>
                <w:noProof/>
                <w:color w:val="1772D7"/>
                <w:sz w:val="28"/>
                <w:szCs w:val="28"/>
                <w:lang w:eastAsia="ru-RU"/>
              </w:rPr>
              <w:lastRenderedPageBreak/>
              <w:drawing>
                <wp:inline distT="0" distB="0" distL="0" distR="0" wp14:anchorId="603383F0" wp14:editId="33598600">
                  <wp:extent cx="1078173" cy="1050168"/>
                  <wp:effectExtent l="38100" t="38100" r="84455" b="74295"/>
                  <wp:docPr id="17"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EE51C7" w:rsidRPr="00A61BFF" w:rsidRDefault="00A61BFF" w:rsidP="00561259">
            <w:pPr>
              <w:spacing w:after="0" w:line="240" w:lineRule="auto"/>
              <w:ind w:left="90" w:right="498"/>
              <w:jc w:val="center"/>
              <w:rPr>
                <w:rFonts w:ascii="Times New Roman" w:eastAsia="Times New Roman" w:hAnsi="Times New Roman" w:cs="Times New Roman"/>
                <w:color w:val="1772D7"/>
                <w:sz w:val="28"/>
                <w:szCs w:val="28"/>
                <w:lang w:eastAsia="ru-RU"/>
              </w:rPr>
            </w:pPr>
            <w:r w:rsidRPr="00A61BFF">
              <w:rPr>
                <w:rFonts w:ascii="Times New Roman" w:eastAsia="Times New Roman" w:hAnsi="Times New Roman" w:cs="Times New Roman"/>
                <w:b/>
                <w:i/>
                <w:color w:val="1772D7"/>
                <w:sz w:val="32"/>
                <w:szCs w:val="28"/>
                <w:lang w:eastAsia="ru-RU"/>
              </w:rPr>
              <w:t>Проект Федерального закона № 553849 «О внесении изменений в статью 32-1 Жилищного кодекса Российской Федерации»</w:t>
            </w:r>
          </w:p>
        </w:tc>
      </w:tr>
    </w:tbl>
    <w:p w:rsidR="00EE51C7" w:rsidRPr="00F8235A" w:rsidRDefault="00EE51C7" w:rsidP="00EE51C7">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A61BFF" w:rsidRPr="00A61BFF" w:rsidRDefault="00A61BFF" w:rsidP="00A61BFF">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A61BFF">
        <w:rPr>
          <w:rFonts w:ascii="Times New Roman" w:hAnsi="Times New Roman" w:cs="Times New Roman"/>
          <w:b/>
          <w:color w:val="000000" w:themeColor="text1"/>
          <w:sz w:val="28"/>
          <w:szCs w:val="28"/>
        </w:rPr>
        <w:t xml:space="preserve">Изменения коснутся статьи 321 Жилищного кодекса Российской Федерации, она дополняется новой ч. 31 </w:t>
      </w:r>
      <w:r w:rsidR="009D5B15">
        <w:rPr>
          <w:rFonts w:ascii="Times New Roman" w:hAnsi="Times New Roman" w:cs="Times New Roman"/>
          <w:b/>
          <w:color w:val="000000" w:themeColor="text1"/>
          <w:sz w:val="28"/>
          <w:szCs w:val="28"/>
        </w:rPr>
        <w:t>–</w:t>
      </w:r>
      <w:r w:rsidRPr="00A61BFF">
        <w:rPr>
          <w:rFonts w:ascii="Times New Roman" w:hAnsi="Times New Roman" w:cs="Times New Roman"/>
          <w:b/>
          <w:color w:val="000000" w:themeColor="text1"/>
          <w:sz w:val="28"/>
          <w:szCs w:val="28"/>
        </w:rPr>
        <w:t xml:space="preserve"> по истечении одного календарного года со дня принятия решения о комплексном развитии территорий (далее – КРТ) застройщик обязан возместить изымаемое жилье, исходя из его рыночной стоимости на день заключения договора </w:t>
      </w:r>
      <w:r w:rsidR="009D5B15">
        <w:rPr>
          <w:rFonts w:ascii="Times New Roman" w:hAnsi="Times New Roman" w:cs="Times New Roman"/>
          <w:b/>
          <w:color w:val="000000" w:themeColor="text1"/>
          <w:sz w:val="28"/>
          <w:szCs w:val="28"/>
        </w:rPr>
        <w:br/>
      </w:r>
      <w:r w:rsidRPr="00A61BFF">
        <w:rPr>
          <w:rFonts w:ascii="Times New Roman" w:hAnsi="Times New Roman" w:cs="Times New Roman"/>
          <w:b/>
          <w:color w:val="000000" w:themeColor="text1"/>
          <w:sz w:val="28"/>
          <w:szCs w:val="28"/>
        </w:rPr>
        <w:t>о возмещении с собственником указанного имущества.</w:t>
      </w:r>
    </w:p>
    <w:p w:rsidR="00A61BFF" w:rsidRPr="00A61BFF" w:rsidRDefault="00A61BFF" w:rsidP="00A61BFF">
      <w:pPr>
        <w:tabs>
          <w:tab w:val="left" w:pos="142"/>
        </w:tabs>
        <w:spacing w:after="0" w:line="240" w:lineRule="auto"/>
        <w:ind w:right="-1" w:firstLine="709"/>
        <w:jc w:val="both"/>
        <w:rPr>
          <w:rFonts w:ascii="Times New Roman" w:hAnsi="Times New Roman" w:cs="Times New Roman"/>
          <w:color w:val="000000" w:themeColor="text1"/>
          <w:sz w:val="28"/>
          <w:szCs w:val="28"/>
        </w:rPr>
      </w:pPr>
      <w:r w:rsidRPr="00A61BFF">
        <w:rPr>
          <w:rFonts w:ascii="Times New Roman" w:hAnsi="Times New Roman" w:cs="Times New Roman"/>
          <w:color w:val="000000" w:themeColor="text1"/>
          <w:sz w:val="28"/>
          <w:szCs w:val="28"/>
        </w:rPr>
        <w:t>Закрепляется право многодетных семей взамен освобождаемого жилого помещения получить другое жилое помещение, расположенное именно                           на территории, в отношении которой принято решение о комплексном развитии территории жилой застройки.</w:t>
      </w:r>
    </w:p>
    <w:p w:rsidR="00A61BFF" w:rsidRPr="00A61BFF" w:rsidRDefault="00A61BFF" w:rsidP="00A61BFF">
      <w:pPr>
        <w:tabs>
          <w:tab w:val="left" w:pos="142"/>
        </w:tabs>
        <w:spacing w:after="0" w:line="240" w:lineRule="auto"/>
        <w:ind w:right="-1" w:firstLine="709"/>
        <w:jc w:val="both"/>
        <w:rPr>
          <w:rFonts w:ascii="Times New Roman" w:hAnsi="Times New Roman" w:cs="Times New Roman"/>
          <w:color w:val="000000" w:themeColor="text1"/>
          <w:sz w:val="28"/>
          <w:szCs w:val="28"/>
        </w:rPr>
      </w:pPr>
      <w:r w:rsidRPr="00A61BFF">
        <w:rPr>
          <w:rFonts w:ascii="Times New Roman" w:hAnsi="Times New Roman" w:cs="Times New Roman"/>
          <w:color w:val="000000" w:themeColor="text1"/>
          <w:sz w:val="28"/>
          <w:szCs w:val="28"/>
        </w:rPr>
        <w:t xml:space="preserve">Это позволит избавить такие семьи от переезда в другой район </w:t>
      </w:r>
      <w:r w:rsidR="009D5B15">
        <w:rPr>
          <w:rFonts w:ascii="Times New Roman" w:hAnsi="Times New Roman" w:cs="Times New Roman"/>
          <w:color w:val="000000" w:themeColor="text1"/>
          <w:sz w:val="28"/>
          <w:szCs w:val="28"/>
        </w:rPr>
        <w:br/>
      </w:r>
      <w:r w:rsidRPr="00A61BFF">
        <w:rPr>
          <w:rFonts w:ascii="Times New Roman" w:hAnsi="Times New Roman" w:cs="Times New Roman"/>
          <w:color w:val="000000" w:themeColor="text1"/>
          <w:sz w:val="28"/>
          <w:szCs w:val="28"/>
        </w:rPr>
        <w:t>и перевода детей в новый детский сад или школу.</w:t>
      </w:r>
    </w:p>
    <w:p w:rsidR="00EE51C7" w:rsidRPr="00A61BFF" w:rsidRDefault="00A61BFF" w:rsidP="00A61BFF">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rPr>
        <w:t xml:space="preserve">Юридические </w:t>
      </w:r>
      <w:r w:rsidRPr="00A61BFF">
        <w:rPr>
          <w:rFonts w:ascii="Times New Roman" w:hAnsi="Times New Roman" w:cs="Times New Roman"/>
          <w:color w:val="000000" w:themeColor="text1"/>
          <w:sz w:val="28"/>
          <w:szCs w:val="28"/>
        </w:rPr>
        <w:t xml:space="preserve">лица, в </w:t>
      </w:r>
      <w:r>
        <w:rPr>
          <w:rFonts w:ascii="Times New Roman" w:hAnsi="Times New Roman" w:cs="Times New Roman"/>
          <w:color w:val="000000" w:themeColor="text1"/>
          <w:sz w:val="28"/>
          <w:szCs w:val="28"/>
        </w:rPr>
        <w:t xml:space="preserve">собственность которых переходят </w:t>
      </w:r>
      <w:r w:rsidRPr="00A61BFF">
        <w:rPr>
          <w:rFonts w:ascii="Times New Roman" w:hAnsi="Times New Roman" w:cs="Times New Roman"/>
          <w:color w:val="000000" w:themeColor="text1"/>
          <w:sz w:val="28"/>
          <w:szCs w:val="28"/>
        </w:rPr>
        <w:t>Многоквартирные дома, включенные в границы территории КРТ, обязаны передавать 5 % помещений в указанных домах для предоставления их гражданам, нуждающимся в жилых помещениях</w:t>
      </w:r>
      <w:r>
        <w:rPr>
          <w:rFonts w:ascii="Times New Roman" w:hAnsi="Times New Roman" w:cs="Times New Roman"/>
          <w:color w:val="000000" w:themeColor="text1"/>
          <w:sz w:val="28"/>
          <w:szCs w:val="28"/>
        </w:rPr>
        <w:t>.</w:t>
      </w: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p w:rsidR="00EE51C7" w:rsidRDefault="00EE51C7" w:rsidP="00EE51C7">
      <w:pPr>
        <w:tabs>
          <w:tab w:val="left" w:pos="142"/>
        </w:tabs>
        <w:spacing w:after="0" w:line="240" w:lineRule="auto"/>
        <w:ind w:right="-1" w:firstLine="709"/>
        <w:jc w:val="both"/>
        <w:rPr>
          <w:rFonts w:ascii="Times New Roman" w:hAnsi="Times New Roman" w:cs="Times New Roman"/>
          <w:b/>
          <w:color w:val="000000" w:themeColor="text1"/>
          <w:sz w:val="28"/>
          <w:szCs w:val="28"/>
          <w:highlight w:val="yellow"/>
        </w:rPr>
      </w:pPr>
    </w:p>
    <w:tbl>
      <w:tblPr>
        <w:tblW w:w="0" w:type="auto"/>
        <w:tblLook w:val="01E0" w:firstRow="1" w:lastRow="1" w:firstColumn="1" w:lastColumn="1" w:noHBand="0" w:noVBand="0"/>
      </w:tblPr>
      <w:tblGrid>
        <w:gridCol w:w="2641"/>
        <w:gridCol w:w="6714"/>
      </w:tblGrid>
      <w:tr w:rsidR="00EE51C7" w:rsidRPr="00A61BFF" w:rsidTr="00A61BFF">
        <w:trPr>
          <w:trHeight w:val="1574"/>
        </w:trPr>
        <w:tc>
          <w:tcPr>
            <w:tcW w:w="2641" w:type="dxa"/>
          </w:tcPr>
          <w:p w:rsidR="00EE51C7" w:rsidRPr="00A61BFF"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A61BFF">
              <w:rPr>
                <w:rFonts w:ascii="Times New Roman" w:eastAsia="Times New Roman" w:hAnsi="Times New Roman" w:cs="Times New Roman"/>
                <w:iCs/>
                <w:noProof/>
                <w:color w:val="1772D7"/>
                <w:sz w:val="28"/>
                <w:szCs w:val="28"/>
                <w:lang w:eastAsia="ru-RU"/>
              </w:rPr>
              <w:drawing>
                <wp:inline distT="0" distB="0" distL="0" distR="0" wp14:anchorId="603383F0" wp14:editId="33598600">
                  <wp:extent cx="1078173" cy="1050168"/>
                  <wp:effectExtent l="38100" t="38100" r="84455" b="74295"/>
                  <wp:docPr id="18"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4" w:type="dxa"/>
          </w:tcPr>
          <w:p w:rsidR="00EE51C7" w:rsidRPr="00A61BFF" w:rsidRDefault="00A61BFF" w:rsidP="00561259">
            <w:pPr>
              <w:spacing w:after="0" w:line="240" w:lineRule="auto"/>
              <w:ind w:left="90" w:right="498"/>
              <w:jc w:val="center"/>
              <w:rPr>
                <w:rFonts w:ascii="Times New Roman" w:eastAsia="Times New Roman" w:hAnsi="Times New Roman" w:cs="Times New Roman"/>
                <w:color w:val="1772D7"/>
                <w:sz w:val="28"/>
                <w:szCs w:val="28"/>
                <w:lang w:eastAsia="ru-RU"/>
              </w:rPr>
            </w:pPr>
            <w:r w:rsidRPr="00A61BFF">
              <w:rPr>
                <w:rFonts w:ascii="Times New Roman" w:eastAsia="Times New Roman" w:hAnsi="Times New Roman" w:cs="Times New Roman"/>
                <w:b/>
                <w:i/>
                <w:color w:val="1772D7"/>
                <w:sz w:val="32"/>
                <w:szCs w:val="28"/>
                <w:lang w:eastAsia="ru-RU"/>
              </w:rPr>
              <w:t xml:space="preserve">Проект Федерального закона № 556627-8 «О внесении изменения в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w:t>
            </w:r>
            <w:r w:rsidR="00480779">
              <w:rPr>
                <w:rFonts w:ascii="Times New Roman" w:eastAsia="Times New Roman" w:hAnsi="Times New Roman" w:cs="Times New Roman"/>
                <w:b/>
                <w:i/>
                <w:color w:val="1772D7"/>
                <w:sz w:val="32"/>
                <w:szCs w:val="28"/>
                <w:lang w:eastAsia="ru-RU"/>
              </w:rPr>
              <w:br/>
            </w:r>
            <w:r w:rsidRPr="00A61BFF">
              <w:rPr>
                <w:rFonts w:ascii="Times New Roman" w:eastAsia="Times New Roman" w:hAnsi="Times New Roman" w:cs="Times New Roman"/>
                <w:b/>
                <w:i/>
                <w:color w:val="1772D7"/>
                <w:sz w:val="32"/>
                <w:szCs w:val="28"/>
                <w:lang w:eastAsia="ru-RU"/>
              </w:rPr>
              <w:t>и о внесении изменений в отдельные законодательные акты Российской Федерации» (в части невозможности прекращения договора в период участия гражданина в специальной военной операции)»</w:t>
            </w:r>
          </w:p>
        </w:tc>
      </w:tr>
    </w:tbl>
    <w:p w:rsidR="00EE51C7" w:rsidRPr="00A61BFF" w:rsidRDefault="00A61BFF" w:rsidP="00EE51C7">
      <w:pPr>
        <w:tabs>
          <w:tab w:val="left" w:pos="142"/>
        </w:tabs>
        <w:spacing w:after="0" w:line="240" w:lineRule="auto"/>
        <w:ind w:right="-1" w:firstLine="709"/>
        <w:jc w:val="both"/>
        <w:rPr>
          <w:rFonts w:ascii="Times New Roman" w:hAnsi="Times New Roman" w:cs="Times New Roman"/>
          <w:color w:val="000000" w:themeColor="text1"/>
          <w:sz w:val="28"/>
          <w:szCs w:val="28"/>
        </w:rPr>
      </w:pPr>
      <w:r w:rsidRPr="00A61BFF">
        <w:rPr>
          <w:rFonts w:ascii="Times New Roman" w:hAnsi="Times New Roman" w:cs="Times New Roman"/>
          <w:color w:val="000000" w:themeColor="text1"/>
          <w:sz w:val="28"/>
          <w:szCs w:val="28"/>
        </w:rPr>
        <w:lastRenderedPageBreak/>
        <w:t>Законопроектом предлагается установить невозможность прекращения договора безвозмездного пользования земельным участком с гражданином, находящимся в зоне специальной военной операции.</w:t>
      </w:r>
    </w:p>
    <w:p w:rsidR="00A61BFF" w:rsidRPr="00A61BFF" w:rsidRDefault="00A61BFF" w:rsidP="00EE51C7">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p>
    <w:p w:rsidR="00EE51C7" w:rsidRPr="00A61BFF" w:rsidRDefault="00EE51C7" w:rsidP="00EE51C7">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39"/>
        <w:gridCol w:w="6716"/>
      </w:tblGrid>
      <w:tr w:rsidR="00EE51C7" w:rsidRPr="004555F5" w:rsidTr="00561259">
        <w:trPr>
          <w:trHeight w:val="1574"/>
        </w:trPr>
        <w:tc>
          <w:tcPr>
            <w:tcW w:w="2678" w:type="dxa"/>
          </w:tcPr>
          <w:p w:rsidR="00EE51C7" w:rsidRPr="004555F5" w:rsidRDefault="00EE51C7" w:rsidP="00561259">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4555F5">
              <w:rPr>
                <w:rFonts w:ascii="Times New Roman" w:eastAsia="Times New Roman" w:hAnsi="Times New Roman" w:cs="Times New Roman"/>
                <w:iCs/>
                <w:noProof/>
                <w:color w:val="1772D7"/>
                <w:sz w:val="28"/>
                <w:szCs w:val="28"/>
                <w:lang w:eastAsia="ru-RU"/>
              </w:rPr>
              <w:drawing>
                <wp:inline distT="0" distB="0" distL="0" distR="0" wp14:anchorId="603383F0" wp14:editId="33598600">
                  <wp:extent cx="1078173" cy="1050168"/>
                  <wp:effectExtent l="38100" t="38100" r="84455" b="74295"/>
                  <wp:docPr id="19"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4555F5" w:rsidRPr="004555F5" w:rsidRDefault="004555F5" w:rsidP="004555F5">
            <w:pPr>
              <w:spacing w:after="0" w:line="240" w:lineRule="auto"/>
              <w:ind w:left="90" w:right="498"/>
              <w:jc w:val="center"/>
              <w:rPr>
                <w:rFonts w:ascii="Times New Roman" w:eastAsia="Times New Roman" w:hAnsi="Times New Roman" w:cs="Times New Roman"/>
                <w:b/>
                <w:i/>
                <w:color w:val="1772D7"/>
                <w:sz w:val="32"/>
                <w:szCs w:val="28"/>
                <w:lang w:eastAsia="ru-RU"/>
              </w:rPr>
            </w:pPr>
            <w:r w:rsidRPr="004555F5">
              <w:rPr>
                <w:rFonts w:ascii="Times New Roman" w:eastAsia="Times New Roman" w:hAnsi="Times New Roman" w:cs="Times New Roman"/>
                <w:b/>
                <w:i/>
                <w:color w:val="1772D7"/>
                <w:sz w:val="32"/>
                <w:szCs w:val="28"/>
                <w:lang w:eastAsia="ru-RU"/>
              </w:rPr>
              <w:t>Федеральный закон № 592-ФЗ</w:t>
            </w:r>
          </w:p>
          <w:p w:rsidR="00EE51C7" w:rsidRPr="004555F5" w:rsidRDefault="004555F5" w:rsidP="004555F5">
            <w:pPr>
              <w:spacing w:after="0" w:line="240" w:lineRule="auto"/>
              <w:ind w:left="90" w:right="498"/>
              <w:jc w:val="center"/>
              <w:rPr>
                <w:rFonts w:ascii="Times New Roman" w:eastAsia="Times New Roman" w:hAnsi="Times New Roman" w:cs="Times New Roman"/>
                <w:color w:val="1772D7"/>
                <w:sz w:val="28"/>
                <w:szCs w:val="28"/>
                <w:lang w:eastAsia="ru-RU"/>
              </w:rPr>
            </w:pPr>
            <w:r w:rsidRPr="004555F5">
              <w:rPr>
                <w:rFonts w:ascii="Times New Roman" w:eastAsia="Times New Roman" w:hAnsi="Times New Roman" w:cs="Times New Roman"/>
                <w:b/>
                <w:i/>
                <w:color w:val="1772D7"/>
                <w:sz w:val="32"/>
                <w:szCs w:val="28"/>
                <w:lang w:eastAsia="ru-RU"/>
              </w:rPr>
              <w:t xml:space="preserve">«О внесении в Жилищный кодекс </w:t>
            </w:r>
            <w:r w:rsidRPr="004555F5">
              <w:rPr>
                <w:rFonts w:ascii="Times New Roman" w:eastAsia="Times New Roman" w:hAnsi="Times New Roman" w:cs="Times New Roman"/>
                <w:b/>
                <w:i/>
                <w:color w:val="1772D7"/>
                <w:sz w:val="32"/>
                <w:szCs w:val="28"/>
                <w:lang w:eastAsia="ru-RU"/>
              </w:rPr>
              <w:br/>
              <w:t>РФ поправок в части представления интересов жильцов многоквартирного дома в суде»</w:t>
            </w:r>
          </w:p>
        </w:tc>
      </w:tr>
    </w:tbl>
    <w:p w:rsidR="00EE51C7" w:rsidRPr="00F8235A" w:rsidRDefault="00EE51C7" w:rsidP="00EE51C7">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4555F5" w:rsidRPr="004555F5" w:rsidRDefault="004555F5" w:rsidP="004555F5">
      <w:pPr>
        <w:tabs>
          <w:tab w:val="left" w:pos="142"/>
        </w:tabs>
        <w:spacing w:after="0" w:line="240" w:lineRule="auto"/>
        <w:ind w:right="-1" w:firstLine="709"/>
        <w:jc w:val="both"/>
        <w:rPr>
          <w:rFonts w:ascii="Times New Roman" w:hAnsi="Times New Roman" w:cs="Times New Roman"/>
          <w:b/>
          <w:color w:val="000000" w:themeColor="text1"/>
          <w:sz w:val="28"/>
          <w:szCs w:val="28"/>
        </w:rPr>
      </w:pPr>
      <w:r w:rsidRPr="004555F5">
        <w:rPr>
          <w:rFonts w:ascii="Times New Roman" w:hAnsi="Times New Roman" w:cs="Times New Roman"/>
          <w:b/>
          <w:color w:val="000000" w:themeColor="text1"/>
          <w:sz w:val="28"/>
          <w:szCs w:val="28"/>
        </w:rPr>
        <w:t xml:space="preserve">С принятием указанного закона собственники помещений получили право уполномочивать председателя совета многоквартирного дома представлять их интересы в суде без оформления доверенностей. </w:t>
      </w:r>
      <w:r w:rsidR="009D5B15">
        <w:rPr>
          <w:rFonts w:ascii="Times New Roman" w:hAnsi="Times New Roman" w:cs="Times New Roman"/>
          <w:b/>
          <w:color w:val="000000" w:themeColor="text1"/>
          <w:sz w:val="28"/>
          <w:szCs w:val="28"/>
        </w:rPr>
        <w:br/>
      </w:r>
      <w:r w:rsidRPr="004555F5">
        <w:rPr>
          <w:rFonts w:ascii="Times New Roman" w:hAnsi="Times New Roman" w:cs="Times New Roman"/>
          <w:b/>
          <w:color w:val="000000" w:themeColor="text1"/>
          <w:sz w:val="28"/>
          <w:szCs w:val="28"/>
        </w:rPr>
        <w:t xml:space="preserve">Для этого достаточно составить и подписать протокол общего собрания, при этом, указав в нем конкретные полномочия председателя. </w:t>
      </w:r>
    </w:p>
    <w:p w:rsidR="004555F5" w:rsidRPr="004555F5" w:rsidRDefault="004555F5" w:rsidP="004555F5">
      <w:pPr>
        <w:tabs>
          <w:tab w:val="left" w:pos="142"/>
        </w:tabs>
        <w:spacing w:after="0" w:line="240" w:lineRule="auto"/>
        <w:ind w:right="-1" w:firstLine="709"/>
        <w:jc w:val="both"/>
        <w:rPr>
          <w:rFonts w:ascii="Times New Roman" w:hAnsi="Times New Roman" w:cs="Times New Roman"/>
          <w:color w:val="000000" w:themeColor="text1"/>
          <w:sz w:val="28"/>
          <w:szCs w:val="28"/>
        </w:rPr>
      </w:pPr>
      <w:r w:rsidRPr="004555F5">
        <w:rPr>
          <w:rFonts w:ascii="Times New Roman" w:hAnsi="Times New Roman" w:cs="Times New Roman"/>
          <w:color w:val="000000" w:themeColor="text1"/>
          <w:sz w:val="28"/>
          <w:szCs w:val="28"/>
        </w:rPr>
        <w:t xml:space="preserve">Внесение изменений в Жилищный кодекс РФ связано с тем, что ранее, </w:t>
      </w:r>
      <w:r w:rsidR="009D5B15">
        <w:rPr>
          <w:rFonts w:ascii="Times New Roman" w:hAnsi="Times New Roman" w:cs="Times New Roman"/>
          <w:color w:val="000000" w:themeColor="text1"/>
          <w:sz w:val="28"/>
          <w:szCs w:val="28"/>
        </w:rPr>
        <w:br/>
      </w:r>
      <w:r w:rsidRPr="004555F5">
        <w:rPr>
          <w:rFonts w:ascii="Times New Roman" w:hAnsi="Times New Roman" w:cs="Times New Roman"/>
          <w:color w:val="000000" w:themeColor="text1"/>
          <w:sz w:val="28"/>
          <w:szCs w:val="28"/>
        </w:rPr>
        <w:t xml:space="preserve">в процессе рассмотрения споров, связанных с управлением домом, суды допускали представление интересов собственников председателем многоквартирного дома только при наличии у него нотариально оформленной доверенности. Вследствие этого, в большинстве случаев, иски жильцов суды оставляли без рассмотрения. </w:t>
      </w:r>
    </w:p>
    <w:p w:rsidR="005F1EBE" w:rsidRPr="004555F5" w:rsidRDefault="004555F5" w:rsidP="004555F5">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r w:rsidRPr="004555F5">
        <w:rPr>
          <w:rFonts w:ascii="Times New Roman" w:hAnsi="Times New Roman" w:cs="Times New Roman"/>
          <w:color w:val="000000" w:themeColor="text1"/>
          <w:sz w:val="28"/>
          <w:szCs w:val="28"/>
        </w:rPr>
        <w:t xml:space="preserve">Таким образом, изменения, внесенные в Жилищный кодекс РФ, </w:t>
      </w:r>
      <w:r w:rsidR="009D5B15">
        <w:rPr>
          <w:rFonts w:ascii="Times New Roman" w:hAnsi="Times New Roman" w:cs="Times New Roman"/>
          <w:color w:val="000000" w:themeColor="text1"/>
          <w:sz w:val="28"/>
          <w:szCs w:val="28"/>
        </w:rPr>
        <w:br/>
      </w:r>
      <w:r w:rsidRPr="004555F5">
        <w:rPr>
          <w:rFonts w:ascii="Times New Roman" w:hAnsi="Times New Roman" w:cs="Times New Roman"/>
          <w:color w:val="000000" w:themeColor="text1"/>
          <w:sz w:val="28"/>
          <w:szCs w:val="28"/>
        </w:rPr>
        <w:t>по нашему мнению, сделают более доступной процедуру защиты прав собственников помещений многоквартирного дома в судебном порядке.</w:t>
      </w:r>
    </w:p>
    <w:p w:rsidR="000C4A3C" w:rsidRPr="00F8235A" w:rsidRDefault="000C4A3C" w:rsidP="005F1EBE">
      <w:pPr>
        <w:tabs>
          <w:tab w:val="left" w:pos="142"/>
        </w:tabs>
        <w:spacing w:after="0" w:line="240" w:lineRule="auto"/>
        <w:ind w:right="-1" w:firstLine="709"/>
        <w:jc w:val="both"/>
        <w:rPr>
          <w:rFonts w:ascii="Times New Roman" w:hAnsi="Times New Roman" w:cs="Times New Roman"/>
          <w:color w:val="000000" w:themeColor="text1"/>
          <w:sz w:val="28"/>
          <w:szCs w:val="28"/>
          <w:highlight w:val="yellow"/>
        </w:rPr>
      </w:pPr>
    </w:p>
    <w:p w:rsidR="00CC2CE8" w:rsidRPr="00F8235A" w:rsidRDefault="00CC2CE8" w:rsidP="00CC2CE8">
      <w:pPr>
        <w:spacing w:after="0" w:line="240" w:lineRule="auto"/>
        <w:jc w:val="both"/>
        <w:rPr>
          <w:rFonts w:ascii="Times New Roman" w:hAnsi="Times New Roman" w:cs="Times New Roman"/>
          <w:color w:val="000000" w:themeColor="text1"/>
          <w:sz w:val="28"/>
          <w:szCs w:val="28"/>
          <w:highlight w:val="yellow"/>
        </w:rPr>
      </w:pPr>
    </w:p>
    <w:p w:rsidR="00DF01D1" w:rsidRPr="00F8235A" w:rsidRDefault="00DF01D1" w:rsidP="008B1793">
      <w:pPr>
        <w:spacing w:after="0" w:line="240" w:lineRule="auto"/>
        <w:jc w:val="both"/>
        <w:rPr>
          <w:rFonts w:ascii="Times New Roman" w:hAnsi="Times New Roman" w:cs="Times New Roman"/>
          <w:color w:val="000000" w:themeColor="text1"/>
          <w:sz w:val="28"/>
          <w:szCs w:val="28"/>
          <w:highlight w:val="yellow"/>
        </w:rPr>
      </w:pPr>
    </w:p>
    <w:p w:rsidR="00050CB8" w:rsidRPr="00F8235A" w:rsidRDefault="00050CB8" w:rsidP="00050CB8">
      <w:pPr>
        <w:spacing w:after="0" w:line="240" w:lineRule="auto"/>
        <w:ind w:firstLine="709"/>
        <w:jc w:val="both"/>
        <w:rPr>
          <w:rFonts w:ascii="Times New Roman" w:eastAsia="Times New Roman" w:hAnsi="Times New Roman" w:cs="Times New Roman"/>
          <w:color w:val="000000"/>
          <w:sz w:val="28"/>
          <w:szCs w:val="28"/>
          <w:highlight w:val="yellow"/>
          <w:lang w:eastAsia="ru-RU" w:bidi="ru-RU"/>
        </w:rPr>
      </w:pPr>
    </w:p>
    <w:p w:rsidR="00050CB8" w:rsidRPr="00F8235A" w:rsidRDefault="00050CB8" w:rsidP="00050CB8">
      <w:pPr>
        <w:spacing w:after="0" w:line="240" w:lineRule="auto"/>
        <w:ind w:firstLine="709"/>
        <w:jc w:val="both"/>
        <w:rPr>
          <w:rFonts w:ascii="Times New Roman" w:hAnsi="Times New Roman" w:cs="Times New Roman"/>
          <w:color w:val="000000" w:themeColor="text1"/>
          <w:sz w:val="28"/>
          <w:szCs w:val="28"/>
          <w:highlight w:val="yellow"/>
        </w:rPr>
      </w:pPr>
    </w:p>
    <w:p w:rsidR="00931A29" w:rsidRPr="00F8235A" w:rsidRDefault="00931A29" w:rsidP="008D5833">
      <w:pPr>
        <w:autoSpaceDE w:val="0"/>
        <w:autoSpaceDN w:val="0"/>
        <w:adjustRightInd w:val="0"/>
        <w:spacing w:after="0" w:line="240" w:lineRule="auto"/>
        <w:ind w:right="-1" w:firstLine="709"/>
        <w:jc w:val="both"/>
        <w:rPr>
          <w:rStyle w:val="ab"/>
          <w:rFonts w:ascii="Times New Roman" w:hAnsi="Times New Roman" w:cs="Times New Roman"/>
          <w:b/>
          <w:color w:val="auto"/>
          <w:sz w:val="28"/>
          <w:szCs w:val="28"/>
          <w:highlight w:val="yellow"/>
          <w:u w:val="none"/>
        </w:rPr>
      </w:pPr>
    </w:p>
    <w:p w:rsidR="00050CB8" w:rsidRPr="00F8235A" w:rsidRDefault="00050CB8" w:rsidP="008D5833">
      <w:pPr>
        <w:autoSpaceDE w:val="0"/>
        <w:autoSpaceDN w:val="0"/>
        <w:adjustRightInd w:val="0"/>
        <w:spacing w:after="0" w:line="240" w:lineRule="auto"/>
        <w:ind w:right="-1" w:firstLine="709"/>
        <w:jc w:val="both"/>
        <w:rPr>
          <w:rStyle w:val="ab"/>
          <w:rFonts w:ascii="Times New Roman" w:hAnsi="Times New Roman" w:cs="Times New Roman"/>
          <w:b/>
          <w:color w:val="auto"/>
          <w:sz w:val="28"/>
          <w:szCs w:val="28"/>
          <w:highlight w:val="yellow"/>
          <w:u w:val="none"/>
        </w:rPr>
      </w:pPr>
    </w:p>
    <w:p w:rsidR="00050CB8" w:rsidRPr="00F8235A" w:rsidRDefault="00050CB8" w:rsidP="008D5833">
      <w:pPr>
        <w:autoSpaceDE w:val="0"/>
        <w:autoSpaceDN w:val="0"/>
        <w:adjustRightInd w:val="0"/>
        <w:spacing w:after="0" w:line="240" w:lineRule="auto"/>
        <w:ind w:right="-1" w:firstLine="709"/>
        <w:jc w:val="both"/>
        <w:rPr>
          <w:rStyle w:val="ab"/>
          <w:rFonts w:ascii="Times New Roman" w:hAnsi="Times New Roman" w:cs="Times New Roman"/>
          <w:b/>
          <w:color w:val="auto"/>
          <w:sz w:val="28"/>
          <w:szCs w:val="28"/>
          <w:highlight w:val="yellow"/>
          <w:u w:val="none"/>
        </w:rPr>
      </w:pPr>
    </w:p>
    <w:p w:rsidR="00050CB8" w:rsidRPr="00F8235A" w:rsidRDefault="00050CB8" w:rsidP="008D5833">
      <w:pPr>
        <w:autoSpaceDE w:val="0"/>
        <w:autoSpaceDN w:val="0"/>
        <w:adjustRightInd w:val="0"/>
        <w:spacing w:after="0" w:line="240" w:lineRule="auto"/>
        <w:ind w:right="-1" w:firstLine="709"/>
        <w:jc w:val="both"/>
        <w:rPr>
          <w:rStyle w:val="ab"/>
          <w:rFonts w:ascii="Times New Roman" w:hAnsi="Times New Roman" w:cs="Times New Roman"/>
          <w:b/>
          <w:color w:val="auto"/>
          <w:sz w:val="28"/>
          <w:szCs w:val="28"/>
          <w:highlight w:val="yellow"/>
          <w:u w:val="none"/>
        </w:rPr>
      </w:pPr>
    </w:p>
    <w:p w:rsidR="00050CB8" w:rsidRDefault="00050CB8" w:rsidP="000C4A3C">
      <w:pPr>
        <w:autoSpaceDE w:val="0"/>
        <w:autoSpaceDN w:val="0"/>
        <w:adjustRightInd w:val="0"/>
        <w:spacing w:after="0" w:line="240" w:lineRule="auto"/>
        <w:ind w:right="-1"/>
        <w:jc w:val="both"/>
        <w:rPr>
          <w:rStyle w:val="ab"/>
          <w:rFonts w:ascii="Times New Roman" w:hAnsi="Times New Roman" w:cs="Times New Roman"/>
          <w:b/>
          <w:color w:val="auto"/>
          <w:sz w:val="28"/>
          <w:szCs w:val="28"/>
          <w:highlight w:val="yellow"/>
          <w:u w:val="none"/>
        </w:rPr>
      </w:pPr>
    </w:p>
    <w:p w:rsidR="009D5B15" w:rsidRDefault="009D5B15" w:rsidP="000C4A3C">
      <w:pPr>
        <w:autoSpaceDE w:val="0"/>
        <w:autoSpaceDN w:val="0"/>
        <w:adjustRightInd w:val="0"/>
        <w:spacing w:after="0" w:line="240" w:lineRule="auto"/>
        <w:ind w:right="-1"/>
        <w:jc w:val="both"/>
        <w:rPr>
          <w:rStyle w:val="ab"/>
          <w:rFonts w:ascii="Times New Roman" w:hAnsi="Times New Roman" w:cs="Times New Roman"/>
          <w:b/>
          <w:color w:val="auto"/>
          <w:sz w:val="28"/>
          <w:szCs w:val="28"/>
          <w:highlight w:val="yellow"/>
          <w:u w:val="none"/>
        </w:rPr>
      </w:pPr>
    </w:p>
    <w:p w:rsidR="009D5B15" w:rsidRDefault="009D5B15" w:rsidP="000C4A3C">
      <w:pPr>
        <w:autoSpaceDE w:val="0"/>
        <w:autoSpaceDN w:val="0"/>
        <w:adjustRightInd w:val="0"/>
        <w:spacing w:after="0" w:line="240" w:lineRule="auto"/>
        <w:ind w:right="-1"/>
        <w:jc w:val="both"/>
        <w:rPr>
          <w:rStyle w:val="ab"/>
          <w:rFonts w:ascii="Times New Roman" w:hAnsi="Times New Roman" w:cs="Times New Roman"/>
          <w:b/>
          <w:color w:val="auto"/>
          <w:sz w:val="28"/>
          <w:szCs w:val="28"/>
          <w:highlight w:val="yellow"/>
          <w:u w:val="none"/>
        </w:rPr>
      </w:pPr>
    </w:p>
    <w:p w:rsidR="009D5B15" w:rsidRDefault="009D5B15" w:rsidP="000C4A3C">
      <w:pPr>
        <w:autoSpaceDE w:val="0"/>
        <w:autoSpaceDN w:val="0"/>
        <w:adjustRightInd w:val="0"/>
        <w:spacing w:after="0" w:line="240" w:lineRule="auto"/>
        <w:ind w:right="-1"/>
        <w:jc w:val="both"/>
        <w:rPr>
          <w:rStyle w:val="ab"/>
          <w:rFonts w:ascii="Times New Roman" w:hAnsi="Times New Roman" w:cs="Times New Roman"/>
          <w:b/>
          <w:color w:val="auto"/>
          <w:sz w:val="28"/>
          <w:szCs w:val="28"/>
          <w:highlight w:val="yellow"/>
          <w:u w:val="none"/>
        </w:rPr>
      </w:pPr>
    </w:p>
    <w:p w:rsidR="009D5B15" w:rsidRDefault="009D5B15" w:rsidP="000C4A3C">
      <w:pPr>
        <w:autoSpaceDE w:val="0"/>
        <w:autoSpaceDN w:val="0"/>
        <w:adjustRightInd w:val="0"/>
        <w:spacing w:after="0" w:line="240" w:lineRule="auto"/>
        <w:ind w:right="-1"/>
        <w:jc w:val="both"/>
        <w:rPr>
          <w:rStyle w:val="ab"/>
          <w:rFonts w:ascii="Times New Roman" w:hAnsi="Times New Roman" w:cs="Times New Roman"/>
          <w:b/>
          <w:color w:val="auto"/>
          <w:sz w:val="28"/>
          <w:szCs w:val="28"/>
          <w:highlight w:val="yellow"/>
          <w:u w:val="none"/>
        </w:rPr>
      </w:pPr>
    </w:p>
    <w:p w:rsidR="009D5B15" w:rsidRPr="006C7205" w:rsidRDefault="009D5B15" w:rsidP="000C4A3C">
      <w:pPr>
        <w:autoSpaceDE w:val="0"/>
        <w:autoSpaceDN w:val="0"/>
        <w:adjustRightInd w:val="0"/>
        <w:spacing w:after="0" w:line="240" w:lineRule="auto"/>
        <w:ind w:right="-1"/>
        <w:jc w:val="both"/>
        <w:rPr>
          <w:rStyle w:val="ab"/>
          <w:rFonts w:ascii="Times New Roman" w:hAnsi="Times New Roman" w:cs="Times New Roman"/>
          <w:b/>
          <w:color w:val="auto"/>
          <w:sz w:val="28"/>
          <w:szCs w:val="28"/>
          <w:highlight w:val="yellow"/>
          <w:u w:val="none"/>
        </w:rPr>
      </w:pPr>
    </w:p>
    <w:p w:rsidR="00747DC3" w:rsidRPr="006C7205" w:rsidRDefault="00747DC3" w:rsidP="000B24E8">
      <w:pPr>
        <w:autoSpaceDE w:val="0"/>
        <w:autoSpaceDN w:val="0"/>
        <w:adjustRightInd w:val="0"/>
        <w:spacing w:after="0" w:line="240" w:lineRule="auto"/>
        <w:ind w:right="-1"/>
        <w:rPr>
          <w:rFonts w:ascii="Times New Roman" w:eastAsia="Times New Roman" w:hAnsi="Times New Roman" w:cs="Times New Roman"/>
          <w:caps/>
          <w:color w:val="0000FF"/>
          <w:sz w:val="28"/>
          <w:szCs w:val="28"/>
          <w:highlight w:val="yellow"/>
          <w:u w:val="single"/>
          <w:lang w:eastAsia="ru-RU"/>
        </w:rPr>
      </w:pPr>
    </w:p>
    <w:p w:rsidR="00B24207" w:rsidRPr="005310CD" w:rsidRDefault="00B24207" w:rsidP="009334EA">
      <w:pPr>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90"/>
          <w:szCs w:val="90"/>
          <w:u w:val="single"/>
          <w:lang w:eastAsia="ru-RU"/>
        </w:rPr>
      </w:pPr>
      <w:r w:rsidRPr="005310CD">
        <w:rPr>
          <w:rFonts w:ascii="Times New Roman" w:eastAsia="Times New Roman" w:hAnsi="Times New Roman" w:cs="Times New Roman"/>
          <w:b/>
          <w:caps/>
          <w:color w:val="1772D7"/>
          <w:sz w:val="90"/>
          <w:szCs w:val="90"/>
          <w:u w:val="single"/>
          <w:lang w:eastAsia="ru-RU"/>
        </w:rPr>
        <w:lastRenderedPageBreak/>
        <w:t>особое мнение</w:t>
      </w:r>
    </w:p>
    <w:p w:rsidR="009334EA" w:rsidRPr="006C7205" w:rsidRDefault="009334EA" w:rsidP="00025C27">
      <w:pPr>
        <w:spacing w:after="0" w:line="240" w:lineRule="auto"/>
        <w:jc w:val="both"/>
        <w:rPr>
          <w:rFonts w:ascii="Times New Roman" w:eastAsia="Times New Roman" w:hAnsi="Times New Roman" w:cs="Times New Roman"/>
          <w:iCs/>
          <w:color w:val="FF0000"/>
          <w:sz w:val="32"/>
          <w:szCs w:val="32"/>
          <w:highlight w:val="yellow"/>
          <w:lang w:eastAsia="ru-RU"/>
        </w:rPr>
      </w:pPr>
    </w:p>
    <w:p w:rsidR="00025C27" w:rsidRPr="006C7205" w:rsidRDefault="00025C27" w:rsidP="0026313A">
      <w:pPr>
        <w:spacing w:after="0" w:line="240" w:lineRule="auto"/>
        <w:ind w:firstLine="709"/>
        <w:jc w:val="both"/>
        <w:rPr>
          <w:rFonts w:ascii="Times New Roman" w:eastAsia="Times New Roman" w:hAnsi="Times New Roman" w:cs="Times New Roman"/>
          <w:iCs/>
          <w:color w:val="000000"/>
          <w:sz w:val="32"/>
          <w:szCs w:val="32"/>
          <w:highlight w:val="yellow"/>
          <w:lang w:eastAsia="ru-RU"/>
        </w:rPr>
      </w:pPr>
    </w:p>
    <w:tbl>
      <w:tblPr>
        <w:tblW w:w="0" w:type="auto"/>
        <w:tblLook w:val="01E0" w:firstRow="1" w:lastRow="1" w:firstColumn="1" w:lastColumn="1" w:noHBand="0" w:noVBand="0"/>
      </w:tblPr>
      <w:tblGrid>
        <w:gridCol w:w="2647"/>
        <w:gridCol w:w="6708"/>
      </w:tblGrid>
      <w:tr w:rsidR="00BF0A1E" w:rsidRPr="000F4004" w:rsidTr="00BA2E75">
        <w:trPr>
          <w:trHeight w:val="1574"/>
        </w:trPr>
        <w:tc>
          <w:tcPr>
            <w:tcW w:w="2647" w:type="dxa"/>
            <w:shd w:val="clear" w:color="auto" w:fill="auto"/>
          </w:tcPr>
          <w:p w:rsidR="00BF0A1E" w:rsidRPr="000F4004" w:rsidRDefault="00BF0A1E" w:rsidP="000B24E8">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0F4004">
              <w:rPr>
                <w:rFonts w:ascii="Times New Roman" w:eastAsia="Times New Roman" w:hAnsi="Times New Roman" w:cs="Times New Roman"/>
                <w:iCs/>
                <w:noProof/>
                <w:color w:val="1772D7"/>
                <w:sz w:val="28"/>
                <w:szCs w:val="28"/>
                <w:lang w:eastAsia="ru-RU"/>
              </w:rPr>
              <w:drawing>
                <wp:inline distT="0" distB="0" distL="0" distR="0" wp14:anchorId="0580825F" wp14:editId="2E163454">
                  <wp:extent cx="941695" cy="941695"/>
                  <wp:effectExtent l="38100" t="38100" r="68580" b="68580"/>
                  <wp:docPr id="3" name="Graphic 285">
                    <a:extLst xmlns:a="http://schemas.openxmlformats.org/drawingml/2006/main">
                      <a:ext uri="{FF2B5EF4-FFF2-40B4-BE49-F238E27FC236}">
                        <a16:creationId xmlns:a16="http://schemas.microsoft.com/office/drawing/2014/main"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id="{E58E2554-3184-4936-91D2-B9C7BD92F476}"/>
                              </a:ext>
                            </a:extLst>
                          </pic:cNvPr>
                          <pic:cNvPicPr>
                            <a:picLocks noChangeAspect="1"/>
                          </pic:cNvPicPr>
                        </pic:nvPicPr>
                        <pic:blipFill>
                          <a:blip r:embed="rId80">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shd w:val="clear" w:color="auto" w:fill="auto"/>
          </w:tcPr>
          <w:p w:rsidR="00BF0A1E" w:rsidRPr="000F4004" w:rsidRDefault="000F4004" w:rsidP="00587D4F">
            <w:pPr>
              <w:spacing w:after="0" w:line="240" w:lineRule="auto"/>
              <w:ind w:right="498"/>
              <w:jc w:val="center"/>
              <w:rPr>
                <w:rFonts w:ascii="Times New Roman" w:eastAsia="Times New Roman" w:hAnsi="Times New Roman" w:cs="Times New Roman"/>
                <w:b/>
                <w:i/>
                <w:color w:val="1772D7"/>
                <w:sz w:val="28"/>
                <w:szCs w:val="28"/>
                <w:lang w:eastAsia="ru-RU"/>
              </w:rPr>
            </w:pPr>
            <w:r w:rsidRPr="000F4004">
              <w:rPr>
                <w:rFonts w:ascii="Times New Roman" w:eastAsia="Times New Roman" w:hAnsi="Times New Roman" w:cs="Times New Roman"/>
                <w:b/>
                <w:i/>
                <w:color w:val="1772D7"/>
                <w:sz w:val="32"/>
                <w:szCs w:val="28"/>
                <w:lang w:eastAsia="ru-RU"/>
              </w:rPr>
              <w:t xml:space="preserve">Письмо </w:t>
            </w:r>
            <w:proofErr w:type="spellStart"/>
            <w:r w:rsidRPr="000F4004">
              <w:rPr>
                <w:rFonts w:ascii="Times New Roman" w:eastAsia="Times New Roman" w:hAnsi="Times New Roman" w:cs="Times New Roman"/>
                <w:b/>
                <w:i/>
                <w:color w:val="1772D7"/>
                <w:sz w:val="32"/>
                <w:szCs w:val="28"/>
                <w:lang w:eastAsia="ru-RU"/>
              </w:rPr>
              <w:t>Росреестра</w:t>
            </w:r>
            <w:proofErr w:type="spellEnd"/>
            <w:r w:rsidRPr="000F4004">
              <w:rPr>
                <w:rFonts w:ascii="Times New Roman" w:eastAsia="Times New Roman" w:hAnsi="Times New Roman" w:cs="Times New Roman"/>
                <w:b/>
                <w:i/>
                <w:color w:val="1772D7"/>
                <w:sz w:val="32"/>
                <w:szCs w:val="28"/>
                <w:lang w:eastAsia="ru-RU"/>
              </w:rPr>
              <w:t xml:space="preserve"> от  22.01.2024 </w:t>
            </w:r>
            <w:r w:rsidRPr="000F4004">
              <w:rPr>
                <w:rFonts w:ascii="Times New Roman" w:eastAsia="Times New Roman" w:hAnsi="Times New Roman" w:cs="Times New Roman"/>
                <w:b/>
                <w:i/>
                <w:color w:val="1772D7"/>
                <w:sz w:val="32"/>
                <w:szCs w:val="28"/>
                <w:lang w:eastAsia="ru-RU"/>
              </w:rPr>
              <w:br/>
              <w:t xml:space="preserve">№ 14-0393-ТГ/24 «О возникновении права общей долевой собственности </w:t>
            </w:r>
            <w:r w:rsidR="00480779">
              <w:rPr>
                <w:rFonts w:ascii="Times New Roman" w:eastAsia="Times New Roman" w:hAnsi="Times New Roman" w:cs="Times New Roman"/>
                <w:b/>
                <w:i/>
                <w:color w:val="1772D7"/>
                <w:sz w:val="32"/>
                <w:szCs w:val="28"/>
                <w:lang w:eastAsia="ru-RU"/>
              </w:rPr>
              <w:br/>
            </w:r>
            <w:bookmarkStart w:id="0" w:name="_GoBack"/>
            <w:bookmarkEnd w:id="0"/>
            <w:r w:rsidRPr="000F4004">
              <w:rPr>
                <w:rFonts w:ascii="Times New Roman" w:eastAsia="Times New Roman" w:hAnsi="Times New Roman" w:cs="Times New Roman"/>
                <w:b/>
                <w:i/>
                <w:color w:val="1772D7"/>
                <w:sz w:val="32"/>
                <w:szCs w:val="28"/>
                <w:lang w:eastAsia="ru-RU"/>
              </w:rPr>
              <w:t>на земельный участок, на котором велось строительство нескольких многоквартирных домов с едиными элементами благоустройства»</w:t>
            </w:r>
          </w:p>
        </w:tc>
      </w:tr>
    </w:tbl>
    <w:p w:rsidR="0083567D" w:rsidRPr="00F8235A" w:rsidRDefault="0083567D" w:rsidP="00025C27">
      <w:pPr>
        <w:spacing w:after="0" w:line="240" w:lineRule="auto"/>
        <w:ind w:firstLine="709"/>
        <w:jc w:val="both"/>
        <w:rPr>
          <w:rFonts w:ascii="Times New Roman" w:hAnsi="Times New Roman" w:cs="Times New Roman"/>
          <w:b/>
          <w:sz w:val="28"/>
          <w:szCs w:val="28"/>
          <w:highlight w:val="yellow"/>
        </w:rPr>
      </w:pPr>
    </w:p>
    <w:p w:rsidR="000F4004" w:rsidRPr="000F4004" w:rsidRDefault="000F4004" w:rsidP="000F4004">
      <w:pPr>
        <w:spacing w:after="0" w:line="240" w:lineRule="auto"/>
        <w:ind w:firstLine="709"/>
        <w:jc w:val="both"/>
        <w:rPr>
          <w:rFonts w:ascii="Times New Roman" w:hAnsi="Times New Roman" w:cs="Times New Roman"/>
          <w:b/>
          <w:sz w:val="28"/>
          <w:szCs w:val="28"/>
        </w:rPr>
      </w:pPr>
      <w:r w:rsidRPr="000F4004">
        <w:rPr>
          <w:rFonts w:ascii="Times New Roman" w:hAnsi="Times New Roman" w:cs="Times New Roman"/>
          <w:b/>
          <w:sz w:val="28"/>
          <w:szCs w:val="28"/>
        </w:rPr>
        <w:t>В письме Департамента жилищной политики Минстроя России                             от 16.10.2023 № 63526-ОК/07 сообщается:</w:t>
      </w:r>
    </w:p>
    <w:p w:rsidR="000F4004" w:rsidRPr="000F4004" w:rsidRDefault="000F4004" w:rsidP="000F4004">
      <w:pPr>
        <w:spacing w:after="0" w:line="240" w:lineRule="auto"/>
        <w:ind w:firstLine="709"/>
        <w:jc w:val="both"/>
        <w:rPr>
          <w:rFonts w:ascii="Times New Roman" w:hAnsi="Times New Roman" w:cs="Times New Roman"/>
          <w:sz w:val="28"/>
          <w:szCs w:val="28"/>
        </w:rPr>
      </w:pPr>
      <w:r w:rsidRPr="000F4004">
        <w:rPr>
          <w:rFonts w:ascii="Times New Roman" w:hAnsi="Times New Roman" w:cs="Times New Roman"/>
          <w:sz w:val="28"/>
          <w:szCs w:val="28"/>
        </w:rPr>
        <w:t xml:space="preserve">ч. 5 ст. 16 ФЗ от 30.12.2004 № 214-ФЗ «Об участии в долевом строительстве многоквартирных домов и иных объектов недвижимости </w:t>
      </w:r>
      <w:r w:rsidR="009D5B15">
        <w:rPr>
          <w:rFonts w:ascii="Times New Roman" w:hAnsi="Times New Roman" w:cs="Times New Roman"/>
          <w:sz w:val="28"/>
          <w:szCs w:val="28"/>
        </w:rPr>
        <w:br/>
      </w:r>
      <w:r w:rsidRPr="000F4004">
        <w:rPr>
          <w:rFonts w:ascii="Times New Roman" w:hAnsi="Times New Roman" w:cs="Times New Roman"/>
          <w:sz w:val="28"/>
          <w:szCs w:val="28"/>
        </w:rPr>
        <w:t>и о внесении изменений в некоторые законодательные акты РФ» определяет правило, согласно которому  у участника долевой собственности при возникновении права собственности на объект долевого строительства одновременно возникает доля в праве собственности на общее имущество в многоквартирном доме (далее – МКД), которая не может быть отчуждена или передана отдельно от права собственности на объект долевого строительства.</w:t>
      </w:r>
    </w:p>
    <w:p w:rsidR="000F4004" w:rsidRPr="000F4004" w:rsidRDefault="000F4004" w:rsidP="000F4004">
      <w:pPr>
        <w:spacing w:after="0" w:line="240" w:lineRule="auto"/>
        <w:ind w:firstLine="709"/>
        <w:jc w:val="both"/>
        <w:rPr>
          <w:rFonts w:ascii="Times New Roman" w:hAnsi="Times New Roman" w:cs="Times New Roman"/>
          <w:sz w:val="28"/>
          <w:szCs w:val="28"/>
        </w:rPr>
      </w:pPr>
      <w:r w:rsidRPr="000F4004">
        <w:rPr>
          <w:rFonts w:ascii="Times New Roman" w:hAnsi="Times New Roman" w:cs="Times New Roman"/>
          <w:sz w:val="28"/>
          <w:szCs w:val="28"/>
        </w:rPr>
        <w:t>п. 4 ч. 1 ст. 36 Жилищного кодекса (далее - ЖК РФ)</w:t>
      </w:r>
      <w:r w:rsidR="00473436">
        <w:rPr>
          <w:rFonts w:ascii="Times New Roman" w:hAnsi="Times New Roman" w:cs="Times New Roman"/>
          <w:sz w:val="28"/>
          <w:szCs w:val="28"/>
        </w:rPr>
        <w:t xml:space="preserve"> </w:t>
      </w:r>
      <w:r w:rsidRPr="000F4004">
        <w:rPr>
          <w:rFonts w:ascii="Times New Roman" w:hAnsi="Times New Roman" w:cs="Times New Roman"/>
          <w:sz w:val="28"/>
          <w:szCs w:val="28"/>
        </w:rPr>
        <w:t xml:space="preserve">ЖК РФ к общему имуществу в МКД отнесен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w:t>
      </w:r>
      <w:r w:rsidR="009D5B15">
        <w:rPr>
          <w:rFonts w:ascii="Times New Roman" w:hAnsi="Times New Roman" w:cs="Times New Roman"/>
          <w:sz w:val="28"/>
          <w:szCs w:val="28"/>
        </w:rPr>
        <w:br/>
      </w:r>
      <w:r w:rsidRPr="000F4004">
        <w:rPr>
          <w:rFonts w:ascii="Times New Roman" w:hAnsi="Times New Roman" w:cs="Times New Roman"/>
          <w:sz w:val="28"/>
          <w:szCs w:val="28"/>
        </w:rPr>
        <w:t xml:space="preserve">и размер земельного участка, на котором расположен МКД, определяются </w:t>
      </w:r>
      <w:r w:rsidR="009D5B15">
        <w:rPr>
          <w:rFonts w:ascii="Times New Roman" w:hAnsi="Times New Roman" w:cs="Times New Roman"/>
          <w:sz w:val="28"/>
          <w:szCs w:val="28"/>
        </w:rPr>
        <w:br/>
      </w:r>
      <w:r w:rsidRPr="000F4004">
        <w:rPr>
          <w:rFonts w:ascii="Times New Roman" w:hAnsi="Times New Roman" w:cs="Times New Roman"/>
          <w:sz w:val="28"/>
          <w:szCs w:val="28"/>
        </w:rPr>
        <w:t xml:space="preserve">в соответствии с требованиями земельного законодательства </w:t>
      </w:r>
      <w:r w:rsidR="009D5B15">
        <w:rPr>
          <w:rFonts w:ascii="Times New Roman" w:hAnsi="Times New Roman" w:cs="Times New Roman"/>
          <w:sz w:val="28"/>
          <w:szCs w:val="28"/>
        </w:rPr>
        <w:br/>
      </w:r>
      <w:r w:rsidRPr="000F4004">
        <w:rPr>
          <w:rFonts w:ascii="Times New Roman" w:hAnsi="Times New Roman" w:cs="Times New Roman"/>
          <w:sz w:val="28"/>
          <w:szCs w:val="28"/>
        </w:rPr>
        <w:t>и законодательства о градостроительной деятельности.</w:t>
      </w:r>
    </w:p>
    <w:p w:rsidR="000F4004" w:rsidRPr="000F4004" w:rsidRDefault="000F4004" w:rsidP="000F4004">
      <w:pPr>
        <w:spacing w:after="0" w:line="240" w:lineRule="auto"/>
        <w:ind w:firstLine="709"/>
        <w:jc w:val="both"/>
        <w:rPr>
          <w:rFonts w:ascii="Times New Roman" w:hAnsi="Times New Roman" w:cs="Times New Roman"/>
          <w:sz w:val="28"/>
          <w:szCs w:val="28"/>
        </w:rPr>
      </w:pPr>
      <w:r w:rsidRPr="000F4004">
        <w:rPr>
          <w:rFonts w:ascii="Times New Roman" w:hAnsi="Times New Roman" w:cs="Times New Roman"/>
          <w:sz w:val="28"/>
          <w:szCs w:val="28"/>
        </w:rPr>
        <w:t xml:space="preserve">В соответствии с п. 1 ч. 2 ст. 43 Гражданским кодексом </w:t>
      </w:r>
      <w:r w:rsidR="00473436">
        <w:rPr>
          <w:rFonts w:ascii="Times New Roman" w:hAnsi="Times New Roman" w:cs="Times New Roman"/>
          <w:sz w:val="28"/>
          <w:szCs w:val="28"/>
        </w:rPr>
        <w:br/>
        <w:t>РФ</w:t>
      </w:r>
      <w:r w:rsidRPr="000F4004">
        <w:rPr>
          <w:rFonts w:ascii="Times New Roman" w:hAnsi="Times New Roman" w:cs="Times New Roman"/>
          <w:sz w:val="28"/>
          <w:szCs w:val="28"/>
        </w:rPr>
        <w:t xml:space="preserve"> (далее - ГК РФ) для определения местоположения границ образуемых                           и изменяемых земельных участков осуществляется подготовка проекта межевания территории.</w:t>
      </w:r>
    </w:p>
    <w:p w:rsidR="00F45996" w:rsidRPr="00F8235A" w:rsidRDefault="000F4004" w:rsidP="00EC5678">
      <w:pPr>
        <w:spacing w:after="0" w:line="240" w:lineRule="auto"/>
        <w:ind w:firstLine="709"/>
        <w:jc w:val="both"/>
        <w:rPr>
          <w:rFonts w:ascii="Times New Roman" w:eastAsia="Times New Roman" w:hAnsi="Times New Roman" w:cs="Times New Roman"/>
          <w:iCs/>
          <w:color w:val="FF0000"/>
          <w:sz w:val="28"/>
          <w:szCs w:val="28"/>
          <w:highlight w:val="yellow"/>
          <w:lang w:eastAsia="ru-RU"/>
        </w:rPr>
      </w:pPr>
      <w:r w:rsidRPr="000F4004">
        <w:rPr>
          <w:rFonts w:ascii="Times New Roman" w:hAnsi="Times New Roman" w:cs="Times New Roman"/>
          <w:sz w:val="28"/>
          <w:szCs w:val="28"/>
        </w:rPr>
        <w:t>Таким образом, приведенные положения ЖК РФ, ФЗ № 214-ФЗ корреспондируют п. 1, 3 ст. 259.1 ГК РФ  и предусматривают возникновение                 у участников долевого строительства права собственности на земельный участок, на котором велось строительство нескольких МКД с едиными элементами благоустройства и иными общими проектными решениями жилого комплекса при условии определения проектом межевания территории границ такого земельного участка в соответствии с требованиями земельного законодательства и законодательства о градостроительной деятельности.</w:t>
      </w:r>
    </w:p>
    <w:tbl>
      <w:tblPr>
        <w:tblW w:w="0" w:type="auto"/>
        <w:tblLook w:val="01E0" w:firstRow="1" w:lastRow="1" w:firstColumn="1" w:lastColumn="1" w:noHBand="0" w:noVBand="0"/>
      </w:tblPr>
      <w:tblGrid>
        <w:gridCol w:w="2647"/>
        <w:gridCol w:w="6708"/>
      </w:tblGrid>
      <w:tr w:rsidR="00145D74" w:rsidRPr="00F7386F" w:rsidTr="00587C01">
        <w:trPr>
          <w:trHeight w:val="1574"/>
        </w:trPr>
        <w:tc>
          <w:tcPr>
            <w:tcW w:w="2647" w:type="dxa"/>
          </w:tcPr>
          <w:p w:rsidR="00145D74" w:rsidRPr="00F7386F" w:rsidRDefault="00145D74" w:rsidP="000B24E8">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F7386F">
              <w:rPr>
                <w:rFonts w:ascii="Times New Roman" w:eastAsia="Times New Roman" w:hAnsi="Times New Roman" w:cs="Times New Roman"/>
                <w:iCs/>
                <w:noProof/>
                <w:color w:val="1772D7"/>
                <w:sz w:val="28"/>
                <w:szCs w:val="28"/>
                <w:lang w:eastAsia="ru-RU"/>
              </w:rPr>
              <w:lastRenderedPageBreak/>
              <w:drawing>
                <wp:inline distT="0" distB="0" distL="0" distR="0" wp14:anchorId="2FFA0FA6" wp14:editId="27371B9D">
                  <wp:extent cx="941695" cy="941695"/>
                  <wp:effectExtent l="38100" t="38100" r="68580" b="68580"/>
                  <wp:docPr id="9" name="Graphic 285">
                    <a:extLst xmlns:a="http://schemas.openxmlformats.org/drawingml/2006/main">
                      <a:ext uri="{FF2B5EF4-FFF2-40B4-BE49-F238E27FC236}">
                        <a16:creationId xmlns:a16="http://schemas.microsoft.com/office/drawing/2014/main"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id="{E58E2554-3184-4936-91D2-B9C7BD92F476}"/>
                              </a:ext>
                            </a:extLst>
                          </pic:cNvPr>
                          <pic:cNvPicPr>
                            <a:picLocks noChangeAspect="1"/>
                          </pic:cNvPicPr>
                        </pic:nvPicPr>
                        <pic:blipFill>
                          <a:blip r:embed="rId80">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145D74" w:rsidRPr="00F7386F" w:rsidRDefault="00F7386F" w:rsidP="007E5D64">
            <w:pPr>
              <w:spacing w:after="0" w:line="240" w:lineRule="auto"/>
              <w:ind w:right="498"/>
              <w:jc w:val="center"/>
              <w:rPr>
                <w:rFonts w:ascii="Times New Roman" w:eastAsia="Times New Roman" w:hAnsi="Times New Roman" w:cs="Times New Roman"/>
                <w:b/>
                <w:i/>
                <w:color w:val="1772D7"/>
                <w:sz w:val="28"/>
                <w:szCs w:val="28"/>
                <w:lang w:eastAsia="ru-RU"/>
              </w:rPr>
            </w:pPr>
            <w:r w:rsidRPr="00F7386F">
              <w:rPr>
                <w:rFonts w:ascii="Times New Roman" w:eastAsia="Times New Roman" w:hAnsi="Times New Roman" w:cs="Times New Roman"/>
                <w:b/>
                <w:i/>
                <w:color w:val="1772D7"/>
                <w:sz w:val="32"/>
                <w:szCs w:val="28"/>
                <w:lang w:eastAsia="ru-RU"/>
              </w:rPr>
              <w:t xml:space="preserve">Письмо </w:t>
            </w:r>
            <w:proofErr w:type="spellStart"/>
            <w:r w:rsidRPr="00F7386F">
              <w:rPr>
                <w:rFonts w:ascii="Times New Roman" w:eastAsia="Times New Roman" w:hAnsi="Times New Roman" w:cs="Times New Roman"/>
                <w:b/>
                <w:i/>
                <w:color w:val="1772D7"/>
                <w:sz w:val="32"/>
                <w:szCs w:val="28"/>
                <w:lang w:eastAsia="ru-RU"/>
              </w:rPr>
              <w:t>Росреестра</w:t>
            </w:r>
            <w:proofErr w:type="spellEnd"/>
            <w:r w:rsidRPr="00F7386F">
              <w:rPr>
                <w:rFonts w:ascii="Times New Roman" w:eastAsia="Times New Roman" w:hAnsi="Times New Roman" w:cs="Times New Roman"/>
                <w:b/>
                <w:i/>
                <w:color w:val="1772D7"/>
                <w:sz w:val="32"/>
                <w:szCs w:val="28"/>
                <w:lang w:eastAsia="ru-RU"/>
              </w:rPr>
              <w:t xml:space="preserve"> от 10.01.2024 </w:t>
            </w:r>
            <w:r w:rsidRPr="00F7386F">
              <w:rPr>
                <w:rFonts w:ascii="Times New Roman" w:eastAsia="Times New Roman" w:hAnsi="Times New Roman" w:cs="Times New Roman"/>
                <w:b/>
                <w:i/>
                <w:color w:val="1772D7"/>
                <w:sz w:val="32"/>
                <w:szCs w:val="28"/>
                <w:lang w:eastAsia="ru-RU"/>
              </w:rPr>
              <w:br/>
              <w:t>№ 14-0041-ТГ/24 «Осуществление государственной регистрации права общей долевой собственности                        на имущество общего пользования, расположенное в границах территории садоводства или огородничества, являющееся недвижимым имуществом»</w:t>
            </w:r>
          </w:p>
        </w:tc>
      </w:tr>
    </w:tbl>
    <w:p w:rsidR="00553D1A" w:rsidRPr="00F8235A" w:rsidRDefault="00553D1A" w:rsidP="007E5D64">
      <w:pPr>
        <w:spacing w:after="0" w:line="240" w:lineRule="auto"/>
        <w:ind w:firstLine="709"/>
        <w:jc w:val="both"/>
        <w:rPr>
          <w:rFonts w:ascii="Times New Roman" w:hAnsi="Times New Roman" w:cs="Times New Roman"/>
          <w:b/>
          <w:sz w:val="28"/>
          <w:szCs w:val="28"/>
          <w:highlight w:val="yellow"/>
        </w:rPr>
      </w:pPr>
    </w:p>
    <w:p w:rsidR="00F7386F" w:rsidRPr="00F7386F" w:rsidRDefault="00F7386F" w:rsidP="00F7386F">
      <w:pPr>
        <w:spacing w:after="0" w:line="240" w:lineRule="auto"/>
        <w:ind w:firstLine="709"/>
        <w:jc w:val="both"/>
        <w:rPr>
          <w:rFonts w:ascii="Times New Roman" w:hAnsi="Times New Roman" w:cs="Times New Roman"/>
          <w:b/>
          <w:sz w:val="28"/>
          <w:szCs w:val="28"/>
        </w:rPr>
      </w:pPr>
      <w:r w:rsidRPr="00F7386F">
        <w:rPr>
          <w:rFonts w:ascii="Times New Roman" w:hAnsi="Times New Roman" w:cs="Times New Roman"/>
          <w:b/>
          <w:sz w:val="28"/>
          <w:szCs w:val="28"/>
        </w:rPr>
        <w:t xml:space="preserve">Приказом </w:t>
      </w:r>
      <w:proofErr w:type="spellStart"/>
      <w:r w:rsidRPr="00F7386F">
        <w:rPr>
          <w:rFonts w:ascii="Times New Roman" w:hAnsi="Times New Roman" w:cs="Times New Roman"/>
          <w:b/>
          <w:sz w:val="28"/>
          <w:szCs w:val="28"/>
        </w:rPr>
        <w:t>Росреестра</w:t>
      </w:r>
      <w:proofErr w:type="spellEnd"/>
      <w:r w:rsidRPr="00F7386F">
        <w:rPr>
          <w:rFonts w:ascii="Times New Roman" w:hAnsi="Times New Roman" w:cs="Times New Roman"/>
          <w:b/>
          <w:sz w:val="28"/>
          <w:szCs w:val="28"/>
        </w:rPr>
        <w:t xml:space="preserve"> от 07.12.2023 № П/0514/23 утвержден новый порядок ведения Единого государственного реестра недвижимости </w:t>
      </w:r>
      <w:r>
        <w:rPr>
          <w:rFonts w:ascii="Times New Roman" w:hAnsi="Times New Roman" w:cs="Times New Roman"/>
          <w:b/>
          <w:sz w:val="28"/>
          <w:szCs w:val="28"/>
        </w:rPr>
        <w:br/>
      </w:r>
      <w:r w:rsidRPr="00F7386F">
        <w:rPr>
          <w:rFonts w:ascii="Times New Roman" w:hAnsi="Times New Roman" w:cs="Times New Roman"/>
          <w:b/>
          <w:sz w:val="28"/>
          <w:szCs w:val="28"/>
        </w:rPr>
        <w:t xml:space="preserve">(далее – ЕГРН), в котором предусмотрены особенности внесения в ЕГРН записей о регистрации права общей долевой собственности </w:t>
      </w:r>
      <w:r w:rsidR="009D5B15">
        <w:rPr>
          <w:rFonts w:ascii="Times New Roman" w:hAnsi="Times New Roman" w:cs="Times New Roman"/>
          <w:b/>
          <w:sz w:val="28"/>
          <w:szCs w:val="28"/>
        </w:rPr>
        <w:br/>
      </w:r>
      <w:r w:rsidRPr="00F7386F">
        <w:rPr>
          <w:rFonts w:ascii="Times New Roman" w:hAnsi="Times New Roman" w:cs="Times New Roman"/>
          <w:b/>
          <w:sz w:val="28"/>
          <w:szCs w:val="28"/>
        </w:rPr>
        <w:t>на недвижимое имущество общего пользования в границах садоводства или огородничества.</w:t>
      </w:r>
    </w:p>
    <w:p w:rsidR="00F7386F" w:rsidRPr="00F7386F" w:rsidRDefault="00F7386F" w:rsidP="00F7386F">
      <w:pPr>
        <w:spacing w:after="0" w:line="240" w:lineRule="auto"/>
        <w:ind w:firstLine="709"/>
        <w:jc w:val="both"/>
        <w:rPr>
          <w:rFonts w:ascii="Times New Roman" w:hAnsi="Times New Roman" w:cs="Times New Roman"/>
          <w:sz w:val="28"/>
          <w:szCs w:val="28"/>
        </w:rPr>
      </w:pPr>
      <w:r w:rsidRPr="00F7386F">
        <w:rPr>
          <w:rFonts w:ascii="Times New Roman" w:hAnsi="Times New Roman" w:cs="Times New Roman"/>
          <w:sz w:val="28"/>
          <w:szCs w:val="28"/>
        </w:rPr>
        <w:t>Согласно нового порядка в записи о праве общей долевой собственности указываются:</w:t>
      </w:r>
    </w:p>
    <w:p w:rsidR="00F7386F" w:rsidRPr="00F7386F" w:rsidRDefault="00F7386F" w:rsidP="00F738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7386F">
        <w:rPr>
          <w:rFonts w:ascii="Times New Roman" w:hAnsi="Times New Roman" w:cs="Times New Roman"/>
          <w:sz w:val="28"/>
          <w:szCs w:val="28"/>
        </w:rPr>
        <w:t xml:space="preserve"> вид права: слова «общая долевая собственность»;</w:t>
      </w:r>
    </w:p>
    <w:p w:rsidR="00F7386F" w:rsidRPr="00F7386F" w:rsidRDefault="00F7386F" w:rsidP="00F738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7386F">
        <w:rPr>
          <w:rFonts w:ascii="Times New Roman" w:hAnsi="Times New Roman" w:cs="Times New Roman"/>
          <w:sz w:val="28"/>
          <w:szCs w:val="28"/>
        </w:rPr>
        <w:t>правообладатель: слова «собственники земельных участков, расположенных в границах территории садоводства или огородничества»;</w:t>
      </w:r>
    </w:p>
    <w:p w:rsidR="00F7386F" w:rsidRPr="00F7386F" w:rsidRDefault="00F7386F" w:rsidP="00F738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7386F">
        <w:rPr>
          <w:rFonts w:ascii="Times New Roman" w:hAnsi="Times New Roman" w:cs="Times New Roman"/>
          <w:sz w:val="28"/>
          <w:szCs w:val="28"/>
        </w:rPr>
        <w:t>доля: слова «доля в праве общей долевой собственности пропорциональна общей площади земельного участка»;</w:t>
      </w:r>
    </w:p>
    <w:p w:rsidR="00F7386F" w:rsidRPr="00F7386F" w:rsidRDefault="00F7386F" w:rsidP="00F738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7386F">
        <w:rPr>
          <w:rFonts w:ascii="Times New Roman" w:hAnsi="Times New Roman" w:cs="Times New Roman"/>
          <w:sz w:val="28"/>
          <w:szCs w:val="28"/>
        </w:rPr>
        <w:t xml:space="preserve">документы-основания: слова «ст. 25 Федерального закона </w:t>
      </w:r>
      <w:r w:rsidR="009D5B15">
        <w:rPr>
          <w:rFonts w:ascii="Times New Roman" w:hAnsi="Times New Roman" w:cs="Times New Roman"/>
          <w:sz w:val="28"/>
          <w:szCs w:val="28"/>
        </w:rPr>
        <w:br/>
      </w:r>
      <w:r w:rsidRPr="00F7386F">
        <w:rPr>
          <w:rFonts w:ascii="Times New Roman" w:hAnsi="Times New Roman" w:cs="Times New Roman"/>
          <w:sz w:val="28"/>
          <w:szCs w:val="28"/>
        </w:rPr>
        <w:t>от 29.07.2017</w:t>
      </w:r>
      <w:r w:rsidR="009D5B15">
        <w:rPr>
          <w:rFonts w:ascii="Times New Roman" w:hAnsi="Times New Roman" w:cs="Times New Roman"/>
          <w:sz w:val="28"/>
          <w:szCs w:val="28"/>
        </w:rPr>
        <w:t xml:space="preserve"> </w:t>
      </w:r>
      <w:r w:rsidRPr="00F7386F">
        <w:rPr>
          <w:rFonts w:ascii="Times New Roman" w:hAnsi="Times New Roman" w:cs="Times New Roman"/>
          <w:sz w:val="28"/>
          <w:szCs w:val="28"/>
        </w:rPr>
        <w:t xml:space="preserve">№ 217-ФЗ «О ведении гражданами садоводства </w:t>
      </w:r>
      <w:r w:rsidR="009D5B15">
        <w:rPr>
          <w:rFonts w:ascii="Times New Roman" w:hAnsi="Times New Roman" w:cs="Times New Roman"/>
          <w:sz w:val="28"/>
          <w:szCs w:val="28"/>
        </w:rPr>
        <w:br/>
      </w:r>
      <w:r w:rsidRPr="00F7386F">
        <w:rPr>
          <w:rFonts w:ascii="Times New Roman" w:hAnsi="Times New Roman" w:cs="Times New Roman"/>
          <w:sz w:val="28"/>
          <w:szCs w:val="28"/>
        </w:rPr>
        <w:t>и огородничества для собственных нужд и о внесении изменений в отдельные законодательные акты РФ».</w:t>
      </w:r>
    </w:p>
    <w:p w:rsidR="00F7386F" w:rsidRPr="00F7386F" w:rsidRDefault="00F7386F" w:rsidP="00F7386F">
      <w:pPr>
        <w:spacing w:after="0" w:line="240" w:lineRule="auto"/>
        <w:ind w:firstLine="709"/>
        <w:jc w:val="both"/>
        <w:rPr>
          <w:rFonts w:ascii="Times New Roman" w:hAnsi="Times New Roman" w:cs="Times New Roman"/>
          <w:sz w:val="28"/>
          <w:szCs w:val="28"/>
        </w:rPr>
      </w:pPr>
      <w:r w:rsidRPr="00F7386F">
        <w:rPr>
          <w:rFonts w:ascii="Times New Roman" w:hAnsi="Times New Roman" w:cs="Times New Roman"/>
          <w:sz w:val="28"/>
          <w:szCs w:val="28"/>
        </w:rPr>
        <w:t>Также в письме рассмотрены следующие вопросы:</w:t>
      </w:r>
    </w:p>
    <w:p w:rsidR="00F7386F" w:rsidRPr="00F7386F" w:rsidRDefault="00F7386F" w:rsidP="00F738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7386F">
        <w:rPr>
          <w:rFonts w:ascii="Times New Roman" w:hAnsi="Times New Roman" w:cs="Times New Roman"/>
          <w:sz w:val="28"/>
          <w:szCs w:val="28"/>
        </w:rPr>
        <w:t xml:space="preserve">о документе, являющемся основанием для осуществления государственной регистрации права общей долевой собственности </w:t>
      </w:r>
      <w:r w:rsidR="009D5B15">
        <w:rPr>
          <w:rFonts w:ascii="Times New Roman" w:hAnsi="Times New Roman" w:cs="Times New Roman"/>
          <w:sz w:val="28"/>
          <w:szCs w:val="28"/>
        </w:rPr>
        <w:br/>
      </w:r>
      <w:r w:rsidRPr="00F7386F">
        <w:rPr>
          <w:rFonts w:ascii="Times New Roman" w:hAnsi="Times New Roman" w:cs="Times New Roman"/>
          <w:sz w:val="28"/>
          <w:szCs w:val="28"/>
        </w:rPr>
        <w:t>на указанное имущество;</w:t>
      </w:r>
    </w:p>
    <w:p w:rsidR="00F7386F" w:rsidRPr="00F7386F" w:rsidRDefault="00F7386F" w:rsidP="00F738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7386F">
        <w:rPr>
          <w:rFonts w:ascii="Times New Roman" w:hAnsi="Times New Roman" w:cs="Times New Roman"/>
          <w:sz w:val="28"/>
          <w:szCs w:val="28"/>
        </w:rPr>
        <w:t>об отчуждении садового земельного участка и доли в праве общей долевой собственности на земельный участок, являющийся имуществом общего пользования, расположенным в границах территории садоводства                               или огородничества и размере государственной пошлины;</w:t>
      </w:r>
    </w:p>
    <w:p w:rsidR="00255464" w:rsidRPr="00F7386F" w:rsidRDefault="00F7386F" w:rsidP="00F7386F">
      <w:pPr>
        <w:spacing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w:t>
      </w:r>
      <w:r w:rsidRPr="00F7386F">
        <w:rPr>
          <w:rFonts w:ascii="Times New Roman" w:hAnsi="Times New Roman" w:cs="Times New Roman"/>
          <w:sz w:val="28"/>
          <w:szCs w:val="28"/>
        </w:rPr>
        <w:t>об изменении вида разрешенного использования земельных участков                 с «ведение садоводства» на «ведение огородничества» и наоборот.</w:t>
      </w:r>
    </w:p>
    <w:p w:rsidR="005310CD" w:rsidRDefault="005310CD" w:rsidP="008F019C">
      <w:pPr>
        <w:spacing w:after="0" w:line="240" w:lineRule="auto"/>
        <w:ind w:firstLine="709"/>
        <w:jc w:val="both"/>
        <w:rPr>
          <w:rFonts w:ascii="Times New Roman" w:hAnsi="Times New Roman" w:cs="Times New Roman"/>
          <w:sz w:val="28"/>
          <w:szCs w:val="28"/>
          <w:highlight w:val="yellow"/>
        </w:rPr>
      </w:pPr>
    </w:p>
    <w:p w:rsidR="005C3F2C" w:rsidRDefault="005C3F2C" w:rsidP="00747DC3">
      <w:pPr>
        <w:tabs>
          <w:tab w:val="left" w:pos="142"/>
          <w:tab w:val="left" w:pos="804"/>
          <w:tab w:val="center" w:pos="5656"/>
        </w:tabs>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EC5678" w:rsidRPr="006C7205" w:rsidRDefault="00EC5678" w:rsidP="00747DC3">
      <w:pPr>
        <w:tabs>
          <w:tab w:val="left" w:pos="142"/>
          <w:tab w:val="left" w:pos="804"/>
          <w:tab w:val="center" w:pos="5656"/>
        </w:tabs>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BB37E9" w:rsidRPr="00050CB8" w:rsidRDefault="00B24207" w:rsidP="00C863BB">
      <w:pPr>
        <w:tabs>
          <w:tab w:val="left" w:pos="142"/>
          <w:tab w:val="left" w:pos="804"/>
          <w:tab w:val="center" w:pos="5656"/>
        </w:tabs>
        <w:autoSpaceDE w:val="0"/>
        <w:autoSpaceDN w:val="0"/>
        <w:adjustRightInd w:val="0"/>
        <w:spacing w:after="0" w:line="240" w:lineRule="auto"/>
        <w:ind w:right="-1"/>
        <w:jc w:val="center"/>
        <w:rPr>
          <w:rFonts w:ascii="Times New Roman" w:eastAsia="Times New Roman" w:hAnsi="Times New Roman" w:cs="Times New Roman"/>
          <w:b/>
          <w:caps/>
          <w:color w:val="1772D7"/>
          <w:sz w:val="72"/>
          <w:szCs w:val="90"/>
          <w:u w:val="single"/>
          <w:lang w:eastAsia="ru-RU"/>
        </w:rPr>
      </w:pPr>
      <w:r w:rsidRPr="00050CB8">
        <w:rPr>
          <w:rFonts w:ascii="Times New Roman" w:eastAsia="Times New Roman" w:hAnsi="Times New Roman" w:cs="Times New Roman"/>
          <w:b/>
          <w:caps/>
          <w:color w:val="1772D7"/>
          <w:sz w:val="72"/>
          <w:szCs w:val="90"/>
          <w:u w:val="single"/>
          <w:lang w:eastAsia="ru-RU"/>
        </w:rPr>
        <w:lastRenderedPageBreak/>
        <w:t>в рабочем порядке</w:t>
      </w:r>
    </w:p>
    <w:p w:rsidR="0084734E" w:rsidRPr="00E5769C" w:rsidRDefault="0084734E" w:rsidP="000B24E8">
      <w:pPr>
        <w:spacing w:after="0" w:line="240" w:lineRule="auto"/>
        <w:ind w:firstLine="708"/>
        <w:jc w:val="both"/>
        <w:rPr>
          <w:rFonts w:ascii="Times New Roman" w:eastAsia="Times New Roman" w:hAnsi="Times New Roman" w:cs="Times New Roman"/>
          <w:sz w:val="26"/>
          <w:szCs w:val="26"/>
          <w:highlight w:val="yellow"/>
        </w:rPr>
      </w:pPr>
    </w:p>
    <w:p w:rsidR="00E83BA9" w:rsidRPr="00E5769C" w:rsidRDefault="00E83BA9" w:rsidP="000B24E8">
      <w:pPr>
        <w:spacing w:after="0" w:line="240" w:lineRule="auto"/>
        <w:ind w:firstLine="708"/>
        <w:jc w:val="both"/>
        <w:rPr>
          <w:rFonts w:ascii="Times New Roman" w:eastAsia="Times New Roman" w:hAnsi="Times New Roman" w:cs="Times New Roman"/>
          <w:sz w:val="26"/>
          <w:szCs w:val="26"/>
          <w:highlight w:val="yellow"/>
        </w:rPr>
      </w:pPr>
    </w:p>
    <w:tbl>
      <w:tblPr>
        <w:tblW w:w="0" w:type="auto"/>
        <w:tblLook w:val="01E0" w:firstRow="1" w:lastRow="1" w:firstColumn="1" w:lastColumn="1" w:noHBand="0" w:noVBand="0"/>
      </w:tblPr>
      <w:tblGrid>
        <w:gridCol w:w="2647"/>
        <w:gridCol w:w="6708"/>
      </w:tblGrid>
      <w:tr w:rsidR="0084734E" w:rsidRPr="00571ECC" w:rsidTr="00587C01">
        <w:trPr>
          <w:trHeight w:val="1574"/>
        </w:trPr>
        <w:tc>
          <w:tcPr>
            <w:tcW w:w="2647" w:type="dxa"/>
          </w:tcPr>
          <w:p w:rsidR="0084734E" w:rsidRPr="00571ECC" w:rsidRDefault="0084734E" w:rsidP="000B24E8">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571ECC">
              <w:rPr>
                <w:rFonts w:ascii="Times New Roman" w:eastAsia="Times New Roman" w:hAnsi="Times New Roman" w:cs="Times New Roman"/>
                <w:iCs/>
                <w:noProof/>
                <w:color w:val="1772D7"/>
                <w:sz w:val="28"/>
                <w:szCs w:val="28"/>
                <w:lang w:eastAsia="ru-RU"/>
              </w:rPr>
              <w:drawing>
                <wp:inline distT="0" distB="0" distL="0" distR="0" wp14:anchorId="27084B27" wp14:editId="0437DBA8">
                  <wp:extent cx="1037230" cy="999165"/>
                  <wp:effectExtent l="38100" t="38100" r="67945" b="67945"/>
                  <wp:docPr id="268" name="Graphic 295">
                    <a:extLst xmlns:a="http://schemas.openxmlformats.org/drawingml/2006/main">
                      <a:ext uri="{FF2B5EF4-FFF2-40B4-BE49-F238E27FC236}">
                        <a16:creationId xmlns:a16="http://schemas.microsoft.com/office/drawing/2014/main"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id="{2C633277-D56A-493C-889D-5C5D5A77278F}"/>
                              </a:ext>
                            </a:extLst>
                          </pic:cNvPr>
                          <pic:cNvPicPr>
                            <a:picLocks noChangeAspect="1"/>
                          </pic:cNvPicPr>
                        </pic:nvPicPr>
                        <pic:blipFill>
                          <a:blip r:embed="rId81">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CE5613" w:rsidRPr="00CE5613" w:rsidRDefault="00CE5613" w:rsidP="00CE5613">
            <w:pPr>
              <w:rPr>
                <w:rFonts w:ascii="Times New Roman" w:eastAsia="Times New Roman" w:hAnsi="Times New Roman" w:cs="Times New Roman"/>
                <w:b/>
                <w:i/>
                <w:color w:val="1772D7"/>
                <w:sz w:val="32"/>
                <w:szCs w:val="28"/>
                <w:lang w:eastAsia="ru-RU"/>
              </w:rPr>
            </w:pPr>
            <w:r w:rsidRPr="00CE5613">
              <w:rPr>
                <w:rFonts w:ascii="Times New Roman" w:eastAsia="Times New Roman" w:hAnsi="Times New Roman" w:cs="Times New Roman"/>
                <w:b/>
                <w:i/>
                <w:color w:val="1772D7"/>
                <w:sz w:val="32"/>
                <w:szCs w:val="28"/>
                <w:lang w:eastAsia="ru-RU"/>
              </w:rPr>
              <w:t>Как подать заявление о возврате излишне уплаченных денежных средств?</w:t>
            </w:r>
          </w:p>
          <w:p w:rsidR="0084734E" w:rsidRPr="00571ECC" w:rsidRDefault="0084734E" w:rsidP="00924085">
            <w:pPr>
              <w:spacing w:after="0" w:line="240" w:lineRule="auto"/>
              <w:ind w:right="498"/>
              <w:jc w:val="center"/>
              <w:rPr>
                <w:rFonts w:ascii="Times New Roman" w:eastAsia="Times New Roman" w:hAnsi="Times New Roman" w:cs="Times New Roman"/>
                <w:b/>
                <w:i/>
                <w:color w:val="1772D7"/>
                <w:sz w:val="28"/>
                <w:szCs w:val="28"/>
                <w:lang w:eastAsia="ru-RU"/>
              </w:rPr>
            </w:pPr>
          </w:p>
        </w:tc>
      </w:tr>
    </w:tbl>
    <w:p w:rsidR="0084734E" w:rsidRPr="00E5769C" w:rsidRDefault="0084734E" w:rsidP="000B24E8">
      <w:pPr>
        <w:spacing w:after="0" w:line="240" w:lineRule="auto"/>
        <w:contextualSpacing/>
        <w:rPr>
          <w:rFonts w:ascii="Times New Roman" w:eastAsia="Times New Roman" w:hAnsi="Times New Roman" w:cs="Times New Roman"/>
          <w:iCs/>
          <w:sz w:val="28"/>
          <w:szCs w:val="28"/>
          <w:highlight w:val="yellow"/>
        </w:rPr>
      </w:pP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Физические и юридические лица, обр</w:t>
      </w:r>
      <w:r>
        <w:rPr>
          <w:rFonts w:ascii="Times New Roman" w:hAnsi="Times New Roman" w:cs="Times New Roman"/>
          <w:bCs/>
          <w:sz w:val="28"/>
          <w:szCs w:val="28"/>
        </w:rPr>
        <w:t xml:space="preserve">ащаясь в Управление </w:t>
      </w:r>
      <w:proofErr w:type="spellStart"/>
      <w:r>
        <w:rPr>
          <w:rFonts w:ascii="Times New Roman" w:hAnsi="Times New Roman" w:cs="Times New Roman"/>
          <w:bCs/>
          <w:sz w:val="28"/>
          <w:szCs w:val="28"/>
        </w:rPr>
        <w:t>Росреестра</w:t>
      </w:r>
      <w:proofErr w:type="spellEnd"/>
      <w:r>
        <w:rPr>
          <w:rFonts w:ascii="Times New Roman" w:hAnsi="Times New Roman" w:cs="Times New Roman"/>
          <w:bCs/>
          <w:sz w:val="28"/>
          <w:szCs w:val="28"/>
        </w:rPr>
        <w:t xml:space="preserve"> </w:t>
      </w:r>
      <w:r w:rsidRPr="00CE5613">
        <w:rPr>
          <w:rFonts w:ascii="Times New Roman" w:hAnsi="Times New Roman" w:cs="Times New Roman"/>
          <w:bCs/>
          <w:sz w:val="28"/>
          <w:szCs w:val="28"/>
        </w:rPr>
        <w:t xml:space="preserve">по Белгородской области за оказанием государственных услуг, оплачивают государственную пошлину, размеры которой установлены Налоговым кодексом Российской Федерации. Но иногда бывает так, что заявители оплачивают государственную пошлину в большем размере, чем это установлено законодательством, или же вовсе по каким-либо причинам решают отказаться от подачи заявления в </w:t>
      </w:r>
      <w:proofErr w:type="spellStart"/>
      <w:r w:rsidRPr="00CE5613">
        <w:rPr>
          <w:rFonts w:ascii="Times New Roman" w:hAnsi="Times New Roman" w:cs="Times New Roman"/>
          <w:bCs/>
          <w:sz w:val="28"/>
          <w:szCs w:val="28"/>
        </w:rPr>
        <w:t>Росреестр</w:t>
      </w:r>
      <w:proofErr w:type="spellEnd"/>
      <w:r w:rsidRPr="00CE5613">
        <w:rPr>
          <w:rFonts w:ascii="Times New Roman" w:hAnsi="Times New Roman" w:cs="Times New Roman"/>
          <w:bCs/>
          <w:sz w:val="28"/>
          <w:szCs w:val="28"/>
        </w:rPr>
        <w:t xml:space="preserve">, хотя данная услуга уже была ими ранее оплачена. </w:t>
      </w: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В этом случае излишне уплаченные денежные средства можно вернуть.</w:t>
      </w: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 xml:space="preserve"> Для этого необходимо подать в региональное Управление соответствующее заявление одним из следующих способов: </w:t>
      </w: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 xml:space="preserve">– Лично обратиться в Управление </w:t>
      </w:r>
      <w:proofErr w:type="spellStart"/>
      <w:r w:rsidRPr="00CE5613">
        <w:rPr>
          <w:rFonts w:ascii="Times New Roman" w:hAnsi="Times New Roman" w:cs="Times New Roman"/>
          <w:bCs/>
          <w:sz w:val="28"/>
          <w:szCs w:val="28"/>
        </w:rPr>
        <w:t>Росреестра</w:t>
      </w:r>
      <w:proofErr w:type="spellEnd"/>
      <w:r w:rsidRPr="00CE5613">
        <w:rPr>
          <w:rFonts w:ascii="Times New Roman" w:hAnsi="Times New Roman" w:cs="Times New Roman"/>
          <w:bCs/>
          <w:sz w:val="28"/>
          <w:szCs w:val="28"/>
        </w:rPr>
        <w:t xml:space="preserve"> по Белгородской области, где заинтересованному лицу выдадут специальный бланк заявления, который необходимо будет заполнить. Адрес Управле</w:t>
      </w:r>
      <w:r>
        <w:rPr>
          <w:rFonts w:ascii="Times New Roman" w:hAnsi="Times New Roman" w:cs="Times New Roman"/>
          <w:bCs/>
          <w:sz w:val="28"/>
          <w:szCs w:val="28"/>
        </w:rPr>
        <w:t xml:space="preserve">ния: 308010, г. Белгород, </w:t>
      </w:r>
      <w:r>
        <w:rPr>
          <w:rFonts w:ascii="Times New Roman" w:hAnsi="Times New Roman" w:cs="Times New Roman"/>
          <w:bCs/>
          <w:sz w:val="28"/>
          <w:szCs w:val="28"/>
        </w:rPr>
        <w:br/>
      </w:r>
      <w:r w:rsidRPr="00CE5613">
        <w:rPr>
          <w:rFonts w:ascii="Times New Roman" w:hAnsi="Times New Roman" w:cs="Times New Roman"/>
          <w:bCs/>
          <w:sz w:val="28"/>
          <w:szCs w:val="28"/>
        </w:rPr>
        <w:t>пр-т Б. Хмельницкого, д.162.</w:t>
      </w: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 xml:space="preserve">– Отправить заявление в Управление по почте. Бланк заявления можно скачать в региональном блоке официального сайта </w:t>
      </w:r>
      <w:proofErr w:type="spellStart"/>
      <w:r w:rsidRPr="00CE5613">
        <w:rPr>
          <w:rFonts w:ascii="Times New Roman" w:hAnsi="Times New Roman" w:cs="Times New Roman"/>
          <w:bCs/>
          <w:sz w:val="28"/>
          <w:szCs w:val="28"/>
        </w:rPr>
        <w:t>Росреестра</w:t>
      </w:r>
      <w:proofErr w:type="spellEnd"/>
      <w:r w:rsidRPr="00CE5613">
        <w:rPr>
          <w:rFonts w:ascii="Times New Roman" w:hAnsi="Times New Roman" w:cs="Times New Roman"/>
          <w:bCs/>
          <w:sz w:val="28"/>
          <w:szCs w:val="28"/>
        </w:rPr>
        <w:t xml:space="preserve"> в разделе Деятельность/Государственные услуги и функции/Кадастровый учет и (или) регистрация прав/Стоимость, реквизиты и образцы платежных документов (https://rosreestr.gov.ru/activity/okazanie-gosudarstvennykh-uslug/kadastrovyy-uchet-i-ili-registratsiya-prav-/stoimost-rekvizity-i-obraztsy-platezhnykh-dokumentov/).</w:t>
      </w: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 xml:space="preserve">– Подать заявление в личном кабинете правообладателя на официальном сайте </w:t>
      </w:r>
      <w:proofErr w:type="spellStart"/>
      <w:r w:rsidRPr="00CE5613">
        <w:rPr>
          <w:rFonts w:ascii="Times New Roman" w:hAnsi="Times New Roman" w:cs="Times New Roman"/>
          <w:bCs/>
          <w:sz w:val="28"/>
          <w:szCs w:val="28"/>
        </w:rPr>
        <w:t>Росреестра</w:t>
      </w:r>
      <w:proofErr w:type="spellEnd"/>
      <w:r w:rsidRPr="00CE5613">
        <w:rPr>
          <w:rFonts w:ascii="Times New Roman" w:hAnsi="Times New Roman" w:cs="Times New Roman"/>
          <w:bCs/>
          <w:sz w:val="28"/>
          <w:szCs w:val="28"/>
        </w:rPr>
        <w:t xml:space="preserve"> (https://rosreestr.gov.ru/). В данном случае заявление необходимо будет подписать электронно-цифровой подписью. </w:t>
      </w: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Важно отметить, что если заявление подается лицом, не являющимся плательщиком госпошлины, то дополни</w:t>
      </w:r>
      <w:r>
        <w:rPr>
          <w:rFonts w:ascii="Times New Roman" w:hAnsi="Times New Roman" w:cs="Times New Roman"/>
          <w:bCs/>
          <w:sz w:val="28"/>
          <w:szCs w:val="28"/>
        </w:rPr>
        <w:t xml:space="preserve">тельно в Управление </w:t>
      </w:r>
      <w:proofErr w:type="spellStart"/>
      <w:r>
        <w:rPr>
          <w:rFonts w:ascii="Times New Roman" w:hAnsi="Times New Roman" w:cs="Times New Roman"/>
          <w:bCs/>
          <w:sz w:val="28"/>
          <w:szCs w:val="28"/>
        </w:rPr>
        <w:t>Росреестра</w:t>
      </w:r>
      <w:proofErr w:type="spellEnd"/>
      <w:r>
        <w:rPr>
          <w:rFonts w:ascii="Times New Roman" w:hAnsi="Times New Roman" w:cs="Times New Roman"/>
          <w:bCs/>
          <w:sz w:val="28"/>
          <w:szCs w:val="28"/>
        </w:rPr>
        <w:t xml:space="preserve"> </w:t>
      </w:r>
      <w:r w:rsidR="009D5B15">
        <w:rPr>
          <w:rFonts w:ascii="Times New Roman" w:hAnsi="Times New Roman" w:cs="Times New Roman"/>
          <w:bCs/>
          <w:sz w:val="28"/>
          <w:szCs w:val="28"/>
        </w:rPr>
        <w:br/>
      </w:r>
      <w:r w:rsidRPr="00CE5613">
        <w:rPr>
          <w:rFonts w:ascii="Times New Roman" w:hAnsi="Times New Roman" w:cs="Times New Roman"/>
          <w:bCs/>
          <w:sz w:val="28"/>
          <w:szCs w:val="28"/>
        </w:rPr>
        <w:t>по Белгородской области необходимо будет представить оригинал нотариальной доверенности, которая подтверждает право этого лица на подачу заявления и получение денежных средств.</w:t>
      </w:r>
    </w:p>
    <w:p w:rsidR="00CE5613" w:rsidRPr="00CE5613" w:rsidRDefault="00CE5613" w:rsidP="00CE5613">
      <w:pPr>
        <w:spacing w:after="0" w:line="240" w:lineRule="auto"/>
        <w:ind w:firstLine="709"/>
        <w:jc w:val="both"/>
        <w:rPr>
          <w:rFonts w:ascii="Times New Roman" w:hAnsi="Times New Roman" w:cs="Times New Roman"/>
          <w:bCs/>
          <w:i/>
          <w:sz w:val="28"/>
          <w:szCs w:val="28"/>
        </w:rPr>
      </w:pPr>
      <w:r w:rsidRPr="00CE5613">
        <w:rPr>
          <w:rFonts w:ascii="Times New Roman" w:hAnsi="Times New Roman" w:cs="Times New Roman"/>
          <w:bCs/>
          <w:i/>
          <w:sz w:val="28"/>
          <w:szCs w:val="28"/>
        </w:rPr>
        <w:t xml:space="preserve">«Заявление о возврате излишне уплаченной суммы государственной пошлины может быть подано в течение трех лет со дня уплаты этой суммы. </w:t>
      </w:r>
    </w:p>
    <w:p w:rsidR="00CE5613" w:rsidRPr="00CE5613" w:rsidRDefault="00CE5613" w:rsidP="00CE5613">
      <w:pPr>
        <w:spacing w:after="0" w:line="240" w:lineRule="auto"/>
        <w:ind w:firstLine="709"/>
        <w:jc w:val="both"/>
        <w:rPr>
          <w:rFonts w:ascii="Times New Roman" w:hAnsi="Times New Roman" w:cs="Times New Roman"/>
          <w:b/>
          <w:bCs/>
          <w:sz w:val="28"/>
          <w:szCs w:val="28"/>
        </w:rPr>
      </w:pPr>
      <w:r w:rsidRPr="00CE5613">
        <w:rPr>
          <w:rFonts w:ascii="Times New Roman" w:hAnsi="Times New Roman" w:cs="Times New Roman"/>
          <w:bCs/>
          <w:i/>
          <w:sz w:val="28"/>
          <w:szCs w:val="28"/>
        </w:rPr>
        <w:lastRenderedPageBreak/>
        <w:t>К заявлению обязательно необходимо приложить копии платежных документов. Возврат денежных средств будет произведен в течение одного месяца со дня подачи заявления»,</w:t>
      </w:r>
      <w:r w:rsidRPr="00CE5613">
        <w:rPr>
          <w:rFonts w:ascii="Times New Roman" w:hAnsi="Times New Roman" w:cs="Times New Roman"/>
          <w:bCs/>
          <w:sz w:val="28"/>
          <w:szCs w:val="28"/>
        </w:rPr>
        <w:t xml:space="preserve"> – прокомментировала </w:t>
      </w:r>
      <w:r w:rsidRPr="00CE5613">
        <w:rPr>
          <w:rFonts w:ascii="Times New Roman" w:hAnsi="Times New Roman" w:cs="Times New Roman"/>
          <w:b/>
          <w:bCs/>
          <w:sz w:val="28"/>
          <w:szCs w:val="28"/>
        </w:rPr>
        <w:t xml:space="preserve">заместитель руководителя Управления </w:t>
      </w:r>
      <w:proofErr w:type="spellStart"/>
      <w:r w:rsidRPr="00CE5613">
        <w:rPr>
          <w:rFonts w:ascii="Times New Roman" w:hAnsi="Times New Roman" w:cs="Times New Roman"/>
          <w:b/>
          <w:bCs/>
          <w:sz w:val="28"/>
          <w:szCs w:val="28"/>
        </w:rPr>
        <w:t>Росреестра</w:t>
      </w:r>
      <w:proofErr w:type="spellEnd"/>
      <w:r w:rsidRPr="00CE5613">
        <w:rPr>
          <w:rFonts w:ascii="Times New Roman" w:hAnsi="Times New Roman" w:cs="Times New Roman"/>
          <w:b/>
          <w:bCs/>
          <w:sz w:val="28"/>
          <w:szCs w:val="28"/>
        </w:rPr>
        <w:t xml:space="preserve"> по Белгородской области Екатерина Репина.  </w:t>
      </w: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Заявление о возврате государственной пошли</w:t>
      </w:r>
      <w:r>
        <w:rPr>
          <w:rFonts w:ascii="Times New Roman" w:hAnsi="Times New Roman" w:cs="Times New Roman"/>
          <w:bCs/>
          <w:sz w:val="28"/>
          <w:szCs w:val="28"/>
        </w:rPr>
        <w:t xml:space="preserve">ны за несовершеннолетних детей </w:t>
      </w:r>
      <w:r w:rsidRPr="00CE5613">
        <w:rPr>
          <w:rFonts w:ascii="Times New Roman" w:hAnsi="Times New Roman" w:cs="Times New Roman"/>
          <w:bCs/>
          <w:sz w:val="28"/>
          <w:szCs w:val="28"/>
        </w:rPr>
        <w:t>до 14 лет подается их законными представителями (родителями, усыновителями, опекунами). К заявлению прик</w:t>
      </w:r>
      <w:r>
        <w:rPr>
          <w:rFonts w:ascii="Times New Roman" w:hAnsi="Times New Roman" w:cs="Times New Roman"/>
          <w:bCs/>
          <w:sz w:val="28"/>
          <w:szCs w:val="28"/>
        </w:rPr>
        <w:t xml:space="preserve">ладывается копия свидетельства </w:t>
      </w:r>
      <w:r w:rsidRPr="00CE5613">
        <w:rPr>
          <w:rFonts w:ascii="Times New Roman" w:hAnsi="Times New Roman" w:cs="Times New Roman"/>
          <w:bCs/>
          <w:sz w:val="28"/>
          <w:szCs w:val="28"/>
        </w:rPr>
        <w:t>о рождении ребенка.</w:t>
      </w: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Если плательщиком государственной пошлины выступал несовершеннолетний в возрасте от 14 до 18 л</w:t>
      </w:r>
      <w:r>
        <w:rPr>
          <w:rFonts w:ascii="Times New Roman" w:hAnsi="Times New Roman" w:cs="Times New Roman"/>
          <w:bCs/>
          <w:sz w:val="28"/>
          <w:szCs w:val="28"/>
        </w:rPr>
        <w:t xml:space="preserve">ет (который указан в квитанции </w:t>
      </w:r>
      <w:r w:rsidRPr="00CE5613">
        <w:rPr>
          <w:rFonts w:ascii="Times New Roman" w:hAnsi="Times New Roman" w:cs="Times New Roman"/>
          <w:bCs/>
          <w:sz w:val="28"/>
          <w:szCs w:val="28"/>
        </w:rPr>
        <w:t>в качестве плательщика), то заявление подается самим несовершеннолетним.</w:t>
      </w: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Обращаем внимание, что не подлежит возврату государственная пошлина, уплаченная за государственную реги</w:t>
      </w:r>
      <w:r>
        <w:rPr>
          <w:rFonts w:ascii="Times New Roman" w:hAnsi="Times New Roman" w:cs="Times New Roman"/>
          <w:bCs/>
          <w:sz w:val="28"/>
          <w:szCs w:val="28"/>
        </w:rPr>
        <w:t xml:space="preserve">страцию прав, </w:t>
      </w:r>
      <w:r w:rsidR="009D5B15">
        <w:rPr>
          <w:rFonts w:ascii="Times New Roman" w:hAnsi="Times New Roman" w:cs="Times New Roman"/>
          <w:bCs/>
          <w:sz w:val="28"/>
          <w:szCs w:val="28"/>
        </w:rPr>
        <w:br/>
      </w:r>
      <w:r>
        <w:rPr>
          <w:rFonts w:ascii="Times New Roman" w:hAnsi="Times New Roman" w:cs="Times New Roman"/>
          <w:bCs/>
          <w:sz w:val="28"/>
          <w:szCs w:val="28"/>
        </w:rPr>
        <w:t xml:space="preserve">ограничений прав </w:t>
      </w:r>
      <w:r w:rsidRPr="00CE5613">
        <w:rPr>
          <w:rFonts w:ascii="Times New Roman" w:hAnsi="Times New Roman" w:cs="Times New Roman"/>
          <w:bCs/>
          <w:sz w:val="28"/>
          <w:szCs w:val="28"/>
        </w:rPr>
        <w:t xml:space="preserve">и обременений объектов недвижимости, в случае отказа в государственной регистрации. </w:t>
      </w:r>
    </w:p>
    <w:p w:rsidR="00CE5613" w:rsidRPr="00CE5613"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 xml:space="preserve">В пресс-службе регионального </w:t>
      </w:r>
      <w:proofErr w:type="spellStart"/>
      <w:r w:rsidRPr="00CE5613">
        <w:rPr>
          <w:rFonts w:ascii="Times New Roman" w:hAnsi="Times New Roman" w:cs="Times New Roman"/>
          <w:bCs/>
          <w:sz w:val="28"/>
          <w:szCs w:val="28"/>
        </w:rPr>
        <w:t>Росреестра</w:t>
      </w:r>
      <w:proofErr w:type="spellEnd"/>
      <w:r w:rsidRPr="00CE5613">
        <w:rPr>
          <w:rFonts w:ascii="Times New Roman" w:hAnsi="Times New Roman" w:cs="Times New Roman"/>
          <w:bCs/>
          <w:sz w:val="28"/>
          <w:szCs w:val="28"/>
        </w:rPr>
        <w:t xml:space="preserve"> отметили, что 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 </w:t>
      </w:r>
    </w:p>
    <w:p w:rsidR="00F0044A" w:rsidRDefault="00CE5613" w:rsidP="00CE5613">
      <w:pPr>
        <w:spacing w:after="0" w:line="240" w:lineRule="auto"/>
        <w:ind w:firstLine="709"/>
        <w:jc w:val="both"/>
        <w:rPr>
          <w:rFonts w:ascii="Times New Roman" w:hAnsi="Times New Roman" w:cs="Times New Roman"/>
          <w:bCs/>
          <w:sz w:val="28"/>
          <w:szCs w:val="28"/>
        </w:rPr>
      </w:pPr>
      <w:r w:rsidRPr="00CE5613">
        <w:rPr>
          <w:rFonts w:ascii="Times New Roman" w:hAnsi="Times New Roman" w:cs="Times New Roman"/>
          <w:bCs/>
          <w:sz w:val="28"/>
          <w:szCs w:val="28"/>
        </w:rPr>
        <w:t xml:space="preserve">а в случае уплаты государственной пошлины в большем размере, чем это предусмотрено законодательством, возврату подлежат средства в размере, превышающем размер установленной государственной пошлины.  </w:t>
      </w:r>
    </w:p>
    <w:p w:rsidR="00CE5613" w:rsidRDefault="00CE5613" w:rsidP="00CE5613">
      <w:pPr>
        <w:spacing w:after="0" w:line="240" w:lineRule="auto"/>
        <w:ind w:firstLine="709"/>
        <w:jc w:val="both"/>
        <w:rPr>
          <w:rFonts w:ascii="Times New Roman" w:hAnsi="Times New Roman" w:cs="Times New Roman"/>
          <w:bCs/>
          <w:sz w:val="28"/>
          <w:szCs w:val="28"/>
        </w:rPr>
      </w:pPr>
    </w:p>
    <w:p w:rsidR="00571ECC" w:rsidRPr="00E5769C" w:rsidRDefault="00571ECC" w:rsidP="00571ECC">
      <w:pPr>
        <w:spacing w:after="0" w:line="240" w:lineRule="auto"/>
        <w:ind w:firstLine="709"/>
        <w:jc w:val="both"/>
        <w:rPr>
          <w:rFonts w:ascii="Times New Roman" w:hAnsi="Times New Roman" w:cs="Times New Roman"/>
          <w:bCs/>
          <w:sz w:val="28"/>
          <w:szCs w:val="28"/>
          <w:highlight w:val="yellow"/>
        </w:rPr>
      </w:pPr>
    </w:p>
    <w:tbl>
      <w:tblPr>
        <w:tblW w:w="0" w:type="auto"/>
        <w:tblLook w:val="01E0" w:firstRow="1" w:lastRow="1" w:firstColumn="1" w:lastColumn="1" w:noHBand="0" w:noVBand="0"/>
      </w:tblPr>
      <w:tblGrid>
        <w:gridCol w:w="2647"/>
        <w:gridCol w:w="6708"/>
      </w:tblGrid>
      <w:tr w:rsidR="00097FB4" w:rsidRPr="00541248" w:rsidTr="00587C01">
        <w:trPr>
          <w:trHeight w:val="1574"/>
        </w:trPr>
        <w:tc>
          <w:tcPr>
            <w:tcW w:w="2647" w:type="dxa"/>
          </w:tcPr>
          <w:p w:rsidR="00097FB4" w:rsidRPr="00541248" w:rsidRDefault="00097FB4" w:rsidP="000B24E8">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541248">
              <w:rPr>
                <w:rFonts w:ascii="Times New Roman" w:eastAsia="Times New Roman" w:hAnsi="Times New Roman" w:cs="Times New Roman"/>
                <w:iCs/>
                <w:noProof/>
                <w:color w:val="1772D7"/>
                <w:sz w:val="28"/>
                <w:szCs w:val="28"/>
                <w:lang w:eastAsia="ru-RU"/>
              </w:rPr>
              <w:drawing>
                <wp:inline distT="0" distB="0" distL="0" distR="0" wp14:anchorId="3646B4AD" wp14:editId="518E1BED">
                  <wp:extent cx="1037230" cy="999165"/>
                  <wp:effectExtent l="38100" t="38100" r="67945" b="67945"/>
                  <wp:docPr id="1" name="Graphic 295">
                    <a:extLst xmlns:a="http://schemas.openxmlformats.org/drawingml/2006/main">
                      <a:ext uri="{FF2B5EF4-FFF2-40B4-BE49-F238E27FC236}">
                        <a16:creationId xmlns:a16="http://schemas.microsoft.com/office/drawing/2014/main"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id="{2C633277-D56A-493C-889D-5C5D5A77278F}"/>
                              </a:ext>
                            </a:extLst>
                          </pic:cNvPr>
                          <pic:cNvPicPr>
                            <a:picLocks noChangeAspect="1"/>
                          </pic:cNvPicPr>
                        </pic:nvPicPr>
                        <pic:blipFill>
                          <a:blip r:embed="rId81">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097FB4" w:rsidRPr="00541248" w:rsidRDefault="0031349D" w:rsidP="00541248">
            <w:pPr>
              <w:spacing w:after="0" w:line="240" w:lineRule="auto"/>
              <w:ind w:right="498"/>
              <w:jc w:val="center"/>
              <w:rPr>
                <w:rFonts w:ascii="Times New Roman" w:eastAsia="Times New Roman" w:hAnsi="Times New Roman" w:cs="Times New Roman"/>
                <w:b/>
                <w:i/>
                <w:color w:val="1772D7"/>
                <w:sz w:val="28"/>
                <w:szCs w:val="28"/>
                <w:lang w:eastAsia="ru-RU"/>
              </w:rPr>
            </w:pPr>
            <w:r w:rsidRPr="0031349D">
              <w:rPr>
                <w:rFonts w:ascii="Times New Roman" w:eastAsia="Times New Roman" w:hAnsi="Times New Roman" w:cs="Times New Roman"/>
                <w:b/>
                <w:i/>
                <w:color w:val="1772D7"/>
                <w:sz w:val="32"/>
                <w:szCs w:val="28"/>
                <w:lang w:eastAsia="ru-RU"/>
              </w:rPr>
              <w:t xml:space="preserve">Белгородский </w:t>
            </w:r>
            <w:proofErr w:type="spellStart"/>
            <w:r w:rsidRPr="0031349D">
              <w:rPr>
                <w:rFonts w:ascii="Times New Roman" w:eastAsia="Times New Roman" w:hAnsi="Times New Roman" w:cs="Times New Roman"/>
                <w:b/>
                <w:i/>
                <w:color w:val="1772D7"/>
                <w:sz w:val="32"/>
                <w:szCs w:val="28"/>
                <w:lang w:eastAsia="ru-RU"/>
              </w:rPr>
              <w:t>Росреестр</w:t>
            </w:r>
            <w:proofErr w:type="spellEnd"/>
            <w:r w:rsidRPr="0031349D">
              <w:rPr>
                <w:rFonts w:ascii="Times New Roman" w:eastAsia="Times New Roman" w:hAnsi="Times New Roman" w:cs="Times New Roman"/>
                <w:b/>
                <w:i/>
                <w:color w:val="1772D7"/>
                <w:sz w:val="32"/>
                <w:szCs w:val="28"/>
                <w:lang w:eastAsia="ru-RU"/>
              </w:rPr>
              <w:t xml:space="preserve"> регистрирует сделки с использованием машиночитаемой доверенности</w:t>
            </w:r>
          </w:p>
        </w:tc>
      </w:tr>
    </w:tbl>
    <w:p w:rsidR="00EE6811" w:rsidRPr="00E5769C" w:rsidRDefault="00EE6811" w:rsidP="000B24E8">
      <w:pPr>
        <w:spacing w:after="0" w:line="240" w:lineRule="auto"/>
        <w:rPr>
          <w:rFonts w:ascii="Times New Roman" w:hAnsi="Times New Roman" w:cs="Times New Roman"/>
          <w:sz w:val="28"/>
          <w:szCs w:val="28"/>
          <w:highlight w:val="yellow"/>
        </w:rPr>
      </w:pPr>
    </w:p>
    <w:p w:rsidR="0031349D" w:rsidRPr="0031349D" w:rsidRDefault="0031349D" w:rsidP="0031349D">
      <w:pPr>
        <w:spacing w:after="0" w:line="240" w:lineRule="auto"/>
        <w:ind w:firstLine="709"/>
        <w:jc w:val="both"/>
        <w:rPr>
          <w:rFonts w:ascii="Times New Roman" w:hAnsi="Times New Roman" w:cs="Times New Roman"/>
          <w:sz w:val="28"/>
          <w:szCs w:val="28"/>
        </w:rPr>
      </w:pPr>
      <w:r w:rsidRPr="0031349D">
        <w:rPr>
          <w:rFonts w:ascii="Times New Roman" w:hAnsi="Times New Roman" w:cs="Times New Roman"/>
          <w:sz w:val="28"/>
          <w:szCs w:val="28"/>
        </w:rPr>
        <w:t>С 1 сентября 2023 года профессиональные участники рынка недвижимости перешли к использованию машиночитаемой доверенности. Напомним, что машиночитаемая доверен</w:t>
      </w:r>
      <w:r>
        <w:rPr>
          <w:rFonts w:ascii="Times New Roman" w:hAnsi="Times New Roman" w:cs="Times New Roman"/>
          <w:sz w:val="28"/>
          <w:szCs w:val="28"/>
        </w:rPr>
        <w:t xml:space="preserve">ность (МЧД) – это доверенность </w:t>
      </w:r>
      <w:r w:rsidR="009D5B15">
        <w:rPr>
          <w:rFonts w:ascii="Times New Roman" w:hAnsi="Times New Roman" w:cs="Times New Roman"/>
          <w:sz w:val="28"/>
          <w:szCs w:val="28"/>
        </w:rPr>
        <w:br/>
      </w:r>
      <w:r w:rsidRPr="0031349D">
        <w:rPr>
          <w:rFonts w:ascii="Times New Roman" w:hAnsi="Times New Roman" w:cs="Times New Roman"/>
          <w:sz w:val="28"/>
          <w:szCs w:val="28"/>
        </w:rPr>
        <w:t xml:space="preserve">от имени юридического лица, которая выдана в электронной форме (в виде структурированного XML-файла) на физическое лицо. </w:t>
      </w:r>
    </w:p>
    <w:p w:rsidR="0031349D" w:rsidRPr="0031349D" w:rsidRDefault="0031349D" w:rsidP="0031349D">
      <w:pPr>
        <w:spacing w:after="0" w:line="240" w:lineRule="auto"/>
        <w:ind w:firstLine="709"/>
        <w:jc w:val="both"/>
        <w:rPr>
          <w:rFonts w:ascii="Times New Roman" w:hAnsi="Times New Roman" w:cs="Times New Roman"/>
          <w:b/>
          <w:sz w:val="28"/>
          <w:szCs w:val="28"/>
        </w:rPr>
      </w:pPr>
      <w:r w:rsidRPr="0031349D">
        <w:rPr>
          <w:rFonts w:ascii="Times New Roman" w:hAnsi="Times New Roman" w:cs="Times New Roman"/>
          <w:i/>
          <w:sz w:val="28"/>
          <w:szCs w:val="28"/>
        </w:rPr>
        <w:t xml:space="preserve">«В большей степени, при работе с </w:t>
      </w:r>
      <w:proofErr w:type="spellStart"/>
      <w:r w:rsidRPr="0031349D">
        <w:rPr>
          <w:rFonts w:ascii="Times New Roman" w:hAnsi="Times New Roman" w:cs="Times New Roman"/>
          <w:i/>
          <w:sz w:val="28"/>
          <w:szCs w:val="28"/>
        </w:rPr>
        <w:t>Росреестром</w:t>
      </w:r>
      <w:proofErr w:type="spellEnd"/>
      <w:r w:rsidRPr="0031349D">
        <w:rPr>
          <w:rFonts w:ascii="Times New Roman" w:hAnsi="Times New Roman" w:cs="Times New Roman"/>
          <w:i/>
          <w:sz w:val="28"/>
          <w:szCs w:val="28"/>
        </w:rPr>
        <w:t>, данные изменения затронули работников кредитных организаций и застройщиков, которые используют для подписания документов электронные подписи сотрудников организации. Стоит отметить, что применение МЧД позволит сократить сроки обработки заявлений, а также снизит разного рода риски при совершении сделок с недвижимым имуществом»,</w:t>
      </w:r>
      <w:r w:rsidRPr="0031349D">
        <w:rPr>
          <w:rFonts w:ascii="Times New Roman" w:hAnsi="Times New Roman" w:cs="Times New Roman"/>
          <w:sz w:val="28"/>
          <w:szCs w:val="28"/>
        </w:rPr>
        <w:t xml:space="preserve"> – прокомментировала </w:t>
      </w:r>
      <w:r w:rsidRPr="0031349D">
        <w:rPr>
          <w:rFonts w:ascii="Times New Roman" w:hAnsi="Times New Roman" w:cs="Times New Roman"/>
          <w:b/>
          <w:sz w:val="28"/>
          <w:szCs w:val="28"/>
        </w:rPr>
        <w:lastRenderedPageBreak/>
        <w:t xml:space="preserve">заместитель руководителя Управления </w:t>
      </w:r>
      <w:proofErr w:type="spellStart"/>
      <w:r w:rsidRPr="0031349D">
        <w:rPr>
          <w:rFonts w:ascii="Times New Roman" w:hAnsi="Times New Roman" w:cs="Times New Roman"/>
          <w:b/>
          <w:sz w:val="28"/>
          <w:szCs w:val="28"/>
        </w:rPr>
        <w:t>Росреестра</w:t>
      </w:r>
      <w:proofErr w:type="spellEnd"/>
      <w:r w:rsidRPr="0031349D">
        <w:rPr>
          <w:rFonts w:ascii="Times New Roman" w:hAnsi="Times New Roman" w:cs="Times New Roman"/>
          <w:b/>
          <w:sz w:val="28"/>
          <w:szCs w:val="28"/>
        </w:rPr>
        <w:t xml:space="preserve"> по Белгородской области Екатерина Репина. </w:t>
      </w:r>
    </w:p>
    <w:p w:rsidR="0031349D" w:rsidRPr="0031349D" w:rsidRDefault="0031349D" w:rsidP="009D5B15">
      <w:pPr>
        <w:spacing w:after="0" w:line="240" w:lineRule="auto"/>
        <w:ind w:firstLine="709"/>
        <w:jc w:val="both"/>
        <w:rPr>
          <w:rFonts w:ascii="Times New Roman" w:hAnsi="Times New Roman" w:cs="Times New Roman"/>
          <w:sz w:val="28"/>
          <w:szCs w:val="28"/>
        </w:rPr>
      </w:pPr>
      <w:r w:rsidRPr="0031349D">
        <w:rPr>
          <w:rFonts w:ascii="Times New Roman" w:hAnsi="Times New Roman" w:cs="Times New Roman"/>
          <w:sz w:val="28"/>
          <w:szCs w:val="28"/>
        </w:rPr>
        <w:t>МЧД отличается от электронного скана бумажной доверенности тем, что у машиночитаемой доверенности есть специальный формат, а также особенные требования к содержанию. Сведения из такой доверенности информационная система или сервис мо</w:t>
      </w:r>
      <w:r w:rsidR="009D5B15">
        <w:rPr>
          <w:rFonts w:ascii="Times New Roman" w:hAnsi="Times New Roman" w:cs="Times New Roman"/>
          <w:sz w:val="28"/>
          <w:szCs w:val="28"/>
        </w:rPr>
        <w:t xml:space="preserve">гут считать автоматически, что </w:t>
      </w:r>
      <w:r w:rsidRPr="0031349D">
        <w:rPr>
          <w:rFonts w:ascii="Times New Roman" w:hAnsi="Times New Roman" w:cs="Times New Roman"/>
          <w:sz w:val="28"/>
          <w:szCs w:val="28"/>
        </w:rPr>
        <w:t xml:space="preserve">не получится сделать с обычной скан-копией. </w:t>
      </w:r>
    </w:p>
    <w:p w:rsidR="0031349D" w:rsidRPr="0031349D" w:rsidRDefault="0031349D" w:rsidP="0031349D">
      <w:pPr>
        <w:spacing w:after="0" w:line="240" w:lineRule="auto"/>
        <w:ind w:firstLine="709"/>
        <w:jc w:val="both"/>
        <w:rPr>
          <w:rFonts w:ascii="Times New Roman" w:hAnsi="Times New Roman" w:cs="Times New Roman"/>
          <w:sz w:val="28"/>
          <w:szCs w:val="28"/>
        </w:rPr>
      </w:pPr>
      <w:r w:rsidRPr="0031349D">
        <w:rPr>
          <w:rFonts w:ascii="Times New Roman" w:hAnsi="Times New Roman" w:cs="Times New Roman"/>
          <w:sz w:val="28"/>
          <w:szCs w:val="28"/>
        </w:rPr>
        <w:t>В Белгородской области госу</w:t>
      </w:r>
      <w:r>
        <w:rPr>
          <w:rFonts w:ascii="Times New Roman" w:hAnsi="Times New Roman" w:cs="Times New Roman"/>
          <w:sz w:val="28"/>
          <w:szCs w:val="28"/>
        </w:rPr>
        <w:t xml:space="preserve">дарственная регистрация сделки </w:t>
      </w:r>
      <w:r>
        <w:rPr>
          <w:rFonts w:ascii="Times New Roman" w:hAnsi="Times New Roman" w:cs="Times New Roman"/>
          <w:sz w:val="28"/>
          <w:szCs w:val="28"/>
        </w:rPr>
        <w:br/>
      </w:r>
      <w:r w:rsidRPr="0031349D">
        <w:rPr>
          <w:rFonts w:ascii="Times New Roman" w:hAnsi="Times New Roman" w:cs="Times New Roman"/>
          <w:sz w:val="28"/>
          <w:szCs w:val="28"/>
        </w:rPr>
        <w:t xml:space="preserve">с предоставлением МЧД впервые была осуществлена 3 октября 2023 года. Данную МЧД подготовила и удостоверила </w:t>
      </w:r>
      <w:r w:rsidRPr="009D5B15">
        <w:rPr>
          <w:rFonts w:ascii="Times New Roman" w:hAnsi="Times New Roman" w:cs="Times New Roman"/>
          <w:b/>
          <w:sz w:val="28"/>
          <w:szCs w:val="28"/>
        </w:rPr>
        <w:t xml:space="preserve">президент Белгородской областной нотариальной палаты, нотариус Белгородского нотариального округа Ирина </w:t>
      </w:r>
      <w:proofErr w:type="spellStart"/>
      <w:r w:rsidRPr="009D5B15">
        <w:rPr>
          <w:rFonts w:ascii="Times New Roman" w:hAnsi="Times New Roman" w:cs="Times New Roman"/>
          <w:b/>
          <w:sz w:val="28"/>
          <w:szCs w:val="28"/>
        </w:rPr>
        <w:t>Суязова</w:t>
      </w:r>
      <w:proofErr w:type="spellEnd"/>
      <w:r w:rsidRPr="009D5B15">
        <w:rPr>
          <w:rFonts w:ascii="Times New Roman" w:hAnsi="Times New Roman" w:cs="Times New Roman"/>
          <w:b/>
          <w:sz w:val="28"/>
          <w:szCs w:val="28"/>
        </w:rPr>
        <w:t xml:space="preserve">, </w:t>
      </w:r>
      <w:r w:rsidRPr="0031349D">
        <w:rPr>
          <w:rFonts w:ascii="Times New Roman" w:hAnsi="Times New Roman" w:cs="Times New Roman"/>
          <w:sz w:val="28"/>
          <w:szCs w:val="28"/>
        </w:rPr>
        <w:t xml:space="preserve">которая отметила, что для представления документов в </w:t>
      </w:r>
      <w:proofErr w:type="spellStart"/>
      <w:r w:rsidRPr="0031349D">
        <w:rPr>
          <w:rFonts w:ascii="Times New Roman" w:hAnsi="Times New Roman" w:cs="Times New Roman"/>
          <w:sz w:val="28"/>
          <w:szCs w:val="28"/>
        </w:rPr>
        <w:t>Росреестр</w:t>
      </w:r>
      <w:proofErr w:type="spellEnd"/>
      <w:r w:rsidRPr="0031349D">
        <w:rPr>
          <w:rFonts w:ascii="Times New Roman" w:hAnsi="Times New Roman" w:cs="Times New Roman"/>
          <w:sz w:val="28"/>
          <w:szCs w:val="28"/>
        </w:rPr>
        <w:t xml:space="preserve"> МЧД обязательно должна быть нотариально удостоверена. </w:t>
      </w:r>
    </w:p>
    <w:p w:rsidR="00541248" w:rsidRDefault="0031349D" w:rsidP="0031349D">
      <w:pPr>
        <w:spacing w:after="0" w:line="240" w:lineRule="auto"/>
        <w:ind w:firstLine="709"/>
        <w:jc w:val="both"/>
        <w:rPr>
          <w:rFonts w:ascii="Times New Roman" w:hAnsi="Times New Roman" w:cs="Times New Roman"/>
          <w:sz w:val="28"/>
          <w:szCs w:val="28"/>
        </w:rPr>
      </w:pPr>
      <w:r w:rsidRPr="0031349D">
        <w:rPr>
          <w:rFonts w:ascii="Times New Roman" w:hAnsi="Times New Roman" w:cs="Times New Roman"/>
          <w:sz w:val="28"/>
          <w:szCs w:val="28"/>
        </w:rPr>
        <w:t>Для этого доверителю и дов</w:t>
      </w:r>
      <w:r>
        <w:rPr>
          <w:rFonts w:ascii="Times New Roman" w:hAnsi="Times New Roman" w:cs="Times New Roman"/>
          <w:sz w:val="28"/>
          <w:szCs w:val="28"/>
        </w:rPr>
        <w:t xml:space="preserve">еренному лицу нужно обратиться </w:t>
      </w:r>
      <w:r w:rsidR="009D5B15">
        <w:rPr>
          <w:rFonts w:ascii="Times New Roman" w:hAnsi="Times New Roman" w:cs="Times New Roman"/>
          <w:sz w:val="28"/>
          <w:szCs w:val="28"/>
        </w:rPr>
        <w:br/>
      </w:r>
      <w:r w:rsidRPr="0031349D">
        <w:rPr>
          <w:rFonts w:ascii="Times New Roman" w:hAnsi="Times New Roman" w:cs="Times New Roman"/>
          <w:sz w:val="28"/>
          <w:szCs w:val="28"/>
        </w:rPr>
        <w:t>к нотариусу. МЧД, сформированная в</w:t>
      </w:r>
      <w:r>
        <w:rPr>
          <w:rFonts w:ascii="Times New Roman" w:hAnsi="Times New Roman" w:cs="Times New Roman"/>
          <w:sz w:val="28"/>
          <w:szCs w:val="28"/>
        </w:rPr>
        <w:t xml:space="preserve"> установленном законом порядке </w:t>
      </w:r>
      <w:r>
        <w:rPr>
          <w:rFonts w:ascii="Times New Roman" w:hAnsi="Times New Roman" w:cs="Times New Roman"/>
          <w:sz w:val="28"/>
          <w:szCs w:val="28"/>
        </w:rPr>
        <w:br/>
      </w:r>
      <w:r w:rsidRPr="0031349D">
        <w:rPr>
          <w:rFonts w:ascii="Times New Roman" w:hAnsi="Times New Roman" w:cs="Times New Roman"/>
          <w:sz w:val="28"/>
          <w:szCs w:val="28"/>
        </w:rPr>
        <w:t xml:space="preserve">(в формате XML с приложением усиленной квалифицированной электронной подписи нотариуса), помещается в пакет документов, который в дальнейшем направляется в </w:t>
      </w:r>
      <w:proofErr w:type="spellStart"/>
      <w:r w:rsidRPr="0031349D">
        <w:rPr>
          <w:rFonts w:ascii="Times New Roman" w:hAnsi="Times New Roman" w:cs="Times New Roman"/>
          <w:sz w:val="28"/>
          <w:szCs w:val="28"/>
        </w:rPr>
        <w:t>Росреестр</w:t>
      </w:r>
      <w:proofErr w:type="spellEnd"/>
      <w:r w:rsidRPr="0031349D">
        <w:rPr>
          <w:rFonts w:ascii="Times New Roman" w:hAnsi="Times New Roman" w:cs="Times New Roman"/>
          <w:sz w:val="28"/>
          <w:szCs w:val="28"/>
        </w:rPr>
        <w:t>.</w:t>
      </w:r>
    </w:p>
    <w:p w:rsidR="0031349D" w:rsidRDefault="0031349D" w:rsidP="0031349D">
      <w:pPr>
        <w:spacing w:after="0" w:line="240" w:lineRule="auto"/>
        <w:ind w:firstLine="709"/>
        <w:jc w:val="both"/>
        <w:rPr>
          <w:rFonts w:ascii="Times New Roman" w:hAnsi="Times New Roman" w:cs="Times New Roman"/>
          <w:sz w:val="28"/>
          <w:szCs w:val="28"/>
        </w:rPr>
      </w:pPr>
    </w:p>
    <w:p w:rsidR="0031349D" w:rsidRPr="00E5769C" w:rsidRDefault="0031349D" w:rsidP="0031349D">
      <w:pPr>
        <w:spacing w:after="0" w:line="240" w:lineRule="auto"/>
        <w:ind w:firstLine="709"/>
        <w:jc w:val="both"/>
        <w:rPr>
          <w:rFonts w:ascii="Times New Roman" w:eastAsia="Times New Roman" w:hAnsi="Times New Roman" w:cs="Times New Roman"/>
          <w:b/>
          <w:iCs/>
          <w:sz w:val="28"/>
          <w:szCs w:val="28"/>
          <w:highlight w:val="yellow"/>
        </w:rPr>
      </w:pPr>
    </w:p>
    <w:tbl>
      <w:tblPr>
        <w:tblW w:w="0" w:type="auto"/>
        <w:tblLook w:val="01E0" w:firstRow="1" w:lastRow="1" w:firstColumn="1" w:lastColumn="1" w:noHBand="0" w:noVBand="0"/>
      </w:tblPr>
      <w:tblGrid>
        <w:gridCol w:w="2647"/>
        <w:gridCol w:w="6708"/>
      </w:tblGrid>
      <w:tr w:rsidR="003752AD" w:rsidRPr="005234FF" w:rsidTr="00587C01">
        <w:trPr>
          <w:trHeight w:val="1574"/>
        </w:trPr>
        <w:tc>
          <w:tcPr>
            <w:tcW w:w="2647" w:type="dxa"/>
          </w:tcPr>
          <w:p w:rsidR="003752AD" w:rsidRPr="005234FF" w:rsidRDefault="003752AD" w:rsidP="000B24E8">
            <w:pPr>
              <w:tabs>
                <w:tab w:val="left" w:pos="142"/>
              </w:tabs>
              <w:spacing w:after="0" w:line="240" w:lineRule="auto"/>
              <w:ind w:left="-709" w:right="-1" w:firstLine="744"/>
              <w:jc w:val="both"/>
              <w:rPr>
                <w:rFonts w:ascii="Times New Roman" w:eastAsia="Times New Roman" w:hAnsi="Times New Roman" w:cs="Times New Roman"/>
                <w:iCs/>
                <w:color w:val="1772D7"/>
                <w:sz w:val="28"/>
                <w:szCs w:val="28"/>
                <w:lang w:eastAsia="ru-RU"/>
              </w:rPr>
            </w:pPr>
            <w:r w:rsidRPr="005234FF">
              <w:rPr>
                <w:rFonts w:ascii="Times New Roman" w:eastAsia="Times New Roman" w:hAnsi="Times New Roman" w:cs="Times New Roman"/>
                <w:iCs/>
                <w:noProof/>
                <w:color w:val="1772D7"/>
                <w:sz w:val="28"/>
                <w:szCs w:val="28"/>
                <w:lang w:eastAsia="ru-RU"/>
              </w:rPr>
              <w:drawing>
                <wp:inline distT="0" distB="0" distL="0" distR="0" wp14:anchorId="1970244C" wp14:editId="7E2D2C81">
                  <wp:extent cx="1037230" cy="999165"/>
                  <wp:effectExtent l="38100" t="38100" r="67945" b="67945"/>
                  <wp:docPr id="14" name="Graphic 295">
                    <a:extLst xmlns:a="http://schemas.openxmlformats.org/drawingml/2006/main">
                      <a:ext uri="{FF2B5EF4-FFF2-40B4-BE49-F238E27FC236}">
                        <a16:creationId xmlns:a16="http://schemas.microsoft.com/office/drawing/2014/main"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id="{2C633277-D56A-493C-889D-5C5D5A77278F}"/>
                              </a:ext>
                            </a:extLst>
                          </pic:cNvPr>
                          <pic:cNvPicPr>
                            <a:picLocks noChangeAspect="1"/>
                          </pic:cNvPicPr>
                        </pic:nvPicPr>
                        <pic:blipFill>
                          <a:blip r:embed="rId81">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3752AD" w:rsidRPr="005234FF" w:rsidRDefault="00C63A13" w:rsidP="005234FF">
            <w:pPr>
              <w:spacing w:after="0" w:line="240" w:lineRule="auto"/>
              <w:ind w:right="498"/>
              <w:jc w:val="center"/>
              <w:rPr>
                <w:rFonts w:ascii="Times New Roman" w:eastAsia="Times New Roman" w:hAnsi="Times New Roman" w:cs="Times New Roman"/>
                <w:b/>
                <w:i/>
                <w:color w:val="1772D7"/>
                <w:sz w:val="32"/>
                <w:szCs w:val="32"/>
                <w:lang w:eastAsia="ru-RU"/>
              </w:rPr>
            </w:pPr>
            <w:r w:rsidRPr="00C63A13">
              <w:rPr>
                <w:rFonts w:ascii="Times New Roman" w:eastAsia="Times New Roman" w:hAnsi="Times New Roman" w:cs="Times New Roman"/>
                <w:b/>
                <w:i/>
                <w:color w:val="1772D7"/>
                <w:sz w:val="32"/>
                <w:szCs w:val="32"/>
                <w:lang w:eastAsia="ru-RU"/>
              </w:rPr>
              <w:t xml:space="preserve">Поговорим о нововведениях </w:t>
            </w:r>
            <w:r w:rsidR="009D5B15">
              <w:rPr>
                <w:rFonts w:ascii="Times New Roman" w:eastAsia="Times New Roman" w:hAnsi="Times New Roman" w:cs="Times New Roman"/>
                <w:b/>
                <w:i/>
                <w:color w:val="1772D7"/>
                <w:sz w:val="32"/>
                <w:szCs w:val="32"/>
                <w:lang w:eastAsia="ru-RU"/>
              </w:rPr>
              <w:br/>
            </w:r>
            <w:r w:rsidRPr="00C63A13">
              <w:rPr>
                <w:rFonts w:ascii="Times New Roman" w:eastAsia="Times New Roman" w:hAnsi="Times New Roman" w:cs="Times New Roman"/>
                <w:b/>
                <w:i/>
                <w:color w:val="1772D7"/>
                <w:sz w:val="32"/>
                <w:szCs w:val="32"/>
                <w:lang w:eastAsia="ru-RU"/>
              </w:rPr>
              <w:t>в исправлении реестровых ошибок</w:t>
            </w:r>
          </w:p>
        </w:tc>
      </w:tr>
    </w:tbl>
    <w:p w:rsidR="003752AD" w:rsidRPr="00E5769C" w:rsidRDefault="003752AD" w:rsidP="000B24E8">
      <w:pPr>
        <w:spacing w:after="0" w:line="240" w:lineRule="auto"/>
        <w:ind w:firstLine="709"/>
        <w:jc w:val="both"/>
        <w:rPr>
          <w:rFonts w:ascii="Times New Roman" w:eastAsia="Times New Roman" w:hAnsi="Times New Roman" w:cs="Times New Roman"/>
          <w:b/>
          <w:iCs/>
          <w:sz w:val="28"/>
          <w:szCs w:val="28"/>
          <w:highlight w:val="yellow"/>
        </w:rPr>
      </w:pPr>
    </w:p>
    <w:p w:rsidR="00C63A13" w:rsidRPr="00C63A13" w:rsidRDefault="00C63A13" w:rsidP="00C63A13">
      <w:pPr>
        <w:spacing w:after="0" w:line="240" w:lineRule="auto"/>
        <w:ind w:firstLine="709"/>
        <w:jc w:val="both"/>
        <w:rPr>
          <w:rFonts w:ascii="Times New Roman" w:hAnsi="Times New Roman" w:cs="Times New Roman"/>
          <w:sz w:val="28"/>
          <w:szCs w:val="28"/>
        </w:rPr>
      </w:pPr>
      <w:r w:rsidRPr="00C63A13">
        <w:rPr>
          <w:rFonts w:ascii="Times New Roman" w:hAnsi="Times New Roman" w:cs="Times New Roman"/>
          <w:sz w:val="28"/>
          <w:szCs w:val="28"/>
        </w:rPr>
        <w:t xml:space="preserve">С 1 февраля текущего года вступили в силу отдельные положения Федерального закона от 04.08.2023 </w:t>
      </w:r>
      <w:r>
        <w:rPr>
          <w:rFonts w:ascii="Times New Roman" w:hAnsi="Times New Roman" w:cs="Times New Roman"/>
          <w:sz w:val="28"/>
          <w:szCs w:val="28"/>
        </w:rPr>
        <w:t xml:space="preserve">№ 438-ФЗ «О внесении изменений </w:t>
      </w:r>
      <w:r w:rsidR="008D7392">
        <w:rPr>
          <w:rFonts w:ascii="Times New Roman" w:hAnsi="Times New Roman" w:cs="Times New Roman"/>
          <w:sz w:val="28"/>
          <w:szCs w:val="28"/>
        </w:rPr>
        <w:br/>
      </w:r>
      <w:r w:rsidRPr="00C63A13">
        <w:rPr>
          <w:rFonts w:ascii="Times New Roman" w:hAnsi="Times New Roman" w:cs="Times New Roman"/>
          <w:sz w:val="28"/>
          <w:szCs w:val="28"/>
        </w:rPr>
        <w:t>в Градостроительный кодекс Российской Федерации и отдельные законодательные акты Российской Федерации», которые изменили некоторые условия исправления реестровых ошибок.</w:t>
      </w:r>
    </w:p>
    <w:p w:rsidR="00C63A13" w:rsidRPr="00C63A13" w:rsidRDefault="00C63A13" w:rsidP="00C63A13">
      <w:pPr>
        <w:spacing w:after="0" w:line="240" w:lineRule="auto"/>
        <w:ind w:firstLine="709"/>
        <w:jc w:val="both"/>
        <w:rPr>
          <w:rFonts w:ascii="Times New Roman" w:hAnsi="Times New Roman" w:cs="Times New Roman"/>
          <w:sz w:val="28"/>
          <w:szCs w:val="28"/>
        </w:rPr>
      </w:pPr>
      <w:r w:rsidRPr="00C63A13">
        <w:rPr>
          <w:rFonts w:ascii="Times New Roman" w:hAnsi="Times New Roman" w:cs="Times New Roman"/>
          <w:sz w:val="28"/>
          <w:szCs w:val="28"/>
        </w:rPr>
        <w:t xml:space="preserve">Согласно данному закону срок исправления реестровой ошибки сокращен и составляет один месяц с момента направления правообладателю решения об исправлении данной ошибки. Ранее этот срок составлял три месяца. </w:t>
      </w:r>
    </w:p>
    <w:p w:rsidR="00C63A13" w:rsidRPr="00C63A13" w:rsidRDefault="00C63A13" w:rsidP="00C63A13">
      <w:pPr>
        <w:spacing w:after="0" w:line="240" w:lineRule="auto"/>
        <w:ind w:firstLine="709"/>
        <w:jc w:val="both"/>
        <w:rPr>
          <w:rFonts w:ascii="Times New Roman" w:hAnsi="Times New Roman" w:cs="Times New Roman"/>
          <w:sz w:val="28"/>
          <w:szCs w:val="28"/>
        </w:rPr>
      </w:pPr>
      <w:r w:rsidRPr="00C63A13">
        <w:rPr>
          <w:rFonts w:ascii="Times New Roman" w:hAnsi="Times New Roman" w:cs="Times New Roman"/>
          <w:sz w:val="28"/>
          <w:szCs w:val="28"/>
        </w:rPr>
        <w:t>Таким образом, если в течение месяца от уполномоченных органов или от правообладателей земельного участка не поступит заявление о кадастровом учете в связи с изменением основных све</w:t>
      </w:r>
      <w:r>
        <w:rPr>
          <w:rFonts w:ascii="Times New Roman" w:hAnsi="Times New Roman" w:cs="Times New Roman"/>
          <w:sz w:val="28"/>
          <w:szCs w:val="28"/>
        </w:rPr>
        <w:t xml:space="preserve">дений об объекте недвижимости, </w:t>
      </w:r>
      <w:r w:rsidR="008D7392">
        <w:rPr>
          <w:rFonts w:ascii="Times New Roman" w:hAnsi="Times New Roman" w:cs="Times New Roman"/>
          <w:sz w:val="28"/>
          <w:szCs w:val="28"/>
        </w:rPr>
        <w:br/>
      </w:r>
      <w:r w:rsidRPr="00C63A13">
        <w:rPr>
          <w:rFonts w:ascii="Times New Roman" w:hAnsi="Times New Roman" w:cs="Times New Roman"/>
          <w:sz w:val="28"/>
          <w:szCs w:val="28"/>
        </w:rPr>
        <w:t xml:space="preserve">а также межевой или технической план, на основании которого устраняется реестровая ошибка, то </w:t>
      </w:r>
      <w:proofErr w:type="spellStart"/>
      <w:r w:rsidRPr="00C63A13">
        <w:rPr>
          <w:rFonts w:ascii="Times New Roman" w:hAnsi="Times New Roman" w:cs="Times New Roman"/>
          <w:sz w:val="28"/>
          <w:szCs w:val="28"/>
        </w:rPr>
        <w:t>Росреестр</w:t>
      </w:r>
      <w:proofErr w:type="spellEnd"/>
      <w:r w:rsidRPr="00C63A13">
        <w:rPr>
          <w:rFonts w:ascii="Times New Roman" w:hAnsi="Times New Roman" w:cs="Times New Roman"/>
          <w:sz w:val="28"/>
          <w:szCs w:val="28"/>
        </w:rPr>
        <w:t xml:space="preserve"> самостоятельно внесет изменения в сведения Единого государственного реестра недвижимости (ЕГРН) о местоположении границ и площади такого земельного участка, здания, сооружения или объекта незавершенного строительства в соответствии с вынесенным ранее решением. Стоит отметить, что срок подготовки документов для самостоятельного </w:t>
      </w:r>
      <w:r w:rsidRPr="00C63A13">
        <w:rPr>
          <w:rFonts w:ascii="Times New Roman" w:hAnsi="Times New Roman" w:cs="Times New Roman"/>
          <w:sz w:val="28"/>
          <w:szCs w:val="28"/>
        </w:rPr>
        <w:lastRenderedPageBreak/>
        <w:t xml:space="preserve">исправления реестровой ошибки может быть продлен по заявлению заинтересованного лица, но подать его необходимо в первые 30 дней. </w:t>
      </w:r>
    </w:p>
    <w:p w:rsidR="00C63A13" w:rsidRPr="00C63A13" w:rsidRDefault="00C63A13" w:rsidP="00C63A13">
      <w:pPr>
        <w:spacing w:after="0" w:line="240" w:lineRule="auto"/>
        <w:ind w:firstLine="709"/>
        <w:jc w:val="both"/>
        <w:rPr>
          <w:rFonts w:ascii="Times New Roman" w:hAnsi="Times New Roman" w:cs="Times New Roman"/>
          <w:sz w:val="28"/>
          <w:szCs w:val="28"/>
        </w:rPr>
      </w:pPr>
      <w:r w:rsidRPr="00C63A13">
        <w:rPr>
          <w:rFonts w:ascii="Times New Roman" w:hAnsi="Times New Roman" w:cs="Times New Roman"/>
          <w:sz w:val="28"/>
          <w:szCs w:val="28"/>
        </w:rPr>
        <w:t xml:space="preserve">Согласно </w:t>
      </w:r>
      <w:proofErr w:type="gramStart"/>
      <w:r w:rsidRPr="00C63A13">
        <w:rPr>
          <w:rFonts w:ascii="Times New Roman" w:hAnsi="Times New Roman" w:cs="Times New Roman"/>
          <w:sz w:val="28"/>
          <w:szCs w:val="28"/>
        </w:rPr>
        <w:t>нововведениям</w:t>
      </w:r>
      <w:proofErr w:type="gramEnd"/>
      <w:r w:rsidRPr="00C63A13">
        <w:rPr>
          <w:rFonts w:ascii="Times New Roman" w:hAnsi="Times New Roman" w:cs="Times New Roman"/>
          <w:sz w:val="28"/>
          <w:szCs w:val="28"/>
        </w:rPr>
        <w:t xml:space="preserve"> на основании поступившего в </w:t>
      </w:r>
      <w:proofErr w:type="spellStart"/>
      <w:r w:rsidRPr="00C63A13">
        <w:rPr>
          <w:rFonts w:ascii="Times New Roman" w:hAnsi="Times New Roman" w:cs="Times New Roman"/>
          <w:sz w:val="28"/>
          <w:szCs w:val="28"/>
        </w:rPr>
        <w:t>Росреестр</w:t>
      </w:r>
      <w:proofErr w:type="spellEnd"/>
      <w:r w:rsidRPr="00C63A13">
        <w:rPr>
          <w:rFonts w:ascii="Times New Roman" w:hAnsi="Times New Roman" w:cs="Times New Roman"/>
          <w:sz w:val="28"/>
          <w:szCs w:val="28"/>
        </w:rPr>
        <w:t xml:space="preserve"> заявления правообладателя о его согла</w:t>
      </w:r>
      <w:r>
        <w:rPr>
          <w:rFonts w:ascii="Times New Roman" w:hAnsi="Times New Roman" w:cs="Times New Roman"/>
          <w:sz w:val="28"/>
          <w:szCs w:val="28"/>
        </w:rPr>
        <w:t xml:space="preserve">сии с изменением сведений ЕГРН </w:t>
      </w:r>
      <w:r w:rsidRPr="00C63A13">
        <w:rPr>
          <w:rFonts w:ascii="Times New Roman" w:hAnsi="Times New Roman" w:cs="Times New Roman"/>
          <w:sz w:val="28"/>
          <w:szCs w:val="28"/>
        </w:rPr>
        <w:t xml:space="preserve">о местоположении границ земельного участка, здания, сооружения или объекта незавершенного строительства орган регистрации прав вносит соответствующие изменения до истечения 30 дней. </w:t>
      </w:r>
    </w:p>
    <w:p w:rsidR="00C63A13" w:rsidRPr="00C63A13" w:rsidRDefault="00C63A13" w:rsidP="00C63A13">
      <w:pPr>
        <w:spacing w:after="0" w:line="240" w:lineRule="auto"/>
        <w:ind w:firstLine="709"/>
        <w:jc w:val="both"/>
        <w:rPr>
          <w:rFonts w:ascii="Times New Roman" w:hAnsi="Times New Roman" w:cs="Times New Roman"/>
          <w:sz w:val="28"/>
          <w:szCs w:val="28"/>
        </w:rPr>
      </w:pPr>
      <w:r w:rsidRPr="00C63A13">
        <w:rPr>
          <w:rFonts w:ascii="Times New Roman" w:hAnsi="Times New Roman" w:cs="Times New Roman"/>
          <w:sz w:val="28"/>
          <w:szCs w:val="28"/>
        </w:rPr>
        <w:t xml:space="preserve">Кроме того, теперь по результатам исправления реестровой ошибки допускается увеличение площади земельного участка не более чем на 10% или ее уменьшение не более чем на 5% относительно площади земельного участка, сведения о которой содержатся в ЕГРН. </w:t>
      </w:r>
    </w:p>
    <w:p w:rsidR="00C63A13" w:rsidRPr="00C63A13" w:rsidRDefault="00C63A13" w:rsidP="00C63A13">
      <w:pPr>
        <w:spacing w:after="0" w:line="240" w:lineRule="auto"/>
        <w:ind w:firstLine="709"/>
        <w:jc w:val="both"/>
        <w:rPr>
          <w:rFonts w:ascii="Times New Roman" w:hAnsi="Times New Roman" w:cs="Times New Roman"/>
          <w:b/>
          <w:sz w:val="28"/>
          <w:szCs w:val="28"/>
        </w:rPr>
      </w:pPr>
      <w:r w:rsidRPr="00C63A13">
        <w:rPr>
          <w:rFonts w:ascii="Times New Roman" w:hAnsi="Times New Roman" w:cs="Times New Roman"/>
          <w:i/>
          <w:sz w:val="28"/>
          <w:szCs w:val="28"/>
        </w:rPr>
        <w:t>«Данные изменения позволят оперативно исправить ошибки в ЕГРН и ускорят процедуру установления границ населенных пунктов и территориальных зон»,</w:t>
      </w:r>
      <w:r w:rsidRPr="00C63A13">
        <w:rPr>
          <w:rFonts w:ascii="Times New Roman" w:hAnsi="Times New Roman" w:cs="Times New Roman"/>
          <w:sz w:val="28"/>
          <w:szCs w:val="28"/>
        </w:rPr>
        <w:t xml:space="preserve"> – прокомментировала </w:t>
      </w:r>
      <w:r w:rsidRPr="00C63A13">
        <w:rPr>
          <w:rFonts w:ascii="Times New Roman" w:hAnsi="Times New Roman" w:cs="Times New Roman"/>
          <w:b/>
          <w:sz w:val="28"/>
          <w:szCs w:val="28"/>
        </w:rPr>
        <w:t xml:space="preserve">заместитель руководителя Управления </w:t>
      </w:r>
      <w:proofErr w:type="spellStart"/>
      <w:r w:rsidRPr="00C63A13">
        <w:rPr>
          <w:rFonts w:ascii="Times New Roman" w:hAnsi="Times New Roman" w:cs="Times New Roman"/>
          <w:b/>
          <w:sz w:val="28"/>
          <w:szCs w:val="28"/>
        </w:rPr>
        <w:t>Росреестра</w:t>
      </w:r>
      <w:proofErr w:type="spellEnd"/>
      <w:r w:rsidRPr="00C63A13">
        <w:rPr>
          <w:rFonts w:ascii="Times New Roman" w:hAnsi="Times New Roman" w:cs="Times New Roman"/>
          <w:b/>
          <w:sz w:val="28"/>
          <w:szCs w:val="28"/>
        </w:rPr>
        <w:t xml:space="preserve"> по Белгородской области Екатерина Репина.</w:t>
      </w:r>
    </w:p>
    <w:p w:rsidR="00F0044A" w:rsidRDefault="00C63A13" w:rsidP="00C63A13">
      <w:pPr>
        <w:spacing w:after="0" w:line="240" w:lineRule="auto"/>
        <w:ind w:firstLine="709"/>
        <w:jc w:val="both"/>
        <w:rPr>
          <w:rFonts w:ascii="Times New Roman" w:hAnsi="Times New Roman" w:cs="Times New Roman"/>
          <w:sz w:val="28"/>
          <w:szCs w:val="28"/>
        </w:rPr>
      </w:pPr>
      <w:r w:rsidRPr="00C63A13">
        <w:rPr>
          <w:rFonts w:ascii="Times New Roman" w:hAnsi="Times New Roman" w:cs="Times New Roman"/>
          <w:sz w:val="28"/>
          <w:szCs w:val="28"/>
        </w:rPr>
        <w:t xml:space="preserve">В Белгородской области по итогам работ по исправлению реестровых ошибок в сведениях ЕГРН, проведенных в рамках реализации государственной программы «Национальная система пространственных данных», в 2023 году было исправлено 1250 реестровых ошибок, что почти на 25% больше, чем в 2022 году. Стоит отметить, что проведение таких работ помогло снизить количество судебных споров относительно границ объектов недвижимости, не повлекло материальных расходов правообладателей, </w:t>
      </w:r>
      <w:r w:rsidR="008D7392">
        <w:rPr>
          <w:rFonts w:ascii="Times New Roman" w:hAnsi="Times New Roman" w:cs="Times New Roman"/>
          <w:sz w:val="28"/>
          <w:szCs w:val="28"/>
        </w:rPr>
        <w:br/>
      </w:r>
      <w:r w:rsidRPr="00C63A13">
        <w:rPr>
          <w:rFonts w:ascii="Times New Roman" w:hAnsi="Times New Roman" w:cs="Times New Roman"/>
          <w:sz w:val="28"/>
          <w:szCs w:val="28"/>
        </w:rPr>
        <w:t xml:space="preserve">а также прошло без их участия.  </w:t>
      </w:r>
    </w:p>
    <w:p w:rsidR="00F0044A" w:rsidRPr="00E5769C" w:rsidRDefault="00F0044A" w:rsidP="00F0044A">
      <w:pPr>
        <w:spacing w:after="0" w:line="240" w:lineRule="auto"/>
        <w:jc w:val="both"/>
        <w:rPr>
          <w:rFonts w:ascii="Times New Roman" w:hAnsi="Times New Roman" w:cs="Times New Roman"/>
          <w:sz w:val="28"/>
          <w:szCs w:val="28"/>
          <w:highlight w:val="yellow"/>
        </w:rPr>
      </w:pPr>
    </w:p>
    <w:sectPr w:rsidR="00F0044A" w:rsidRPr="00E5769C" w:rsidSect="0026313A">
      <w:headerReference w:type="even" r:id="rId82"/>
      <w:headerReference w:type="default" r:id="rId83"/>
      <w:footerReference w:type="even" r:id="rId84"/>
      <w:footerReference w:type="default" r:id="rId85"/>
      <w:headerReference w:type="first" r:id="rId86"/>
      <w:footerReference w:type="first" r:id="rId87"/>
      <w:pgSz w:w="11906" w:h="16838"/>
      <w:pgMar w:top="709"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E40" w:rsidRDefault="00AD1E40" w:rsidP="00A60F23">
      <w:pPr>
        <w:spacing w:after="0" w:line="240" w:lineRule="auto"/>
      </w:pPr>
      <w:r>
        <w:separator/>
      </w:r>
    </w:p>
  </w:endnote>
  <w:endnote w:type="continuationSeparator" w:id="0">
    <w:p w:rsidR="00AD1E40" w:rsidRDefault="00AD1E40" w:rsidP="00A60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42B" w:rsidRDefault="00EC042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088227"/>
      <w:docPartObj>
        <w:docPartGallery w:val="Page Numbers (Bottom of Page)"/>
        <w:docPartUnique/>
      </w:docPartObj>
    </w:sdtPr>
    <w:sdtEndPr/>
    <w:sdtContent>
      <w:p w:rsidR="00EC042B" w:rsidRDefault="00EC042B">
        <w:pPr>
          <w:pStyle w:val="a5"/>
          <w:jc w:val="center"/>
        </w:pPr>
        <w:r>
          <w:rPr>
            <w:noProof/>
            <w:lang w:eastAsia="ru-RU"/>
          </w:rPr>
          <mc:AlternateContent>
            <mc:Choice Requires="wps">
              <w:drawing>
                <wp:inline distT="0" distB="0" distL="0" distR="0">
                  <wp:extent cx="5467350" cy="45085"/>
                  <wp:effectExtent l="0" t="9525" r="0" b="2540"/>
                  <wp:docPr id="281" name="Блок-схема: решение 28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CB483CE" id="_x0000_t110" coordsize="21600,21600" o:spt="110" path="m10800,l,10800,10800,21600,21600,10800xe">
                  <v:stroke joinstyle="miter"/>
                  <v:path gradientshapeok="t" o:connecttype="rect" textboxrect="5400,5400,16200,16200"/>
                </v:shapetype>
                <v:shape id="Блок-схема: решение 28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" fillcolor="black" stroked="f">
                  <v:fill r:id="rId1" o:title="" type="pattern"/>
                  <w10:anchorlock/>
                </v:shape>
              </w:pict>
            </mc:Fallback>
          </mc:AlternateContent>
        </w:r>
      </w:p>
      <w:p w:rsidR="00EC042B" w:rsidRDefault="00EC042B">
        <w:pPr>
          <w:pStyle w:val="a5"/>
          <w:jc w:val="center"/>
        </w:pPr>
        <w:r>
          <w:fldChar w:fldCharType="begin"/>
        </w:r>
        <w:r>
          <w:instrText>PAGE    \* MERGEFORMAT</w:instrText>
        </w:r>
        <w:r>
          <w:fldChar w:fldCharType="separate"/>
        </w:r>
        <w:r w:rsidR="00480779">
          <w:rPr>
            <w:noProof/>
          </w:rPr>
          <w:t>19</w:t>
        </w:r>
        <w:r>
          <w:fldChar w:fldCharType="end"/>
        </w:r>
      </w:p>
    </w:sdtContent>
  </w:sdt>
  <w:p w:rsidR="00EC042B" w:rsidRDefault="00EC042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42B" w:rsidRDefault="00EC042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E40" w:rsidRDefault="00AD1E40" w:rsidP="00A60F23">
      <w:pPr>
        <w:spacing w:after="0" w:line="240" w:lineRule="auto"/>
      </w:pPr>
      <w:r>
        <w:separator/>
      </w:r>
    </w:p>
  </w:footnote>
  <w:footnote w:type="continuationSeparator" w:id="0">
    <w:p w:rsidR="00AD1E40" w:rsidRDefault="00AD1E40" w:rsidP="00A60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42B" w:rsidRDefault="00AD1E40">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213" o:spid="_x0000_s2060" type="#_x0000_t75" style="position:absolute;margin-left:0;margin-top:0;width:742.6pt;height:1515.2pt;z-index:-251657216;mso-position-horizontal:center;mso-position-horizontal-relative:margin;mso-position-vertical:center;mso-position-vertical-relative:margin" o:allowincell="f">
          <v:imagedata r:id="rId1" o:title="подложка"/>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42B" w:rsidRDefault="00AD1E40">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214" o:spid="_x0000_s2061" type="#_x0000_t75" style="position:absolute;margin-left:0;margin-top:0;width:742.6pt;height:1515.2pt;z-index:-251656192;mso-position-horizontal:center;mso-position-horizontal-relative:margin;mso-position-vertical:center;mso-position-vertical-relative:margin" o:allowincell="f">
          <v:imagedata r:id="rId1" o:title="подложка"/>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42B" w:rsidRDefault="00AD1E40">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212" o:spid="_x0000_s2059" type="#_x0000_t75" style="position:absolute;margin-left:0;margin-top:0;width:742.6pt;height:1515.2pt;z-index:-251658240;mso-position-horizontal:center;mso-position-horizontal-relative:margin;mso-position-vertical:center;mso-position-vertical-relative:margin" o:allowincell="f">
          <v:imagedata r:id="rId1" o:title="подложка"/>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F2A"/>
    <w:multiLevelType w:val="hybridMultilevel"/>
    <w:tmpl w:val="C7743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5A2BE9"/>
    <w:multiLevelType w:val="hybridMultilevel"/>
    <w:tmpl w:val="9B34971A"/>
    <w:lvl w:ilvl="0" w:tplc="A8D211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48B7962"/>
    <w:multiLevelType w:val="hybridMultilevel"/>
    <w:tmpl w:val="0CF44824"/>
    <w:lvl w:ilvl="0" w:tplc="A8D211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58C6CA8"/>
    <w:multiLevelType w:val="hybridMultilevel"/>
    <w:tmpl w:val="95542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E75B13"/>
    <w:multiLevelType w:val="hybridMultilevel"/>
    <w:tmpl w:val="567898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BC111D7"/>
    <w:multiLevelType w:val="hybridMultilevel"/>
    <w:tmpl w:val="3E8AA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86648A"/>
    <w:multiLevelType w:val="hybridMultilevel"/>
    <w:tmpl w:val="BF5485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DC4BBF"/>
    <w:multiLevelType w:val="hybridMultilevel"/>
    <w:tmpl w:val="5BF892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0E546D"/>
    <w:multiLevelType w:val="hybridMultilevel"/>
    <w:tmpl w:val="2A683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3180B04"/>
    <w:multiLevelType w:val="hybridMultilevel"/>
    <w:tmpl w:val="4906C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4F334B4"/>
    <w:multiLevelType w:val="hybridMultilevel"/>
    <w:tmpl w:val="15E08F4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D8B73CC"/>
    <w:multiLevelType w:val="hybridMultilevel"/>
    <w:tmpl w:val="36AE2A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D8E6285"/>
    <w:multiLevelType w:val="hybridMultilevel"/>
    <w:tmpl w:val="92FC60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C62748"/>
    <w:multiLevelType w:val="hybridMultilevel"/>
    <w:tmpl w:val="51FE0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2E6AAF"/>
    <w:multiLevelType w:val="hybridMultilevel"/>
    <w:tmpl w:val="0EE6F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9A77302"/>
    <w:multiLevelType w:val="hybridMultilevel"/>
    <w:tmpl w:val="AC0E1CCC"/>
    <w:lvl w:ilvl="0" w:tplc="A8D211C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3A255C5C"/>
    <w:multiLevelType w:val="hybridMultilevel"/>
    <w:tmpl w:val="ECFAF408"/>
    <w:lvl w:ilvl="0" w:tplc="A8D211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AB4537E"/>
    <w:multiLevelType w:val="hybridMultilevel"/>
    <w:tmpl w:val="B5A27FE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B236DF3"/>
    <w:multiLevelType w:val="hybridMultilevel"/>
    <w:tmpl w:val="8CCCE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DB74911"/>
    <w:multiLevelType w:val="hybridMultilevel"/>
    <w:tmpl w:val="7AEA015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43CB1188"/>
    <w:multiLevelType w:val="hybridMultilevel"/>
    <w:tmpl w:val="95C66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8135129"/>
    <w:multiLevelType w:val="hybridMultilevel"/>
    <w:tmpl w:val="2AA2143C"/>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4C675DCC"/>
    <w:multiLevelType w:val="hybridMultilevel"/>
    <w:tmpl w:val="316C7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10874D0"/>
    <w:multiLevelType w:val="hybridMultilevel"/>
    <w:tmpl w:val="29BA2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3E4E73"/>
    <w:multiLevelType w:val="hybridMultilevel"/>
    <w:tmpl w:val="F8487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2A13C7F"/>
    <w:multiLevelType w:val="hybridMultilevel"/>
    <w:tmpl w:val="52D88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51F5740"/>
    <w:multiLevelType w:val="hybridMultilevel"/>
    <w:tmpl w:val="F2DA14E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4A12DED"/>
    <w:multiLevelType w:val="hybridMultilevel"/>
    <w:tmpl w:val="C91CB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B9D35DF"/>
    <w:multiLevelType w:val="hybridMultilevel"/>
    <w:tmpl w:val="7D9AED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1DC4861"/>
    <w:multiLevelType w:val="hybridMultilevel"/>
    <w:tmpl w:val="E8362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91B5606"/>
    <w:multiLevelType w:val="hybridMultilevel"/>
    <w:tmpl w:val="B5982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D6144D1"/>
    <w:multiLevelType w:val="hybridMultilevel"/>
    <w:tmpl w:val="9EE08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DE80A92"/>
    <w:multiLevelType w:val="hybridMultilevel"/>
    <w:tmpl w:val="07186E5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15:restartNumberingAfterBreak="0">
    <w:nsid w:val="7FE95F83"/>
    <w:multiLevelType w:val="hybridMultilevel"/>
    <w:tmpl w:val="15F6D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11"/>
  </w:num>
  <w:num w:numId="3">
    <w:abstractNumId w:val="28"/>
  </w:num>
  <w:num w:numId="4">
    <w:abstractNumId w:val="23"/>
  </w:num>
  <w:num w:numId="5">
    <w:abstractNumId w:val="12"/>
  </w:num>
  <w:num w:numId="6">
    <w:abstractNumId w:val="13"/>
  </w:num>
  <w:num w:numId="7">
    <w:abstractNumId w:val="7"/>
  </w:num>
  <w:num w:numId="8">
    <w:abstractNumId w:val="30"/>
  </w:num>
  <w:num w:numId="9">
    <w:abstractNumId w:val="18"/>
  </w:num>
  <w:num w:numId="10">
    <w:abstractNumId w:val="14"/>
  </w:num>
  <w:num w:numId="11">
    <w:abstractNumId w:val="0"/>
  </w:num>
  <w:num w:numId="12">
    <w:abstractNumId w:val="5"/>
  </w:num>
  <w:num w:numId="13">
    <w:abstractNumId w:val="29"/>
  </w:num>
  <w:num w:numId="14">
    <w:abstractNumId w:val="20"/>
  </w:num>
  <w:num w:numId="15">
    <w:abstractNumId w:val="22"/>
  </w:num>
  <w:num w:numId="16">
    <w:abstractNumId w:val="33"/>
  </w:num>
  <w:num w:numId="17">
    <w:abstractNumId w:val="8"/>
  </w:num>
  <w:num w:numId="18">
    <w:abstractNumId w:val="9"/>
  </w:num>
  <w:num w:numId="19">
    <w:abstractNumId w:val="6"/>
  </w:num>
  <w:num w:numId="20">
    <w:abstractNumId w:val="25"/>
  </w:num>
  <w:num w:numId="21">
    <w:abstractNumId w:val="32"/>
  </w:num>
  <w:num w:numId="22">
    <w:abstractNumId w:val="19"/>
  </w:num>
  <w:num w:numId="23">
    <w:abstractNumId w:val="4"/>
  </w:num>
  <w:num w:numId="24">
    <w:abstractNumId w:val="24"/>
  </w:num>
  <w:num w:numId="25">
    <w:abstractNumId w:val="3"/>
  </w:num>
  <w:num w:numId="26">
    <w:abstractNumId w:val="31"/>
  </w:num>
  <w:num w:numId="27">
    <w:abstractNumId w:val="16"/>
  </w:num>
  <w:num w:numId="28">
    <w:abstractNumId w:val="10"/>
  </w:num>
  <w:num w:numId="29">
    <w:abstractNumId w:val="1"/>
  </w:num>
  <w:num w:numId="30">
    <w:abstractNumId w:val="21"/>
  </w:num>
  <w:num w:numId="31">
    <w:abstractNumId w:val="26"/>
  </w:num>
  <w:num w:numId="32">
    <w:abstractNumId w:val="15"/>
  </w:num>
  <w:num w:numId="33">
    <w:abstractNumId w:val="1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0E7"/>
    <w:rsid w:val="00002A8D"/>
    <w:rsid w:val="00003918"/>
    <w:rsid w:val="00022818"/>
    <w:rsid w:val="00025C27"/>
    <w:rsid w:val="000274F7"/>
    <w:rsid w:val="00031788"/>
    <w:rsid w:val="0003210D"/>
    <w:rsid w:val="00033B82"/>
    <w:rsid w:val="0004184F"/>
    <w:rsid w:val="00047F8E"/>
    <w:rsid w:val="00050CB8"/>
    <w:rsid w:val="00051824"/>
    <w:rsid w:val="000524B4"/>
    <w:rsid w:val="000531B3"/>
    <w:rsid w:val="00055188"/>
    <w:rsid w:val="00057F1F"/>
    <w:rsid w:val="000601CD"/>
    <w:rsid w:val="0006113C"/>
    <w:rsid w:val="00065F94"/>
    <w:rsid w:val="00070B04"/>
    <w:rsid w:val="00076947"/>
    <w:rsid w:val="00076BDF"/>
    <w:rsid w:val="00077C57"/>
    <w:rsid w:val="00086B70"/>
    <w:rsid w:val="0008709D"/>
    <w:rsid w:val="00091680"/>
    <w:rsid w:val="000954BD"/>
    <w:rsid w:val="00097FB4"/>
    <w:rsid w:val="000A20CB"/>
    <w:rsid w:val="000A55A4"/>
    <w:rsid w:val="000B18FB"/>
    <w:rsid w:val="000B24E8"/>
    <w:rsid w:val="000B2EA7"/>
    <w:rsid w:val="000B3763"/>
    <w:rsid w:val="000C3178"/>
    <w:rsid w:val="000C4A3C"/>
    <w:rsid w:val="000D557F"/>
    <w:rsid w:val="000D77DB"/>
    <w:rsid w:val="000D7BB7"/>
    <w:rsid w:val="000E5285"/>
    <w:rsid w:val="000F07B1"/>
    <w:rsid w:val="000F4004"/>
    <w:rsid w:val="000F4A75"/>
    <w:rsid w:val="00105C99"/>
    <w:rsid w:val="00107C3D"/>
    <w:rsid w:val="0011053E"/>
    <w:rsid w:val="00110A40"/>
    <w:rsid w:val="00125EF6"/>
    <w:rsid w:val="00145D74"/>
    <w:rsid w:val="001525BC"/>
    <w:rsid w:val="001531F0"/>
    <w:rsid w:val="00156F74"/>
    <w:rsid w:val="00166A17"/>
    <w:rsid w:val="00170D0E"/>
    <w:rsid w:val="00171562"/>
    <w:rsid w:val="00172070"/>
    <w:rsid w:val="00182CA8"/>
    <w:rsid w:val="00184613"/>
    <w:rsid w:val="001A17D5"/>
    <w:rsid w:val="001A1B21"/>
    <w:rsid w:val="001A7E0D"/>
    <w:rsid w:val="001B63A0"/>
    <w:rsid w:val="001C52A1"/>
    <w:rsid w:val="001D1FFB"/>
    <w:rsid w:val="001E3EF4"/>
    <w:rsid w:val="00211262"/>
    <w:rsid w:val="00212FCE"/>
    <w:rsid w:val="00222803"/>
    <w:rsid w:val="00225ABE"/>
    <w:rsid w:val="00225E2B"/>
    <w:rsid w:val="00236043"/>
    <w:rsid w:val="00244809"/>
    <w:rsid w:val="00252700"/>
    <w:rsid w:val="00253BE7"/>
    <w:rsid w:val="00255464"/>
    <w:rsid w:val="00260C17"/>
    <w:rsid w:val="00262E59"/>
    <w:rsid w:val="0026313A"/>
    <w:rsid w:val="00267B57"/>
    <w:rsid w:val="00275244"/>
    <w:rsid w:val="002845CE"/>
    <w:rsid w:val="002864B3"/>
    <w:rsid w:val="00291DF7"/>
    <w:rsid w:val="00296BA8"/>
    <w:rsid w:val="002A43BE"/>
    <w:rsid w:val="002A5DD1"/>
    <w:rsid w:val="002B762C"/>
    <w:rsid w:val="002C2452"/>
    <w:rsid w:val="002C299D"/>
    <w:rsid w:val="002C3B17"/>
    <w:rsid w:val="002E2E99"/>
    <w:rsid w:val="002F1E6E"/>
    <w:rsid w:val="0031349D"/>
    <w:rsid w:val="00315F51"/>
    <w:rsid w:val="00321D2A"/>
    <w:rsid w:val="0032563F"/>
    <w:rsid w:val="00335315"/>
    <w:rsid w:val="00341C32"/>
    <w:rsid w:val="00342222"/>
    <w:rsid w:val="00350171"/>
    <w:rsid w:val="003529F3"/>
    <w:rsid w:val="00365AF5"/>
    <w:rsid w:val="003666CC"/>
    <w:rsid w:val="003709CB"/>
    <w:rsid w:val="003752AD"/>
    <w:rsid w:val="00375E18"/>
    <w:rsid w:val="003805DB"/>
    <w:rsid w:val="00385CD1"/>
    <w:rsid w:val="003872D3"/>
    <w:rsid w:val="00387409"/>
    <w:rsid w:val="00391FB9"/>
    <w:rsid w:val="00392BF5"/>
    <w:rsid w:val="0039335F"/>
    <w:rsid w:val="0039713C"/>
    <w:rsid w:val="003B5E09"/>
    <w:rsid w:val="003C2623"/>
    <w:rsid w:val="003C5D3E"/>
    <w:rsid w:val="003D2B81"/>
    <w:rsid w:val="003D6948"/>
    <w:rsid w:val="003E0463"/>
    <w:rsid w:val="003F0197"/>
    <w:rsid w:val="003F382B"/>
    <w:rsid w:val="003F4921"/>
    <w:rsid w:val="003F6F59"/>
    <w:rsid w:val="003F7A7D"/>
    <w:rsid w:val="004016AD"/>
    <w:rsid w:val="00405669"/>
    <w:rsid w:val="00411DE4"/>
    <w:rsid w:val="004155F0"/>
    <w:rsid w:val="0042266C"/>
    <w:rsid w:val="00422B36"/>
    <w:rsid w:val="00441D5A"/>
    <w:rsid w:val="004555F5"/>
    <w:rsid w:val="0045603E"/>
    <w:rsid w:val="00456889"/>
    <w:rsid w:val="00460559"/>
    <w:rsid w:val="00462A5A"/>
    <w:rsid w:val="00465AA8"/>
    <w:rsid w:val="00472CF0"/>
    <w:rsid w:val="00473436"/>
    <w:rsid w:val="004736AA"/>
    <w:rsid w:val="00480779"/>
    <w:rsid w:val="004834B2"/>
    <w:rsid w:val="00485D67"/>
    <w:rsid w:val="00492B5A"/>
    <w:rsid w:val="00497D47"/>
    <w:rsid w:val="004A2CE6"/>
    <w:rsid w:val="004A3C1A"/>
    <w:rsid w:val="004B0752"/>
    <w:rsid w:val="004B1C83"/>
    <w:rsid w:val="004B4DFB"/>
    <w:rsid w:val="004D37DC"/>
    <w:rsid w:val="004D56EE"/>
    <w:rsid w:val="004E1B1D"/>
    <w:rsid w:val="004E3F40"/>
    <w:rsid w:val="004F07D0"/>
    <w:rsid w:val="004F441E"/>
    <w:rsid w:val="004F458D"/>
    <w:rsid w:val="00500D00"/>
    <w:rsid w:val="00510237"/>
    <w:rsid w:val="005140EB"/>
    <w:rsid w:val="00522733"/>
    <w:rsid w:val="005234FF"/>
    <w:rsid w:val="005310CD"/>
    <w:rsid w:val="0053672C"/>
    <w:rsid w:val="00540FD0"/>
    <w:rsid w:val="00541248"/>
    <w:rsid w:val="00543505"/>
    <w:rsid w:val="005470A4"/>
    <w:rsid w:val="00553D1A"/>
    <w:rsid w:val="005541CD"/>
    <w:rsid w:val="00556EDE"/>
    <w:rsid w:val="00571ECC"/>
    <w:rsid w:val="00574B36"/>
    <w:rsid w:val="005820B3"/>
    <w:rsid w:val="00582583"/>
    <w:rsid w:val="00583D73"/>
    <w:rsid w:val="00584662"/>
    <w:rsid w:val="00585017"/>
    <w:rsid w:val="00587C01"/>
    <w:rsid w:val="00587D4F"/>
    <w:rsid w:val="005B2C3F"/>
    <w:rsid w:val="005B2EF4"/>
    <w:rsid w:val="005B3D56"/>
    <w:rsid w:val="005B6DB5"/>
    <w:rsid w:val="005C16BB"/>
    <w:rsid w:val="005C2E6A"/>
    <w:rsid w:val="005C3F2C"/>
    <w:rsid w:val="005E78BA"/>
    <w:rsid w:val="005E7CAE"/>
    <w:rsid w:val="005F1EBE"/>
    <w:rsid w:val="005F399D"/>
    <w:rsid w:val="00602370"/>
    <w:rsid w:val="00607BD2"/>
    <w:rsid w:val="00607F02"/>
    <w:rsid w:val="00622260"/>
    <w:rsid w:val="00625BAB"/>
    <w:rsid w:val="00642D83"/>
    <w:rsid w:val="00652A10"/>
    <w:rsid w:val="00662C82"/>
    <w:rsid w:val="00664AB9"/>
    <w:rsid w:val="00667E71"/>
    <w:rsid w:val="00670D85"/>
    <w:rsid w:val="00681DCC"/>
    <w:rsid w:val="00682E52"/>
    <w:rsid w:val="006840D3"/>
    <w:rsid w:val="00690B54"/>
    <w:rsid w:val="00694425"/>
    <w:rsid w:val="006963C4"/>
    <w:rsid w:val="006A1B46"/>
    <w:rsid w:val="006A4184"/>
    <w:rsid w:val="006B142E"/>
    <w:rsid w:val="006B1561"/>
    <w:rsid w:val="006C2771"/>
    <w:rsid w:val="006C7205"/>
    <w:rsid w:val="006C7BA5"/>
    <w:rsid w:val="006D3C88"/>
    <w:rsid w:val="006E1980"/>
    <w:rsid w:val="006E4572"/>
    <w:rsid w:val="006E7AE7"/>
    <w:rsid w:val="0071377E"/>
    <w:rsid w:val="00713BE0"/>
    <w:rsid w:val="0071598A"/>
    <w:rsid w:val="007224D6"/>
    <w:rsid w:val="00732181"/>
    <w:rsid w:val="00732867"/>
    <w:rsid w:val="0074004A"/>
    <w:rsid w:val="00747DC3"/>
    <w:rsid w:val="0075071E"/>
    <w:rsid w:val="00751410"/>
    <w:rsid w:val="007542E4"/>
    <w:rsid w:val="00760F84"/>
    <w:rsid w:val="007709F1"/>
    <w:rsid w:val="00771A39"/>
    <w:rsid w:val="007730EB"/>
    <w:rsid w:val="00776718"/>
    <w:rsid w:val="00777502"/>
    <w:rsid w:val="00793FB5"/>
    <w:rsid w:val="00794AE5"/>
    <w:rsid w:val="007B1A57"/>
    <w:rsid w:val="007B2C1E"/>
    <w:rsid w:val="007B49DE"/>
    <w:rsid w:val="007C28E9"/>
    <w:rsid w:val="007C7B7C"/>
    <w:rsid w:val="007D2A7D"/>
    <w:rsid w:val="007D30E0"/>
    <w:rsid w:val="007D4FD5"/>
    <w:rsid w:val="007E1A0F"/>
    <w:rsid w:val="007E5D64"/>
    <w:rsid w:val="007E68F9"/>
    <w:rsid w:val="007F13C5"/>
    <w:rsid w:val="007F3DFA"/>
    <w:rsid w:val="007F41C4"/>
    <w:rsid w:val="007F4E5C"/>
    <w:rsid w:val="008009EB"/>
    <w:rsid w:val="008243F3"/>
    <w:rsid w:val="00826592"/>
    <w:rsid w:val="00832C67"/>
    <w:rsid w:val="0083567D"/>
    <w:rsid w:val="008365BB"/>
    <w:rsid w:val="00840C83"/>
    <w:rsid w:val="0084123A"/>
    <w:rsid w:val="00846C20"/>
    <w:rsid w:val="0084734E"/>
    <w:rsid w:val="00850030"/>
    <w:rsid w:val="00852491"/>
    <w:rsid w:val="00853CEC"/>
    <w:rsid w:val="00865127"/>
    <w:rsid w:val="008666E9"/>
    <w:rsid w:val="00871C78"/>
    <w:rsid w:val="00874757"/>
    <w:rsid w:val="0087663C"/>
    <w:rsid w:val="0087672B"/>
    <w:rsid w:val="00885F4D"/>
    <w:rsid w:val="0088627D"/>
    <w:rsid w:val="0089739F"/>
    <w:rsid w:val="008B1793"/>
    <w:rsid w:val="008C0F61"/>
    <w:rsid w:val="008C694B"/>
    <w:rsid w:val="008D5833"/>
    <w:rsid w:val="008D6711"/>
    <w:rsid w:val="008D7392"/>
    <w:rsid w:val="008D7F6C"/>
    <w:rsid w:val="008E2AE1"/>
    <w:rsid w:val="008E3FEF"/>
    <w:rsid w:val="008F019C"/>
    <w:rsid w:val="008F50F0"/>
    <w:rsid w:val="009009F6"/>
    <w:rsid w:val="00901292"/>
    <w:rsid w:val="009023E9"/>
    <w:rsid w:val="009128A5"/>
    <w:rsid w:val="00914FAE"/>
    <w:rsid w:val="009160C0"/>
    <w:rsid w:val="00922875"/>
    <w:rsid w:val="00924085"/>
    <w:rsid w:val="00926C0D"/>
    <w:rsid w:val="009302E5"/>
    <w:rsid w:val="009302FA"/>
    <w:rsid w:val="00931A29"/>
    <w:rsid w:val="009334EA"/>
    <w:rsid w:val="009419E5"/>
    <w:rsid w:val="0095417F"/>
    <w:rsid w:val="0095700E"/>
    <w:rsid w:val="00967602"/>
    <w:rsid w:val="00972516"/>
    <w:rsid w:val="0098015A"/>
    <w:rsid w:val="00980C2C"/>
    <w:rsid w:val="00983A7A"/>
    <w:rsid w:val="009863C5"/>
    <w:rsid w:val="00987369"/>
    <w:rsid w:val="00987FF1"/>
    <w:rsid w:val="00990CB4"/>
    <w:rsid w:val="00991888"/>
    <w:rsid w:val="00992F30"/>
    <w:rsid w:val="009945E1"/>
    <w:rsid w:val="009B00E7"/>
    <w:rsid w:val="009B1532"/>
    <w:rsid w:val="009B2FF9"/>
    <w:rsid w:val="009B3771"/>
    <w:rsid w:val="009C21CC"/>
    <w:rsid w:val="009C2A60"/>
    <w:rsid w:val="009C6BD3"/>
    <w:rsid w:val="009D4B8D"/>
    <w:rsid w:val="009D5392"/>
    <w:rsid w:val="009D5409"/>
    <w:rsid w:val="009D5B15"/>
    <w:rsid w:val="009F51C2"/>
    <w:rsid w:val="009F7DB2"/>
    <w:rsid w:val="00A0489B"/>
    <w:rsid w:val="00A10296"/>
    <w:rsid w:val="00A27230"/>
    <w:rsid w:val="00A30786"/>
    <w:rsid w:val="00A30DAF"/>
    <w:rsid w:val="00A3334E"/>
    <w:rsid w:val="00A342C4"/>
    <w:rsid w:val="00A349FF"/>
    <w:rsid w:val="00A45A94"/>
    <w:rsid w:val="00A563F2"/>
    <w:rsid w:val="00A60F23"/>
    <w:rsid w:val="00A61BFF"/>
    <w:rsid w:val="00A66EF1"/>
    <w:rsid w:val="00A706F4"/>
    <w:rsid w:val="00A72BF0"/>
    <w:rsid w:val="00A740C5"/>
    <w:rsid w:val="00A747C0"/>
    <w:rsid w:val="00A81CB4"/>
    <w:rsid w:val="00A822FA"/>
    <w:rsid w:val="00A8430F"/>
    <w:rsid w:val="00A92B3C"/>
    <w:rsid w:val="00A945AD"/>
    <w:rsid w:val="00AA1DB0"/>
    <w:rsid w:val="00AA5442"/>
    <w:rsid w:val="00AA5AA8"/>
    <w:rsid w:val="00AA6E21"/>
    <w:rsid w:val="00AC3A3D"/>
    <w:rsid w:val="00AD14CA"/>
    <w:rsid w:val="00AD1E40"/>
    <w:rsid w:val="00AD5E01"/>
    <w:rsid w:val="00AE0DE7"/>
    <w:rsid w:val="00AF0E36"/>
    <w:rsid w:val="00AF1B85"/>
    <w:rsid w:val="00AF5BC7"/>
    <w:rsid w:val="00AF6B6B"/>
    <w:rsid w:val="00B0421B"/>
    <w:rsid w:val="00B05F14"/>
    <w:rsid w:val="00B13A9C"/>
    <w:rsid w:val="00B24207"/>
    <w:rsid w:val="00B32DB1"/>
    <w:rsid w:val="00B354C3"/>
    <w:rsid w:val="00B363FB"/>
    <w:rsid w:val="00B418D4"/>
    <w:rsid w:val="00B50202"/>
    <w:rsid w:val="00B537F3"/>
    <w:rsid w:val="00B53A51"/>
    <w:rsid w:val="00B5671B"/>
    <w:rsid w:val="00B62B4E"/>
    <w:rsid w:val="00B62C80"/>
    <w:rsid w:val="00B64F71"/>
    <w:rsid w:val="00B655E7"/>
    <w:rsid w:val="00B666F7"/>
    <w:rsid w:val="00B67EA9"/>
    <w:rsid w:val="00B75166"/>
    <w:rsid w:val="00B76B3F"/>
    <w:rsid w:val="00B76BD7"/>
    <w:rsid w:val="00B843F8"/>
    <w:rsid w:val="00B84F5E"/>
    <w:rsid w:val="00B90FF7"/>
    <w:rsid w:val="00BA08BE"/>
    <w:rsid w:val="00BA11CB"/>
    <w:rsid w:val="00BA2E75"/>
    <w:rsid w:val="00BA72DC"/>
    <w:rsid w:val="00BB1203"/>
    <w:rsid w:val="00BB205F"/>
    <w:rsid w:val="00BB37E9"/>
    <w:rsid w:val="00BC495B"/>
    <w:rsid w:val="00BF0A1E"/>
    <w:rsid w:val="00BF25C0"/>
    <w:rsid w:val="00BF4CE8"/>
    <w:rsid w:val="00C0227E"/>
    <w:rsid w:val="00C03261"/>
    <w:rsid w:val="00C03DD5"/>
    <w:rsid w:val="00C05CD7"/>
    <w:rsid w:val="00C127DC"/>
    <w:rsid w:val="00C23756"/>
    <w:rsid w:val="00C36722"/>
    <w:rsid w:val="00C44B85"/>
    <w:rsid w:val="00C57658"/>
    <w:rsid w:val="00C63A13"/>
    <w:rsid w:val="00C70EFA"/>
    <w:rsid w:val="00C7494A"/>
    <w:rsid w:val="00C74A2D"/>
    <w:rsid w:val="00C8083E"/>
    <w:rsid w:val="00C80EFA"/>
    <w:rsid w:val="00C863BB"/>
    <w:rsid w:val="00C931B3"/>
    <w:rsid w:val="00CB2AAA"/>
    <w:rsid w:val="00CC2CE8"/>
    <w:rsid w:val="00CC3C79"/>
    <w:rsid w:val="00CC5CF5"/>
    <w:rsid w:val="00CE208F"/>
    <w:rsid w:val="00CE5613"/>
    <w:rsid w:val="00D06B1A"/>
    <w:rsid w:val="00D12937"/>
    <w:rsid w:val="00D1614B"/>
    <w:rsid w:val="00D333AC"/>
    <w:rsid w:val="00D3450F"/>
    <w:rsid w:val="00D36603"/>
    <w:rsid w:val="00D3663B"/>
    <w:rsid w:val="00D42BA6"/>
    <w:rsid w:val="00D42C0F"/>
    <w:rsid w:val="00D44D72"/>
    <w:rsid w:val="00D536C8"/>
    <w:rsid w:val="00D54518"/>
    <w:rsid w:val="00D57E21"/>
    <w:rsid w:val="00D73B5D"/>
    <w:rsid w:val="00D760C2"/>
    <w:rsid w:val="00D769D9"/>
    <w:rsid w:val="00D84549"/>
    <w:rsid w:val="00D922F9"/>
    <w:rsid w:val="00DB5A5A"/>
    <w:rsid w:val="00DC424B"/>
    <w:rsid w:val="00DD53FF"/>
    <w:rsid w:val="00DD64C9"/>
    <w:rsid w:val="00DE1F02"/>
    <w:rsid w:val="00DF01D1"/>
    <w:rsid w:val="00DF20EA"/>
    <w:rsid w:val="00E01924"/>
    <w:rsid w:val="00E1545A"/>
    <w:rsid w:val="00E1754B"/>
    <w:rsid w:val="00E24081"/>
    <w:rsid w:val="00E34B1C"/>
    <w:rsid w:val="00E4130B"/>
    <w:rsid w:val="00E430B6"/>
    <w:rsid w:val="00E5769C"/>
    <w:rsid w:val="00E60D10"/>
    <w:rsid w:val="00E63A5F"/>
    <w:rsid w:val="00E70432"/>
    <w:rsid w:val="00E723F9"/>
    <w:rsid w:val="00E73C68"/>
    <w:rsid w:val="00E76963"/>
    <w:rsid w:val="00E82A8F"/>
    <w:rsid w:val="00E83BA9"/>
    <w:rsid w:val="00E83D2C"/>
    <w:rsid w:val="00E84105"/>
    <w:rsid w:val="00E90350"/>
    <w:rsid w:val="00E92493"/>
    <w:rsid w:val="00E97A91"/>
    <w:rsid w:val="00EA3093"/>
    <w:rsid w:val="00EA34C6"/>
    <w:rsid w:val="00EA5FE5"/>
    <w:rsid w:val="00EA6A1A"/>
    <w:rsid w:val="00EB129E"/>
    <w:rsid w:val="00EB1BFC"/>
    <w:rsid w:val="00EC042B"/>
    <w:rsid w:val="00EC5678"/>
    <w:rsid w:val="00EC5873"/>
    <w:rsid w:val="00EC5E76"/>
    <w:rsid w:val="00EE51C7"/>
    <w:rsid w:val="00EE6811"/>
    <w:rsid w:val="00EF72EC"/>
    <w:rsid w:val="00F0044A"/>
    <w:rsid w:val="00F02D10"/>
    <w:rsid w:val="00F14A97"/>
    <w:rsid w:val="00F16D46"/>
    <w:rsid w:val="00F32E98"/>
    <w:rsid w:val="00F33A87"/>
    <w:rsid w:val="00F345A8"/>
    <w:rsid w:val="00F35E2F"/>
    <w:rsid w:val="00F4299F"/>
    <w:rsid w:val="00F45996"/>
    <w:rsid w:val="00F5016B"/>
    <w:rsid w:val="00F60146"/>
    <w:rsid w:val="00F611CE"/>
    <w:rsid w:val="00F629FC"/>
    <w:rsid w:val="00F6538A"/>
    <w:rsid w:val="00F65E53"/>
    <w:rsid w:val="00F672C7"/>
    <w:rsid w:val="00F7386F"/>
    <w:rsid w:val="00F76A50"/>
    <w:rsid w:val="00F8235A"/>
    <w:rsid w:val="00F909BF"/>
    <w:rsid w:val="00F95A43"/>
    <w:rsid w:val="00FA0541"/>
    <w:rsid w:val="00FA29F7"/>
    <w:rsid w:val="00FA40CD"/>
    <w:rsid w:val="00FA4FA5"/>
    <w:rsid w:val="00FA6EAC"/>
    <w:rsid w:val="00FC34BA"/>
    <w:rsid w:val="00FD1CD1"/>
    <w:rsid w:val="00FD5D7C"/>
    <w:rsid w:val="00FD6D54"/>
    <w:rsid w:val="00FE5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5A6B7ADA"/>
  <w15:chartTrackingRefBased/>
  <w15:docId w15:val="{64F0D494-6392-48D5-A2DC-3633A2EE6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0F2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0F23"/>
  </w:style>
  <w:style w:type="paragraph" w:styleId="a5">
    <w:name w:val="footer"/>
    <w:basedOn w:val="a"/>
    <w:link w:val="a6"/>
    <w:uiPriority w:val="99"/>
    <w:unhideWhenUsed/>
    <w:rsid w:val="00A60F2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0F23"/>
  </w:style>
  <w:style w:type="paragraph" w:styleId="a7">
    <w:name w:val="Normal (Web)"/>
    <w:basedOn w:val="a"/>
    <w:uiPriority w:val="99"/>
    <w:semiHidden/>
    <w:unhideWhenUsed/>
    <w:rsid w:val="00690B5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Balloon Text"/>
    <w:basedOn w:val="a"/>
    <w:link w:val="a9"/>
    <w:uiPriority w:val="99"/>
    <w:semiHidden/>
    <w:unhideWhenUsed/>
    <w:rsid w:val="006B156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B1561"/>
    <w:rPr>
      <w:rFonts w:ascii="Segoe UI" w:hAnsi="Segoe UI" w:cs="Segoe UI"/>
      <w:sz w:val="18"/>
      <w:szCs w:val="18"/>
    </w:rPr>
  </w:style>
  <w:style w:type="paragraph" w:styleId="aa">
    <w:name w:val="No Spacing"/>
    <w:uiPriority w:val="1"/>
    <w:qFormat/>
    <w:rsid w:val="00BA08BE"/>
    <w:pPr>
      <w:spacing w:after="0" w:line="240" w:lineRule="auto"/>
    </w:pPr>
    <w:rPr>
      <w:rFonts w:eastAsiaTheme="minorEastAsia"/>
      <w:lang w:eastAsia="ru-RU"/>
    </w:rPr>
  </w:style>
  <w:style w:type="character" w:styleId="ab">
    <w:name w:val="Hyperlink"/>
    <w:basedOn w:val="a0"/>
    <w:uiPriority w:val="99"/>
    <w:unhideWhenUsed/>
    <w:rsid w:val="00EA3093"/>
    <w:rPr>
      <w:color w:val="0000FF"/>
      <w:u w:val="single"/>
    </w:rPr>
  </w:style>
  <w:style w:type="paragraph" w:styleId="ac">
    <w:name w:val="List Paragraph"/>
    <w:basedOn w:val="a"/>
    <w:uiPriority w:val="34"/>
    <w:qFormat/>
    <w:rsid w:val="002864B3"/>
    <w:pPr>
      <w:ind w:left="720"/>
      <w:contextualSpacing/>
    </w:pPr>
  </w:style>
  <w:style w:type="paragraph" w:customStyle="1" w:styleId="1">
    <w:name w:val="Обычный1"/>
    <w:basedOn w:val="a"/>
    <w:rsid w:val="00B64F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char">
    <w:name w:val="normal__char"/>
    <w:basedOn w:val="a0"/>
    <w:rsid w:val="00B64F71"/>
  </w:style>
  <w:style w:type="character" w:customStyle="1" w:styleId="9">
    <w:name w:val="Основной текст (9)_"/>
    <w:basedOn w:val="a0"/>
    <w:link w:val="90"/>
    <w:rsid w:val="007D30E0"/>
    <w:rPr>
      <w:rFonts w:ascii="Times New Roman" w:eastAsia="Times New Roman" w:hAnsi="Times New Roman" w:cs="Times New Roman"/>
      <w:sz w:val="28"/>
      <w:szCs w:val="28"/>
      <w:shd w:val="clear" w:color="auto" w:fill="FFFFFF"/>
    </w:rPr>
  </w:style>
  <w:style w:type="paragraph" w:customStyle="1" w:styleId="90">
    <w:name w:val="Основной текст (9)"/>
    <w:basedOn w:val="a"/>
    <w:link w:val="9"/>
    <w:rsid w:val="007D30E0"/>
    <w:pPr>
      <w:widowControl w:val="0"/>
      <w:shd w:val="clear" w:color="auto" w:fill="FFFFFF"/>
      <w:spacing w:after="0" w:line="320" w:lineRule="exact"/>
      <w:jc w:val="both"/>
    </w:pPr>
    <w:rPr>
      <w:rFonts w:ascii="Times New Roman" w:eastAsia="Times New Roman" w:hAnsi="Times New Roman" w:cs="Times New Roman"/>
      <w:sz w:val="28"/>
      <w:szCs w:val="28"/>
    </w:rPr>
  </w:style>
  <w:style w:type="character" w:customStyle="1" w:styleId="2">
    <w:name w:val="Основной текст (2)_"/>
    <w:basedOn w:val="a0"/>
    <w:link w:val="20"/>
    <w:rsid w:val="009863C5"/>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9863C5"/>
    <w:pPr>
      <w:widowControl w:val="0"/>
      <w:shd w:val="clear" w:color="auto" w:fill="FFFFFF"/>
      <w:spacing w:after="420" w:line="0" w:lineRule="atLeast"/>
      <w:jc w:val="both"/>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462">
      <w:bodyDiv w:val="1"/>
      <w:marLeft w:val="0"/>
      <w:marRight w:val="0"/>
      <w:marTop w:val="0"/>
      <w:marBottom w:val="0"/>
      <w:divBdr>
        <w:top w:val="none" w:sz="0" w:space="0" w:color="auto"/>
        <w:left w:val="none" w:sz="0" w:space="0" w:color="auto"/>
        <w:bottom w:val="none" w:sz="0" w:space="0" w:color="auto"/>
        <w:right w:val="none" w:sz="0" w:space="0" w:color="auto"/>
      </w:divBdr>
    </w:div>
    <w:div w:id="3896344">
      <w:bodyDiv w:val="1"/>
      <w:marLeft w:val="0"/>
      <w:marRight w:val="0"/>
      <w:marTop w:val="0"/>
      <w:marBottom w:val="0"/>
      <w:divBdr>
        <w:top w:val="none" w:sz="0" w:space="0" w:color="auto"/>
        <w:left w:val="none" w:sz="0" w:space="0" w:color="auto"/>
        <w:bottom w:val="none" w:sz="0" w:space="0" w:color="auto"/>
        <w:right w:val="none" w:sz="0" w:space="0" w:color="auto"/>
      </w:divBdr>
    </w:div>
    <w:div w:id="5522242">
      <w:bodyDiv w:val="1"/>
      <w:marLeft w:val="0"/>
      <w:marRight w:val="0"/>
      <w:marTop w:val="0"/>
      <w:marBottom w:val="0"/>
      <w:divBdr>
        <w:top w:val="none" w:sz="0" w:space="0" w:color="auto"/>
        <w:left w:val="none" w:sz="0" w:space="0" w:color="auto"/>
        <w:bottom w:val="none" w:sz="0" w:space="0" w:color="auto"/>
        <w:right w:val="none" w:sz="0" w:space="0" w:color="auto"/>
      </w:divBdr>
    </w:div>
    <w:div w:id="6106275">
      <w:bodyDiv w:val="1"/>
      <w:marLeft w:val="0"/>
      <w:marRight w:val="0"/>
      <w:marTop w:val="0"/>
      <w:marBottom w:val="0"/>
      <w:divBdr>
        <w:top w:val="none" w:sz="0" w:space="0" w:color="auto"/>
        <w:left w:val="none" w:sz="0" w:space="0" w:color="auto"/>
        <w:bottom w:val="none" w:sz="0" w:space="0" w:color="auto"/>
        <w:right w:val="none" w:sz="0" w:space="0" w:color="auto"/>
      </w:divBdr>
    </w:div>
    <w:div w:id="7568619">
      <w:bodyDiv w:val="1"/>
      <w:marLeft w:val="0"/>
      <w:marRight w:val="0"/>
      <w:marTop w:val="0"/>
      <w:marBottom w:val="0"/>
      <w:divBdr>
        <w:top w:val="none" w:sz="0" w:space="0" w:color="auto"/>
        <w:left w:val="none" w:sz="0" w:space="0" w:color="auto"/>
        <w:bottom w:val="none" w:sz="0" w:space="0" w:color="auto"/>
        <w:right w:val="none" w:sz="0" w:space="0" w:color="auto"/>
      </w:divBdr>
    </w:div>
    <w:div w:id="8724354">
      <w:bodyDiv w:val="1"/>
      <w:marLeft w:val="0"/>
      <w:marRight w:val="0"/>
      <w:marTop w:val="0"/>
      <w:marBottom w:val="0"/>
      <w:divBdr>
        <w:top w:val="none" w:sz="0" w:space="0" w:color="auto"/>
        <w:left w:val="none" w:sz="0" w:space="0" w:color="auto"/>
        <w:bottom w:val="none" w:sz="0" w:space="0" w:color="auto"/>
        <w:right w:val="none" w:sz="0" w:space="0" w:color="auto"/>
      </w:divBdr>
    </w:div>
    <w:div w:id="9573218">
      <w:bodyDiv w:val="1"/>
      <w:marLeft w:val="0"/>
      <w:marRight w:val="0"/>
      <w:marTop w:val="0"/>
      <w:marBottom w:val="0"/>
      <w:divBdr>
        <w:top w:val="none" w:sz="0" w:space="0" w:color="auto"/>
        <w:left w:val="none" w:sz="0" w:space="0" w:color="auto"/>
        <w:bottom w:val="none" w:sz="0" w:space="0" w:color="auto"/>
        <w:right w:val="none" w:sz="0" w:space="0" w:color="auto"/>
      </w:divBdr>
    </w:div>
    <w:div w:id="10109749">
      <w:bodyDiv w:val="1"/>
      <w:marLeft w:val="0"/>
      <w:marRight w:val="0"/>
      <w:marTop w:val="0"/>
      <w:marBottom w:val="0"/>
      <w:divBdr>
        <w:top w:val="none" w:sz="0" w:space="0" w:color="auto"/>
        <w:left w:val="none" w:sz="0" w:space="0" w:color="auto"/>
        <w:bottom w:val="none" w:sz="0" w:space="0" w:color="auto"/>
        <w:right w:val="none" w:sz="0" w:space="0" w:color="auto"/>
      </w:divBdr>
    </w:div>
    <w:div w:id="14695178">
      <w:bodyDiv w:val="1"/>
      <w:marLeft w:val="0"/>
      <w:marRight w:val="0"/>
      <w:marTop w:val="0"/>
      <w:marBottom w:val="0"/>
      <w:divBdr>
        <w:top w:val="none" w:sz="0" w:space="0" w:color="auto"/>
        <w:left w:val="none" w:sz="0" w:space="0" w:color="auto"/>
        <w:bottom w:val="none" w:sz="0" w:space="0" w:color="auto"/>
        <w:right w:val="none" w:sz="0" w:space="0" w:color="auto"/>
      </w:divBdr>
    </w:div>
    <w:div w:id="19360661">
      <w:bodyDiv w:val="1"/>
      <w:marLeft w:val="0"/>
      <w:marRight w:val="0"/>
      <w:marTop w:val="0"/>
      <w:marBottom w:val="0"/>
      <w:divBdr>
        <w:top w:val="none" w:sz="0" w:space="0" w:color="auto"/>
        <w:left w:val="none" w:sz="0" w:space="0" w:color="auto"/>
        <w:bottom w:val="none" w:sz="0" w:space="0" w:color="auto"/>
        <w:right w:val="none" w:sz="0" w:space="0" w:color="auto"/>
      </w:divBdr>
    </w:div>
    <w:div w:id="20479227">
      <w:bodyDiv w:val="1"/>
      <w:marLeft w:val="0"/>
      <w:marRight w:val="0"/>
      <w:marTop w:val="0"/>
      <w:marBottom w:val="0"/>
      <w:divBdr>
        <w:top w:val="none" w:sz="0" w:space="0" w:color="auto"/>
        <w:left w:val="none" w:sz="0" w:space="0" w:color="auto"/>
        <w:bottom w:val="none" w:sz="0" w:space="0" w:color="auto"/>
        <w:right w:val="none" w:sz="0" w:space="0" w:color="auto"/>
      </w:divBdr>
    </w:div>
    <w:div w:id="23293199">
      <w:bodyDiv w:val="1"/>
      <w:marLeft w:val="0"/>
      <w:marRight w:val="0"/>
      <w:marTop w:val="0"/>
      <w:marBottom w:val="0"/>
      <w:divBdr>
        <w:top w:val="none" w:sz="0" w:space="0" w:color="auto"/>
        <w:left w:val="none" w:sz="0" w:space="0" w:color="auto"/>
        <w:bottom w:val="none" w:sz="0" w:space="0" w:color="auto"/>
        <w:right w:val="none" w:sz="0" w:space="0" w:color="auto"/>
      </w:divBdr>
    </w:div>
    <w:div w:id="24184039">
      <w:bodyDiv w:val="1"/>
      <w:marLeft w:val="0"/>
      <w:marRight w:val="0"/>
      <w:marTop w:val="0"/>
      <w:marBottom w:val="0"/>
      <w:divBdr>
        <w:top w:val="none" w:sz="0" w:space="0" w:color="auto"/>
        <w:left w:val="none" w:sz="0" w:space="0" w:color="auto"/>
        <w:bottom w:val="none" w:sz="0" w:space="0" w:color="auto"/>
        <w:right w:val="none" w:sz="0" w:space="0" w:color="auto"/>
      </w:divBdr>
    </w:div>
    <w:div w:id="25178628">
      <w:bodyDiv w:val="1"/>
      <w:marLeft w:val="0"/>
      <w:marRight w:val="0"/>
      <w:marTop w:val="0"/>
      <w:marBottom w:val="0"/>
      <w:divBdr>
        <w:top w:val="none" w:sz="0" w:space="0" w:color="auto"/>
        <w:left w:val="none" w:sz="0" w:space="0" w:color="auto"/>
        <w:bottom w:val="none" w:sz="0" w:space="0" w:color="auto"/>
        <w:right w:val="none" w:sz="0" w:space="0" w:color="auto"/>
      </w:divBdr>
    </w:div>
    <w:div w:id="33701271">
      <w:bodyDiv w:val="1"/>
      <w:marLeft w:val="0"/>
      <w:marRight w:val="0"/>
      <w:marTop w:val="0"/>
      <w:marBottom w:val="0"/>
      <w:divBdr>
        <w:top w:val="none" w:sz="0" w:space="0" w:color="auto"/>
        <w:left w:val="none" w:sz="0" w:space="0" w:color="auto"/>
        <w:bottom w:val="none" w:sz="0" w:space="0" w:color="auto"/>
        <w:right w:val="none" w:sz="0" w:space="0" w:color="auto"/>
      </w:divBdr>
    </w:div>
    <w:div w:id="35393059">
      <w:bodyDiv w:val="1"/>
      <w:marLeft w:val="0"/>
      <w:marRight w:val="0"/>
      <w:marTop w:val="0"/>
      <w:marBottom w:val="0"/>
      <w:divBdr>
        <w:top w:val="none" w:sz="0" w:space="0" w:color="auto"/>
        <w:left w:val="none" w:sz="0" w:space="0" w:color="auto"/>
        <w:bottom w:val="none" w:sz="0" w:space="0" w:color="auto"/>
        <w:right w:val="none" w:sz="0" w:space="0" w:color="auto"/>
      </w:divBdr>
    </w:div>
    <w:div w:id="40129890">
      <w:bodyDiv w:val="1"/>
      <w:marLeft w:val="0"/>
      <w:marRight w:val="0"/>
      <w:marTop w:val="0"/>
      <w:marBottom w:val="0"/>
      <w:divBdr>
        <w:top w:val="none" w:sz="0" w:space="0" w:color="auto"/>
        <w:left w:val="none" w:sz="0" w:space="0" w:color="auto"/>
        <w:bottom w:val="none" w:sz="0" w:space="0" w:color="auto"/>
        <w:right w:val="none" w:sz="0" w:space="0" w:color="auto"/>
      </w:divBdr>
    </w:div>
    <w:div w:id="42796090">
      <w:bodyDiv w:val="1"/>
      <w:marLeft w:val="0"/>
      <w:marRight w:val="0"/>
      <w:marTop w:val="0"/>
      <w:marBottom w:val="0"/>
      <w:divBdr>
        <w:top w:val="none" w:sz="0" w:space="0" w:color="auto"/>
        <w:left w:val="none" w:sz="0" w:space="0" w:color="auto"/>
        <w:bottom w:val="none" w:sz="0" w:space="0" w:color="auto"/>
        <w:right w:val="none" w:sz="0" w:space="0" w:color="auto"/>
      </w:divBdr>
    </w:div>
    <w:div w:id="45880794">
      <w:bodyDiv w:val="1"/>
      <w:marLeft w:val="0"/>
      <w:marRight w:val="0"/>
      <w:marTop w:val="0"/>
      <w:marBottom w:val="0"/>
      <w:divBdr>
        <w:top w:val="none" w:sz="0" w:space="0" w:color="auto"/>
        <w:left w:val="none" w:sz="0" w:space="0" w:color="auto"/>
        <w:bottom w:val="none" w:sz="0" w:space="0" w:color="auto"/>
        <w:right w:val="none" w:sz="0" w:space="0" w:color="auto"/>
      </w:divBdr>
    </w:div>
    <w:div w:id="49694442">
      <w:bodyDiv w:val="1"/>
      <w:marLeft w:val="0"/>
      <w:marRight w:val="0"/>
      <w:marTop w:val="0"/>
      <w:marBottom w:val="0"/>
      <w:divBdr>
        <w:top w:val="none" w:sz="0" w:space="0" w:color="auto"/>
        <w:left w:val="none" w:sz="0" w:space="0" w:color="auto"/>
        <w:bottom w:val="none" w:sz="0" w:space="0" w:color="auto"/>
        <w:right w:val="none" w:sz="0" w:space="0" w:color="auto"/>
      </w:divBdr>
    </w:div>
    <w:div w:id="50884801">
      <w:bodyDiv w:val="1"/>
      <w:marLeft w:val="0"/>
      <w:marRight w:val="0"/>
      <w:marTop w:val="0"/>
      <w:marBottom w:val="0"/>
      <w:divBdr>
        <w:top w:val="none" w:sz="0" w:space="0" w:color="auto"/>
        <w:left w:val="none" w:sz="0" w:space="0" w:color="auto"/>
        <w:bottom w:val="none" w:sz="0" w:space="0" w:color="auto"/>
        <w:right w:val="none" w:sz="0" w:space="0" w:color="auto"/>
      </w:divBdr>
    </w:div>
    <w:div w:id="52587795">
      <w:bodyDiv w:val="1"/>
      <w:marLeft w:val="0"/>
      <w:marRight w:val="0"/>
      <w:marTop w:val="0"/>
      <w:marBottom w:val="0"/>
      <w:divBdr>
        <w:top w:val="none" w:sz="0" w:space="0" w:color="auto"/>
        <w:left w:val="none" w:sz="0" w:space="0" w:color="auto"/>
        <w:bottom w:val="none" w:sz="0" w:space="0" w:color="auto"/>
        <w:right w:val="none" w:sz="0" w:space="0" w:color="auto"/>
      </w:divBdr>
    </w:div>
    <w:div w:id="57480921">
      <w:bodyDiv w:val="1"/>
      <w:marLeft w:val="0"/>
      <w:marRight w:val="0"/>
      <w:marTop w:val="0"/>
      <w:marBottom w:val="0"/>
      <w:divBdr>
        <w:top w:val="none" w:sz="0" w:space="0" w:color="auto"/>
        <w:left w:val="none" w:sz="0" w:space="0" w:color="auto"/>
        <w:bottom w:val="none" w:sz="0" w:space="0" w:color="auto"/>
        <w:right w:val="none" w:sz="0" w:space="0" w:color="auto"/>
      </w:divBdr>
    </w:div>
    <w:div w:id="58526021">
      <w:bodyDiv w:val="1"/>
      <w:marLeft w:val="0"/>
      <w:marRight w:val="0"/>
      <w:marTop w:val="0"/>
      <w:marBottom w:val="0"/>
      <w:divBdr>
        <w:top w:val="none" w:sz="0" w:space="0" w:color="auto"/>
        <w:left w:val="none" w:sz="0" w:space="0" w:color="auto"/>
        <w:bottom w:val="none" w:sz="0" w:space="0" w:color="auto"/>
        <w:right w:val="none" w:sz="0" w:space="0" w:color="auto"/>
      </w:divBdr>
    </w:div>
    <w:div w:id="59838441">
      <w:bodyDiv w:val="1"/>
      <w:marLeft w:val="0"/>
      <w:marRight w:val="0"/>
      <w:marTop w:val="0"/>
      <w:marBottom w:val="0"/>
      <w:divBdr>
        <w:top w:val="none" w:sz="0" w:space="0" w:color="auto"/>
        <w:left w:val="none" w:sz="0" w:space="0" w:color="auto"/>
        <w:bottom w:val="none" w:sz="0" w:space="0" w:color="auto"/>
        <w:right w:val="none" w:sz="0" w:space="0" w:color="auto"/>
      </w:divBdr>
    </w:div>
    <w:div w:id="61101391">
      <w:bodyDiv w:val="1"/>
      <w:marLeft w:val="0"/>
      <w:marRight w:val="0"/>
      <w:marTop w:val="0"/>
      <w:marBottom w:val="0"/>
      <w:divBdr>
        <w:top w:val="none" w:sz="0" w:space="0" w:color="auto"/>
        <w:left w:val="none" w:sz="0" w:space="0" w:color="auto"/>
        <w:bottom w:val="none" w:sz="0" w:space="0" w:color="auto"/>
        <w:right w:val="none" w:sz="0" w:space="0" w:color="auto"/>
      </w:divBdr>
    </w:div>
    <w:div w:id="66003160">
      <w:bodyDiv w:val="1"/>
      <w:marLeft w:val="0"/>
      <w:marRight w:val="0"/>
      <w:marTop w:val="0"/>
      <w:marBottom w:val="0"/>
      <w:divBdr>
        <w:top w:val="none" w:sz="0" w:space="0" w:color="auto"/>
        <w:left w:val="none" w:sz="0" w:space="0" w:color="auto"/>
        <w:bottom w:val="none" w:sz="0" w:space="0" w:color="auto"/>
        <w:right w:val="none" w:sz="0" w:space="0" w:color="auto"/>
      </w:divBdr>
    </w:div>
    <w:div w:id="66735325">
      <w:bodyDiv w:val="1"/>
      <w:marLeft w:val="0"/>
      <w:marRight w:val="0"/>
      <w:marTop w:val="0"/>
      <w:marBottom w:val="0"/>
      <w:divBdr>
        <w:top w:val="none" w:sz="0" w:space="0" w:color="auto"/>
        <w:left w:val="none" w:sz="0" w:space="0" w:color="auto"/>
        <w:bottom w:val="none" w:sz="0" w:space="0" w:color="auto"/>
        <w:right w:val="none" w:sz="0" w:space="0" w:color="auto"/>
      </w:divBdr>
    </w:div>
    <w:div w:id="71706194">
      <w:bodyDiv w:val="1"/>
      <w:marLeft w:val="0"/>
      <w:marRight w:val="0"/>
      <w:marTop w:val="0"/>
      <w:marBottom w:val="0"/>
      <w:divBdr>
        <w:top w:val="none" w:sz="0" w:space="0" w:color="auto"/>
        <w:left w:val="none" w:sz="0" w:space="0" w:color="auto"/>
        <w:bottom w:val="none" w:sz="0" w:space="0" w:color="auto"/>
        <w:right w:val="none" w:sz="0" w:space="0" w:color="auto"/>
      </w:divBdr>
    </w:div>
    <w:div w:id="73668730">
      <w:bodyDiv w:val="1"/>
      <w:marLeft w:val="0"/>
      <w:marRight w:val="0"/>
      <w:marTop w:val="0"/>
      <w:marBottom w:val="0"/>
      <w:divBdr>
        <w:top w:val="none" w:sz="0" w:space="0" w:color="auto"/>
        <w:left w:val="none" w:sz="0" w:space="0" w:color="auto"/>
        <w:bottom w:val="none" w:sz="0" w:space="0" w:color="auto"/>
        <w:right w:val="none" w:sz="0" w:space="0" w:color="auto"/>
      </w:divBdr>
    </w:div>
    <w:div w:id="74086877">
      <w:bodyDiv w:val="1"/>
      <w:marLeft w:val="0"/>
      <w:marRight w:val="0"/>
      <w:marTop w:val="0"/>
      <w:marBottom w:val="0"/>
      <w:divBdr>
        <w:top w:val="none" w:sz="0" w:space="0" w:color="auto"/>
        <w:left w:val="none" w:sz="0" w:space="0" w:color="auto"/>
        <w:bottom w:val="none" w:sz="0" w:space="0" w:color="auto"/>
        <w:right w:val="none" w:sz="0" w:space="0" w:color="auto"/>
      </w:divBdr>
    </w:div>
    <w:div w:id="75178904">
      <w:bodyDiv w:val="1"/>
      <w:marLeft w:val="0"/>
      <w:marRight w:val="0"/>
      <w:marTop w:val="0"/>
      <w:marBottom w:val="0"/>
      <w:divBdr>
        <w:top w:val="none" w:sz="0" w:space="0" w:color="auto"/>
        <w:left w:val="none" w:sz="0" w:space="0" w:color="auto"/>
        <w:bottom w:val="none" w:sz="0" w:space="0" w:color="auto"/>
        <w:right w:val="none" w:sz="0" w:space="0" w:color="auto"/>
      </w:divBdr>
    </w:div>
    <w:div w:id="76485371">
      <w:bodyDiv w:val="1"/>
      <w:marLeft w:val="0"/>
      <w:marRight w:val="0"/>
      <w:marTop w:val="0"/>
      <w:marBottom w:val="0"/>
      <w:divBdr>
        <w:top w:val="none" w:sz="0" w:space="0" w:color="auto"/>
        <w:left w:val="none" w:sz="0" w:space="0" w:color="auto"/>
        <w:bottom w:val="none" w:sz="0" w:space="0" w:color="auto"/>
        <w:right w:val="none" w:sz="0" w:space="0" w:color="auto"/>
      </w:divBdr>
    </w:div>
    <w:div w:id="78867457">
      <w:bodyDiv w:val="1"/>
      <w:marLeft w:val="0"/>
      <w:marRight w:val="0"/>
      <w:marTop w:val="0"/>
      <w:marBottom w:val="0"/>
      <w:divBdr>
        <w:top w:val="none" w:sz="0" w:space="0" w:color="auto"/>
        <w:left w:val="none" w:sz="0" w:space="0" w:color="auto"/>
        <w:bottom w:val="none" w:sz="0" w:space="0" w:color="auto"/>
        <w:right w:val="none" w:sz="0" w:space="0" w:color="auto"/>
      </w:divBdr>
    </w:div>
    <w:div w:id="88428829">
      <w:bodyDiv w:val="1"/>
      <w:marLeft w:val="0"/>
      <w:marRight w:val="0"/>
      <w:marTop w:val="0"/>
      <w:marBottom w:val="0"/>
      <w:divBdr>
        <w:top w:val="none" w:sz="0" w:space="0" w:color="auto"/>
        <w:left w:val="none" w:sz="0" w:space="0" w:color="auto"/>
        <w:bottom w:val="none" w:sz="0" w:space="0" w:color="auto"/>
        <w:right w:val="none" w:sz="0" w:space="0" w:color="auto"/>
      </w:divBdr>
    </w:div>
    <w:div w:id="91628033">
      <w:bodyDiv w:val="1"/>
      <w:marLeft w:val="0"/>
      <w:marRight w:val="0"/>
      <w:marTop w:val="0"/>
      <w:marBottom w:val="0"/>
      <w:divBdr>
        <w:top w:val="none" w:sz="0" w:space="0" w:color="auto"/>
        <w:left w:val="none" w:sz="0" w:space="0" w:color="auto"/>
        <w:bottom w:val="none" w:sz="0" w:space="0" w:color="auto"/>
        <w:right w:val="none" w:sz="0" w:space="0" w:color="auto"/>
      </w:divBdr>
    </w:div>
    <w:div w:id="93795498">
      <w:bodyDiv w:val="1"/>
      <w:marLeft w:val="0"/>
      <w:marRight w:val="0"/>
      <w:marTop w:val="0"/>
      <w:marBottom w:val="0"/>
      <w:divBdr>
        <w:top w:val="none" w:sz="0" w:space="0" w:color="auto"/>
        <w:left w:val="none" w:sz="0" w:space="0" w:color="auto"/>
        <w:bottom w:val="none" w:sz="0" w:space="0" w:color="auto"/>
        <w:right w:val="none" w:sz="0" w:space="0" w:color="auto"/>
      </w:divBdr>
    </w:div>
    <w:div w:id="96944426">
      <w:bodyDiv w:val="1"/>
      <w:marLeft w:val="0"/>
      <w:marRight w:val="0"/>
      <w:marTop w:val="0"/>
      <w:marBottom w:val="0"/>
      <w:divBdr>
        <w:top w:val="none" w:sz="0" w:space="0" w:color="auto"/>
        <w:left w:val="none" w:sz="0" w:space="0" w:color="auto"/>
        <w:bottom w:val="none" w:sz="0" w:space="0" w:color="auto"/>
        <w:right w:val="none" w:sz="0" w:space="0" w:color="auto"/>
      </w:divBdr>
    </w:div>
    <w:div w:id="106047860">
      <w:bodyDiv w:val="1"/>
      <w:marLeft w:val="0"/>
      <w:marRight w:val="0"/>
      <w:marTop w:val="0"/>
      <w:marBottom w:val="0"/>
      <w:divBdr>
        <w:top w:val="none" w:sz="0" w:space="0" w:color="auto"/>
        <w:left w:val="none" w:sz="0" w:space="0" w:color="auto"/>
        <w:bottom w:val="none" w:sz="0" w:space="0" w:color="auto"/>
        <w:right w:val="none" w:sz="0" w:space="0" w:color="auto"/>
      </w:divBdr>
    </w:div>
    <w:div w:id="108087163">
      <w:bodyDiv w:val="1"/>
      <w:marLeft w:val="0"/>
      <w:marRight w:val="0"/>
      <w:marTop w:val="0"/>
      <w:marBottom w:val="0"/>
      <w:divBdr>
        <w:top w:val="none" w:sz="0" w:space="0" w:color="auto"/>
        <w:left w:val="none" w:sz="0" w:space="0" w:color="auto"/>
        <w:bottom w:val="none" w:sz="0" w:space="0" w:color="auto"/>
        <w:right w:val="none" w:sz="0" w:space="0" w:color="auto"/>
      </w:divBdr>
    </w:div>
    <w:div w:id="112600922">
      <w:bodyDiv w:val="1"/>
      <w:marLeft w:val="0"/>
      <w:marRight w:val="0"/>
      <w:marTop w:val="0"/>
      <w:marBottom w:val="0"/>
      <w:divBdr>
        <w:top w:val="none" w:sz="0" w:space="0" w:color="auto"/>
        <w:left w:val="none" w:sz="0" w:space="0" w:color="auto"/>
        <w:bottom w:val="none" w:sz="0" w:space="0" w:color="auto"/>
        <w:right w:val="none" w:sz="0" w:space="0" w:color="auto"/>
      </w:divBdr>
    </w:div>
    <w:div w:id="113597953">
      <w:bodyDiv w:val="1"/>
      <w:marLeft w:val="0"/>
      <w:marRight w:val="0"/>
      <w:marTop w:val="0"/>
      <w:marBottom w:val="0"/>
      <w:divBdr>
        <w:top w:val="none" w:sz="0" w:space="0" w:color="auto"/>
        <w:left w:val="none" w:sz="0" w:space="0" w:color="auto"/>
        <w:bottom w:val="none" w:sz="0" w:space="0" w:color="auto"/>
        <w:right w:val="none" w:sz="0" w:space="0" w:color="auto"/>
      </w:divBdr>
    </w:div>
    <w:div w:id="114177466">
      <w:bodyDiv w:val="1"/>
      <w:marLeft w:val="0"/>
      <w:marRight w:val="0"/>
      <w:marTop w:val="0"/>
      <w:marBottom w:val="0"/>
      <w:divBdr>
        <w:top w:val="none" w:sz="0" w:space="0" w:color="auto"/>
        <w:left w:val="none" w:sz="0" w:space="0" w:color="auto"/>
        <w:bottom w:val="none" w:sz="0" w:space="0" w:color="auto"/>
        <w:right w:val="none" w:sz="0" w:space="0" w:color="auto"/>
      </w:divBdr>
    </w:div>
    <w:div w:id="119229061">
      <w:bodyDiv w:val="1"/>
      <w:marLeft w:val="0"/>
      <w:marRight w:val="0"/>
      <w:marTop w:val="0"/>
      <w:marBottom w:val="0"/>
      <w:divBdr>
        <w:top w:val="none" w:sz="0" w:space="0" w:color="auto"/>
        <w:left w:val="none" w:sz="0" w:space="0" w:color="auto"/>
        <w:bottom w:val="none" w:sz="0" w:space="0" w:color="auto"/>
        <w:right w:val="none" w:sz="0" w:space="0" w:color="auto"/>
      </w:divBdr>
    </w:div>
    <w:div w:id="120808036">
      <w:bodyDiv w:val="1"/>
      <w:marLeft w:val="0"/>
      <w:marRight w:val="0"/>
      <w:marTop w:val="0"/>
      <w:marBottom w:val="0"/>
      <w:divBdr>
        <w:top w:val="none" w:sz="0" w:space="0" w:color="auto"/>
        <w:left w:val="none" w:sz="0" w:space="0" w:color="auto"/>
        <w:bottom w:val="none" w:sz="0" w:space="0" w:color="auto"/>
        <w:right w:val="none" w:sz="0" w:space="0" w:color="auto"/>
      </w:divBdr>
    </w:div>
    <w:div w:id="121927638">
      <w:bodyDiv w:val="1"/>
      <w:marLeft w:val="0"/>
      <w:marRight w:val="0"/>
      <w:marTop w:val="0"/>
      <w:marBottom w:val="0"/>
      <w:divBdr>
        <w:top w:val="none" w:sz="0" w:space="0" w:color="auto"/>
        <w:left w:val="none" w:sz="0" w:space="0" w:color="auto"/>
        <w:bottom w:val="none" w:sz="0" w:space="0" w:color="auto"/>
        <w:right w:val="none" w:sz="0" w:space="0" w:color="auto"/>
      </w:divBdr>
    </w:div>
    <w:div w:id="123626318">
      <w:bodyDiv w:val="1"/>
      <w:marLeft w:val="0"/>
      <w:marRight w:val="0"/>
      <w:marTop w:val="0"/>
      <w:marBottom w:val="0"/>
      <w:divBdr>
        <w:top w:val="none" w:sz="0" w:space="0" w:color="auto"/>
        <w:left w:val="none" w:sz="0" w:space="0" w:color="auto"/>
        <w:bottom w:val="none" w:sz="0" w:space="0" w:color="auto"/>
        <w:right w:val="none" w:sz="0" w:space="0" w:color="auto"/>
      </w:divBdr>
    </w:div>
    <w:div w:id="124323632">
      <w:bodyDiv w:val="1"/>
      <w:marLeft w:val="0"/>
      <w:marRight w:val="0"/>
      <w:marTop w:val="0"/>
      <w:marBottom w:val="0"/>
      <w:divBdr>
        <w:top w:val="none" w:sz="0" w:space="0" w:color="auto"/>
        <w:left w:val="none" w:sz="0" w:space="0" w:color="auto"/>
        <w:bottom w:val="none" w:sz="0" w:space="0" w:color="auto"/>
        <w:right w:val="none" w:sz="0" w:space="0" w:color="auto"/>
      </w:divBdr>
    </w:div>
    <w:div w:id="137311179">
      <w:bodyDiv w:val="1"/>
      <w:marLeft w:val="0"/>
      <w:marRight w:val="0"/>
      <w:marTop w:val="0"/>
      <w:marBottom w:val="0"/>
      <w:divBdr>
        <w:top w:val="none" w:sz="0" w:space="0" w:color="auto"/>
        <w:left w:val="none" w:sz="0" w:space="0" w:color="auto"/>
        <w:bottom w:val="none" w:sz="0" w:space="0" w:color="auto"/>
        <w:right w:val="none" w:sz="0" w:space="0" w:color="auto"/>
      </w:divBdr>
    </w:div>
    <w:div w:id="137916463">
      <w:bodyDiv w:val="1"/>
      <w:marLeft w:val="0"/>
      <w:marRight w:val="0"/>
      <w:marTop w:val="0"/>
      <w:marBottom w:val="0"/>
      <w:divBdr>
        <w:top w:val="none" w:sz="0" w:space="0" w:color="auto"/>
        <w:left w:val="none" w:sz="0" w:space="0" w:color="auto"/>
        <w:bottom w:val="none" w:sz="0" w:space="0" w:color="auto"/>
        <w:right w:val="none" w:sz="0" w:space="0" w:color="auto"/>
      </w:divBdr>
    </w:div>
    <w:div w:id="145828170">
      <w:bodyDiv w:val="1"/>
      <w:marLeft w:val="0"/>
      <w:marRight w:val="0"/>
      <w:marTop w:val="0"/>
      <w:marBottom w:val="0"/>
      <w:divBdr>
        <w:top w:val="none" w:sz="0" w:space="0" w:color="auto"/>
        <w:left w:val="none" w:sz="0" w:space="0" w:color="auto"/>
        <w:bottom w:val="none" w:sz="0" w:space="0" w:color="auto"/>
        <w:right w:val="none" w:sz="0" w:space="0" w:color="auto"/>
      </w:divBdr>
    </w:div>
    <w:div w:id="152722388">
      <w:bodyDiv w:val="1"/>
      <w:marLeft w:val="0"/>
      <w:marRight w:val="0"/>
      <w:marTop w:val="0"/>
      <w:marBottom w:val="0"/>
      <w:divBdr>
        <w:top w:val="none" w:sz="0" w:space="0" w:color="auto"/>
        <w:left w:val="none" w:sz="0" w:space="0" w:color="auto"/>
        <w:bottom w:val="none" w:sz="0" w:space="0" w:color="auto"/>
        <w:right w:val="none" w:sz="0" w:space="0" w:color="auto"/>
      </w:divBdr>
    </w:div>
    <w:div w:id="156269463">
      <w:bodyDiv w:val="1"/>
      <w:marLeft w:val="0"/>
      <w:marRight w:val="0"/>
      <w:marTop w:val="0"/>
      <w:marBottom w:val="0"/>
      <w:divBdr>
        <w:top w:val="none" w:sz="0" w:space="0" w:color="auto"/>
        <w:left w:val="none" w:sz="0" w:space="0" w:color="auto"/>
        <w:bottom w:val="none" w:sz="0" w:space="0" w:color="auto"/>
        <w:right w:val="none" w:sz="0" w:space="0" w:color="auto"/>
      </w:divBdr>
    </w:div>
    <w:div w:id="157579681">
      <w:bodyDiv w:val="1"/>
      <w:marLeft w:val="0"/>
      <w:marRight w:val="0"/>
      <w:marTop w:val="0"/>
      <w:marBottom w:val="0"/>
      <w:divBdr>
        <w:top w:val="none" w:sz="0" w:space="0" w:color="auto"/>
        <w:left w:val="none" w:sz="0" w:space="0" w:color="auto"/>
        <w:bottom w:val="none" w:sz="0" w:space="0" w:color="auto"/>
        <w:right w:val="none" w:sz="0" w:space="0" w:color="auto"/>
      </w:divBdr>
    </w:div>
    <w:div w:id="158430678">
      <w:bodyDiv w:val="1"/>
      <w:marLeft w:val="0"/>
      <w:marRight w:val="0"/>
      <w:marTop w:val="0"/>
      <w:marBottom w:val="0"/>
      <w:divBdr>
        <w:top w:val="none" w:sz="0" w:space="0" w:color="auto"/>
        <w:left w:val="none" w:sz="0" w:space="0" w:color="auto"/>
        <w:bottom w:val="none" w:sz="0" w:space="0" w:color="auto"/>
        <w:right w:val="none" w:sz="0" w:space="0" w:color="auto"/>
      </w:divBdr>
    </w:div>
    <w:div w:id="167794620">
      <w:bodyDiv w:val="1"/>
      <w:marLeft w:val="0"/>
      <w:marRight w:val="0"/>
      <w:marTop w:val="0"/>
      <w:marBottom w:val="0"/>
      <w:divBdr>
        <w:top w:val="none" w:sz="0" w:space="0" w:color="auto"/>
        <w:left w:val="none" w:sz="0" w:space="0" w:color="auto"/>
        <w:bottom w:val="none" w:sz="0" w:space="0" w:color="auto"/>
        <w:right w:val="none" w:sz="0" w:space="0" w:color="auto"/>
      </w:divBdr>
    </w:div>
    <w:div w:id="169950709">
      <w:bodyDiv w:val="1"/>
      <w:marLeft w:val="0"/>
      <w:marRight w:val="0"/>
      <w:marTop w:val="0"/>
      <w:marBottom w:val="0"/>
      <w:divBdr>
        <w:top w:val="none" w:sz="0" w:space="0" w:color="auto"/>
        <w:left w:val="none" w:sz="0" w:space="0" w:color="auto"/>
        <w:bottom w:val="none" w:sz="0" w:space="0" w:color="auto"/>
        <w:right w:val="none" w:sz="0" w:space="0" w:color="auto"/>
      </w:divBdr>
    </w:div>
    <w:div w:id="172766746">
      <w:bodyDiv w:val="1"/>
      <w:marLeft w:val="0"/>
      <w:marRight w:val="0"/>
      <w:marTop w:val="0"/>
      <w:marBottom w:val="0"/>
      <w:divBdr>
        <w:top w:val="none" w:sz="0" w:space="0" w:color="auto"/>
        <w:left w:val="none" w:sz="0" w:space="0" w:color="auto"/>
        <w:bottom w:val="none" w:sz="0" w:space="0" w:color="auto"/>
        <w:right w:val="none" w:sz="0" w:space="0" w:color="auto"/>
      </w:divBdr>
    </w:div>
    <w:div w:id="174349041">
      <w:bodyDiv w:val="1"/>
      <w:marLeft w:val="0"/>
      <w:marRight w:val="0"/>
      <w:marTop w:val="0"/>
      <w:marBottom w:val="0"/>
      <w:divBdr>
        <w:top w:val="none" w:sz="0" w:space="0" w:color="auto"/>
        <w:left w:val="none" w:sz="0" w:space="0" w:color="auto"/>
        <w:bottom w:val="none" w:sz="0" w:space="0" w:color="auto"/>
        <w:right w:val="none" w:sz="0" w:space="0" w:color="auto"/>
      </w:divBdr>
    </w:div>
    <w:div w:id="184633893">
      <w:bodyDiv w:val="1"/>
      <w:marLeft w:val="0"/>
      <w:marRight w:val="0"/>
      <w:marTop w:val="0"/>
      <w:marBottom w:val="0"/>
      <w:divBdr>
        <w:top w:val="none" w:sz="0" w:space="0" w:color="auto"/>
        <w:left w:val="none" w:sz="0" w:space="0" w:color="auto"/>
        <w:bottom w:val="none" w:sz="0" w:space="0" w:color="auto"/>
        <w:right w:val="none" w:sz="0" w:space="0" w:color="auto"/>
      </w:divBdr>
    </w:div>
    <w:div w:id="189228808">
      <w:bodyDiv w:val="1"/>
      <w:marLeft w:val="0"/>
      <w:marRight w:val="0"/>
      <w:marTop w:val="0"/>
      <w:marBottom w:val="0"/>
      <w:divBdr>
        <w:top w:val="none" w:sz="0" w:space="0" w:color="auto"/>
        <w:left w:val="none" w:sz="0" w:space="0" w:color="auto"/>
        <w:bottom w:val="none" w:sz="0" w:space="0" w:color="auto"/>
        <w:right w:val="none" w:sz="0" w:space="0" w:color="auto"/>
      </w:divBdr>
    </w:div>
    <w:div w:id="193467963">
      <w:bodyDiv w:val="1"/>
      <w:marLeft w:val="0"/>
      <w:marRight w:val="0"/>
      <w:marTop w:val="0"/>
      <w:marBottom w:val="0"/>
      <w:divBdr>
        <w:top w:val="none" w:sz="0" w:space="0" w:color="auto"/>
        <w:left w:val="none" w:sz="0" w:space="0" w:color="auto"/>
        <w:bottom w:val="none" w:sz="0" w:space="0" w:color="auto"/>
        <w:right w:val="none" w:sz="0" w:space="0" w:color="auto"/>
      </w:divBdr>
    </w:div>
    <w:div w:id="193614975">
      <w:bodyDiv w:val="1"/>
      <w:marLeft w:val="0"/>
      <w:marRight w:val="0"/>
      <w:marTop w:val="0"/>
      <w:marBottom w:val="0"/>
      <w:divBdr>
        <w:top w:val="none" w:sz="0" w:space="0" w:color="auto"/>
        <w:left w:val="none" w:sz="0" w:space="0" w:color="auto"/>
        <w:bottom w:val="none" w:sz="0" w:space="0" w:color="auto"/>
        <w:right w:val="none" w:sz="0" w:space="0" w:color="auto"/>
      </w:divBdr>
    </w:div>
    <w:div w:id="193731091">
      <w:bodyDiv w:val="1"/>
      <w:marLeft w:val="0"/>
      <w:marRight w:val="0"/>
      <w:marTop w:val="0"/>
      <w:marBottom w:val="0"/>
      <w:divBdr>
        <w:top w:val="none" w:sz="0" w:space="0" w:color="auto"/>
        <w:left w:val="none" w:sz="0" w:space="0" w:color="auto"/>
        <w:bottom w:val="none" w:sz="0" w:space="0" w:color="auto"/>
        <w:right w:val="none" w:sz="0" w:space="0" w:color="auto"/>
      </w:divBdr>
    </w:div>
    <w:div w:id="195194671">
      <w:bodyDiv w:val="1"/>
      <w:marLeft w:val="0"/>
      <w:marRight w:val="0"/>
      <w:marTop w:val="0"/>
      <w:marBottom w:val="0"/>
      <w:divBdr>
        <w:top w:val="none" w:sz="0" w:space="0" w:color="auto"/>
        <w:left w:val="none" w:sz="0" w:space="0" w:color="auto"/>
        <w:bottom w:val="none" w:sz="0" w:space="0" w:color="auto"/>
        <w:right w:val="none" w:sz="0" w:space="0" w:color="auto"/>
      </w:divBdr>
    </w:div>
    <w:div w:id="195431020">
      <w:bodyDiv w:val="1"/>
      <w:marLeft w:val="0"/>
      <w:marRight w:val="0"/>
      <w:marTop w:val="0"/>
      <w:marBottom w:val="0"/>
      <w:divBdr>
        <w:top w:val="none" w:sz="0" w:space="0" w:color="auto"/>
        <w:left w:val="none" w:sz="0" w:space="0" w:color="auto"/>
        <w:bottom w:val="none" w:sz="0" w:space="0" w:color="auto"/>
        <w:right w:val="none" w:sz="0" w:space="0" w:color="auto"/>
      </w:divBdr>
    </w:div>
    <w:div w:id="197088143">
      <w:bodyDiv w:val="1"/>
      <w:marLeft w:val="0"/>
      <w:marRight w:val="0"/>
      <w:marTop w:val="0"/>
      <w:marBottom w:val="0"/>
      <w:divBdr>
        <w:top w:val="none" w:sz="0" w:space="0" w:color="auto"/>
        <w:left w:val="none" w:sz="0" w:space="0" w:color="auto"/>
        <w:bottom w:val="none" w:sz="0" w:space="0" w:color="auto"/>
        <w:right w:val="none" w:sz="0" w:space="0" w:color="auto"/>
      </w:divBdr>
    </w:div>
    <w:div w:id="197397815">
      <w:bodyDiv w:val="1"/>
      <w:marLeft w:val="0"/>
      <w:marRight w:val="0"/>
      <w:marTop w:val="0"/>
      <w:marBottom w:val="0"/>
      <w:divBdr>
        <w:top w:val="none" w:sz="0" w:space="0" w:color="auto"/>
        <w:left w:val="none" w:sz="0" w:space="0" w:color="auto"/>
        <w:bottom w:val="none" w:sz="0" w:space="0" w:color="auto"/>
        <w:right w:val="none" w:sz="0" w:space="0" w:color="auto"/>
      </w:divBdr>
    </w:div>
    <w:div w:id="197934161">
      <w:bodyDiv w:val="1"/>
      <w:marLeft w:val="0"/>
      <w:marRight w:val="0"/>
      <w:marTop w:val="0"/>
      <w:marBottom w:val="0"/>
      <w:divBdr>
        <w:top w:val="none" w:sz="0" w:space="0" w:color="auto"/>
        <w:left w:val="none" w:sz="0" w:space="0" w:color="auto"/>
        <w:bottom w:val="none" w:sz="0" w:space="0" w:color="auto"/>
        <w:right w:val="none" w:sz="0" w:space="0" w:color="auto"/>
      </w:divBdr>
    </w:div>
    <w:div w:id="213784491">
      <w:bodyDiv w:val="1"/>
      <w:marLeft w:val="0"/>
      <w:marRight w:val="0"/>
      <w:marTop w:val="0"/>
      <w:marBottom w:val="0"/>
      <w:divBdr>
        <w:top w:val="none" w:sz="0" w:space="0" w:color="auto"/>
        <w:left w:val="none" w:sz="0" w:space="0" w:color="auto"/>
        <w:bottom w:val="none" w:sz="0" w:space="0" w:color="auto"/>
        <w:right w:val="none" w:sz="0" w:space="0" w:color="auto"/>
      </w:divBdr>
    </w:div>
    <w:div w:id="215821073">
      <w:bodyDiv w:val="1"/>
      <w:marLeft w:val="0"/>
      <w:marRight w:val="0"/>
      <w:marTop w:val="0"/>
      <w:marBottom w:val="0"/>
      <w:divBdr>
        <w:top w:val="none" w:sz="0" w:space="0" w:color="auto"/>
        <w:left w:val="none" w:sz="0" w:space="0" w:color="auto"/>
        <w:bottom w:val="none" w:sz="0" w:space="0" w:color="auto"/>
        <w:right w:val="none" w:sz="0" w:space="0" w:color="auto"/>
      </w:divBdr>
    </w:div>
    <w:div w:id="218371987">
      <w:bodyDiv w:val="1"/>
      <w:marLeft w:val="0"/>
      <w:marRight w:val="0"/>
      <w:marTop w:val="0"/>
      <w:marBottom w:val="0"/>
      <w:divBdr>
        <w:top w:val="none" w:sz="0" w:space="0" w:color="auto"/>
        <w:left w:val="none" w:sz="0" w:space="0" w:color="auto"/>
        <w:bottom w:val="none" w:sz="0" w:space="0" w:color="auto"/>
        <w:right w:val="none" w:sz="0" w:space="0" w:color="auto"/>
      </w:divBdr>
    </w:div>
    <w:div w:id="221478473">
      <w:bodyDiv w:val="1"/>
      <w:marLeft w:val="0"/>
      <w:marRight w:val="0"/>
      <w:marTop w:val="0"/>
      <w:marBottom w:val="0"/>
      <w:divBdr>
        <w:top w:val="none" w:sz="0" w:space="0" w:color="auto"/>
        <w:left w:val="none" w:sz="0" w:space="0" w:color="auto"/>
        <w:bottom w:val="none" w:sz="0" w:space="0" w:color="auto"/>
        <w:right w:val="none" w:sz="0" w:space="0" w:color="auto"/>
      </w:divBdr>
    </w:div>
    <w:div w:id="227738151">
      <w:bodyDiv w:val="1"/>
      <w:marLeft w:val="0"/>
      <w:marRight w:val="0"/>
      <w:marTop w:val="0"/>
      <w:marBottom w:val="0"/>
      <w:divBdr>
        <w:top w:val="none" w:sz="0" w:space="0" w:color="auto"/>
        <w:left w:val="none" w:sz="0" w:space="0" w:color="auto"/>
        <w:bottom w:val="none" w:sz="0" w:space="0" w:color="auto"/>
        <w:right w:val="none" w:sz="0" w:space="0" w:color="auto"/>
      </w:divBdr>
    </w:div>
    <w:div w:id="232551749">
      <w:bodyDiv w:val="1"/>
      <w:marLeft w:val="0"/>
      <w:marRight w:val="0"/>
      <w:marTop w:val="0"/>
      <w:marBottom w:val="0"/>
      <w:divBdr>
        <w:top w:val="none" w:sz="0" w:space="0" w:color="auto"/>
        <w:left w:val="none" w:sz="0" w:space="0" w:color="auto"/>
        <w:bottom w:val="none" w:sz="0" w:space="0" w:color="auto"/>
        <w:right w:val="none" w:sz="0" w:space="0" w:color="auto"/>
      </w:divBdr>
    </w:div>
    <w:div w:id="237711602">
      <w:bodyDiv w:val="1"/>
      <w:marLeft w:val="0"/>
      <w:marRight w:val="0"/>
      <w:marTop w:val="0"/>
      <w:marBottom w:val="0"/>
      <w:divBdr>
        <w:top w:val="none" w:sz="0" w:space="0" w:color="auto"/>
        <w:left w:val="none" w:sz="0" w:space="0" w:color="auto"/>
        <w:bottom w:val="none" w:sz="0" w:space="0" w:color="auto"/>
        <w:right w:val="none" w:sz="0" w:space="0" w:color="auto"/>
      </w:divBdr>
    </w:div>
    <w:div w:id="242299796">
      <w:bodyDiv w:val="1"/>
      <w:marLeft w:val="0"/>
      <w:marRight w:val="0"/>
      <w:marTop w:val="0"/>
      <w:marBottom w:val="0"/>
      <w:divBdr>
        <w:top w:val="none" w:sz="0" w:space="0" w:color="auto"/>
        <w:left w:val="none" w:sz="0" w:space="0" w:color="auto"/>
        <w:bottom w:val="none" w:sz="0" w:space="0" w:color="auto"/>
        <w:right w:val="none" w:sz="0" w:space="0" w:color="auto"/>
      </w:divBdr>
    </w:div>
    <w:div w:id="250552637">
      <w:bodyDiv w:val="1"/>
      <w:marLeft w:val="0"/>
      <w:marRight w:val="0"/>
      <w:marTop w:val="0"/>
      <w:marBottom w:val="0"/>
      <w:divBdr>
        <w:top w:val="none" w:sz="0" w:space="0" w:color="auto"/>
        <w:left w:val="none" w:sz="0" w:space="0" w:color="auto"/>
        <w:bottom w:val="none" w:sz="0" w:space="0" w:color="auto"/>
        <w:right w:val="none" w:sz="0" w:space="0" w:color="auto"/>
      </w:divBdr>
    </w:div>
    <w:div w:id="255208436">
      <w:bodyDiv w:val="1"/>
      <w:marLeft w:val="0"/>
      <w:marRight w:val="0"/>
      <w:marTop w:val="0"/>
      <w:marBottom w:val="0"/>
      <w:divBdr>
        <w:top w:val="none" w:sz="0" w:space="0" w:color="auto"/>
        <w:left w:val="none" w:sz="0" w:space="0" w:color="auto"/>
        <w:bottom w:val="none" w:sz="0" w:space="0" w:color="auto"/>
        <w:right w:val="none" w:sz="0" w:space="0" w:color="auto"/>
      </w:divBdr>
    </w:div>
    <w:div w:id="259800224">
      <w:bodyDiv w:val="1"/>
      <w:marLeft w:val="0"/>
      <w:marRight w:val="0"/>
      <w:marTop w:val="0"/>
      <w:marBottom w:val="0"/>
      <w:divBdr>
        <w:top w:val="none" w:sz="0" w:space="0" w:color="auto"/>
        <w:left w:val="none" w:sz="0" w:space="0" w:color="auto"/>
        <w:bottom w:val="none" w:sz="0" w:space="0" w:color="auto"/>
        <w:right w:val="none" w:sz="0" w:space="0" w:color="auto"/>
      </w:divBdr>
    </w:div>
    <w:div w:id="264188845">
      <w:bodyDiv w:val="1"/>
      <w:marLeft w:val="0"/>
      <w:marRight w:val="0"/>
      <w:marTop w:val="0"/>
      <w:marBottom w:val="0"/>
      <w:divBdr>
        <w:top w:val="none" w:sz="0" w:space="0" w:color="auto"/>
        <w:left w:val="none" w:sz="0" w:space="0" w:color="auto"/>
        <w:bottom w:val="none" w:sz="0" w:space="0" w:color="auto"/>
        <w:right w:val="none" w:sz="0" w:space="0" w:color="auto"/>
      </w:divBdr>
    </w:div>
    <w:div w:id="264533825">
      <w:bodyDiv w:val="1"/>
      <w:marLeft w:val="0"/>
      <w:marRight w:val="0"/>
      <w:marTop w:val="0"/>
      <w:marBottom w:val="0"/>
      <w:divBdr>
        <w:top w:val="none" w:sz="0" w:space="0" w:color="auto"/>
        <w:left w:val="none" w:sz="0" w:space="0" w:color="auto"/>
        <w:bottom w:val="none" w:sz="0" w:space="0" w:color="auto"/>
        <w:right w:val="none" w:sz="0" w:space="0" w:color="auto"/>
      </w:divBdr>
    </w:div>
    <w:div w:id="264769329">
      <w:bodyDiv w:val="1"/>
      <w:marLeft w:val="0"/>
      <w:marRight w:val="0"/>
      <w:marTop w:val="0"/>
      <w:marBottom w:val="0"/>
      <w:divBdr>
        <w:top w:val="none" w:sz="0" w:space="0" w:color="auto"/>
        <w:left w:val="none" w:sz="0" w:space="0" w:color="auto"/>
        <w:bottom w:val="none" w:sz="0" w:space="0" w:color="auto"/>
        <w:right w:val="none" w:sz="0" w:space="0" w:color="auto"/>
      </w:divBdr>
    </w:div>
    <w:div w:id="265308702">
      <w:bodyDiv w:val="1"/>
      <w:marLeft w:val="0"/>
      <w:marRight w:val="0"/>
      <w:marTop w:val="0"/>
      <w:marBottom w:val="0"/>
      <w:divBdr>
        <w:top w:val="none" w:sz="0" w:space="0" w:color="auto"/>
        <w:left w:val="none" w:sz="0" w:space="0" w:color="auto"/>
        <w:bottom w:val="none" w:sz="0" w:space="0" w:color="auto"/>
        <w:right w:val="none" w:sz="0" w:space="0" w:color="auto"/>
      </w:divBdr>
    </w:div>
    <w:div w:id="266233658">
      <w:bodyDiv w:val="1"/>
      <w:marLeft w:val="0"/>
      <w:marRight w:val="0"/>
      <w:marTop w:val="0"/>
      <w:marBottom w:val="0"/>
      <w:divBdr>
        <w:top w:val="none" w:sz="0" w:space="0" w:color="auto"/>
        <w:left w:val="none" w:sz="0" w:space="0" w:color="auto"/>
        <w:bottom w:val="none" w:sz="0" w:space="0" w:color="auto"/>
        <w:right w:val="none" w:sz="0" w:space="0" w:color="auto"/>
      </w:divBdr>
    </w:div>
    <w:div w:id="269167674">
      <w:bodyDiv w:val="1"/>
      <w:marLeft w:val="0"/>
      <w:marRight w:val="0"/>
      <w:marTop w:val="0"/>
      <w:marBottom w:val="0"/>
      <w:divBdr>
        <w:top w:val="none" w:sz="0" w:space="0" w:color="auto"/>
        <w:left w:val="none" w:sz="0" w:space="0" w:color="auto"/>
        <w:bottom w:val="none" w:sz="0" w:space="0" w:color="auto"/>
        <w:right w:val="none" w:sz="0" w:space="0" w:color="auto"/>
      </w:divBdr>
    </w:div>
    <w:div w:id="270549319">
      <w:bodyDiv w:val="1"/>
      <w:marLeft w:val="0"/>
      <w:marRight w:val="0"/>
      <w:marTop w:val="0"/>
      <w:marBottom w:val="0"/>
      <w:divBdr>
        <w:top w:val="none" w:sz="0" w:space="0" w:color="auto"/>
        <w:left w:val="none" w:sz="0" w:space="0" w:color="auto"/>
        <w:bottom w:val="none" w:sz="0" w:space="0" w:color="auto"/>
        <w:right w:val="none" w:sz="0" w:space="0" w:color="auto"/>
      </w:divBdr>
    </w:div>
    <w:div w:id="275724201">
      <w:bodyDiv w:val="1"/>
      <w:marLeft w:val="0"/>
      <w:marRight w:val="0"/>
      <w:marTop w:val="0"/>
      <w:marBottom w:val="0"/>
      <w:divBdr>
        <w:top w:val="none" w:sz="0" w:space="0" w:color="auto"/>
        <w:left w:val="none" w:sz="0" w:space="0" w:color="auto"/>
        <w:bottom w:val="none" w:sz="0" w:space="0" w:color="auto"/>
        <w:right w:val="none" w:sz="0" w:space="0" w:color="auto"/>
      </w:divBdr>
    </w:div>
    <w:div w:id="276301577">
      <w:bodyDiv w:val="1"/>
      <w:marLeft w:val="0"/>
      <w:marRight w:val="0"/>
      <w:marTop w:val="0"/>
      <w:marBottom w:val="0"/>
      <w:divBdr>
        <w:top w:val="none" w:sz="0" w:space="0" w:color="auto"/>
        <w:left w:val="none" w:sz="0" w:space="0" w:color="auto"/>
        <w:bottom w:val="none" w:sz="0" w:space="0" w:color="auto"/>
        <w:right w:val="none" w:sz="0" w:space="0" w:color="auto"/>
      </w:divBdr>
    </w:div>
    <w:div w:id="277025665">
      <w:bodyDiv w:val="1"/>
      <w:marLeft w:val="0"/>
      <w:marRight w:val="0"/>
      <w:marTop w:val="0"/>
      <w:marBottom w:val="0"/>
      <w:divBdr>
        <w:top w:val="none" w:sz="0" w:space="0" w:color="auto"/>
        <w:left w:val="none" w:sz="0" w:space="0" w:color="auto"/>
        <w:bottom w:val="none" w:sz="0" w:space="0" w:color="auto"/>
        <w:right w:val="none" w:sz="0" w:space="0" w:color="auto"/>
      </w:divBdr>
    </w:div>
    <w:div w:id="277415070">
      <w:bodyDiv w:val="1"/>
      <w:marLeft w:val="0"/>
      <w:marRight w:val="0"/>
      <w:marTop w:val="0"/>
      <w:marBottom w:val="0"/>
      <w:divBdr>
        <w:top w:val="none" w:sz="0" w:space="0" w:color="auto"/>
        <w:left w:val="none" w:sz="0" w:space="0" w:color="auto"/>
        <w:bottom w:val="none" w:sz="0" w:space="0" w:color="auto"/>
        <w:right w:val="none" w:sz="0" w:space="0" w:color="auto"/>
      </w:divBdr>
    </w:div>
    <w:div w:id="277878219">
      <w:bodyDiv w:val="1"/>
      <w:marLeft w:val="0"/>
      <w:marRight w:val="0"/>
      <w:marTop w:val="0"/>
      <w:marBottom w:val="0"/>
      <w:divBdr>
        <w:top w:val="none" w:sz="0" w:space="0" w:color="auto"/>
        <w:left w:val="none" w:sz="0" w:space="0" w:color="auto"/>
        <w:bottom w:val="none" w:sz="0" w:space="0" w:color="auto"/>
        <w:right w:val="none" w:sz="0" w:space="0" w:color="auto"/>
      </w:divBdr>
    </w:div>
    <w:div w:id="279924110">
      <w:bodyDiv w:val="1"/>
      <w:marLeft w:val="0"/>
      <w:marRight w:val="0"/>
      <w:marTop w:val="0"/>
      <w:marBottom w:val="0"/>
      <w:divBdr>
        <w:top w:val="none" w:sz="0" w:space="0" w:color="auto"/>
        <w:left w:val="none" w:sz="0" w:space="0" w:color="auto"/>
        <w:bottom w:val="none" w:sz="0" w:space="0" w:color="auto"/>
        <w:right w:val="none" w:sz="0" w:space="0" w:color="auto"/>
      </w:divBdr>
    </w:div>
    <w:div w:id="280691008">
      <w:bodyDiv w:val="1"/>
      <w:marLeft w:val="0"/>
      <w:marRight w:val="0"/>
      <w:marTop w:val="0"/>
      <w:marBottom w:val="0"/>
      <w:divBdr>
        <w:top w:val="none" w:sz="0" w:space="0" w:color="auto"/>
        <w:left w:val="none" w:sz="0" w:space="0" w:color="auto"/>
        <w:bottom w:val="none" w:sz="0" w:space="0" w:color="auto"/>
        <w:right w:val="none" w:sz="0" w:space="0" w:color="auto"/>
      </w:divBdr>
    </w:div>
    <w:div w:id="282855566">
      <w:bodyDiv w:val="1"/>
      <w:marLeft w:val="0"/>
      <w:marRight w:val="0"/>
      <w:marTop w:val="0"/>
      <w:marBottom w:val="0"/>
      <w:divBdr>
        <w:top w:val="none" w:sz="0" w:space="0" w:color="auto"/>
        <w:left w:val="none" w:sz="0" w:space="0" w:color="auto"/>
        <w:bottom w:val="none" w:sz="0" w:space="0" w:color="auto"/>
        <w:right w:val="none" w:sz="0" w:space="0" w:color="auto"/>
      </w:divBdr>
    </w:div>
    <w:div w:id="287201358">
      <w:bodyDiv w:val="1"/>
      <w:marLeft w:val="0"/>
      <w:marRight w:val="0"/>
      <w:marTop w:val="0"/>
      <w:marBottom w:val="0"/>
      <w:divBdr>
        <w:top w:val="none" w:sz="0" w:space="0" w:color="auto"/>
        <w:left w:val="none" w:sz="0" w:space="0" w:color="auto"/>
        <w:bottom w:val="none" w:sz="0" w:space="0" w:color="auto"/>
        <w:right w:val="none" w:sz="0" w:space="0" w:color="auto"/>
      </w:divBdr>
    </w:div>
    <w:div w:id="295138224">
      <w:bodyDiv w:val="1"/>
      <w:marLeft w:val="0"/>
      <w:marRight w:val="0"/>
      <w:marTop w:val="0"/>
      <w:marBottom w:val="0"/>
      <w:divBdr>
        <w:top w:val="none" w:sz="0" w:space="0" w:color="auto"/>
        <w:left w:val="none" w:sz="0" w:space="0" w:color="auto"/>
        <w:bottom w:val="none" w:sz="0" w:space="0" w:color="auto"/>
        <w:right w:val="none" w:sz="0" w:space="0" w:color="auto"/>
      </w:divBdr>
    </w:div>
    <w:div w:id="296381631">
      <w:bodyDiv w:val="1"/>
      <w:marLeft w:val="0"/>
      <w:marRight w:val="0"/>
      <w:marTop w:val="0"/>
      <w:marBottom w:val="0"/>
      <w:divBdr>
        <w:top w:val="none" w:sz="0" w:space="0" w:color="auto"/>
        <w:left w:val="none" w:sz="0" w:space="0" w:color="auto"/>
        <w:bottom w:val="none" w:sz="0" w:space="0" w:color="auto"/>
        <w:right w:val="none" w:sz="0" w:space="0" w:color="auto"/>
      </w:divBdr>
    </w:div>
    <w:div w:id="297957345">
      <w:bodyDiv w:val="1"/>
      <w:marLeft w:val="0"/>
      <w:marRight w:val="0"/>
      <w:marTop w:val="0"/>
      <w:marBottom w:val="0"/>
      <w:divBdr>
        <w:top w:val="none" w:sz="0" w:space="0" w:color="auto"/>
        <w:left w:val="none" w:sz="0" w:space="0" w:color="auto"/>
        <w:bottom w:val="none" w:sz="0" w:space="0" w:color="auto"/>
        <w:right w:val="none" w:sz="0" w:space="0" w:color="auto"/>
      </w:divBdr>
    </w:div>
    <w:div w:id="299308024">
      <w:bodyDiv w:val="1"/>
      <w:marLeft w:val="0"/>
      <w:marRight w:val="0"/>
      <w:marTop w:val="0"/>
      <w:marBottom w:val="0"/>
      <w:divBdr>
        <w:top w:val="none" w:sz="0" w:space="0" w:color="auto"/>
        <w:left w:val="none" w:sz="0" w:space="0" w:color="auto"/>
        <w:bottom w:val="none" w:sz="0" w:space="0" w:color="auto"/>
        <w:right w:val="none" w:sz="0" w:space="0" w:color="auto"/>
      </w:divBdr>
    </w:div>
    <w:div w:id="300231488">
      <w:bodyDiv w:val="1"/>
      <w:marLeft w:val="0"/>
      <w:marRight w:val="0"/>
      <w:marTop w:val="0"/>
      <w:marBottom w:val="0"/>
      <w:divBdr>
        <w:top w:val="none" w:sz="0" w:space="0" w:color="auto"/>
        <w:left w:val="none" w:sz="0" w:space="0" w:color="auto"/>
        <w:bottom w:val="none" w:sz="0" w:space="0" w:color="auto"/>
        <w:right w:val="none" w:sz="0" w:space="0" w:color="auto"/>
      </w:divBdr>
    </w:div>
    <w:div w:id="300692132">
      <w:bodyDiv w:val="1"/>
      <w:marLeft w:val="0"/>
      <w:marRight w:val="0"/>
      <w:marTop w:val="0"/>
      <w:marBottom w:val="0"/>
      <w:divBdr>
        <w:top w:val="none" w:sz="0" w:space="0" w:color="auto"/>
        <w:left w:val="none" w:sz="0" w:space="0" w:color="auto"/>
        <w:bottom w:val="none" w:sz="0" w:space="0" w:color="auto"/>
        <w:right w:val="none" w:sz="0" w:space="0" w:color="auto"/>
      </w:divBdr>
    </w:div>
    <w:div w:id="306319496">
      <w:bodyDiv w:val="1"/>
      <w:marLeft w:val="0"/>
      <w:marRight w:val="0"/>
      <w:marTop w:val="0"/>
      <w:marBottom w:val="0"/>
      <w:divBdr>
        <w:top w:val="none" w:sz="0" w:space="0" w:color="auto"/>
        <w:left w:val="none" w:sz="0" w:space="0" w:color="auto"/>
        <w:bottom w:val="none" w:sz="0" w:space="0" w:color="auto"/>
        <w:right w:val="none" w:sz="0" w:space="0" w:color="auto"/>
      </w:divBdr>
    </w:div>
    <w:div w:id="318466661">
      <w:bodyDiv w:val="1"/>
      <w:marLeft w:val="0"/>
      <w:marRight w:val="0"/>
      <w:marTop w:val="0"/>
      <w:marBottom w:val="0"/>
      <w:divBdr>
        <w:top w:val="none" w:sz="0" w:space="0" w:color="auto"/>
        <w:left w:val="none" w:sz="0" w:space="0" w:color="auto"/>
        <w:bottom w:val="none" w:sz="0" w:space="0" w:color="auto"/>
        <w:right w:val="none" w:sz="0" w:space="0" w:color="auto"/>
      </w:divBdr>
    </w:div>
    <w:div w:id="323508147">
      <w:bodyDiv w:val="1"/>
      <w:marLeft w:val="0"/>
      <w:marRight w:val="0"/>
      <w:marTop w:val="0"/>
      <w:marBottom w:val="0"/>
      <w:divBdr>
        <w:top w:val="none" w:sz="0" w:space="0" w:color="auto"/>
        <w:left w:val="none" w:sz="0" w:space="0" w:color="auto"/>
        <w:bottom w:val="none" w:sz="0" w:space="0" w:color="auto"/>
        <w:right w:val="none" w:sz="0" w:space="0" w:color="auto"/>
      </w:divBdr>
    </w:div>
    <w:div w:id="325399623">
      <w:bodyDiv w:val="1"/>
      <w:marLeft w:val="0"/>
      <w:marRight w:val="0"/>
      <w:marTop w:val="0"/>
      <w:marBottom w:val="0"/>
      <w:divBdr>
        <w:top w:val="none" w:sz="0" w:space="0" w:color="auto"/>
        <w:left w:val="none" w:sz="0" w:space="0" w:color="auto"/>
        <w:bottom w:val="none" w:sz="0" w:space="0" w:color="auto"/>
        <w:right w:val="none" w:sz="0" w:space="0" w:color="auto"/>
      </w:divBdr>
    </w:div>
    <w:div w:id="325935731">
      <w:bodyDiv w:val="1"/>
      <w:marLeft w:val="0"/>
      <w:marRight w:val="0"/>
      <w:marTop w:val="0"/>
      <w:marBottom w:val="0"/>
      <w:divBdr>
        <w:top w:val="none" w:sz="0" w:space="0" w:color="auto"/>
        <w:left w:val="none" w:sz="0" w:space="0" w:color="auto"/>
        <w:bottom w:val="none" w:sz="0" w:space="0" w:color="auto"/>
        <w:right w:val="none" w:sz="0" w:space="0" w:color="auto"/>
      </w:divBdr>
    </w:div>
    <w:div w:id="327367309">
      <w:bodyDiv w:val="1"/>
      <w:marLeft w:val="0"/>
      <w:marRight w:val="0"/>
      <w:marTop w:val="0"/>
      <w:marBottom w:val="0"/>
      <w:divBdr>
        <w:top w:val="none" w:sz="0" w:space="0" w:color="auto"/>
        <w:left w:val="none" w:sz="0" w:space="0" w:color="auto"/>
        <w:bottom w:val="none" w:sz="0" w:space="0" w:color="auto"/>
        <w:right w:val="none" w:sz="0" w:space="0" w:color="auto"/>
      </w:divBdr>
    </w:div>
    <w:div w:id="328021488">
      <w:bodyDiv w:val="1"/>
      <w:marLeft w:val="0"/>
      <w:marRight w:val="0"/>
      <w:marTop w:val="0"/>
      <w:marBottom w:val="0"/>
      <w:divBdr>
        <w:top w:val="none" w:sz="0" w:space="0" w:color="auto"/>
        <w:left w:val="none" w:sz="0" w:space="0" w:color="auto"/>
        <w:bottom w:val="none" w:sz="0" w:space="0" w:color="auto"/>
        <w:right w:val="none" w:sz="0" w:space="0" w:color="auto"/>
      </w:divBdr>
    </w:div>
    <w:div w:id="330987703">
      <w:bodyDiv w:val="1"/>
      <w:marLeft w:val="0"/>
      <w:marRight w:val="0"/>
      <w:marTop w:val="0"/>
      <w:marBottom w:val="0"/>
      <w:divBdr>
        <w:top w:val="none" w:sz="0" w:space="0" w:color="auto"/>
        <w:left w:val="none" w:sz="0" w:space="0" w:color="auto"/>
        <w:bottom w:val="none" w:sz="0" w:space="0" w:color="auto"/>
        <w:right w:val="none" w:sz="0" w:space="0" w:color="auto"/>
      </w:divBdr>
    </w:div>
    <w:div w:id="331689287">
      <w:bodyDiv w:val="1"/>
      <w:marLeft w:val="0"/>
      <w:marRight w:val="0"/>
      <w:marTop w:val="0"/>
      <w:marBottom w:val="0"/>
      <w:divBdr>
        <w:top w:val="none" w:sz="0" w:space="0" w:color="auto"/>
        <w:left w:val="none" w:sz="0" w:space="0" w:color="auto"/>
        <w:bottom w:val="none" w:sz="0" w:space="0" w:color="auto"/>
        <w:right w:val="none" w:sz="0" w:space="0" w:color="auto"/>
      </w:divBdr>
    </w:div>
    <w:div w:id="336154963">
      <w:bodyDiv w:val="1"/>
      <w:marLeft w:val="0"/>
      <w:marRight w:val="0"/>
      <w:marTop w:val="0"/>
      <w:marBottom w:val="0"/>
      <w:divBdr>
        <w:top w:val="none" w:sz="0" w:space="0" w:color="auto"/>
        <w:left w:val="none" w:sz="0" w:space="0" w:color="auto"/>
        <w:bottom w:val="none" w:sz="0" w:space="0" w:color="auto"/>
        <w:right w:val="none" w:sz="0" w:space="0" w:color="auto"/>
      </w:divBdr>
    </w:div>
    <w:div w:id="336738544">
      <w:bodyDiv w:val="1"/>
      <w:marLeft w:val="0"/>
      <w:marRight w:val="0"/>
      <w:marTop w:val="0"/>
      <w:marBottom w:val="0"/>
      <w:divBdr>
        <w:top w:val="none" w:sz="0" w:space="0" w:color="auto"/>
        <w:left w:val="none" w:sz="0" w:space="0" w:color="auto"/>
        <w:bottom w:val="none" w:sz="0" w:space="0" w:color="auto"/>
        <w:right w:val="none" w:sz="0" w:space="0" w:color="auto"/>
      </w:divBdr>
    </w:div>
    <w:div w:id="336808987">
      <w:bodyDiv w:val="1"/>
      <w:marLeft w:val="0"/>
      <w:marRight w:val="0"/>
      <w:marTop w:val="0"/>
      <w:marBottom w:val="0"/>
      <w:divBdr>
        <w:top w:val="none" w:sz="0" w:space="0" w:color="auto"/>
        <w:left w:val="none" w:sz="0" w:space="0" w:color="auto"/>
        <w:bottom w:val="none" w:sz="0" w:space="0" w:color="auto"/>
        <w:right w:val="none" w:sz="0" w:space="0" w:color="auto"/>
      </w:divBdr>
    </w:div>
    <w:div w:id="344284338">
      <w:bodyDiv w:val="1"/>
      <w:marLeft w:val="0"/>
      <w:marRight w:val="0"/>
      <w:marTop w:val="0"/>
      <w:marBottom w:val="0"/>
      <w:divBdr>
        <w:top w:val="none" w:sz="0" w:space="0" w:color="auto"/>
        <w:left w:val="none" w:sz="0" w:space="0" w:color="auto"/>
        <w:bottom w:val="none" w:sz="0" w:space="0" w:color="auto"/>
        <w:right w:val="none" w:sz="0" w:space="0" w:color="auto"/>
      </w:divBdr>
    </w:div>
    <w:div w:id="346642207">
      <w:bodyDiv w:val="1"/>
      <w:marLeft w:val="0"/>
      <w:marRight w:val="0"/>
      <w:marTop w:val="0"/>
      <w:marBottom w:val="0"/>
      <w:divBdr>
        <w:top w:val="none" w:sz="0" w:space="0" w:color="auto"/>
        <w:left w:val="none" w:sz="0" w:space="0" w:color="auto"/>
        <w:bottom w:val="none" w:sz="0" w:space="0" w:color="auto"/>
        <w:right w:val="none" w:sz="0" w:space="0" w:color="auto"/>
      </w:divBdr>
    </w:div>
    <w:div w:id="348608436">
      <w:bodyDiv w:val="1"/>
      <w:marLeft w:val="0"/>
      <w:marRight w:val="0"/>
      <w:marTop w:val="0"/>
      <w:marBottom w:val="0"/>
      <w:divBdr>
        <w:top w:val="none" w:sz="0" w:space="0" w:color="auto"/>
        <w:left w:val="none" w:sz="0" w:space="0" w:color="auto"/>
        <w:bottom w:val="none" w:sz="0" w:space="0" w:color="auto"/>
        <w:right w:val="none" w:sz="0" w:space="0" w:color="auto"/>
      </w:divBdr>
    </w:div>
    <w:div w:id="354186542">
      <w:bodyDiv w:val="1"/>
      <w:marLeft w:val="0"/>
      <w:marRight w:val="0"/>
      <w:marTop w:val="0"/>
      <w:marBottom w:val="0"/>
      <w:divBdr>
        <w:top w:val="none" w:sz="0" w:space="0" w:color="auto"/>
        <w:left w:val="none" w:sz="0" w:space="0" w:color="auto"/>
        <w:bottom w:val="none" w:sz="0" w:space="0" w:color="auto"/>
        <w:right w:val="none" w:sz="0" w:space="0" w:color="auto"/>
      </w:divBdr>
    </w:div>
    <w:div w:id="358630119">
      <w:bodyDiv w:val="1"/>
      <w:marLeft w:val="0"/>
      <w:marRight w:val="0"/>
      <w:marTop w:val="0"/>
      <w:marBottom w:val="0"/>
      <w:divBdr>
        <w:top w:val="none" w:sz="0" w:space="0" w:color="auto"/>
        <w:left w:val="none" w:sz="0" w:space="0" w:color="auto"/>
        <w:bottom w:val="none" w:sz="0" w:space="0" w:color="auto"/>
        <w:right w:val="none" w:sz="0" w:space="0" w:color="auto"/>
      </w:divBdr>
    </w:div>
    <w:div w:id="360787242">
      <w:bodyDiv w:val="1"/>
      <w:marLeft w:val="0"/>
      <w:marRight w:val="0"/>
      <w:marTop w:val="0"/>
      <w:marBottom w:val="0"/>
      <w:divBdr>
        <w:top w:val="none" w:sz="0" w:space="0" w:color="auto"/>
        <w:left w:val="none" w:sz="0" w:space="0" w:color="auto"/>
        <w:bottom w:val="none" w:sz="0" w:space="0" w:color="auto"/>
        <w:right w:val="none" w:sz="0" w:space="0" w:color="auto"/>
      </w:divBdr>
    </w:div>
    <w:div w:id="363557604">
      <w:bodyDiv w:val="1"/>
      <w:marLeft w:val="0"/>
      <w:marRight w:val="0"/>
      <w:marTop w:val="0"/>
      <w:marBottom w:val="0"/>
      <w:divBdr>
        <w:top w:val="none" w:sz="0" w:space="0" w:color="auto"/>
        <w:left w:val="none" w:sz="0" w:space="0" w:color="auto"/>
        <w:bottom w:val="none" w:sz="0" w:space="0" w:color="auto"/>
        <w:right w:val="none" w:sz="0" w:space="0" w:color="auto"/>
      </w:divBdr>
    </w:div>
    <w:div w:id="370768389">
      <w:bodyDiv w:val="1"/>
      <w:marLeft w:val="0"/>
      <w:marRight w:val="0"/>
      <w:marTop w:val="0"/>
      <w:marBottom w:val="0"/>
      <w:divBdr>
        <w:top w:val="none" w:sz="0" w:space="0" w:color="auto"/>
        <w:left w:val="none" w:sz="0" w:space="0" w:color="auto"/>
        <w:bottom w:val="none" w:sz="0" w:space="0" w:color="auto"/>
        <w:right w:val="none" w:sz="0" w:space="0" w:color="auto"/>
      </w:divBdr>
    </w:div>
    <w:div w:id="371930163">
      <w:bodyDiv w:val="1"/>
      <w:marLeft w:val="0"/>
      <w:marRight w:val="0"/>
      <w:marTop w:val="0"/>
      <w:marBottom w:val="0"/>
      <w:divBdr>
        <w:top w:val="none" w:sz="0" w:space="0" w:color="auto"/>
        <w:left w:val="none" w:sz="0" w:space="0" w:color="auto"/>
        <w:bottom w:val="none" w:sz="0" w:space="0" w:color="auto"/>
        <w:right w:val="none" w:sz="0" w:space="0" w:color="auto"/>
      </w:divBdr>
    </w:div>
    <w:div w:id="372730701">
      <w:bodyDiv w:val="1"/>
      <w:marLeft w:val="0"/>
      <w:marRight w:val="0"/>
      <w:marTop w:val="0"/>
      <w:marBottom w:val="0"/>
      <w:divBdr>
        <w:top w:val="none" w:sz="0" w:space="0" w:color="auto"/>
        <w:left w:val="none" w:sz="0" w:space="0" w:color="auto"/>
        <w:bottom w:val="none" w:sz="0" w:space="0" w:color="auto"/>
        <w:right w:val="none" w:sz="0" w:space="0" w:color="auto"/>
      </w:divBdr>
    </w:div>
    <w:div w:id="374238289">
      <w:bodyDiv w:val="1"/>
      <w:marLeft w:val="0"/>
      <w:marRight w:val="0"/>
      <w:marTop w:val="0"/>
      <w:marBottom w:val="0"/>
      <w:divBdr>
        <w:top w:val="none" w:sz="0" w:space="0" w:color="auto"/>
        <w:left w:val="none" w:sz="0" w:space="0" w:color="auto"/>
        <w:bottom w:val="none" w:sz="0" w:space="0" w:color="auto"/>
        <w:right w:val="none" w:sz="0" w:space="0" w:color="auto"/>
      </w:divBdr>
    </w:div>
    <w:div w:id="379743829">
      <w:bodyDiv w:val="1"/>
      <w:marLeft w:val="0"/>
      <w:marRight w:val="0"/>
      <w:marTop w:val="0"/>
      <w:marBottom w:val="0"/>
      <w:divBdr>
        <w:top w:val="none" w:sz="0" w:space="0" w:color="auto"/>
        <w:left w:val="none" w:sz="0" w:space="0" w:color="auto"/>
        <w:bottom w:val="none" w:sz="0" w:space="0" w:color="auto"/>
        <w:right w:val="none" w:sz="0" w:space="0" w:color="auto"/>
      </w:divBdr>
    </w:div>
    <w:div w:id="382027073">
      <w:bodyDiv w:val="1"/>
      <w:marLeft w:val="0"/>
      <w:marRight w:val="0"/>
      <w:marTop w:val="0"/>
      <w:marBottom w:val="0"/>
      <w:divBdr>
        <w:top w:val="none" w:sz="0" w:space="0" w:color="auto"/>
        <w:left w:val="none" w:sz="0" w:space="0" w:color="auto"/>
        <w:bottom w:val="none" w:sz="0" w:space="0" w:color="auto"/>
        <w:right w:val="none" w:sz="0" w:space="0" w:color="auto"/>
      </w:divBdr>
    </w:div>
    <w:div w:id="382798954">
      <w:bodyDiv w:val="1"/>
      <w:marLeft w:val="0"/>
      <w:marRight w:val="0"/>
      <w:marTop w:val="0"/>
      <w:marBottom w:val="0"/>
      <w:divBdr>
        <w:top w:val="none" w:sz="0" w:space="0" w:color="auto"/>
        <w:left w:val="none" w:sz="0" w:space="0" w:color="auto"/>
        <w:bottom w:val="none" w:sz="0" w:space="0" w:color="auto"/>
        <w:right w:val="none" w:sz="0" w:space="0" w:color="auto"/>
      </w:divBdr>
    </w:div>
    <w:div w:id="389694681">
      <w:bodyDiv w:val="1"/>
      <w:marLeft w:val="0"/>
      <w:marRight w:val="0"/>
      <w:marTop w:val="0"/>
      <w:marBottom w:val="0"/>
      <w:divBdr>
        <w:top w:val="none" w:sz="0" w:space="0" w:color="auto"/>
        <w:left w:val="none" w:sz="0" w:space="0" w:color="auto"/>
        <w:bottom w:val="none" w:sz="0" w:space="0" w:color="auto"/>
        <w:right w:val="none" w:sz="0" w:space="0" w:color="auto"/>
      </w:divBdr>
    </w:div>
    <w:div w:id="392119974">
      <w:bodyDiv w:val="1"/>
      <w:marLeft w:val="0"/>
      <w:marRight w:val="0"/>
      <w:marTop w:val="0"/>
      <w:marBottom w:val="0"/>
      <w:divBdr>
        <w:top w:val="none" w:sz="0" w:space="0" w:color="auto"/>
        <w:left w:val="none" w:sz="0" w:space="0" w:color="auto"/>
        <w:bottom w:val="none" w:sz="0" w:space="0" w:color="auto"/>
        <w:right w:val="none" w:sz="0" w:space="0" w:color="auto"/>
      </w:divBdr>
    </w:div>
    <w:div w:id="392124965">
      <w:bodyDiv w:val="1"/>
      <w:marLeft w:val="0"/>
      <w:marRight w:val="0"/>
      <w:marTop w:val="0"/>
      <w:marBottom w:val="0"/>
      <w:divBdr>
        <w:top w:val="none" w:sz="0" w:space="0" w:color="auto"/>
        <w:left w:val="none" w:sz="0" w:space="0" w:color="auto"/>
        <w:bottom w:val="none" w:sz="0" w:space="0" w:color="auto"/>
        <w:right w:val="none" w:sz="0" w:space="0" w:color="auto"/>
      </w:divBdr>
    </w:div>
    <w:div w:id="392700604">
      <w:bodyDiv w:val="1"/>
      <w:marLeft w:val="0"/>
      <w:marRight w:val="0"/>
      <w:marTop w:val="0"/>
      <w:marBottom w:val="0"/>
      <w:divBdr>
        <w:top w:val="none" w:sz="0" w:space="0" w:color="auto"/>
        <w:left w:val="none" w:sz="0" w:space="0" w:color="auto"/>
        <w:bottom w:val="none" w:sz="0" w:space="0" w:color="auto"/>
        <w:right w:val="none" w:sz="0" w:space="0" w:color="auto"/>
      </w:divBdr>
    </w:div>
    <w:div w:id="393897798">
      <w:bodyDiv w:val="1"/>
      <w:marLeft w:val="0"/>
      <w:marRight w:val="0"/>
      <w:marTop w:val="0"/>
      <w:marBottom w:val="0"/>
      <w:divBdr>
        <w:top w:val="none" w:sz="0" w:space="0" w:color="auto"/>
        <w:left w:val="none" w:sz="0" w:space="0" w:color="auto"/>
        <w:bottom w:val="none" w:sz="0" w:space="0" w:color="auto"/>
        <w:right w:val="none" w:sz="0" w:space="0" w:color="auto"/>
      </w:divBdr>
    </w:div>
    <w:div w:id="394619888">
      <w:bodyDiv w:val="1"/>
      <w:marLeft w:val="0"/>
      <w:marRight w:val="0"/>
      <w:marTop w:val="0"/>
      <w:marBottom w:val="0"/>
      <w:divBdr>
        <w:top w:val="none" w:sz="0" w:space="0" w:color="auto"/>
        <w:left w:val="none" w:sz="0" w:space="0" w:color="auto"/>
        <w:bottom w:val="none" w:sz="0" w:space="0" w:color="auto"/>
        <w:right w:val="none" w:sz="0" w:space="0" w:color="auto"/>
      </w:divBdr>
    </w:div>
    <w:div w:id="397020768">
      <w:bodyDiv w:val="1"/>
      <w:marLeft w:val="0"/>
      <w:marRight w:val="0"/>
      <w:marTop w:val="0"/>
      <w:marBottom w:val="0"/>
      <w:divBdr>
        <w:top w:val="none" w:sz="0" w:space="0" w:color="auto"/>
        <w:left w:val="none" w:sz="0" w:space="0" w:color="auto"/>
        <w:bottom w:val="none" w:sz="0" w:space="0" w:color="auto"/>
        <w:right w:val="none" w:sz="0" w:space="0" w:color="auto"/>
      </w:divBdr>
    </w:div>
    <w:div w:id="404881838">
      <w:bodyDiv w:val="1"/>
      <w:marLeft w:val="0"/>
      <w:marRight w:val="0"/>
      <w:marTop w:val="0"/>
      <w:marBottom w:val="0"/>
      <w:divBdr>
        <w:top w:val="none" w:sz="0" w:space="0" w:color="auto"/>
        <w:left w:val="none" w:sz="0" w:space="0" w:color="auto"/>
        <w:bottom w:val="none" w:sz="0" w:space="0" w:color="auto"/>
        <w:right w:val="none" w:sz="0" w:space="0" w:color="auto"/>
      </w:divBdr>
    </w:div>
    <w:div w:id="414202847">
      <w:bodyDiv w:val="1"/>
      <w:marLeft w:val="0"/>
      <w:marRight w:val="0"/>
      <w:marTop w:val="0"/>
      <w:marBottom w:val="0"/>
      <w:divBdr>
        <w:top w:val="none" w:sz="0" w:space="0" w:color="auto"/>
        <w:left w:val="none" w:sz="0" w:space="0" w:color="auto"/>
        <w:bottom w:val="none" w:sz="0" w:space="0" w:color="auto"/>
        <w:right w:val="none" w:sz="0" w:space="0" w:color="auto"/>
      </w:divBdr>
    </w:div>
    <w:div w:id="414516739">
      <w:bodyDiv w:val="1"/>
      <w:marLeft w:val="0"/>
      <w:marRight w:val="0"/>
      <w:marTop w:val="0"/>
      <w:marBottom w:val="0"/>
      <w:divBdr>
        <w:top w:val="none" w:sz="0" w:space="0" w:color="auto"/>
        <w:left w:val="none" w:sz="0" w:space="0" w:color="auto"/>
        <w:bottom w:val="none" w:sz="0" w:space="0" w:color="auto"/>
        <w:right w:val="none" w:sz="0" w:space="0" w:color="auto"/>
      </w:divBdr>
    </w:div>
    <w:div w:id="416832274">
      <w:bodyDiv w:val="1"/>
      <w:marLeft w:val="0"/>
      <w:marRight w:val="0"/>
      <w:marTop w:val="0"/>
      <w:marBottom w:val="0"/>
      <w:divBdr>
        <w:top w:val="none" w:sz="0" w:space="0" w:color="auto"/>
        <w:left w:val="none" w:sz="0" w:space="0" w:color="auto"/>
        <w:bottom w:val="none" w:sz="0" w:space="0" w:color="auto"/>
        <w:right w:val="none" w:sz="0" w:space="0" w:color="auto"/>
      </w:divBdr>
    </w:div>
    <w:div w:id="420569300">
      <w:bodyDiv w:val="1"/>
      <w:marLeft w:val="0"/>
      <w:marRight w:val="0"/>
      <w:marTop w:val="0"/>
      <w:marBottom w:val="0"/>
      <w:divBdr>
        <w:top w:val="none" w:sz="0" w:space="0" w:color="auto"/>
        <w:left w:val="none" w:sz="0" w:space="0" w:color="auto"/>
        <w:bottom w:val="none" w:sz="0" w:space="0" w:color="auto"/>
        <w:right w:val="none" w:sz="0" w:space="0" w:color="auto"/>
      </w:divBdr>
    </w:div>
    <w:div w:id="432633875">
      <w:bodyDiv w:val="1"/>
      <w:marLeft w:val="0"/>
      <w:marRight w:val="0"/>
      <w:marTop w:val="0"/>
      <w:marBottom w:val="0"/>
      <w:divBdr>
        <w:top w:val="none" w:sz="0" w:space="0" w:color="auto"/>
        <w:left w:val="none" w:sz="0" w:space="0" w:color="auto"/>
        <w:bottom w:val="none" w:sz="0" w:space="0" w:color="auto"/>
        <w:right w:val="none" w:sz="0" w:space="0" w:color="auto"/>
      </w:divBdr>
    </w:div>
    <w:div w:id="438258419">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451441662">
      <w:bodyDiv w:val="1"/>
      <w:marLeft w:val="0"/>
      <w:marRight w:val="0"/>
      <w:marTop w:val="0"/>
      <w:marBottom w:val="0"/>
      <w:divBdr>
        <w:top w:val="none" w:sz="0" w:space="0" w:color="auto"/>
        <w:left w:val="none" w:sz="0" w:space="0" w:color="auto"/>
        <w:bottom w:val="none" w:sz="0" w:space="0" w:color="auto"/>
        <w:right w:val="none" w:sz="0" w:space="0" w:color="auto"/>
      </w:divBdr>
    </w:div>
    <w:div w:id="451553008">
      <w:bodyDiv w:val="1"/>
      <w:marLeft w:val="0"/>
      <w:marRight w:val="0"/>
      <w:marTop w:val="0"/>
      <w:marBottom w:val="0"/>
      <w:divBdr>
        <w:top w:val="none" w:sz="0" w:space="0" w:color="auto"/>
        <w:left w:val="none" w:sz="0" w:space="0" w:color="auto"/>
        <w:bottom w:val="none" w:sz="0" w:space="0" w:color="auto"/>
        <w:right w:val="none" w:sz="0" w:space="0" w:color="auto"/>
      </w:divBdr>
    </w:div>
    <w:div w:id="459106236">
      <w:bodyDiv w:val="1"/>
      <w:marLeft w:val="0"/>
      <w:marRight w:val="0"/>
      <w:marTop w:val="0"/>
      <w:marBottom w:val="0"/>
      <w:divBdr>
        <w:top w:val="none" w:sz="0" w:space="0" w:color="auto"/>
        <w:left w:val="none" w:sz="0" w:space="0" w:color="auto"/>
        <w:bottom w:val="none" w:sz="0" w:space="0" w:color="auto"/>
        <w:right w:val="none" w:sz="0" w:space="0" w:color="auto"/>
      </w:divBdr>
    </w:div>
    <w:div w:id="462579872">
      <w:bodyDiv w:val="1"/>
      <w:marLeft w:val="0"/>
      <w:marRight w:val="0"/>
      <w:marTop w:val="0"/>
      <w:marBottom w:val="0"/>
      <w:divBdr>
        <w:top w:val="none" w:sz="0" w:space="0" w:color="auto"/>
        <w:left w:val="none" w:sz="0" w:space="0" w:color="auto"/>
        <w:bottom w:val="none" w:sz="0" w:space="0" w:color="auto"/>
        <w:right w:val="none" w:sz="0" w:space="0" w:color="auto"/>
      </w:divBdr>
    </w:div>
    <w:div w:id="463813993">
      <w:bodyDiv w:val="1"/>
      <w:marLeft w:val="0"/>
      <w:marRight w:val="0"/>
      <w:marTop w:val="0"/>
      <w:marBottom w:val="0"/>
      <w:divBdr>
        <w:top w:val="none" w:sz="0" w:space="0" w:color="auto"/>
        <w:left w:val="none" w:sz="0" w:space="0" w:color="auto"/>
        <w:bottom w:val="none" w:sz="0" w:space="0" w:color="auto"/>
        <w:right w:val="none" w:sz="0" w:space="0" w:color="auto"/>
      </w:divBdr>
    </w:div>
    <w:div w:id="470833099">
      <w:bodyDiv w:val="1"/>
      <w:marLeft w:val="0"/>
      <w:marRight w:val="0"/>
      <w:marTop w:val="0"/>
      <w:marBottom w:val="0"/>
      <w:divBdr>
        <w:top w:val="none" w:sz="0" w:space="0" w:color="auto"/>
        <w:left w:val="none" w:sz="0" w:space="0" w:color="auto"/>
        <w:bottom w:val="none" w:sz="0" w:space="0" w:color="auto"/>
        <w:right w:val="none" w:sz="0" w:space="0" w:color="auto"/>
      </w:divBdr>
    </w:div>
    <w:div w:id="471019510">
      <w:bodyDiv w:val="1"/>
      <w:marLeft w:val="0"/>
      <w:marRight w:val="0"/>
      <w:marTop w:val="0"/>
      <w:marBottom w:val="0"/>
      <w:divBdr>
        <w:top w:val="none" w:sz="0" w:space="0" w:color="auto"/>
        <w:left w:val="none" w:sz="0" w:space="0" w:color="auto"/>
        <w:bottom w:val="none" w:sz="0" w:space="0" w:color="auto"/>
        <w:right w:val="none" w:sz="0" w:space="0" w:color="auto"/>
      </w:divBdr>
    </w:div>
    <w:div w:id="474219292">
      <w:bodyDiv w:val="1"/>
      <w:marLeft w:val="0"/>
      <w:marRight w:val="0"/>
      <w:marTop w:val="0"/>
      <w:marBottom w:val="0"/>
      <w:divBdr>
        <w:top w:val="none" w:sz="0" w:space="0" w:color="auto"/>
        <w:left w:val="none" w:sz="0" w:space="0" w:color="auto"/>
        <w:bottom w:val="none" w:sz="0" w:space="0" w:color="auto"/>
        <w:right w:val="none" w:sz="0" w:space="0" w:color="auto"/>
      </w:divBdr>
    </w:div>
    <w:div w:id="479494091">
      <w:bodyDiv w:val="1"/>
      <w:marLeft w:val="0"/>
      <w:marRight w:val="0"/>
      <w:marTop w:val="0"/>
      <w:marBottom w:val="0"/>
      <w:divBdr>
        <w:top w:val="none" w:sz="0" w:space="0" w:color="auto"/>
        <w:left w:val="none" w:sz="0" w:space="0" w:color="auto"/>
        <w:bottom w:val="none" w:sz="0" w:space="0" w:color="auto"/>
        <w:right w:val="none" w:sz="0" w:space="0" w:color="auto"/>
      </w:divBdr>
    </w:div>
    <w:div w:id="480118680">
      <w:bodyDiv w:val="1"/>
      <w:marLeft w:val="0"/>
      <w:marRight w:val="0"/>
      <w:marTop w:val="0"/>
      <w:marBottom w:val="0"/>
      <w:divBdr>
        <w:top w:val="none" w:sz="0" w:space="0" w:color="auto"/>
        <w:left w:val="none" w:sz="0" w:space="0" w:color="auto"/>
        <w:bottom w:val="none" w:sz="0" w:space="0" w:color="auto"/>
        <w:right w:val="none" w:sz="0" w:space="0" w:color="auto"/>
      </w:divBdr>
    </w:div>
    <w:div w:id="481240212">
      <w:bodyDiv w:val="1"/>
      <w:marLeft w:val="0"/>
      <w:marRight w:val="0"/>
      <w:marTop w:val="0"/>
      <w:marBottom w:val="0"/>
      <w:divBdr>
        <w:top w:val="none" w:sz="0" w:space="0" w:color="auto"/>
        <w:left w:val="none" w:sz="0" w:space="0" w:color="auto"/>
        <w:bottom w:val="none" w:sz="0" w:space="0" w:color="auto"/>
        <w:right w:val="none" w:sz="0" w:space="0" w:color="auto"/>
      </w:divBdr>
    </w:div>
    <w:div w:id="481502895">
      <w:bodyDiv w:val="1"/>
      <w:marLeft w:val="0"/>
      <w:marRight w:val="0"/>
      <w:marTop w:val="0"/>
      <w:marBottom w:val="0"/>
      <w:divBdr>
        <w:top w:val="none" w:sz="0" w:space="0" w:color="auto"/>
        <w:left w:val="none" w:sz="0" w:space="0" w:color="auto"/>
        <w:bottom w:val="none" w:sz="0" w:space="0" w:color="auto"/>
        <w:right w:val="none" w:sz="0" w:space="0" w:color="auto"/>
      </w:divBdr>
    </w:div>
    <w:div w:id="481822729">
      <w:bodyDiv w:val="1"/>
      <w:marLeft w:val="0"/>
      <w:marRight w:val="0"/>
      <w:marTop w:val="0"/>
      <w:marBottom w:val="0"/>
      <w:divBdr>
        <w:top w:val="none" w:sz="0" w:space="0" w:color="auto"/>
        <w:left w:val="none" w:sz="0" w:space="0" w:color="auto"/>
        <w:bottom w:val="none" w:sz="0" w:space="0" w:color="auto"/>
        <w:right w:val="none" w:sz="0" w:space="0" w:color="auto"/>
      </w:divBdr>
    </w:div>
    <w:div w:id="485047056">
      <w:bodyDiv w:val="1"/>
      <w:marLeft w:val="0"/>
      <w:marRight w:val="0"/>
      <w:marTop w:val="0"/>
      <w:marBottom w:val="0"/>
      <w:divBdr>
        <w:top w:val="none" w:sz="0" w:space="0" w:color="auto"/>
        <w:left w:val="none" w:sz="0" w:space="0" w:color="auto"/>
        <w:bottom w:val="none" w:sz="0" w:space="0" w:color="auto"/>
        <w:right w:val="none" w:sz="0" w:space="0" w:color="auto"/>
      </w:divBdr>
    </w:div>
    <w:div w:id="488255047">
      <w:bodyDiv w:val="1"/>
      <w:marLeft w:val="0"/>
      <w:marRight w:val="0"/>
      <w:marTop w:val="0"/>
      <w:marBottom w:val="0"/>
      <w:divBdr>
        <w:top w:val="none" w:sz="0" w:space="0" w:color="auto"/>
        <w:left w:val="none" w:sz="0" w:space="0" w:color="auto"/>
        <w:bottom w:val="none" w:sz="0" w:space="0" w:color="auto"/>
        <w:right w:val="none" w:sz="0" w:space="0" w:color="auto"/>
      </w:divBdr>
    </w:div>
    <w:div w:id="488526166">
      <w:bodyDiv w:val="1"/>
      <w:marLeft w:val="0"/>
      <w:marRight w:val="0"/>
      <w:marTop w:val="0"/>
      <w:marBottom w:val="0"/>
      <w:divBdr>
        <w:top w:val="none" w:sz="0" w:space="0" w:color="auto"/>
        <w:left w:val="none" w:sz="0" w:space="0" w:color="auto"/>
        <w:bottom w:val="none" w:sz="0" w:space="0" w:color="auto"/>
        <w:right w:val="none" w:sz="0" w:space="0" w:color="auto"/>
      </w:divBdr>
    </w:div>
    <w:div w:id="489056266">
      <w:bodyDiv w:val="1"/>
      <w:marLeft w:val="0"/>
      <w:marRight w:val="0"/>
      <w:marTop w:val="0"/>
      <w:marBottom w:val="0"/>
      <w:divBdr>
        <w:top w:val="none" w:sz="0" w:space="0" w:color="auto"/>
        <w:left w:val="none" w:sz="0" w:space="0" w:color="auto"/>
        <w:bottom w:val="none" w:sz="0" w:space="0" w:color="auto"/>
        <w:right w:val="none" w:sz="0" w:space="0" w:color="auto"/>
      </w:divBdr>
    </w:div>
    <w:div w:id="489256582">
      <w:bodyDiv w:val="1"/>
      <w:marLeft w:val="0"/>
      <w:marRight w:val="0"/>
      <w:marTop w:val="0"/>
      <w:marBottom w:val="0"/>
      <w:divBdr>
        <w:top w:val="none" w:sz="0" w:space="0" w:color="auto"/>
        <w:left w:val="none" w:sz="0" w:space="0" w:color="auto"/>
        <w:bottom w:val="none" w:sz="0" w:space="0" w:color="auto"/>
        <w:right w:val="none" w:sz="0" w:space="0" w:color="auto"/>
      </w:divBdr>
    </w:div>
    <w:div w:id="491331095">
      <w:bodyDiv w:val="1"/>
      <w:marLeft w:val="0"/>
      <w:marRight w:val="0"/>
      <w:marTop w:val="0"/>
      <w:marBottom w:val="0"/>
      <w:divBdr>
        <w:top w:val="none" w:sz="0" w:space="0" w:color="auto"/>
        <w:left w:val="none" w:sz="0" w:space="0" w:color="auto"/>
        <w:bottom w:val="none" w:sz="0" w:space="0" w:color="auto"/>
        <w:right w:val="none" w:sz="0" w:space="0" w:color="auto"/>
      </w:divBdr>
    </w:div>
    <w:div w:id="492531086">
      <w:bodyDiv w:val="1"/>
      <w:marLeft w:val="0"/>
      <w:marRight w:val="0"/>
      <w:marTop w:val="0"/>
      <w:marBottom w:val="0"/>
      <w:divBdr>
        <w:top w:val="none" w:sz="0" w:space="0" w:color="auto"/>
        <w:left w:val="none" w:sz="0" w:space="0" w:color="auto"/>
        <w:bottom w:val="none" w:sz="0" w:space="0" w:color="auto"/>
        <w:right w:val="none" w:sz="0" w:space="0" w:color="auto"/>
      </w:divBdr>
    </w:div>
    <w:div w:id="493881221">
      <w:bodyDiv w:val="1"/>
      <w:marLeft w:val="0"/>
      <w:marRight w:val="0"/>
      <w:marTop w:val="0"/>
      <w:marBottom w:val="0"/>
      <w:divBdr>
        <w:top w:val="none" w:sz="0" w:space="0" w:color="auto"/>
        <w:left w:val="none" w:sz="0" w:space="0" w:color="auto"/>
        <w:bottom w:val="none" w:sz="0" w:space="0" w:color="auto"/>
        <w:right w:val="none" w:sz="0" w:space="0" w:color="auto"/>
      </w:divBdr>
    </w:div>
    <w:div w:id="499736490">
      <w:bodyDiv w:val="1"/>
      <w:marLeft w:val="0"/>
      <w:marRight w:val="0"/>
      <w:marTop w:val="0"/>
      <w:marBottom w:val="0"/>
      <w:divBdr>
        <w:top w:val="none" w:sz="0" w:space="0" w:color="auto"/>
        <w:left w:val="none" w:sz="0" w:space="0" w:color="auto"/>
        <w:bottom w:val="none" w:sz="0" w:space="0" w:color="auto"/>
        <w:right w:val="none" w:sz="0" w:space="0" w:color="auto"/>
      </w:divBdr>
    </w:div>
    <w:div w:id="500316453">
      <w:bodyDiv w:val="1"/>
      <w:marLeft w:val="0"/>
      <w:marRight w:val="0"/>
      <w:marTop w:val="0"/>
      <w:marBottom w:val="0"/>
      <w:divBdr>
        <w:top w:val="none" w:sz="0" w:space="0" w:color="auto"/>
        <w:left w:val="none" w:sz="0" w:space="0" w:color="auto"/>
        <w:bottom w:val="none" w:sz="0" w:space="0" w:color="auto"/>
        <w:right w:val="none" w:sz="0" w:space="0" w:color="auto"/>
      </w:divBdr>
    </w:div>
    <w:div w:id="511721328">
      <w:bodyDiv w:val="1"/>
      <w:marLeft w:val="0"/>
      <w:marRight w:val="0"/>
      <w:marTop w:val="0"/>
      <w:marBottom w:val="0"/>
      <w:divBdr>
        <w:top w:val="none" w:sz="0" w:space="0" w:color="auto"/>
        <w:left w:val="none" w:sz="0" w:space="0" w:color="auto"/>
        <w:bottom w:val="none" w:sz="0" w:space="0" w:color="auto"/>
        <w:right w:val="none" w:sz="0" w:space="0" w:color="auto"/>
      </w:divBdr>
    </w:div>
    <w:div w:id="515458552">
      <w:bodyDiv w:val="1"/>
      <w:marLeft w:val="0"/>
      <w:marRight w:val="0"/>
      <w:marTop w:val="0"/>
      <w:marBottom w:val="0"/>
      <w:divBdr>
        <w:top w:val="none" w:sz="0" w:space="0" w:color="auto"/>
        <w:left w:val="none" w:sz="0" w:space="0" w:color="auto"/>
        <w:bottom w:val="none" w:sz="0" w:space="0" w:color="auto"/>
        <w:right w:val="none" w:sz="0" w:space="0" w:color="auto"/>
      </w:divBdr>
    </w:div>
    <w:div w:id="516652106">
      <w:bodyDiv w:val="1"/>
      <w:marLeft w:val="0"/>
      <w:marRight w:val="0"/>
      <w:marTop w:val="0"/>
      <w:marBottom w:val="0"/>
      <w:divBdr>
        <w:top w:val="none" w:sz="0" w:space="0" w:color="auto"/>
        <w:left w:val="none" w:sz="0" w:space="0" w:color="auto"/>
        <w:bottom w:val="none" w:sz="0" w:space="0" w:color="auto"/>
        <w:right w:val="none" w:sz="0" w:space="0" w:color="auto"/>
      </w:divBdr>
    </w:div>
    <w:div w:id="521012590">
      <w:bodyDiv w:val="1"/>
      <w:marLeft w:val="0"/>
      <w:marRight w:val="0"/>
      <w:marTop w:val="0"/>
      <w:marBottom w:val="0"/>
      <w:divBdr>
        <w:top w:val="none" w:sz="0" w:space="0" w:color="auto"/>
        <w:left w:val="none" w:sz="0" w:space="0" w:color="auto"/>
        <w:bottom w:val="none" w:sz="0" w:space="0" w:color="auto"/>
        <w:right w:val="none" w:sz="0" w:space="0" w:color="auto"/>
      </w:divBdr>
    </w:div>
    <w:div w:id="521169304">
      <w:bodyDiv w:val="1"/>
      <w:marLeft w:val="0"/>
      <w:marRight w:val="0"/>
      <w:marTop w:val="0"/>
      <w:marBottom w:val="0"/>
      <w:divBdr>
        <w:top w:val="none" w:sz="0" w:space="0" w:color="auto"/>
        <w:left w:val="none" w:sz="0" w:space="0" w:color="auto"/>
        <w:bottom w:val="none" w:sz="0" w:space="0" w:color="auto"/>
        <w:right w:val="none" w:sz="0" w:space="0" w:color="auto"/>
      </w:divBdr>
    </w:div>
    <w:div w:id="522331326">
      <w:bodyDiv w:val="1"/>
      <w:marLeft w:val="0"/>
      <w:marRight w:val="0"/>
      <w:marTop w:val="0"/>
      <w:marBottom w:val="0"/>
      <w:divBdr>
        <w:top w:val="none" w:sz="0" w:space="0" w:color="auto"/>
        <w:left w:val="none" w:sz="0" w:space="0" w:color="auto"/>
        <w:bottom w:val="none" w:sz="0" w:space="0" w:color="auto"/>
        <w:right w:val="none" w:sz="0" w:space="0" w:color="auto"/>
      </w:divBdr>
    </w:div>
    <w:div w:id="530727950">
      <w:bodyDiv w:val="1"/>
      <w:marLeft w:val="0"/>
      <w:marRight w:val="0"/>
      <w:marTop w:val="0"/>
      <w:marBottom w:val="0"/>
      <w:divBdr>
        <w:top w:val="none" w:sz="0" w:space="0" w:color="auto"/>
        <w:left w:val="none" w:sz="0" w:space="0" w:color="auto"/>
        <w:bottom w:val="none" w:sz="0" w:space="0" w:color="auto"/>
        <w:right w:val="none" w:sz="0" w:space="0" w:color="auto"/>
      </w:divBdr>
    </w:div>
    <w:div w:id="534003480">
      <w:bodyDiv w:val="1"/>
      <w:marLeft w:val="0"/>
      <w:marRight w:val="0"/>
      <w:marTop w:val="0"/>
      <w:marBottom w:val="0"/>
      <w:divBdr>
        <w:top w:val="none" w:sz="0" w:space="0" w:color="auto"/>
        <w:left w:val="none" w:sz="0" w:space="0" w:color="auto"/>
        <w:bottom w:val="none" w:sz="0" w:space="0" w:color="auto"/>
        <w:right w:val="none" w:sz="0" w:space="0" w:color="auto"/>
      </w:divBdr>
    </w:div>
    <w:div w:id="536822418">
      <w:bodyDiv w:val="1"/>
      <w:marLeft w:val="0"/>
      <w:marRight w:val="0"/>
      <w:marTop w:val="0"/>
      <w:marBottom w:val="0"/>
      <w:divBdr>
        <w:top w:val="none" w:sz="0" w:space="0" w:color="auto"/>
        <w:left w:val="none" w:sz="0" w:space="0" w:color="auto"/>
        <w:bottom w:val="none" w:sz="0" w:space="0" w:color="auto"/>
        <w:right w:val="none" w:sz="0" w:space="0" w:color="auto"/>
      </w:divBdr>
    </w:div>
    <w:div w:id="536938744">
      <w:bodyDiv w:val="1"/>
      <w:marLeft w:val="0"/>
      <w:marRight w:val="0"/>
      <w:marTop w:val="0"/>
      <w:marBottom w:val="0"/>
      <w:divBdr>
        <w:top w:val="none" w:sz="0" w:space="0" w:color="auto"/>
        <w:left w:val="none" w:sz="0" w:space="0" w:color="auto"/>
        <w:bottom w:val="none" w:sz="0" w:space="0" w:color="auto"/>
        <w:right w:val="none" w:sz="0" w:space="0" w:color="auto"/>
      </w:divBdr>
    </w:div>
    <w:div w:id="538518258">
      <w:bodyDiv w:val="1"/>
      <w:marLeft w:val="0"/>
      <w:marRight w:val="0"/>
      <w:marTop w:val="0"/>
      <w:marBottom w:val="0"/>
      <w:divBdr>
        <w:top w:val="none" w:sz="0" w:space="0" w:color="auto"/>
        <w:left w:val="none" w:sz="0" w:space="0" w:color="auto"/>
        <w:bottom w:val="none" w:sz="0" w:space="0" w:color="auto"/>
        <w:right w:val="none" w:sz="0" w:space="0" w:color="auto"/>
      </w:divBdr>
    </w:div>
    <w:div w:id="539589764">
      <w:bodyDiv w:val="1"/>
      <w:marLeft w:val="0"/>
      <w:marRight w:val="0"/>
      <w:marTop w:val="0"/>
      <w:marBottom w:val="0"/>
      <w:divBdr>
        <w:top w:val="none" w:sz="0" w:space="0" w:color="auto"/>
        <w:left w:val="none" w:sz="0" w:space="0" w:color="auto"/>
        <w:bottom w:val="none" w:sz="0" w:space="0" w:color="auto"/>
        <w:right w:val="none" w:sz="0" w:space="0" w:color="auto"/>
      </w:divBdr>
    </w:div>
    <w:div w:id="542523261">
      <w:bodyDiv w:val="1"/>
      <w:marLeft w:val="0"/>
      <w:marRight w:val="0"/>
      <w:marTop w:val="0"/>
      <w:marBottom w:val="0"/>
      <w:divBdr>
        <w:top w:val="none" w:sz="0" w:space="0" w:color="auto"/>
        <w:left w:val="none" w:sz="0" w:space="0" w:color="auto"/>
        <w:bottom w:val="none" w:sz="0" w:space="0" w:color="auto"/>
        <w:right w:val="none" w:sz="0" w:space="0" w:color="auto"/>
      </w:divBdr>
    </w:div>
    <w:div w:id="547910958">
      <w:bodyDiv w:val="1"/>
      <w:marLeft w:val="0"/>
      <w:marRight w:val="0"/>
      <w:marTop w:val="0"/>
      <w:marBottom w:val="0"/>
      <w:divBdr>
        <w:top w:val="none" w:sz="0" w:space="0" w:color="auto"/>
        <w:left w:val="none" w:sz="0" w:space="0" w:color="auto"/>
        <w:bottom w:val="none" w:sz="0" w:space="0" w:color="auto"/>
        <w:right w:val="none" w:sz="0" w:space="0" w:color="auto"/>
      </w:divBdr>
    </w:div>
    <w:div w:id="548539477">
      <w:bodyDiv w:val="1"/>
      <w:marLeft w:val="0"/>
      <w:marRight w:val="0"/>
      <w:marTop w:val="0"/>
      <w:marBottom w:val="0"/>
      <w:divBdr>
        <w:top w:val="none" w:sz="0" w:space="0" w:color="auto"/>
        <w:left w:val="none" w:sz="0" w:space="0" w:color="auto"/>
        <w:bottom w:val="none" w:sz="0" w:space="0" w:color="auto"/>
        <w:right w:val="none" w:sz="0" w:space="0" w:color="auto"/>
      </w:divBdr>
    </w:div>
    <w:div w:id="554240343">
      <w:bodyDiv w:val="1"/>
      <w:marLeft w:val="0"/>
      <w:marRight w:val="0"/>
      <w:marTop w:val="0"/>
      <w:marBottom w:val="0"/>
      <w:divBdr>
        <w:top w:val="none" w:sz="0" w:space="0" w:color="auto"/>
        <w:left w:val="none" w:sz="0" w:space="0" w:color="auto"/>
        <w:bottom w:val="none" w:sz="0" w:space="0" w:color="auto"/>
        <w:right w:val="none" w:sz="0" w:space="0" w:color="auto"/>
      </w:divBdr>
    </w:div>
    <w:div w:id="556016775">
      <w:bodyDiv w:val="1"/>
      <w:marLeft w:val="0"/>
      <w:marRight w:val="0"/>
      <w:marTop w:val="0"/>
      <w:marBottom w:val="0"/>
      <w:divBdr>
        <w:top w:val="none" w:sz="0" w:space="0" w:color="auto"/>
        <w:left w:val="none" w:sz="0" w:space="0" w:color="auto"/>
        <w:bottom w:val="none" w:sz="0" w:space="0" w:color="auto"/>
        <w:right w:val="none" w:sz="0" w:space="0" w:color="auto"/>
      </w:divBdr>
    </w:div>
    <w:div w:id="558980486">
      <w:bodyDiv w:val="1"/>
      <w:marLeft w:val="0"/>
      <w:marRight w:val="0"/>
      <w:marTop w:val="0"/>
      <w:marBottom w:val="0"/>
      <w:divBdr>
        <w:top w:val="none" w:sz="0" w:space="0" w:color="auto"/>
        <w:left w:val="none" w:sz="0" w:space="0" w:color="auto"/>
        <w:bottom w:val="none" w:sz="0" w:space="0" w:color="auto"/>
        <w:right w:val="none" w:sz="0" w:space="0" w:color="auto"/>
      </w:divBdr>
    </w:div>
    <w:div w:id="562134950">
      <w:bodyDiv w:val="1"/>
      <w:marLeft w:val="0"/>
      <w:marRight w:val="0"/>
      <w:marTop w:val="0"/>
      <w:marBottom w:val="0"/>
      <w:divBdr>
        <w:top w:val="none" w:sz="0" w:space="0" w:color="auto"/>
        <w:left w:val="none" w:sz="0" w:space="0" w:color="auto"/>
        <w:bottom w:val="none" w:sz="0" w:space="0" w:color="auto"/>
        <w:right w:val="none" w:sz="0" w:space="0" w:color="auto"/>
      </w:divBdr>
    </w:div>
    <w:div w:id="564030555">
      <w:bodyDiv w:val="1"/>
      <w:marLeft w:val="0"/>
      <w:marRight w:val="0"/>
      <w:marTop w:val="0"/>
      <w:marBottom w:val="0"/>
      <w:divBdr>
        <w:top w:val="none" w:sz="0" w:space="0" w:color="auto"/>
        <w:left w:val="none" w:sz="0" w:space="0" w:color="auto"/>
        <w:bottom w:val="none" w:sz="0" w:space="0" w:color="auto"/>
        <w:right w:val="none" w:sz="0" w:space="0" w:color="auto"/>
      </w:divBdr>
    </w:div>
    <w:div w:id="565385656">
      <w:bodyDiv w:val="1"/>
      <w:marLeft w:val="0"/>
      <w:marRight w:val="0"/>
      <w:marTop w:val="0"/>
      <w:marBottom w:val="0"/>
      <w:divBdr>
        <w:top w:val="none" w:sz="0" w:space="0" w:color="auto"/>
        <w:left w:val="none" w:sz="0" w:space="0" w:color="auto"/>
        <w:bottom w:val="none" w:sz="0" w:space="0" w:color="auto"/>
        <w:right w:val="none" w:sz="0" w:space="0" w:color="auto"/>
      </w:divBdr>
    </w:div>
    <w:div w:id="566570090">
      <w:bodyDiv w:val="1"/>
      <w:marLeft w:val="0"/>
      <w:marRight w:val="0"/>
      <w:marTop w:val="0"/>
      <w:marBottom w:val="0"/>
      <w:divBdr>
        <w:top w:val="none" w:sz="0" w:space="0" w:color="auto"/>
        <w:left w:val="none" w:sz="0" w:space="0" w:color="auto"/>
        <w:bottom w:val="none" w:sz="0" w:space="0" w:color="auto"/>
        <w:right w:val="none" w:sz="0" w:space="0" w:color="auto"/>
      </w:divBdr>
    </w:div>
    <w:div w:id="566770467">
      <w:bodyDiv w:val="1"/>
      <w:marLeft w:val="0"/>
      <w:marRight w:val="0"/>
      <w:marTop w:val="0"/>
      <w:marBottom w:val="0"/>
      <w:divBdr>
        <w:top w:val="none" w:sz="0" w:space="0" w:color="auto"/>
        <w:left w:val="none" w:sz="0" w:space="0" w:color="auto"/>
        <w:bottom w:val="none" w:sz="0" w:space="0" w:color="auto"/>
        <w:right w:val="none" w:sz="0" w:space="0" w:color="auto"/>
      </w:divBdr>
    </w:div>
    <w:div w:id="570580629">
      <w:bodyDiv w:val="1"/>
      <w:marLeft w:val="0"/>
      <w:marRight w:val="0"/>
      <w:marTop w:val="0"/>
      <w:marBottom w:val="0"/>
      <w:divBdr>
        <w:top w:val="none" w:sz="0" w:space="0" w:color="auto"/>
        <w:left w:val="none" w:sz="0" w:space="0" w:color="auto"/>
        <w:bottom w:val="none" w:sz="0" w:space="0" w:color="auto"/>
        <w:right w:val="none" w:sz="0" w:space="0" w:color="auto"/>
      </w:divBdr>
    </w:div>
    <w:div w:id="572130430">
      <w:bodyDiv w:val="1"/>
      <w:marLeft w:val="0"/>
      <w:marRight w:val="0"/>
      <w:marTop w:val="0"/>
      <w:marBottom w:val="0"/>
      <w:divBdr>
        <w:top w:val="none" w:sz="0" w:space="0" w:color="auto"/>
        <w:left w:val="none" w:sz="0" w:space="0" w:color="auto"/>
        <w:bottom w:val="none" w:sz="0" w:space="0" w:color="auto"/>
        <w:right w:val="none" w:sz="0" w:space="0" w:color="auto"/>
      </w:divBdr>
    </w:div>
    <w:div w:id="574632826">
      <w:bodyDiv w:val="1"/>
      <w:marLeft w:val="0"/>
      <w:marRight w:val="0"/>
      <w:marTop w:val="0"/>
      <w:marBottom w:val="0"/>
      <w:divBdr>
        <w:top w:val="none" w:sz="0" w:space="0" w:color="auto"/>
        <w:left w:val="none" w:sz="0" w:space="0" w:color="auto"/>
        <w:bottom w:val="none" w:sz="0" w:space="0" w:color="auto"/>
        <w:right w:val="none" w:sz="0" w:space="0" w:color="auto"/>
      </w:divBdr>
    </w:div>
    <w:div w:id="575284242">
      <w:bodyDiv w:val="1"/>
      <w:marLeft w:val="0"/>
      <w:marRight w:val="0"/>
      <w:marTop w:val="0"/>
      <w:marBottom w:val="0"/>
      <w:divBdr>
        <w:top w:val="none" w:sz="0" w:space="0" w:color="auto"/>
        <w:left w:val="none" w:sz="0" w:space="0" w:color="auto"/>
        <w:bottom w:val="none" w:sz="0" w:space="0" w:color="auto"/>
        <w:right w:val="none" w:sz="0" w:space="0" w:color="auto"/>
      </w:divBdr>
    </w:div>
    <w:div w:id="578448254">
      <w:bodyDiv w:val="1"/>
      <w:marLeft w:val="0"/>
      <w:marRight w:val="0"/>
      <w:marTop w:val="0"/>
      <w:marBottom w:val="0"/>
      <w:divBdr>
        <w:top w:val="none" w:sz="0" w:space="0" w:color="auto"/>
        <w:left w:val="none" w:sz="0" w:space="0" w:color="auto"/>
        <w:bottom w:val="none" w:sz="0" w:space="0" w:color="auto"/>
        <w:right w:val="none" w:sz="0" w:space="0" w:color="auto"/>
      </w:divBdr>
    </w:div>
    <w:div w:id="580329764">
      <w:bodyDiv w:val="1"/>
      <w:marLeft w:val="0"/>
      <w:marRight w:val="0"/>
      <w:marTop w:val="0"/>
      <w:marBottom w:val="0"/>
      <w:divBdr>
        <w:top w:val="none" w:sz="0" w:space="0" w:color="auto"/>
        <w:left w:val="none" w:sz="0" w:space="0" w:color="auto"/>
        <w:bottom w:val="none" w:sz="0" w:space="0" w:color="auto"/>
        <w:right w:val="none" w:sz="0" w:space="0" w:color="auto"/>
      </w:divBdr>
    </w:div>
    <w:div w:id="581764967">
      <w:bodyDiv w:val="1"/>
      <w:marLeft w:val="0"/>
      <w:marRight w:val="0"/>
      <w:marTop w:val="0"/>
      <w:marBottom w:val="0"/>
      <w:divBdr>
        <w:top w:val="none" w:sz="0" w:space="0" w:color="auto"/>
        <w:left w:val="none" w:sz="0" w:space="0" w:color="auto"/>
        <w:bottom w:val="none" w:sz="0" w:space="0" w:color="auto"/>
        <w:right w:val="none" w:sz="0" w:space="0" w:color="auto"/>
      </w:divBdr>
    </w:div>
    <w:div w:id="585500206">
      <w:bodyDiv w:val="1"/>
      <w:marLeft w:val="0"/>
      <w:marRight w:val="0"/>
      <w:marTop w:val="0"/>
      <w:marBottom w:val="0"/>
      <w:divBdr>
        <w:top w:val="none" w:sz="0" w:space="0" w:color="auto"/>
        <w:left w:val="none" w:sz="0" w:space="0" w:color="auto"/>
        <w:bottom w:val="none" w:sz="0" w:space="0" w:color="auto"/>
        <w:right w:val="none" w:sz="0" w:space="0" w:color="auto"/>
      </w:divBdr>
    </w:div>
    <w:div w:id="585698031">
      <w:bodyDiv w:val="1"/>
      <w:marLeft w:val="0"/>
      <w:marRight w:val="0"/>
      <w:marTop w:val="0"/>
      <w:marBottom w:val="0"/>
      <w:divBdr>
        <w:top w:val="none" w:sz="0" w:space="0" w:color="auto"/>
        <w:left w:val="none" w:sz="0" w:space="0" w:color="auto"/>
        <w:bottom w:val="none" w:sz="0" w:space="0" w:color="auto"/>
        <w:right w:val="none" w:sz="0" w:space="0" w:color="auto"/>
      </w:divBdr>
    </w:div>
    <w:div w:id="589431118">
      <w:bodyDiv w:val="1"/>
      <w:marLeft w:val="0"/>
      <w:marRight w:val="0"/>
      <w:marTop w:val="0"/>
      <w:marBottom w:val="0"/>
      <w:divBdr>
        <w:top w:val="none" w:sz="0" w:space="0" w:color="auto"/>
        <w:left w:val="none" w:sz="0" w:space="0" w:color="auto"/>
        <w:bottom w:val="none" w:sz="0" w:space="0" w:color="auto"/>
        <w:right w:val="none" w:sz="0" w:space="0" w:color="auto"/>
      </w:divBdr>
    </w:div>
    <w:div w:id="593054836">
      <w:bodyDiv w:val="1"/>
      <w:marLeft w:val="0"/>
      <w:marRight w:val="0"/>
      <w:marTop w:val="0"/>
      <w:marBottom w:val="0"/>
      <w:divBdr>
        <w:top w:val="none" w:sz="0" w:space="0" w:color="auto"/>
        <w:left w:val="none" w:sz="0" w:space="0" w:color="auto"/>
        <w:bottom w:val="none" w:sz="0" w:space="0" w:color="auto"/>
        <w:right w:val="none" w:sz="0" w:space="0" w:color="auto"/>
      </w:divBdr>
    </w:div>
    <w:div w:id="595554571">
      <w:bodyDiv w:val="1"/>
      <w:marLeft w:val="0"/>
      <w:marRight w:val="0"/>
      <w:marTop w:val="0"/>
      <w:marBottom w:val="0"/>
      <w:divBdr>
        <w:top w:val="none" w:sz="0" w:space="0" w:color="auto"/>
        <w:left w:val="none" w:sz="0" w:space="0" w:color="auto"/>
        <w:bottom w:val="none" w:sz="0" w:space="0" w:color="auto"/>
        <w:right w:val="none" w:sz="0" w:space="0" w:color="auto"/>
      </w:divBdr>
    </w:div>
    <w:div w:id="599410161">
      <w:bodyDiv w:val="1"/>
      <w:marLeft w:val="0"/>
      <w:marRight w:val="0"/>
      <w:marTop w:val="0"/>
      <w:marBottom w:val="0"/>
      <w:divBdr>
        <w:top w:val="none" w:sz="0" w:space="0" w:color="auto"/>
        <w:left w:val="none" w:sz="0" w:space="0" w:color="auto"/>
        <w:bottom w:val="none" w:sz="0" w:space="0" w:color="auto"/>
        <w:right w:val="none" w:sz="0" w:space="0" w:color="auto"/>
      </w:divBdr>
    </w:div>
    <w:div w:id="601375675">
      <w:bodyDiv w:val="1"/>
      <w:marLeft w:val="0"/>
      <w:marRight w:val="0"/>
      <w:marTop w:val="0"/>
      <w:marBottom w:val="0"/>
      <w:divBdr>
        <w:top w:val="none" w:sz="0" w:space="0" w:color="auto"/>
        <w:left w:val="none" w:sz="0" w:space="0" w:color="auto"/>
        <w:bottom w:val="none" w:sz="0" w:space="0" w:color="auto"/>
        <w:right w:val="none" w:sz="0" w:space="0" w:color="auto"/>
      </w:divBdr>
    </w:div>
    <w:div w:id="604070174">
      <w:bodyDiv w:val="1"/>
      <w:marLeft w:val="0"/>
      <w:marRight w:val="0"/>
      <w:marTop w:val="0"/>
      <w:marBottom w:val="0"/>
      <w:divBdr>
        <w:top w:val="none" w:sz="0" w:space="0" w:color="auto"/>
        <w:left w:val="none" w:sz="0" w:space="0" w:color="auto"/>
        <w:bottom w:val="none" w:sz="0" w:space="0" w:color="auto"/>
        <w:right w:val="none" w:sz="0" w:space="0" w:color="auto"/>
      </w:divBdr>
    </w:div>
    <w:div w:id="605039557">
      <w:bodyDiv w:val="1"/>
      <w:marLeft w:val="0"/>
      <w:marRight w:val="0"/>
      <w:marTop w:val="0"/>
      <w:marBottom w:val="0"/>
      <w:divBdr>
        <w:top w:val="none" w:sz="0" w:space="0" w:color="auto"/>
        <w:left w:val="none" w:sz="0" w:space="0" w:color="auto"/>
        <w:bottom w:val="none" w:sz="0" w:space="0" w:color="auto"/>
        <w:right w:val="none" w:sz="0" w:space="0" w:color="auto"/>
      </w:divBdr>
    </w:div>
    <w:div w:id="606736719">
      <w:bodyDiv w:val="1"/>
      <w:marLeft w:val="0"/>
      <w:marRight w:val="0"/>
      <w:marTop w:val="0"/>
      <w:marBottom w:val="0"/>
      <w:divBdr>
        <w:top w:val="none" w:sz="0" w:space="0" w:color="auto"/>
        <w:left w:val="none" w:sz="0" w:space="0" w:color="auto"/>
        <w:bottom w:val="none" w:sz="0" w:space="0" w:color="auto"/>
        <w:right w:val="none" w:sz="0" w:space="0" w:color="auto"/>
      </w:divBdr>
    </w:div>
    <w:div w:id="616106611">
      <w:bodyDiv w:val="1"/>
      <w:marLeft w:val="0"/>
      <w:marRight w:val="0"/>
      <w:marTop w:val="0"/>
      <w:marBottom w:val="0"/>
      <w:divBdr>
        <w:top w:val="none" w:sz="0" w:space="0" w:color="auto"/>
        <w:left w:val="none" w:sz="0" w:space="0" w:color="auto"/>
        <w:bottom w:val="none" w:sz="0" w:space="0" w:color="auto"/>
        <w:right w:val="none" w:sz="0" w:space="0" w:color="auto"/>
      </w:divBdr>
    </w:div>
    <w:div w:id="619460305">
      <w:bodyDiv w:val="1"/>
      <w:marLeft w:val="0"/>
      <w:marRight w:val="0"/>
      <w:marTop w:val="0"/>
      <w:marBottom w:val="0"/>
      <w:divBdr>
        <w:top w:val="none" w:sz="0" w:space="0" w:color="auto"/>
        <w:left w:val="none" w:sz="0" w:space="0" w:color="auto"/>
        <w:bottom w:val="none" w:sz="0" w:space="0" w:color="auto"/>
        <w:right w:val="none" w:sz="0" w:space="0" w:color="auto"/>
      </w:divBdr>
    </w:div>
    <w:div w:id="619992978">
      <w:bodyDiv w:val="1"/>
      <w:marLeft w:val="0"/>
      <w:marRight w:val="0"/>
      <w:marTop w:val="0"/>
      <w:marBottom w:val="0"/>
      <w:divBdr>
        <w:top w:val="none" w:sz="0" w:space="0" w:color="auto"/>
        <w:left w:val="none" w:sz="0" w:space="0" w:color="auto"/>
        <w:bottom w:val="none" w:sz="0" w:space="0" w:color="auto"/>
        <w:right w:val="none" w:sz="0" w:space="0" w:color="auto"/>
      </w:divBdr>
    </w:div>
    <w:div w:id="622463634">
      <w:bodyDiv w:val="1"/>
      <w:marLeft w:val="0"/>
      <w:marRight w:val="0"/>
      <w:marTop w:val="0"/>
      <w:marBottom w:val="0"/>
      <w:divBdr>
        <w:top w:val="none" w:sz="0" w:space="0" w:color="auto"/>
        <w:left w:val="none" w:sz="0" w:space="0" w:color="auto"/>
        <w:bottom w:val="none" w:sz="0" w:space="0" w:color="auto"/>
        <w:right w:val="none" w:sz="0" w:space="0" w:color="auto"/>
      </w:divBdr>
    </w:div>
    <w:div w:id="622809239">
      <w:bodyDiv w:val="1"/>
      <w:marLeft w:val="0"/>
      <w:marRight w:val="0"/>
      <w:marTop w:val="0"/>
      <w:marBottom w:val="0"/>
      <w:divBdr>
        <w:top w:val="none" w:sz="0" w:space="0" w:color="auto"/>
        <w:left w:val="none" w:sz="0" w:space="0" w:color="auto"/>
        <w:bottom w:val="none" w:sz="0" w:space="0" w:color="auto"/>
        <w:right w:val="none" w:sz="0" w:space="0" w:color="auto"/>
      </w:divBdr>
    </w:div>
    <w:div w:id="624309503">
      <w:bodyDiv w:val="1"/>
      <w:marLeft w:val="0"/>
      <w:marRight w:val="0"/>
      <w:marTop w:val="0"/>
      <w:marBottom w:val="0"/>
      <w:divBdr>
        <w:top w:val="none" w:sz="0" w:space="0" w:color="auto"/>
        <w:left w:val="none" w:sz="0" w:space="0" w:color="auto"/>
        <w:bottom w:val="none" w:sz="0" w:space="0" w:color="auto"/>
        <w:right w:val="none" w:sz="0" w:space="0" w:color="auto"/>
      </w:divBdr>
    </w:div>
    <w:div w:id="628364027">
      <w:bodyDiv w:val="1"/>
      <w:marLeft w:val="0"/>
      <w:marRight w:val="0"/>
      <w:marTop w:val="0"/>
      <w:marBottom w:val="0"/>
      <w:divBdr>
        <w:top w:val="none" w:sz="0" w:space="0" w:color="auto"/>
        <w:left w:val="none" w:sz="0" w:space="0" w:color="auto"/>
        <w:bottom w:val="none" w:sz="0" w:space="0" w:color="auto"/>
        <w:right w:val="none" w:sz="0" w:space="0" w:color="auto"/>
      </w:divBdr>
    </w:div>
    <w:div w:id="628558967">
      <w:bodyDiv w:val="1"/>
      <w:marLeft w:val="0"/>
      <w:marRight w:val="0"/>
      <w:marTop w:val="0"/>
      <w:marBottom w:val="0"/>
      <w:divBdr>
        <w:top w:val="none" w:sz="0" w:space="0" w:color="auto"/>
        <w:left w:val="none" w:sz="0" w:space="0" w:color="auto"/>
        <w:bottom w:val="none" w:sz="0" w:space="0" w:color="auto"/>
        <w:right w:val="none" w:sz="0" w:space="0" w:color="auto"/>
      </w:divBdr>
    </w:div>
    <w:div w:id="628634179">
      <w:bodyDiv w:val="1"/>
      <w:marLeft w:val="0"/>
      <w:marRight w:val="0"/>
      <w:marTop w:val="0"/>
      <w:marBottom w:val="0"/>
      <w:divBdr>
        <w:top w:val="none" w:sz="0" w:space="0" w:color="auto"/>
        <w:left w:val="none" w:sz="0" w:space="0" w:color="auto"/>
        <w:bottom w:val="none" w:sz="0" w:space="0" w:color="auto"/>
        <w:right w:val="none" w:sz="0" w:space="0" w:color="auto"/>
      </w:divBdr>
    </w:div>
    <w:div w:id="629821525">
      <w:bodyDiv w:val="1"/>
      <w:marLeft w:val="0"/>
      <w:marRight w:val="0"/>
      <w:marTop w:val="0"/>
      <w:marBottom w:val="0"/>
      <w:divBdr>
        <w:top w:val="none" w:sz="0" w:space="0" w:color="auto"/>
        <w:left w:val="none" w:sz="0" w:space="0" w:color="auto"/>
        <w:bottom w:val="none" w:sz="0" w:space="0" w:color="auto"/>
        <w:right w:val="none" w:sz="0" w:space="0" w:color="auto"/>
      </w:divBdr>
    </w:div>
    <w:div w:id="631059673">
      <w:bodyDiv w:val="1"/>
      <w:marLeft w:val="0"/>
      <w:marRight w:val="0"/>
      <w:marTop w:val="0"/>
      <w:marBottom w:val="0"/>
      <w:divBdr>
        <w:top w:val="none" w:sz="0" w:space="0" w:color="auto"/>
        <w:left w:val="none" w:sz="0" w:space="0" w:color="auto"/>
        <w:bottom w:val="none" w:sz="0" w:space="0" w:color="auto"/>
        <w:right w:val="none" w:sz="0" w:space="0" w:color="auto"/>
      </w:divBdr>
    </w:div>
    <w:div w:id="634918209">
      <w:bodyDiv w:val="1"/>
      <w:marLeft w:val="0"/>
      <w:marRight w:val="0"/>
      <w:marTop w:val="0"/>
      <w:marBottom w:val="0"/>
      <w:divBdr>
        <w:top w:val="none" w:sz="0" w:space="0" w:color="auto"/>
        <w:left w:val="none" w:sz="0" w:space="0" w:color="auto"/>
        <w:bottom w:val="none" w:sz="0" w:space="0" w:color="auto"/>
        <w:right w:val="none" w:sz="0" w:space="0" w:color="auto"/>
      </w:divBdr>
    </w:div>
    <w:div w:id="635987601">
      <w:bodyDiv w:val="1"/>
      <w:marLeft w:val="0"/>
      <w:marRight w:val="0"/>
      <w:marTop w:val="0"/>
      <w:marBottom w:val="0"/>
      <w:divBdr>
        <w:top w:val="none" w:sz="0" w:space="0" w:color="auto"/>
        <w:left w:val="none" w:sz="0" w:space="0" w:color="auto"/>
        <w:bottom w:val="none" w:sz="0" w:space="0" w:color="auto"/>
        <w:right w:val="none" w:sz="0" w:space="0" w:color="auto"/>
      </w:divBdr>
    </w:div>
    <w:div w:id="643778543">
      <w:bodyDiv w:val="1"/>
      <w:marLeft w:val="0"/>
      <w:marRight w:val="0"/>
      <w:marTop w:val="0"/>
      <w:marBottom w:val="0"/>
      <w:divBdr>
        <w:top w:val="none" w:sz="0" w:space="0" w:color="auto"/>
        <w:left w:val="none" w:sz="0" w:space="0" w:color="auto"/>
        <w:bottom w:val="none" w:sz="0" w:space="0" w:color="auto"/>
        <w:right w:val="none" w:sz="0" w:space="0" w:color="auto"/>
      </w:divBdr>
    </w:div>
    <w:div w:id="646709688">
      <w:bodyDiv w:val="1"/>
      <w:marLeft w:val="0"/>
      <w:marRight w:val="0"/>
      <w:marTop w:val="0"/>
      <w:marBottom w:val="0"/>
      <w:divBdr>
        <w:top w:val="none" w:sz="0" w:space="0" w:color="auto"/>
        <w:left w:val="none" w:sz="0" w:space="0" w:color="auto"/>
        <w:bottom w:val="none" w:sz="0" w:space="0" w:color="auto"/>
        <w:right w:val="none" w:sz="0" w:space="0" w:color="auto"/>
      </w:divBdr>
    </w:div>
    <w:div w:id="646979301">
      <w:bodyDiv w:val="1"/>
      <w:marLeft w:val="0"/>
      <w:marRight w:val="0"/>
      <w:marTop w:val="0"/>
      <w:marBottom w:val="0"/>
      <w:divBdr>
        <w:top w:val="none" w:sz="0" w:space="0" w:color="auto"/>
        <w:left w:val="none" w:sz="0" w:space="0" w:color="auto"/>
        <w:bottom w:val="none" w:sz="0" w:space="0" w:color="auto"/>
        <w:right w:val="none" w:sz="0" w:space="0" w:color="auto"/>
      </w:divBdr>
    </w:div>
    <w:div w:id="660548771">
      <w:bodyDiv w:val="1"/>
      <w:marLeft w:val="0"/>
      <w:marRight w:val="0"/>
      <w:marTop w:val="0"/>
      <w:marBottom w:val="0"/>
      <w:divBdr>
        <w:top w:val="none" w:sz="0" w:space="0" w:color="auto"/>
        <w:left w:val="none" w:sz="0" w:space="0" w:color="auto"/>
        <w:bottom w:val="none" w:sz="0" w:space="0" w:color="auto"/>
        <w:right w:val="none" w:sz="0" w:space="0" w:color="auto"/>
      </w:divBdr>
    </w:div>
    <w:div w:id="664091747">
      <w:bodyDiv w:val="1"/>
      <w:marLeft w:val="0"/>
      <w:marRight w:val="0"/>
      <w:marTop w:val="0"/>
      <w:marBottom w:val="0"/>
      <w:divBdr>
        <w:top w:val="none" w:sz="0" w:space="0" w:color="auto"/>
        <w:left w:val="none" w:sz="0" w:space="0" w:color="auto"/>
        <w:bottom w:val="none" w:sz="0" w:space="0" w:color="auto"/>
        <w:right w:val="none" w:sz="0" w:space="0" w:color="auto"/>
      </w:divBdr>
    </w:div>
    <w:div w:id="667370759">
      <w:bodyDiv w:val="1"/>
      <w:marLeft w:val="0"/>
      <w:marRight w:val="0"/>
      <w:marTop w:val="0"/>
      <w:marBottom w:val="0"/>
      <w:divBdr>
        <w:top w:val="none" w:sz="0" w:space="0" w:color="auto"/>
        <w:left w:val="none" w:sz="0" w:space="0" w:color="auto"/>
        <w:bottom w:val="none" w:sz="0" w:space="0" w:color="auto"/>
        <w:right w:val="none" w:sz="0" w:space="0" w:color="auto"/>
      </w:divBdr>
    </w:div>
    <w:div w:id="669330185">
      <w:bodyDiv w:val="1"/>
      <w:marLeft w:val="0"/>
      <w:marRight w:val="0"/>
      <w:marTop w:val="0"/>
      <w:marBottom w:val="0"/>
      <w:divBdr>
        <w:top w:val="none" w:sz="0" w:space="0" w:color="auto"/>
        <w:left w:val="none" w:sz="0" w:space="0" w:color="auto"/>
        <w:bottom w:val="none" w:sz="0" w:space="0" w:color="auto"/>
        <w:right w:val="none" w:sz="0" w:space="0" w:color="auto"/>
      </w:divBdr>
    </w:div>
    <w:div w:id="669521524">
      <w:bodyDiv w:val="1"/>
      <w:marLeft w:val="0"/>
      <w:marRight w:val="0"/>
      <w:marTop w:val="0"/>
      <w:marBottom w:val="0"/>
      <w:divBdr>
        <w:top w:val="none" w:sz="0" w:space="0" w:color="auto"/>
        <w:left w:val="none" w:sz="0" w:space="0" w:color="auto"/>
        <w:bottom w:val="none" w:sz="0" w:space="0" w:color="auto"/>
        <w:right w:val="none" w:sz="0" w:space="0" w:color="auto"/>
      </w:divBdr>
    </w:div>
    <w:div w:id="679771712">
      <w:bodyDiv w:val="1"/>
      <w:marLeft w:val="0"/>
      <w:marRight w:val="0"/>
      <w:marTop w:val="0"/>
      <w:marBottom w:val="0"/>
      <w:divBdr>
        <w:top w:val="none" w:sz="0" w:space="0" w:color="auto"/>
        <w:left w:val="none" w:sz="0" w:space="0" w:color="auto"/>
        <w:bottom w:val="none" w:sz="0" w:space="0" w:color="auto"/>
        <w:right w:val="none" w:sz="0" w:space="0" w:color="auto"/>
      </w:divBdr>
    </w:div>
    <w:div w:id="688531202">
      <w:bodyDiv w:val="1"/>
      <w:marLeft w:val="0"/>
      <w:marRight w:val="0"/>
      <w:marTop w:val="0"/>
      <w:marBottom w:val="0"/>
      <w:divBdr>
        <w:top w:val="none" w:sz="0" w:space="0" w:color="auto"/>
        <w:left w:val="none" w:sz="0" w:space="0" w:color="auto"/>
        <w:bottom w:val="none" w:sz="0" w:space="0" w:color="auto"/>
        <w:right w:val="none" w:sz="0" w:space="0" w:color="auto"/>
      </w:divBdr>
    </w:div>
    <w:div w:id="689792528">
      <w:bodyDiv w:val="1"/>
      <w:marLeft w:val="0"/>
      <w:marRight w:val="0"/>
      <w:marTop w:val="0"/>
      <w:marBottom w:val="0"/>
      <w:divBdr>
        <w:top w:val="none" w:sz="0" w:space="0" w:color="auto"/>
        <w:left w:val="none" w:sz="0" w:space="0" w:color="auto"/>
        <w:bottom w:val="none" w:sz="0" w:space="0" w:color="auto"/>
        <w:right w:val="none" w:sz="0" w:space="0" w:color="auto"/>
      </w:divBdr>
    </w:div>
    <w:div w:id="692265601">
      <w:bodyDiv w:val="1"/>
      <w:marLeft w:val="0"/>
      <w:marRight w:val="0"/>
      <w:marTop w:val="0"/>
      <w:marBottom w:val="0"/>
      <w:divBdr>
        <w:top w:val="none" w:sz="0" w:space="0" w:color="auto"/>
        <w:left w:val="none" w:sz="0" w:space="0" w:color="auto"/>
        <w:bottom w:val="none" w:sz="0" w:space="0" w:color="auto"/>
        <w:right w:val="none" w:sz="0" w:space="0" w:color="auto"/>
      </w:divBdr>
    </w:div>
    <w:div w:id="693919709">
      <w:bodyDiv w:val="1"/>
      <w:marLeft w:val="0"/>
      <w:marRight w:val="0"/>
      <w:marTop w:val="0"/>
      <w:marBottom w:val="0"/>
      <w:divBdr>
        <w:top w:val="none" w:sz="0" w:space="0" w:color="auto"/>
        <w:left w:val="none" w:sz="0" w:space="0" w:color="auto"/>
        <w:bottom w:val="none" w:sz="0" w:space="0" w:color="auto"/>
        <w:right w:val="none" w:sz="0" w:space="0" w:color="auto"/>
      </w:divBdr>
    </w:div>
    <w:div w:id="694892753">
      <w:bodyDiv w:val="1"/>
      <w:marLeft w:val="0"/>
      <w:marRight w:val="0"/>
      <w:marTop w:val="0"/>
      <w:marBottom w:val="0"/>
      <w:divBdr>
        <w:top w:val="none" w:sz="0" w:space="0" w:color="auto"/>
        <w:left w:val="none" w:sz="0" w:space="0" w:color="auto"/>
        <w:bottom w:val="none" w:sz="0" w:space="0" w:color="auto"/>
        <w:right w:val="none" w:sz="0" w:space="0" w:color="auto"/>
      </w:divBdr>
    </w:div>
    <w:div w:id="697507823">
      <w:bodyDiv w:val="1"/>
      <w:marLeft w:val="0"/>
      <w:marRight w:val="0"/>
      <w:marTop w:val="0"/>
      <w:marBottom w:val="0"/>
      <w:divBdr>
        <w:top w:val="none" w:sz="0" w:space="0" w:color="auto"/>
        <w:left w:val="none" w:sz="0" w:space="0" w:color="auto"/>
        <w:bottom w:val="none" w:sz="0" w:space="0" w:color="auto"/>
        <w:right w:val="none" w:sz="0" w:space="0" w:color="auto"/>
      </w:divBdr>
    </w:div>
    <w:div w:id="698240768">
      <w:bodyDiv w:val="1"/>
      <w:marLeft w:val="0"/>
      <w:marRight w:val="0"/>
      <w:marTop w:val="0"/>
      <w:marBottom w:val="0"/>
      <w:divBdr>
        <w:top w:val="none" w:sz="0" w:space="0" w:color="auto"/>
        <w:left w:val="none" w:sz="0" w:space="0" w:color="auto"/>
        <w:bottom w:val="none" w:sz="0" w:space="0" w:color="auto"/>
        <w:right w:val="none" w:sz="0" w:space="0" w:color="auto"/>
      </w:divBdr>
    </w:div>
    <w:div w:id="698749128">
      <w:bodyDiv w:val="1"/>
      <w:marLeft w:val="0"/>
      <w:marRight w:val="0"/>
      <w:marTop w:val="0"/>
      <w:marBottom w:val="0"/>
      <w:divBdr>
        <w:top w:val="none" w:sz="0" w:space="0" w:color="auto"/>
        <w:left w:val="none" w:sz="0" w:space="0" w:color="auto"/>
        <w:bottom w:val="none" w:sz="0" w:space="0" w:color="auto"/>
        <w:right w:val="none" w:sz="0" w:space="0" w:color="auto"/>
      </w:divBdr>
    </w:div>
    <w:div w:id="702945032">
      <w:bodyDiv w:val="1"/>
      <w:marLeft w:val="0"/>
      <w:marRight w:val="0"/>
      <w:marTop w:val="0"/>
      <w:marBottom w:val="0"/>
      <w:divBdr>
        <w:top w:val="none" w:sz="0" w:space="0" w:color="auto"/>
        <w:left w:val="none" w:sz="0" w:space="0" w:color="auto"/>
        <w:bottom w:val="none" w:sz="0" w:space="0" w:color="auto"/>
        <w:right w:val="none" w:sz="0" w:space="0" w:color="auto"/>
      </w:divBdr>
    </w:div>
    <w:div w:id="707223722">
      <w:bodyDiv w:val="1"/>
      <w:marLeft w:val="0"/>
      <w:marRight w:val="0"/>
      <w:marTop w:val="0"/>
      <w:marBottom w:val="0"/>
      <w:divBdr>
        <w:top w:val="none" w:sz="0" w:space="0" w:color="auto"/>
        <w:left w:val="none" w:sz="0" w:space="0" w:color="auto"/>
        <w:bottom w:val="none" w:sz="0" w:space="0" w:color="auto"/>
        <w:right w:val="none" w:sz="0" w:space="0" w:color="auto"/>
      </w:divBdr>
    </w:div>
    <w:div w:id="710616643">
      <w:bodyDiv w:val="1"/>
      <w:marLeft w:val="0"/>
      <w:marRight w:val="0"/>
      <w:marTop w:val="0"/>
      <w:marBottom w:val="0"/>
      <w:divBdr>
        <w:top w:val="none" w:sz="0" w:space="0" w:color="auto"/>
        <w:left w:val="none" w:sz="0" w:space="0" w:color="auto"/>
        <w:bottom w:val="none" w:sz="0" w:space="0" w:color="auto"/>
        <w:right w:val="none" w:sz="0" w:space="0" w:color="auto"/>
      </w:divBdr>
    </w:div>
    <w:div w:id="718555830">
      <w:bodyDiv w:val="1"/>
      <w:marLeft w:val="0"/>
      <w:marRight w:val="0"/>
      <w:marTop w:val="0"/>
      <w:marBottom w:val="0"/>
      <w:divBdr>
        <w:top w:val="none" w:sz="0" w:space="0" w:color="auto"/>
        <w:left w:val="none" w:sz="0" w:space="0" w:color="auto"/>
        <w:bottom w:val="none" w:sz="0" w:space="0" w:color="auto"/>
        <w:right w:val="none" w:sz="0" w:space="0" w:color="auto"/>
      </w:divBdr>
    </w:div>
    <w:div w:id="719130082">
      <w:bodyDiv w:val="1"/>
      <w:marLeft w:val="0"/>
      <w:marRight w:val="0"/>
      <w:marTop w:val="0"/>
      <w:marBottom w:val="0"/>
      <w:divBdr>
        <w:top w:val="none" w:sz="0" w:space="0" w:color="auto"/>
        <w:left w:val="none" w:sz="0" w:space="0" w:color="auto"/>
        <w:bottom w:val="none" w:sz="0" w:space="0" w:color="auto"/>
        <w:right w:val="none" w:sz="0" w:space="0" w:color="auto"/>
      </w:divBdr>
    </w:div>
    <w:div w:id="719281852">
      <w:bodyDiv w:val="1"/>
      <w:marLeft w:val="0"/>
      <w:marRight w:val="0"/>
      <w:marTop w:val="0"/>
      <w:marBottom w:val="0"/>
      <w:divBdr>
        <w:top w:val="none" w:sz="0" w:space="0" w:color="auto"/>
        <w:left w:val="none" w:sz="0" w:space="0" w:color="auto"/>
        <w:bottom w:val="none" w:sz="0" w:space="0" w:color="auto"/>
        <w:right w:val="none" w:sz="0" w:space="0" w:color="auto"/>
      </w:divBdr>
    </w:div>
    <w:div w:id="720788884">
      <w:bodyDiv w:val="1"/>
      <w:marLeft w:val="0"/>
      <w:marRight w:val="0"/>
      <w:marTop w:val="0"/>
      <w:marBottom w:val="0"/>
      <w:divBdr>
        <w:top w:val="none" w:sz="0" w:space="0" w:color="auto"/>
        <w:left w:val="none" w:sz="0" w:space="0" w:color="auto"/>
        <w:bottom w:val="none" w:sz="0" w:space="0" w:color="auto"/>
        <w:right w:val="none" w:sz="0" w:space="0" w:color="auto"/>
      </w:divBdr>
    </w:div>
    <w:div w:id="721173933">
      <w:bodyDiv w:val="1"/>
      <w:marLeft w:val="0"/>
      <w:marRight w:val="0"/>
      <w:marTop w:val="0"/>
      <w:marBottom w:val="0"/>
      <w:divBdr>
        <w:top w:val="none" w:sz="0" w:space="0" w:color="auto"/>
        <w:left w:val="none" w:sz="0" w:space="0" w:color="auto"/>
        <w:bottom w:val="none" w:sz="0" w:space="0" w:color="auto"/>
        <w:right w:val="none" w:sz="0" w:space="0" w:color="auto"/>
      </w:divBdr>
    </w:div>
    <w:div w:id="724261230">
      <w:bodyDiv w:val="1"/>
      <w:marLeft w:val="0"/>
      <w:marRight w:val="0"/>
      <w:marTop w:val="0"/>
      <w:marBottom w:val="0"/>
      <w:divBdr>
        <w:top w:val="none" w:sz="0" w:space="0" w:color="auto"/>
        <w:left w:val="none" w:sz="0" w:space="0" w:color="auto"/>
        <w:bottom w:val="none" w:sz="0" w:space="0" w:color="auto"/>
        <w:right w:val="none" w:sz="0" w:space="0" w:color="auto"/>
      </w:divBdr>
    </w:div>
    <w:div w:id="726493490">
      <w:bodyDiv w:val="1"/>
      <w:marLeft w:val="0"/>
      <w:marRight w:val="0"/>
      <w:marTop w:val="0"/>
      <w:marBottom w:val="0"/>
      <w:divBdr>
        <w:top w:val="none" w:sz="0" w:space="0" w:color="auto"/>
        <w:left w:val="none" w:sz="0" w:space="0" w:color="auto"/>
        <w:bottom w:val="none" w:sz="0" w:space="0" w:color="auto"/>
        <w:right w:val="none" w:sz="0" w:space="0" w:color="auto"/>
      </w:divBdr>
    </w:div>
    <w:div w:id="728958661">
      <w:bodyDiv w:val="1"/>
      <w:marLeft w:val="0"/>
      <w:marRight w:val="0"/>
      <w:marTop w:val="0"/>
      <w:marBottom w:val="0"/>
      <w:divBdr>
        <w:top w:val="none" w:sz="0" w:space="0" w:color="auto"/>
        <w:left w:val="none" w:sz="0" w:space="0" w:color="auto"/>
        <w:bottom w:val="none" w:sz="0" w:space="0" w:color="auto"/>
        <w:right w:val="none" w:sz="0" w:space="0" w:color="auto"/>
      </w:divBdr>
    </w:div>
    <w:div w:id="736780944">
      <w:bodyDiv w:val="1"/>
      <w:marLeft w:val="0"/>
      <w:marRight w:val="0"/>
      <w:marTop w:val="0"/>
      <w:marBottom w:val="0"/>
      <w:divBdr>
        <w:top w:val="none" w:sz="0" w:space="0" w:color="auto"/>
        <w:left w:val="none" w:sz="0" w:space="0" w:color="auto"/>
        <w:bottom w:val="none" w:sz="0" w:space="0" w:color="auto"/>
        <w:right w:val="none" w:sz="0" w:space="0" w:color="auto"/>
      </w:divBdr>
    </w:div>
    <w:div w:id="738014012">
      <w:bodyDiv w:val="1"/>
      <w:marLeft w:val="0"/>
      <w:marRight w:val="0"/>
      <w:marTop w:val="0"/>
      <w:marBottom w:val="0"/>
      <w:divBdr>
        <w:top w:val="none" w:sz="0" w:space="0" w:color="auto"/>
        <w:left w:val="none" w:sz="0" w:space="0" w:color="auto"/>
        <w:bottom w:val="none" w:sz="0" w:space="0" w:color="auto"/>
        <w:right w:val="none" w:sz="0" w:space="0" w:color="auto"/>
      </w:divBdr>
    </w:div>
    <w:div w:id="742340700">
      <w:bodyDiv w:val="1"/>
      <w:marLeft w:val="0"/>
      <w:marRight w:val="0"/>
      <w:marTop w:val="0"/>
      <w:marBottom w:val="0"/>
      <w:divBdr>
        <w:top w:val="none" w:sz="0" w:space="0" w:color="auto"/>
        <w:left w:val="none" w:sz="0" w:space="0" w:color="auto"/>
        <w:bottom w:val="none" w:sz="0" w:space="0" w:color="auto"/>
        <w:right w:val="none" w:sz="0" w:space="0" w:color="auto"/>
      </w:divBdr>
    </w:div>
    <w:div w:id="743382872">
      <w:bodyDiv w:val="1"/>
      <w:marLeft w:val="0"/>
      <w:marRight w:val="0"/>
      <w:marTop w:val="0"/>
      <w:marBottom w:val="0"/>
      <w:divBdr>
        <w:top w:val="none" w:sz="0" w:space="0" w:color="auto"/>
        <w:left w:val="none" w:sz="0" w:space="0" w:color="auto"/>
        <w:bottom w:val="none" w:sz="0" w:space="0" w:color="auto"/>
        <w:right w:val="none" w:sz="0" w:space="0" w:color="auto"/>
      </w:divBdr>
    </w:div>
    <w:div w:id="745687303">
      <w:bodyDiv w:val="1"/>
      <w:marLeft w:val="0"/>
      <w:marRight w:val="0"/>
      <w:marTop w:val="0"/>
      <w:marBottom w:val="0"/>
      <w:divBdr>
        <w:top w:val="none" w:sz="0" w:space="0" w:color="auto"/>
        <w:left w:val="none" w:sz="0" w:space="0" w:color="auto"/>
        <w:bottom w:val="none" w:sz="0" w:space="0" w:color="auto"/>
        <w:right w:val="none" w:sz="0" w:space="0" w:color="auto"/>
      </w:divBdr>
    </w:div>
    <w:div w:id="748042002">
      <w:bodyDiv w:val="1"/>
      <w:marLeft w:val="0"/>
      <w:marRight w:val="0"/>
      <w:marTop w:val="0"/>
      <w:marBottom w:val="0"/>
      <w:divBdr>
        <w:top w:val="none" w:sz="0" w:space="0" w:color="auto"/>
        <w:left w:val="none" w:sz="0" w:space="0" w:color="auto"/>
        <w:bottom w:val="none" w:sz="0" w:space="0" w:color="auto"/>
        <w:right w:val="none" w:sz="0" w:space="0" w:color="auto"/>
      </w:divBdr>
    </w:div>
    <w:div w:id="751317845">
      <w:bodyDiv w:val="1"/>
      <w:marLeft w:val="0"/>
      <w:marRight w:val="0"/>
      <w:marTop w:val="0"/>
      <w:marBottom w:val="0"/>
      <w:divBdr>
        <w:top w:val="none" w:sz="0" w:space="0" w:color="auto"/>
        <w:left w:val="none" w:sz="0" w:space="0" w:color="auto"/>
        <w:bottom w:val="none" w:sz="0" w:space="0" w:color="auto"/>
        <w:right w:val="none" w:sz="0" w:space="0" w:color="auto"/>
      </w:divBdr>
    </w:div>
    <w:div w:id="754328592">
      <w:bodyDiv w:val="1"/>
      <w:marLeft w:val="0"/>
      <w:marRight w:val="0"/>
      <w:marTop w:val="0"/>
      <w:marBottom w:val="0"/>
      <w:divBdr>
        <w:top w:val="none" w:sz="0" w:space="0" w:color="auto"/>
        <w:left w:val="none" w:sz="0" w:space="0" w:color="auto"/>
        <w:bottom w:val="none" w:sz="0" w:space="0" w:color="auto"/>
        <w:right w:val="none" w:sz="0" w:space="0" w:color="auto"/>
      </w:divBdr>
    </w:div>
    <w:div w:id="760109053">
      <w:bodyDiv w:val="1"/>
      <w:marLeft w:val="0"/>
      <w:marRight w:val="0"/>
      <w:marTop w:val="0"/>
      <w:marBottom w:val="0"/>
      <w:divBdr>
        <w:top w:val="none" w:sz="0" w:space="0" w:color="auto"/>
        <w:left w:val="none" w:sz="0" w:space="0" w:color="auto"/>
        <w:bottom w:val="none" w:sz="0" w:space="0" w:color="auto"/>
        <w:right w:val="none" w:sz="0" w:space="0" w:color="auto"/>
      </w:divBdr>
    </w:div>
    <w:div w:id="760489273">
      <w:bodyDiv w:val="1"/>
      <w:marLeft w:val="0"/>
      <w:marRight w:val="0"/>
      <w:marTop w:val="0"/>
      <w:marBottom w:val="0"/>
      <w:divBdr>
        <w:top w:val="none" w:sz="0" w:space="0" w:color="auto"/>
        <w:left w:val="none" w:sz="0" w:space="0" w:color="auto"/>
        <w:bottom w:val="none" w:sz="0" w:space="0" w:color="auto"/>
        <w:right w:val="none" w:sz="0" w:space="0" w:color="auto"/>
      </w:divBdr>
    </w:div>
    <w:div w:id="761952457">
      <w:bodyDiv w:val="1"/>
      <w:marLeft w:val="0"/>
      <w:marRight w:val="0"/>
      <w:marTop w:val="0"/>
      <w:marBottom w:val="0"/>
      <w:divBdr>
        <w:top w:val="none" w:sz="0" w:space="0" w:color="auto"/>
        <w:left w:val="none" w:sz="0" w:space="0" w:color="auto"/>
        <w:bottom w:val="none" w:sz="0" w:space="0" w:color="auto"/>
        <w:right w:val="none" w:sz="0" w:space="0" w:color="auto"/>
      </w:divBdr>
    </w:div>
    <w:div w:id="771509512">
      <w:bodyDiv w:val="1"/>
      <w:marLeft w:val="0"/>
      <w:marRight w:val="0"/>
      <w:marTop w:val="0"/>
      <w:marBottom w:val="0"/>
      <w:divBdr>
        <w:top w:val="none" w:sz="0" w:space="0" w:color="auto"/>
        <w:left w:val="none" w:sz="0" w:space="0" w:color="auto"/>
        <w:bottom w:val="none" w:sz="0" w:space="0" w:color="auto"/>
        <w:right w:val="none" w:sz="0" w:space="0" w:color="auto"/>
      </w:divBdr>
    </w:div>
    <w:div w:id="777140262">
      <w:bodyDiv w:val="1"/>
      <w:marLeft w:val="0"/>
      <w:marRight w:val="0"/>
      <w:marTop w:val="0"/>
      <w:marBottom w:val="0"/>
      <w:divBdr>
        <w:top w:val="none" w:sz="0" w:space="0" w:color="auto"/>
        <w:left w:val="none" w:sz="0" w:space="0" w:color="auto"/>
        <w:bottom w:val="none" w:sz="0" w:space="0" w:color="auto"/>
        <w:right w:val="none" w:sz="0" w:space="0" w:color="auto"/>
      </w:divBdr>
    </w:div>
    <w:div w:id="778720994">
      <w:bodyDiv w:val="1"/>
      <w:marLeft w:val="0"/>
      <w:marRight w:val="0"/>
      <w:marTop w:val="0"/>
      <w:marBottom w:val="0"/>
      <w:divBdr>
        <w:top w:val="none" w:sz="0" w:space="0" w:color="auto"/>
        <w:left w:val="none" w:sz="0" w:space="0" w:color="auto"/>
        <w:bottom w:val="none" w:sz="0" w:space="0" w:color="auto"/>
        <w:right w:val="none" w:sz="0" w:space="0" w:color="auto"/>
      </w:divBdr>
    </w:div>
    <w:div w:id="779420610">
      <w:bodyDiv w:val="1"/>
      <w:marLeft w:val="0"/>
      <w:marRight w:val="0"/>
      <w:marTop w:val="0"/>
      <w:marBottom w:val="0"/>
      <w:divBdr>
        <w:top w:val="none" w:sz="0" w:space="0" w:color="auto"/>
        <w:left w:val="none" w:sz="0" w:space="0" w:color="auto"/>
        <w:bottom w:val="none" w:sz="0" w:space="0" w:color="auto"/>
        <w:right w:val="none" w:sz="0" w:space="0" w:color="auto"/>
      </w:divBdr>
    </w:div>
    <w:div w:id="781921301">
      <w:bodyDiv w:val="1"/>
      <w:marLeft w:val="0"/>
      <w:marRight w:val="0"/>
      <w:marTop w:val="0"/>
      <w:marBottom w:val="0"/>
      <w:divBdr>
        <w:top w:val="none" w:sz="0" w:space="0" w:color="auto"/>
        <w:left w:val="none" w:sz="0" w:space="0" w:color="auto"/>
        <w:bottom w:val="none" w:sz="0" w:space="0" w:color="auto"/>
        <w:right w:val="none" w:sz="0" w:space="0" w:color="auto"/>
      </w:divBdr>
    </w:div>
    <w:div w:id="782501667">
      <w:bodyDiv w:val="1"/>
      <w:marLeft w:val="0"/>
      <w:marRight w:val="0"/>
      <w:marTop w:val="0"/>
      <w:marBottom w:val="0"/>
      <w:divBdr>
        <w:top w:val="none" w:sz="0" w:space="0" w:color="auto"/>
        <w:left w:val="none" w:sz="0" w:space="0" w:color="auto"/>
        <w:bottom w:val="none" w:sz="0" w:space="0" w:color="auto"/>
        <w:right w:val="none" w:sz="0" w:space="0" w:color="auto"/>
      </w:divBdr>
    </w:div>
    <w:div w:id="784347881">
      <w:bodyDiv w:val="1"/>
      <w:marLeft w:val="0"/>
      <w:marRight w:val="0"/>
      <w:marTop w:val="0"/>
      <w:marBottom w:val="0"/>
      <w:divBdr>
        <w:top w:val="none" w:sz="0" w:space="0" w:color="auto"/>
        <w:left w:val="none" w:sz="0" w:space="0" w:color="auto"/>
        <w:bottom w:val="none" w:sz="0" w:space="0" w:color="auto"/>
        <w:right w:val="none" w:sz="0" w:space="0" w:color="auto"/>
      </w:divBdr>
    </w:div>
    <w:div w:id="785150343">
      <w:bodyDiv w:val="1"/>
      <w:marLeft w:val="0"/>
      <w:marRight w:val="0"/>
      <w:marTop w:val="0"/>
      <w:marBottom w:val="0"/>
      <w:divBdr>
        <w:top w:val="none" w:sz="0" w:space="0" w:color="auto"/>
        <w:left w:val="none" w:sz="0" w:space="0" w:color="auto"/>
        <w:bottom w:val="none" w:sz="0" w:space="0" w:color="auto"/>
        <w:right w:val="none" w:sz="0" w:space="0" w:color="auto"/>
      </w:divBdr>
    </w:div>
    <w:div w:id="785268508">
      <w:bodyDiv w:val="1"/>
      <w:marLeft w:val="0"/>
      <w:marRight w:val="0"/>
      <w:marTop w:val="0"/>
      <w:marBottom w:val="0"/>
      <w:divBdr>
        <w:top w:val="none" w:sz="0" w:space="0" w:color="auto"/>
        <w:left w:val="none" w:sz="0" w:space="0" w:color="auto"/>
        <w:bottom w:val="none" w:sz="0" w:space="0" w:color="auto"/>
        <w:right w:val="none" w:sz="0" w:space="0" w:color="auto"/>
      </w:divBdr>
    </w:div>
    <w:div w:id="786050652">
      <w:bodyDiv w:val="1"/>
      <w:marLeft w:val="0"/>
      <w:marRight w:val="0"/>
      <w:marTop w:val="0"/>
      <w:marBottom w:val="0"/>
      <w:divBdr>
        <w:top w:val="none" w:sz="0" w:space="0" w:color="auto"/>
        <w:left w:val="none" w:sz="0" w:space="0" w:color="auto"/>
        <w:bottom w:val="none" w:sz="0" w:space="0" w:color="auto"/>
        <w:right w:val="none" w:sz="0" w:space="0" w:color="auto"/>
      </w:divBdr>
    </w:div>
    <w:div w:id="788819171">
      <w:bodyDiv w:val="1"/>
      <w:marLeft w:val="0"/>
      <w:marRight w:val="0"/>
      <w:marTop w:val="0"/>
      <w:marBottom w:val="0"/>
      <w:divBdr>
        <w:top w:val="none" w:sz="0" w:space="0" w:color="auto"/>
        <w:left w:val="none" w:sz="0" w:space="0" w:color="auto"/>
        <w:bottom w:val="none" w:sz="0" w:space="0" w:color="auto"/>
        <w:right w:val="none" w:sz="0" w:space="0" w:color="auto"/>
      </w:divBdr>
    </w:div>
    <w:div w:id="789781347">
      <w:bodyDiv w:val="1"/>
      <w:marLeft w:val="0"/>
      <w:marRight w:val="0"/>
      <w:marTop w:val="0"/>
      <w:marBottom w:val="0"/>
      <w:divBdr>
        <w:top w:val="none" w:sz="0" w:space="0" w:color="auto"/>
        <w:left w:val="none" w:sz="0" w:space="0" w:color="auto"/>
        <w:bottom w:val="none" w:sz="0" w:space="0" w:color="auto"/>
        <w:right w:val="none" w:sz="0" w:space="0" w:color="auto"/>
      </w:divBdr>
    </w:div>
    <w:div w:id="791362135">
      <w:bodyDiv w:val="1"/>
      <w:marLeft w:val="0"/>
      <w:marRight w:val="0"/>
      <w:marTop w:val="0"/>
      <w:marBottom w:val="0"/>
      <w:divBdr>
        <w:top w:val="none" w:sz="0" w:space="0" w:color="auto"/>
        <w:left w:val="none" w:sz="0" w:space="0" w:color="auto"/>
        <w:bottom w:val="none" w:sz="0" w:space="0" w:color="auto"/>
        <w:right w:val="none" w:sz="0" w:space="0" w:color="auto"/>
      </w:divBdr>
    </w:div>
    <w:div w:id="794249767">
      <w:bodyDiv w:val="1"/>
      <w:marLeft w:val="0"/>
      <w:marRight w:val="0"/>
      <w:marTop w:val="0"/>
      <w:marBottom w:val="0"/>
      <w:divBdr>
        <w:top w:val="none" w:sz="0" w:space="0" w:color="auto"/>
        <w:left w:val="none" w:sz="0" w:space="0" w:color="auto"/>
        <w:bottom w:val="none" w:sz="0" w:space="0" w:color="auto"/>
        <w:right w:val="none" w:sz="0" w:space="0" w:color="auto"/>
      </w:divBdr>
    </w:div>
    <w:div w:id="795102240">
      <w:bodyDiv w:val="1"/>
      <w:marLeft w:val="0"/>
      <w:marRight w:val="0"/>
      <w:marTop w:val="0"/>
      <w:marBottom w:val="0"/>
      <w:divBdr>
        <w:top w:val="none" w:sz="0" w:space="0" w:color="auto"/>
        <w:left w:val="none" w:sz="0" w:space="0" w:color="auto"/>
        <w:bottom w:val="none" w:sz="0" w:space="0" w:color="auto"/>
        <w:right w:val="none" w:sz="0" w:space="0" w:color="auto"/>
      </w:divBdr>
    </w:div>
    <w:div w:id="798844593">
      <w:bodyDiv w:val="1"/>
      <w:marLeft w:val="0"/>
      <w:marRight w:val="0"/>
      <w:marTop w:val="0"/>
      <w:marBottom w:val="0"/>
      <w:divBdr>
        <w:top w:val="none" w:sz="0" w:space="0" w:color="auto"/>
        <w:left w:val="none" w:sz="0" w:space="0" w:color="auto"/>
        <w:bottom w:val="none" w:sz="0" w:space="0" w:color="auto"/>
        <w:right w:val="none" w:sz="0" w:space="0" w:color="auto"/>
      </w:divBdr>
    </w:div>
    <w:div w:id="803549584">
      <w:bodyDiv w:val="1"/>
      <w:marLeft w:val="0"/>
      <w:marRight w:val="0"/>
      <w:marTop w:val="0"/>
      <w:marBottom w:val="0"/>
      <w:divBdr>
        <w:top w:val="none" w:sz="0" w:space="0" w:color="auto"/>
        <w:left w:val="none" w:sz="0" w:space="0" w:color="auto"/>
        <w:bottom w:val="none" w:sz="0" w:space="0" w:color="auto"/>
        <w:right w:val="none" w:sz="0" w:space="0" w:color="auto"/>
      </w:divBdr>
    </w:div>
    <w:div w:id="804352198">
      <w:bodyDiv w:val="1"/>
      <w:marLeft w:val="0"/>
      <w:marRight w:val="0"/>
      <w:marTop w:val="0"/>
      <w:marBottom w:val="0"/>
      <w:divBdr>
        <w:top w:val="none" w:sz="0" w:space="0" w:color="auto"/>
        <w:left w:val="none" w:sz="0" w:space="0" w:color="auto"/>
        <w:bottom w:val="none" w:sz="0" w:space="0" w:color="auto"/>
        <w:right w:val="none" w:sz="0" w:space="0" w:color="auto"/>
      </w:divBdr>
    </w:div>
    <w:div w:id="813375076">
      <w:bodyDiv w:val="1"/>
      <w:marLeft w:val="0"/>
      <w:marRight w:val="0"/>
      <w:marTop w:val="0"/>
      <w:marBottom w:val="0"/>
      <w:divBdr>
        <w:top w:val="none" w:sz="0" w:space="0" w:color="auto"/>
        <w:left w:val="none" w:sz="0" w:space="0" w:color="auto"/>
        <w:bottom w:val="none" w:sz="0" w:space="0" w:color="auto"/>
        <w:right w:val="none" w:sz="0" w:space="0" w:color="auto"/>
      </w:divBdr>
    </w:div>
    <w:div w:id="815489218">
      <w:bodyDiv w:val="1"/>
      <w:marLeft w:val="0"/>
      <w:marRight w:val="0"/>
      <w:marTop w:val="0"/>
      <w:marBottom w:val="0"/>
      <w:divBdr>
        <w:top w:val="none" w:sz="0" w:space="0" w:color="auto"/>
        <w:left w:val="none" w:sz="0" w:space="0" w:color="auto"/>
        <w:bottom w:val="none" w:sz="0" w:space="0" w:color="auto"/>
        <w:right w:val="none" w:sz="0" w:space="0" w:color="auto"/>
      </w:divBdr>
    </w:div>
    <w:div w:id="818498076">
      <w:bodyDiv w:val="1"/>
      <w:marLeft w:val="0"/>
      <w:marRight w:val="0"/>
      <w:marTop w:val="0"/>
      <w:marBottom w:val="0"/>
      <w:divBdr>
        <w:top w:val="none" w:sz="0" w:space="0" w:color="auto"/>
        <w:left w:val="none" w:sz="0" w:space="0" w:color="auto"/>
        <w:bottom w:val="none" w:sz="0" w:space="0" w:color="auto"/>
        <w:right w:val="none" w:sz="0" w:space="0" w:color="auto"/>
      </w:divBdr>
    </w:div>
    <w:div w:id="823132566">
      <w:bodyDiv w:val="1"/>
      <w:marLeft w:val="0"/>
      <w:marRight w:val="0"/>
      <w:marTop w:val="0"/>
      <w:marBottom w:val="0"/>
      <w:divBdr>
        <w:top w:val="none" w:sz="0" w:space="0" w:color="auto"/>
        <w:left w:val="none" w:sz="0" w:space="0" w:color="auto"/>
        <w:bottom w:val="none" w:sz="0" w:space="0" w:color="auto"/>
        <w:right w:val="none" w:sz="0" w:space="0" w:color="auto"/>
      </w:divBdr>
    </w:div>
    <w:div w:id="830289832">
      <w:bodyDiv w:val="1"/>
      <w:marLeft w:val="0"/>
      <w:marRight w:val="0"/>
      <w:marTop w:val="0"/>
      <w:marBottom w:val="0"/>
      <w:divBdr>
        <w:top w:val="none" w:sz="0" w:space="0" w:color="auto"/>
        <w:left w:val="none" w:sz="0" w:space="0" w:color="auto"/>
        <w:bottom w:val="none" w:sz="0" w:space="0" w:color="auto"/>
        <w:right w:val="none" w:sz="0" w:space="0" w:color="auto"/>
      </w:divBdr>
    </w:div>
    <w:div w:id="831870409">
      <w:bodyDiv w:val="1"/>
      <w:marLeft w:val="0"/>
      <w:marRight w:val="0"/>
      <w:marTop w:val="0"/>
      <w:marBottom w:val="0"/>
      <w:divBdr>
        <w:top w:val="none" w:sz="0" w:space="0" w:color="auto"/>
        <w:left w:val="none" w:sz="0" w:space="0" w:color="auto"/>
        <w:bottom w:val="none" w:sz="0" w:space="0" w:color="auto"/>
        <w:right w:val="none" w:sz="0" w:space="0" w:color="auto"/>
      </w:divBdr>
    </w:div>
    <w:div w:id="832524433">
      <w:bodyDiv w:val="1"/>
      <w:marLeft w:val="0"/>
      <w:marRight w:val="0"/>
      <w:marTop w:val="0"/>
      <w:marBottom w:val="0"/>
      <w:divBdr>
        <w:top w:val="none" w:sz="0" w:space="0" w:color="auto"/>
        <w:left w:val="none" w:sz="0" w:space="0" w:color="auto"/>
        <w:bottom w:val="none" w:sz="0" w:space="0" w:color="auto"/>
        <w:right w:val="none" w:sz="0" w:space="0" w:color="auto"/>
      </w:divBdr>
    </w:div>
    <w:div w:id="837187175">
      <w:bodyDiv w:val="1"/>
      <w:marLeft w:val="0"/>
      <w:marRight w:val="0"/>
      <w:marTop w:val="0"/>
      <w:marBottom w:val="0"/>
      <w:divBdr>
        <w:top w:val="none" w:sz="0" w:space="0" w:color="auto"/>
        <w:left w:val="none" w:sz="0" w:space="0" w:color="auto"/>
        <w:bottom w:val="none" w:sz="0" w:space="0" w:color="auto"/>
        <w:right w:val="none" w:sz="0" w:space="0" w:color="auto"/>
      </w:divBdr>
    </w:div>
    <w:div w:id="837235257">
      <w:bodyDiv w:val="1"/>
      <w:marLeft w:val="0"/>
      <w:marRight w:val="0"/>
      <w:marTop w:val="0"/>
      <w:marBottom w:val="0"/>
      <w:divBdr>
        <w:top w:val="none" w:sz="0" w:space="0" w:color="auto"/>
        <w:left w:val="none" w:sz="0" w:space="0" w:color="auto"/>
        <w:bottom w:val="none" w:sz="0" w:space="0" w:color="auto"/>
        <w:right w:val="none" w:sz="0" w:space="0" w:color="auto"/>
      </w:divBdr>
    </w:div>
    <w:div w:id="837766906">
      <w:bodyDiv w:val="1"/>
      <w:marLeft w:val="0"/>
      <w:marRight w:val="0"/>
      <w:marTop w:val="0"/>
      <w:marBottom w:val="0"/>
      <w:divBdr>
        <w:top w:val="none" w:sz="0" w:space="0" w:color="auto"/>
        <w:left w:val="none" w:sz="0" w:space="0" w:color="auto"/>
        <w:bottom w:val="none" w:sz="0" w:space="0" w:color="auto"/>
        <w:right w:val="none" w:sz="0" w:space="0" w:color="auto"/>
      </w:divBdr>
    </w:div>
    <w:div w:id="839585762">
      <w:bodyDiv w:val="1"/>
      <w:marLeft w:val="0"/>
      <w:marRight w:val="0"/>
      <w:marTop w:val="0"/>
      <w:marBottom w:val="0"/>
      <w:divBdr>
        <w:top w:val="none" w:sz="0" w:space="0" w:color="auto"/>
        <w:left w:val="none" w:sz="0" w:space="0" w:color="auto"/>
        <w:bottom w:val="none" w:sz="0" w:space="0" w:color="auto"/>
        <w:right w:val="none" w:sz="0" w:space="0" w:color="auto"/>
      </w:divBdr>
    </w:div>
    <w:div w:id="839737011">
      <w:bodyDiv w:val="1"/>
      <w:marLeft w:val="0"/>
      <w:marRight w:val="0"/>
      <w:marTop w:val="0"/>
      <w:marBottom w:val="0"/>
      <w:divBdr>
        <w:top w:val="none" w:sz="0" w:space="0" w:color="auto"/>
        <w:left w:val="none" w:sz="0" w:space="0" w:color="auto"/>
        <w:bottom w:val="none" w:sz="0" w:space="0" w:color="auto"/>
        <w:right w:val="none" w:sz="0" w:space="0" w:color="auto"/>
      </w:divBdr>
    </w:div>
    <w:div w:id="845706538">
      <w:bodyDiv w:val="1"/>
      <w:marLeft w:val="0"/>
      <w:marRight w:val="0"/>
      <w:marTop w:val="0"/>
      <w:marBottom w:val="0"/>
      <w:divBdr>
        <w:top w:val="none" w:sz="0" w:space="0" w:color="auto"/>
        <w:left w:val="none" w:sz="0" w:space="0" w:color="auto"/>
        <w:bottom w:val="none" w:sz="0" w:space="0" w:color="auto"/>
        <w:right w:val="none" w:sz="0" w:space="0" w:color="auto"/>
      </w:divBdr>
    </w:div>
    <w:div w:id="847906554">
      <w:bodyDiv w:val="1"/>
      <w:marLeft w:val="0"/>
      <w:marRight w:val="0"/>
      <w:marTop w:val="0"/>
      <w:marBottom w:val="0"/>
      <w:divBdr>
        <w:top w:val="none" w:sz="0" w:space="0" w:color="auto"/>
        <w:left w:val="none" w:sz="0" w:space="0" w:color="auto"/>
        <w:bottom w:val="none" w:sz="0" w:space="0" w:color="auto"/>
        <w:right w:val="none" w:sz="0" w:space="0" w:color="auto"/>
      </w:divBdr>
    </w:div>
    <w:div w:id="850879824">
      <w:bodyDiv w:val="1"/>
      <w:marLeft w:val="0"/>
      <w:marRight w:val="0"/>
      <w:marTop w:val="0"/>
      <w:marBottom w:val="0"/>
      <w:divBdr>
        <w:top w:val="none" w:sz="0" w:space="0" w:color="auto"/>
        <w:left w:val="none" w:sz="0" w:space="0" w:color="auto"/>
        <w:bottom w:val="none" w:sz="0" w:space="0" w:color="auto"/>
        <w:right w:val="none" w:sz="0" w:space="0" w:color="auto"/>
      </w:divBdr>
    </w:div>
    <w:div w:id="850996344">
      <w:bodyDiv w:val="1"/>
      <w:marLeft w:val="0"/>
      <w:marRight w:val="0"/>
      <w:marTop w:val="0"/>
      <w:marBottom w:val="0"/>
      <w:divBdr>
        <w:top w:val="none" w:sz="0" w:space="0" w:color="auto"/>
        <w:left w:val="none" w:sz="0" w:space="0" w:color="auto"/>
        <w:bottom w:val="none" w:sz="0" w:space="0" w:color="auto"/>
        <w:right w:val="none" w:sz="0" w:space="0" w:color="auto"/>
      </w:divBdr>
    </w:div>
    <w:div w:id="859977056">
      <w:bodyDiv w:val="1"/>
      <w:marLeft w:val="0"/>
      <w:marRight w:val="0"/>
      <w:marTop w:val="0"/>
      <w:marBottom w:val="0"/>
      <w:divBdr>
        <w:top w:val="none" w:sz="0" w:space="0" w:color="auto"/>
        <w:left w:val="none" w:sz="0" w:space="0" w:color="auto"/>
        <w:bottom w:val="none" w:sz="0" w:space="0" w:color="auto"/>
        <w:right w:val="none" w:sz="0" w:space="0" w:color="auto"/>
      </w:divBdr>
    </w:div>
    <w:div w:id="861749255">
      <w:bodyDiv w:val="1"/>
      <w:marLeft w:val="0"/>
      <w:marRight w:val="0"/>
      <w:marTop w:val="0"/>
      <w:marBottom w:val="0"/>
      <w:divBdr>
        <w:top w:val="none" w:sz="0" w:space="0" w:color="auto"/>
        <w:left w:val="none" w:sz="0" w:space="0" w:color="auto"/>
        <w:bottom w:val="none" w:sz="0" w:space="0" w:color="auto"/>
        <w:right w:val="none" w:sz="0" w:space="0" w:color="auto"/>
      </w:divBdr>
    </w:div>
    <w:div w:id="868757143">
      <w:bodyDiv w:val="1"/>
      <w:marLeft w:val="0"/>
      <w:marRight w:val="0"/>
      <w:marTop w:val="0"/>
      <w:marBottom w:val="0"/>
      <w:divBdr>
        <w:top w:val="none" w:sz="0" w:space="0" w:color="auto"/>
        <w:left w:val="none" w:sz="0" w:space="0" w:color="auto"/>
        <w:bottom w:val="none" w:sz="0" w:space="0" w:color="auto"/>
        <w:right w:val="none" w:sz="0" w:space="0" w:color="auto"/>
      </w:divBdr>
    </w:div>
    <w:div w:id="873156769">
      <w:bodyDiv w:val="1"/>
      <w:marLeft w:val="0"/>
      <w:marRight w:val="0"/>
      <w:marTop w:val="0"/>
      <w:marBottom w:val="0"/>
      <w:divBdr>
        <w:top w:val="none" w:sz="0" w:space="0" w:color="auto"/>
        <w:left w:val="none" w:sz="0" w:space="0" w:color="auto"/>
        <w:bottom w:val="none" w:sz="0" w:space="0" w:color="auto"/>
        <w:right w:val="none" w:sz="0" w:space="0" w:color="auto"/>
      </w:divBdr>
    </w:div>
    <w:div w:id="876968388">
      <w:bodyDiv w:val="1"/>
      <w:marLeft w:val="0"/>
      <w:marRight w:val="0"/>
      <w:marTop w:val="0"/>
      <w:marBottom w:val="0"/>
      <w:divBdr>
        <w:top w:val="none" w:sz="0" w:space="0" w:color="auto"/>
        <w:left w:val="none" w:sz="0" w:space="0" w:color="auto"/>
        <w:bottom w:val="none" w:sz="0" w:space="0" w:color="auto"/>
        <w:right w:val="none" w:sz="0" w:space="0" w:color="auto"/>
      </w:divBdr>
    </w:div>
    <w:div w:id="879125718">
      <w:bodyDiv w:val="1"/>
      <w:marLeft w:val="0"/>
      <w:marRight w:val="0"/>
      <w:marTop w:val="0"/>
      <w:marBottom w:val="0"/>
      <w:divBdr>
        <w:top w:val="none" w:sz="0" w:space="0" w:color="auto"/>
        <w:left w:val="none" w:sz="0" w:space="0" w:color="auto"/>
        <w:bottom w:val="none" w:sz="0" w:space="0" w:color="auto"/>
        <w:right w:val="none" w:sz="0" w:space="0" w:color="auto"/>
      </w:divBdr>
    </w:div>
    <w:div w:id="879628143">
      <w:bodyDiv w:val="1"/>
      <w:marLeft w:val="0"/>
      <w:marRight w:val="0"/>
      <w:marTop w:val="0"/>
      <w:marBottom w:val="0"/>
      <w:divBdr>
        <w:top w:val="none" w:sz="0" w:space="0" w:color="auto"/>
        <w:left w:val="none" w:sz="0" w:space="0" w:color="auto"/>
        <w:bottom w:val="none" w:sz="0" w:space="0" w:color="auto"/>
        <w:right w:val="none" w:sz="0" w:space="0" w:color="auto"/>
      </w:divBdr>
    </w:div>
    <w:div w:id="884828859">
      <w:bodyDiv w:val="1"/>
      <w:marLeft w:val="0"/>
      <w:marRight w:val="0"/>
      <w:marTop w:val="0"/>
      <w:marBottom w:val="0"/>
      <w:divBdr>
        <w:top w:val="none" w:sz="0" w:space="0" w:color="auto"/>
        <w:left w:val="none" w:sz="0" w:space="0" w:color="auto"/>
        <w:bottom w:val="none" w:sz="0" w:space="0" w:color="auto"/>
        <w:right w:val="none" w:sz="0" w:space="0" w:color="auto"/>
      </w:divBdr>
    </w:div>
    <w:div w:id="890455489">
      <w:bodyDiv w:val="1"/>
      <w:marLeft w:val="0"/>
      <w:marRight w:val="0"/>
      <w:marTop w:val="0"/>
      <w:marBottom w:val="0"/>
      <w:divBdr>
        <w:top w:val="none" w:sz="0" w:space="0" w:color="auto"/>
        <w:left w:val="none" w:sz="0" w:space="0" w:color="auto"/>
        <w:bottom w:val="none" w:sz="0" w:space="0" w:color="auto"/>
        <w:right w:val="none" w:sz="0" w:space="0" w:color="auto"/>
      </w:divBdr>
    </w:div>
    <w:div w:id="896819502">
      <w:bodyDiv w:val="1"/>
      <w:marLeft w:val="0"/>
      <w:marRight w:val="0"/>
      <w:marTop w:val="0"/>
      <w:marBottom w:val="0"/>
      <w:divBdr>
        <w:top w:val="none" w:sz="0" w:space="0" w:color="auto"/>
        <w:left w:val="none" w:sz="0" w:space="0" w:color="auto"/>
        <w:bottom w:val="none" w:sz="0" w:space="0" w:color="auto"/>
        <w:right w:val="none" w:sz="0" w:space="0" w:color="auto"/>
      </w:divBdr>
    </w:div>
    <w:div w:id="899513964">
      <w:bodyDiv w:val="1"/>
      <w:marLeft w:val="0"/>
      <w:marRight w:val="0"/>
      <w:marTop w:val="0"/>
      <w:marBottom w:val="0"/>
      <w:divBdr>
        <w:top w:val="none" w:sz="0" w:space="0" w:color="auto"/>
        <w:left w:val="none" w:sz="0" w:space="0" w:color="auto"/>
        <w:bottom w:val="none" w:sz="0" w:space="0" w:color="auto"/>
        <w:right w:val="none" w:sz="0" w:space="0" w:color="auto"/>
      </w:divBdr>
    </w:div>
    <w:div w:id="903683876">
      <w:bodyDiv w:val="1"/>
      <w:marLeft w:val="0"/>
      <w:marRight w:val="0"/>
      <w:marTop w:val="0"/>
      <w:marBottom w:val="0"/>
      <w:divBdr>
        <w:top w:val="none" w:sz="0" w:space="0" w:color="auto"/>
        <w:left w:val="none" w:sz="0" w:space="0" w:color="auto"/>
        <w:bottom w:val="none" w:sz="0" w:space="0" w:color="auto"/>
        <w:right w:val="none" w:sz="0" w:space="0" w:color="auto"/>
      </w:divBdr>
    </w:div>
    <w:div w:id="906574570">
      <w:bodyDiv w:val="1"/>
      <w:marLeft w:val="0"/>
      <w:marRight w:val="0"/>
      <w:marTop w:val="0"/>
      <w:marBottom w:val="0"/>
      <w:divBdr>
        <w:top w:val="none" w:sz="0" w:space="0" w:color="auto"/>
        <w:left w:val="none" w:sz="0" w:space="0" w:color="auto"/>
        <w:bottom w:val="none" w:sz="0" w:space="0" w:color="auto"/>
        <w:right w:val="none" w:sz="0" w:space="0" w:color="auto"/>
      </w:divBdr>
    </w:div>
    <w:div w:id="908032069">
      <w:bodyDiv w:val="1"/>
      <w:marLeft w:val="0"/>
      <w:marRight w:val="0"/>
      <w:marTop w:val="0"/>
      <w:marBottom w:val="0"/>
      <w:divBdr>
        <w:top w:val="none" w:sz="0" w:space="0" w:color="auto"/>
        <w:left w:val="none" w:sz="0" w:space="0" w:color="auto"/>
        <w:bottom w:val="none" w:sz="0" w:space="0" w:color="auto"/>
        <w:right w:val="none" w:sz="0" w:space="0" w:color="auto"/>
      </w:divBdr>
    </w:div>
    <w:div w:id="908881334">
      <w:bodyDiv w:val="1"/>
      <w:marLeft w:val="0"/>
      <w:marRight w:val="0"/>
      <w:marTop w:val="0"/>
      <w:marBottom w:val="0"/>
      <w:divBdr>
        <w:top w:val="none" w:sz="0" w:space="0" w:color="auto"/>
        <w:left w:val="none" w:sz="0" w:space="0" w:color="auto"/>
        <w:bottom w:val="none" w:sz="0" w:space="0" w:color="auto"/>
        <w:right w:val="none" w:sz="0" w:space="0" w:color="auto"/>
      </w:divBdr>
    </w:div>
    <w:div w:id="909848843">
      <w:bodyDiv w:val="1"/>
      <w:marLeft w:val="0"/>
      <w:marRight w:val="0"/>
      <w:marTop w:val="0"/>
      <w:marBottom w:val="0"/>
      <w:divBdr>
        <w:top w:val="none" w:sz="0" w:space="0" w:color="auto"/>
        <w:left w:val="none" w:sz="0" w:space="0" w:color="auto"/>
        <w:bottom w:val="none" w:sz="0" w:space="0" w:color="auto"/>
        <w:right w:val="none" w:sz="0" w:space="0" w:color="auto"/>
      </w:divBdr>
    </w:div>
    <w:div w:id="914047189">
      <w:bodyDiv w:val="1"/>
      <w:marLeft w:val="0"/>
      <w:marRight w:val="0"/>
      <w:marTop w:val="0"/>
      <w:marBottom w:val="0"/>
      <w:divBdr>
        <w:top w:val="none" w:sz="0" w:space="0" w:color="auto"/>
        <w:left w:val="none" w:sz="0" w:space="0" w:color="auto"/>
        <w:bottom w:val="none" w:sz="0" w:space="0" w:color="auto"/>
        <w:right w:val="none" w:sz="0" w:space="0" w:color="auto"/>
      </w:divBdr>
    </w:div>
    <w:div w:id="921529348">
      <w:bodyDiv w:val="1"/>
      <w:marLeft w:val="0"/>
      <w:marRight w:val="0"/>
      <w:marTop w:val="0"/>
      <w:marBottom w:val="0"/>
      <w:divBdr>
        <w:top w:val="none" w:sz="0" w:space="0" w:color="auto"/>
        <w:left w:val="none" w:sz="0" w:space="0" w:color="auto"/>
        <w:bottom w:val="none" w:sz="0" w:space="0" w:color="auto"/>
        <w:right w:val="none" w:sz="0" w:space="0" w:color="auto"/>
      </w:divBdr>
    </w:div>
    <w:div w:id="922492646">
      <w:bodyDiv w:val="1"/>
      <w:marLeft w:val="0"/>
      <w:marRight w:val="0"/>
      <w:marTop w:val="0"/>
      <w:marBottom w:val="0"/>
      <w:divBdr>
        <w:top w:val="none" w:sz="0" w:space="0" w:color="auto"/>
        <w:left w:val="none" w:sz="0" w:space="0" w:color="auto"/>
        <w:bottom w:val="none" w:sz="0" w:space="0" w:color="auto"/>
        <w:right w:val="none" w:sz="0" w:space="0" w:color="auto"/>
      </w:divBdr>
    </w:div>
    <w:div w:id="928776620">
      <w:bodyDiv w:val="1"/>
      <w:marLeft w:val="0"/>
      <w:marRight w:val="0"/>
      <w:marTop w:val="0"/>
      <w:marBottom w:val="0"/>
      <w:divBdr>
        <w:top w:val="none" w:sz="0" w:space="0" w:color="auto"/>
        <w:left w:val="none" w:sz="0" w:space="0" w:color="auto"/>
        <w:bottom w:val="none" w:sz="0" w:space="0" w:color="auto"/>
        <w:right w:val="none" w:sz="0" w:space="0" w:color="auto"/>
      </w:divBdr>
    </w:div>
    <w:div w:id="931084689">
      <w:bodyDiv w:val="1"/>
      <w:marLeft w:val="0"/>
      <w:marRight w:val="0"/>
      <w:marTop w:val="0"/>
      <w:marBottom w:val="0"/>
      <w:divBdr>
        <w:top w:val="none" w:sz="0" w:space="0" w:color="auto"/>
        <w:left w:val="none" w:sz="0" w:space="0" w:color="auto"/>
        <w:bottom w:val="none" w:sz="0" w:space="0" w:color="auto"/>
        <w:right w:val="none" w:sz="0" w:space="0" w:color="auto"/>
      </w:divBdr>
    </w:div>
    <w:div w:id="932935621">
      <w:bodyDiv w:val="1"/>
      <w:marLeft w:val="0"/>
      <w:marRight w:val="0"/>
      <w:marTop w:val="0"/>
      <w:marBottom w:val="0"/>
      <w:divBdr>
        <w:top w:val="none" w:sz="0" w:space="0" w:color="auto"/>
        <w:left w:val="none" w:sz="0" w:space="0" w:color="auto"/>
        <w:bottom w:val="none" w:sz="0" w:space="0" w:color="auto"/>
        <w:right w:val="none" w:sz="0" w:space="0" w:color="auto"/>
      </w:divBdr>
    </w:div>
    <w:div w:id="934552887">
      <w:bodyDiv w:val="1"/>
      <w:marLeft w:val="0"/>
      <w:marRight w:val="0"/>
      <w:marTop w:val="0"/>
      <w:marBottom w:val="0"/>
      <w:divBdr>
        <w:top w:val="none" w:sz="0" w:space="0" w:color="auto"/>
        <w:left w:val="none" w:sz="0" w:space="0" w:color="auto"/>
        <w:bottom w:val="none" w:sz="0" w:space="0" w:color="auto"/>
        <w:right w:val="none" w:sz="0" w:space="0" w:color="auto"/>
      </w:divBdr>
    </w:div>
    <w:div w:id="939213958">
      <w:bodyDiv w:val="1"/>
      <w:marLeft w:val="0"/>
      <w:marRight w:val="0"/>
      <w:marTop w:val="0"/>
      <w:marBottom w:val="0"/>
      <w:divBdr>
        <w:top w:val="none" w:sz="0" w:space="0" w:color="auto"/>
        <w:left w:val="none" w:sz="0" w:space="0" w:color="auto"/>
        <w:bottom w:val="none" w:sz="0" w:space="0" w:color="auto"/>
        <w:right w:val="none" w:sz="0" w:space="0" w:color="auto"/>
      </w:divBdr>
    </w:div>
    <w:div w:id="939341345">
      <w:bodyDiv w:val="1"/>
      <w:marLeft w:val="0"/>
      <w:marRight w:val="0"/>
      <w:marTop w:val="0"/>
      <w:marBottom w:val="0"/>
      <w:divBdr>
        <w:top w:val="none" w:sz="0" w:space="0" w:color="auto"/>
        <w:left w:val="none" w:sz="0" w:space="0" w:color="auto"/>
        <w:bottom w:val="none" w:sz="0" w:space="0" w:color="auto"/>
        <w:right w:val="none" w:sz="0" w:space="0" w:color="auto"/>
      </w:divBdr>
    </w:div>
    <w:div w:id="943685019">
      <w:bodyDiv w:val="1"/>
      <w:marLeft w:val="0"/>
      <w:marRight w:val="0"/>
      <w:marTop w:val="0"/>
      <w:marBottom w:val="0"/>
      <w:divBdr>
        <w:top w:val="none" w:sz="0" w:space="0" w:color="auto"/>
        <w:left w:val="none" w:sz="0" w:space="0" w:color="auto"/>
        <w:bottom w:val="none" w:sz="0" w:space="0" w:color="auto"/>
        <w:right w:val="none" w:sz="0" w:space="0" w:color="auto"/>
      </w:divBdr>
    </w:div>
    <w:div w:id="946236028">
      <w:bodyDiv w:val="1"/>
      <w:marLeft w:val="0"/>
      <w:marRight w:val="0"/>
      <w:marTop w:val="0"/>
      <w:marBottom w:val="0"/>
      <w:divBdr>
        <w:top w:val="none" w:sz="0" w:space="0" w:color="auto"/>
        <w:left w:val="none" w:sz="0" w:space="0" w:color="auto"/>
        <w:bottom w:val="none" w:sz="0" w:space="0" w:color="auto"/>
        <w:right w:val="none" w:sz="0" w:space="0" w:color="auto"/>
      </w:divBdr>
    </w:div>
    <w:div w:id="946503292">
      <w:bodyDiv w:val="1"/>
      <w:marLeft w:val="0"/>
      <w:marRight w:val="0"/>
      <w:marTop w:val="0"/>
      <w:marBottom w:val="0"/>
      <w:divBdr>
        <w:top w:val="none" w:sz="0" w:space="0" w:color="auto"/>
        <w:left w:val="none" w:sz="0" w:space="0" w:color="auto"/>
        <w:bottom w:val="none" w:sz="0" w:space="0" w:color="auto"/>
        <w:right w:val="none" w:sz="0" w:space="0" w:color="auto"/>
      </w:divBdr>
    </w:div>
    <w:div w:id="948198503">
      <w:bodyDiv w:val="1"/>
      <w:marLeft w:val="0"/>
      <w:marRight w:val="0"/>
      <w:marTop w:val="0"/>
      <w:marBottom w:val="0"/>
      <w:divBdr>
        <w:top w:val="none" w:sz="0" w:space="0" w:color="auto"/>
        <w:left w:val="none" w:sz="0" w:space="0" w:color="auto"/>
        <w:bottom w:val="none" w:sz="0" w:space="0" w:color="auto"/>
        <w:right w:val="none" w:sz="0" w:space="0" w:color="auto"/>
      </w:divBdr>
    </w:div>
    <w:div w:id="948467818">
      <w:bodyDiv w:val="1"/>
      <w:marLeft w:val="0"/>
      <w:marRight w:val="0"/>
      <w:marTop w:val="0"/>
      <w:marBottom w:val="0"/>
      <w:divBdr>
        <w:top w:val="none" w:sz="0" w:space="0" w:color="auto"/>
        <w:left w:val="none" w:sz="0" w:space="0" w:color="auto"/>
        <w:bottom w:val="none" w:sz="0" w:space="0" w:color="auto"/>
        <w:right w:val="none" w:sz="0" w:space="0" w:color="auto"/>
      </w:divBdr>
    </w:div>
    <w:div w:id="951089595">
      <w:bodyDiv w:val="1"/>
      <w:marLeft w:val="0"/>
      <w:marRight w:val="0"/>
      <w:marTop w:val="0"/>
      <w:marBottom w:val="0"/>
      <w:divBdr>
        <w:top w:val="none" w:sz="0" w:space="0" w:color="auto"/>
        <w:left w:val="none" w:sz="0" w:space="0" w:color="auto"/>
        <w:bottom w:val="none" w:sz="0" w:space="0" w:color="auto"/>
        <w:right w:val="none" w:sz="0" w:space="0" w:color="auto"/>
      </w:divBdr>
    </w:div>
    <w:div w:id="954869895">
      <w:bodyDiv w:val="1"/>
      <w:marLeft w:val="0"/>
      <w:marRight w:val="0"/>
      <w:marTop w:val="0"/>
      <w:marBottom w:val="0"/>
      <w:divBdr>
        <w:top w:val="none" w:sz="0" w:space="0" w:color="auto"/>
        <w:left w:val="none" w:sz="0" w:space="0" w:color="auto"/>
        <w:bottom w:val="none" w:sz="0" w:space="0" w:color="auto"/>
        <w:right w:val="none" w:sz="0" w:space="0" w:color="auto"/>
      </w:divBdr>
    </w:div>
    <w:div w:id="966815770">
      <w:bodyDiv w:val="1"/>
      <w:marLeft w:val="0"/>
      <w:marRight w:val="0"/>
      <w:marTop w:val="0"/>
      <w:marBottom w:val="0"/>
      <w:divBdr>
        <w:top w:val="none" w:sz="0" w:space="0" w:color="auto"/>
        <w:left w:val="none" w:sz="0" w:space="0" w:color="auto"/>
        <w:bottom w:val="none" w:sz="0" w:space="0" w:color="auto"/>
        <w:right w:val="none" w:sz="0" w:space="0" w:color="auto"/>
      </w:divBdr>
    </w:div>
    <w:div w:id="966857612">
      <w:bodyDiv w:val="1"/>
      <w:marLeft w:val="0"/>
      <w:marRight w:val="0"/>
      <w:marTop w:val="0"/>
      <w:marBottom w:val="0"/>
      <w:divBdr>
        <w:top w:val="none" w:sz="0" w:space="0" w:color="auto"/>
        <w:left w:val="none" w:sz="0" w:space="0" w:color="auto"/>
        <w:bottom w:val="none" w:sz="0" w:space="0" w:color="auto"/>
        <w:right w:val="none" w:sz="0" w:space="0" w:color="auto"/>
      </w:divBdr>
    </w:div>
    <w:div w:id="968708715">
      <w:bodyDiv w:val="1"/>
      <w:marLeft w:val="0"/>
      <w:marRight w:val="0"/>
      <w:marTop w:val="0"/>
      <w:marBottom w:val="0"/>
      <w:divBdr>
        <w:top w:val="none" w:sz="0" w:space="0" w:color="auto"/>
        <w:left w:val="none" w:sz="0" w:space="0" w:color="auto"/>
        <w:bottom w:val="none" w:sz="0" w:space="0" w:color="auto"/>
        <w:right w:val="none" w:sz="0" w:space="0" w:color="auto"/>
      </w:divBdr>
    </w:div>
    <w:div w:id="970669232">
      <w:bodyDiv w:val="1"/>
      <w:marLeft w:val="0"/>
      <w:marRight w:val="0"/>
      <w:marTop w:val="0"/>
      <w:marBottom w:val="0"/>
      <w:divBdr>
        <w:top w:val="none" w:sz="0" w:space="0" w:color="auto"/>
        <w:left w:val="none" w:sz="0" w:space="0" w:color="auto"/>
        <w:bottom w:val="none" w:sz="0" w:space="0" w:color="auto"/>
        <w:right w:val="none" w:sz="0" w:space="0" w:color="auto"/>
      </w:divBdr>
    </w:div>
    <w:div w:id="973144224">
      <w:bodyDiv w:val="1"/>
      <w:marLeft w:val="0"/>
      <w:marRight w:val="0"/>
      <w:marTop w:val="0"/>
      <w:marBottom w:val="0"/>
      <w:divBdr>
        <w:top w:val="none" w:sz="0" w:space="0" w:color="auto"/>
        <w:left w:val="none" w:sz="0" w:space="0" w:color="auto"/>
        <w:bottom w:val="none" w:sz="0" w:space="0" w:color="auto"/>
        <w:right w:val="none" w:sz="0" w:space="0" w:color="auto"/>
      </w:divBdr>
    </w:div>
    <w:div w:id="980035838">
      <w:bodyDiv w:val="1"/>
      <w:marLeft w:val="0"/>
      <w:marRight w:val="0"/>
      <w:marTop w:val="0"/>
      <w:marBottom w:val="0"/>
      <w:divBdr>
        <w:top w:val="none" w:sz="0" w:space="0" w:color="auto"/>
        <w:left w:val="none" w:sz="0" w:space="0" w:color="auto"/>
        <w:bottom w:val="none" w:sz="0" w:space="0" w:color="auto"/>
        <w:right w:val="none" w:sz="0" w:space="0" w:color="auto"/>
      </w:divBdr>
    </w:div>
    <w:div w:id="980814206">
      <w:bodyDiv w:val="1"/>
      <w:marLeft w:val="0"/>
      <w:marRight w:val="0"/>
      <w:marTop w:val="0"/>
      <w:marBottom w:val="0"/>
      <w:divBdr>
        <w:top w:val="none" w:sz="0" w:space="0" w:color="auto"/>
        <w:left w:val="none" w:sz="0" w:space="0" w:color="auto"/>
        <w:bottom w:val="none" w:sz="0" w:space="0" w:color="auto"/>
        <w:right w:val="none" w:sz="0" w:space="0" w:color="auto"/>
      </w:divBdr>
    </w:div>
    <w:div w:id="989794753">
      <w:bodyDiv w:val="1"/>
      <w:marLeft w:val="0"/>
      <w:marRight w:val="0"/>
      <w:marTop w:val="0"/>
      <w:marBottom w:val="0"/>
      <w:divBdr>
        <w:top w:val="none" w:sz="0" w:space="0" w:color="auto"/>
        <w:left w:val="none" w:sz="0" w:space="0" w:color="auto"/>
        <w:bottom w:val="none" w:sz="0" w:space="0" w:color="auto"/>
        <w:right w:val="none" w:sz="0" w:space="0" w:color="auto"/>
      </w:divBdr>
    </w:div>
    <w:div w:id="1003899888">
      <w:bodyDiv w:val="1"/>
      <w:marLeft w:val="0"/>
      <w:marRight w:val="0"/>
      <w:marTop w:val="0"/>
      <w:marBottom w:val="0"/>
      <w:divBdr>
        <w:top w:val="none" w:sz="0" w:space="0" w:color="auto"/>
        <w:left w:val="none" w:sz="0" w:space="0" w:color="auto"/>
        <w:bottom w:val="none" w:sz="0" w:space="0" w:color="auto"/>
        <w:right w:val="none" w:sz="0" w:space="0" w:color="auto"/>
      </w:divBdr>
    </w:div>
    <w:div w:id="1008797647">
      <w:bodyDiv w:val="1"/>
      <w:marLeft w:val="0"/>
      <w:marRight w:val="0"/>
      <w:marTop w:val="0"/>
      <w:marBottom w:val="0"/>
      <w:divBdr>
        <w:top w:val="none" w:sz="0" w:space="0" w:color="auto"/>
        <w:left w:val="none" w:sz="0" w:space="0" w:color="auto"/>
        <w:bottom w:val="none" w:sz="0" w:space="0" w:color="auto"/>
        <w:right w:val="none" w:sz="0" w:space="0" w:color="auto"/>
      </w:divBdr>
    </w:div>
    <w:div w:id="1009257008">
      <w:bodyDiv w:val="1"/>
      <w:marLeft w:val="0"/>
      <w:marRight w:val="0"/>
      <w:marTop w:val="0"/>
      <w:marBottom w:val="0"/>
      <w:divBdr>
        <w:top w:val="none" w:sz="0" w:space="0" w:color="auto"/>
        <w:left w:val="none" w:sz="0" w:space="0" w:color="auto"/>
        <w:bottom w:val="none" w:sz="0" w:space="0" w:color="auto"/>
        <w:right w:val="none" w:sz="0" w:space="0" w:color="auto"/>
      </w:divBdr>
    </w:div>
    <w:div w:id="1010985486">
      <w:bodyDiv w:val="1"/>
      <w:marLeft w:val="0"/>
      <w:marRight w:val="0"/>
      <w:marTop w:val="0"/>
      <w:marBottom w:val="0"/>
      <w:divBdr>
        <w:top w:val="none" w:sz="0" w:space="0" w:color="auto"/>
        <w:left w:val="none" w:sz="0" w:space="0" w:color="auto"/>
        <w:bottom w:val="none" w:sz="0" w:space="0" w:color="auto"/>
        <w:right w:val="none" w:sz="0" w:space="0" w:color="auto"/>
      </w:divBdr>
    </w:div>
    <w:div w:id="1013531825">
      <w:bodyDiv w:val="1"/>
      <w:marLeft w:val="0"/>
      <w:marRight w:val="0"/>
      <w:marTop w:val="0"/>
      <w:marBottom w:val="0"/>
      <w:divBdr>
        <w:top w:val="none" w:sz="0" w:space="0" w:color="auto"/>
        <w:left w:val="none" w:sz="0" w:space="0" w:color="auto"/>
        <w:bottom w:val="none" w:sz="0" w:space="0" w:color="auto"/>
        <w:right w:val="none" w:sz="0" w:space="0" w:color="auto"/>
      </w:divBdr>
    </w:div>
    <w:div w:id="1013797085">
      <w:bodyDiv w:val="1"/>
      <w:marLeft w:val="0"/>
      <w:marRight w:val="0"/>
      <w:marTop w:val="0"/>
      <w:marBottom w:val="0"/>
      <w:divBdr>
        <w:top w:val="none" w:sz="0" w:space="0" w:color="auto"/>
        <w:left w:val="none" w:sz="0" w:space="0" w:color="auto"/>
        <w:bottom w:val="none" w:sz="0" w:space="0" w:color="auto"/>
        <w:right w:val="none" w:sz="0" w:space="0" w:color="auto"/>
      </w:divBdr>
    </w:div>
    <w:div w:id="1022559098">
      <w:bodyDiv w:val="1"/>
      <w:marLeft w:val="0"/>
      <w:marRight w:val="0"/>
      <w:marTop w:val="0"/>
      <w:marBottom w:val="0"/>
      <w:divBdr>
        <w:top w:val="none" w:sz="0" w:space="0" w:color="auto"/>
        <w:left w:val="none" w:sz="0" w:space="0" w:color="auto"/>
        <w:bottom w:val="none" w:sz="0" w:space="0" w:color="auto"/>
        <w:right w:val="none" w:sz="0" w:space="0" w:color="auto"/>
      </w:divBdr>
    </w:div>
    <w:div w:id="1024865686">
      <w:bodyDiv w:val="1"/>
      <w:marLeft w:val="0"/>
      <w:marRight w:val="0"/>
      <w:marTop w:val="0"/>
      <w:marBottom w:val="0"/>
      <w:divBdr>
        <w:top w:val="none" w:sz="0" w:space="0" w:color="auto"/>
        <w:left w:val="none" w:sz="0" w:space="0" w:color="auto"/>
        <w:bottom w:val="none" w:sz="0" w:space="0" w:color="auto"/>
        <w:right w:val="none" w:sz="0" w:space="0" w:color="auto"/>
      </w:divBdr>
    </w:div>
    <w:div w:id="1026372367">
      <w:bodyDiv w:val="1"/>
      <w:marLeft w:val="0"/>
      <w:marRight w:val="0"/>
      <w:marTop w:val="0"/>
      <w:marBottom w:val="0"/>
      <w:divBdr>
        <w:top w:val="none" w:sz="0" w:space="0" w:color="auto"/>
        <w:left w:val="none" w:sz="0" w:space="0" w:color="auto"/>
        <w:bottom w:val="none" w:sz="0" w:space="0" w:color="auto"/>
        <w:right w:val="none" w:sz="0" w:space="0" w:color="auto"/>
      </w:divBdr>
    </w:div>
    <w:div w:id="1027751539">
      <w:bodyDiv w:val="1"/>
      <w:marLeft w:val="0"/>
      <w:marRight w:val="0"/>
      <w:marTop w:val="0"/>
      <w:marBottom w:val="0"/>
      <w:divBdr>
        <w:top w:val="none" w:sz="0" w:space="0" w:color="auto"/>
        <w:left w:val="none" w:sz="0" w:space="0" w:color="auto"/>
        <w:bottom w:val="none" w:sz="0" w:space="0" w:color="auto"/>
        <w:right w:val="none" w:sz="0" w:space="0" w:color="auto"/>
      </w:divBdr>
    </w:div>
    <w:div w:id="1029916069">
      <w:bodyDiv w:val="1"/>
      <w:marLeft w:val="0"/>
      <w:marRight w:val="0"/>
      <w:marTop w:val="0"/>
      <w:marBottom w:val="0"/>
      <w:divBdr>
        <w:top w:val="none" w:sz="0" w:space="0" w:color="auto"/>
        <w:left w:val="none" w:sz="0" w:space="0" w:color="auto"/>
        <w:bottom w:val="none" w:sz="0" w:space="0" w:color="auto"/>
        <w:right w:val="none" w:sz="0" w:space="0" w:color="auto"/>
      </w:divBdr>
    </w:div>
    <w:div w:id="1037127056">
      <w:bodyDiv w:val="1"/>
      <w:marLeft w:val="0"/>
      <w:marRight w:val="0"/>
      <w:marTop w:val="0"/>
      <w:marBottom w:val="0"/>
      <w:divBdr>
        <w:top w:val="none" w:sz="0" w:space="0" w:color="auto"/>
        <w:left w:val="none" w:sz="0" w:space="0" w:color="auto"/>
        <w:bottom w:val="none" w:sz="0" w:space="0" w:color="auto"/>
        <w:right w:val="none" w:sz="0" w:space="0" w:color="auto"/>
      </w:divBdr>
    </w:div>
    <w:div w:id="1040394753">
      <w:bodyDiv w:val="1"/>
      <w:marLeft w:val="0"/>
      <w:marRight w:val="0"/>
      <w:marTop w:val="0"/>
      <w:marBottom w:val="0"/>
      <w:divBdr>
        <w:top w:val="none" w:sz="0" w:space="0" w:color="auto"/>
        <w:left w:val="none" w:sz="0" w:space="0" w:color="auto"/>
        <w:bottom w:val="none" w:sz="0" w:space="0" w:color="auto"/>
        <w:right w:val="none" w:sz="0" w:space="0" w:color="auto"/>
      </w:divBdr>
    </w:div>
    <w:div w:id="1041974942">
      <w:bodyDiv w:val="1"/>
      <w:marLeft w:val="0"/>
      <w:marRight w:val="0"/>
      <w:marTop w:val="0"/>
      <w:marBottom w:val="0"/>
      <w:divBdr>
        <w:top w:val="none" w:sz="0" w:space="0" w:color="auto"/>
        <w:left w:val="none" w:sz="0" w:space="0" w:color="auto"/>
        <w:bottom w:val="none" w:sz="0" w:space="0" w:color="auto"/>
        <w:right w:val="none" w:sz="0" w:space="0" w:color="auto"/>
      </w:divBdr>
    </w:div>
    <w:div w:id="1044256968">
      <w:bodyDiv w:val="1"/>
      <w:marLeft w:val="0"/>
      <w:marRight w:val="0"/>
      <w:marTop w:val="0"/>
      <w:marBottom w:val="0"/>
      <w:divBdr>
        <w:top w:val="none" w:sz="0" w:space="0" w:color="auto"/>
        <w:left w:val="none" w:sz="0" w:space="0" w:color="auto"/>
        <w:bottom w:val="none" w:sz="0" w:space="0" w:color="auto"/>
        <w:right w:val="none" w:sz="0" w:space="0" w:color="auto"/>
      </w:divBdr>
    </w:div>
    <w:div w:id="1046222824">
      <w:bodyDiv w:val="1"/>
      <w:marLeft w:val="0"/>
      <w:marRight w:val="0"/>
      <w:marTop w:val="0"/>
      <w:marBottom w:val="0"/>
      <w:divBdr>
        <w:top w:val="none" w:sz="0" w:space="0" w:color="auto"/>
        <w:left w:val="none" w:sz="0" w:space="0" w:color="auto"/>
        <w:bottom w:val="none" w:sz="0" w:space="0" w:color="auto"/>
        <w:right w:val="none" w:sz="0" w:space="0" w:color="auto"/>
      </w:divBdr>
    </w:div>
    <w:div w:id="1054739450">
      <w:bodyDiv w:val="1"/>
      <w:marLeft w:val="0"/>
      <w:marRight w:val="0"/>
      <w:marTop w:val="0"/>
      <w:marBottom w:val="0"/>
      <w:divBdr>
        <w:top w:val="none" w:sz="0" w:space="0" w:color="auto"/>
        <w:left w:val="none" w:sz="0" w:space="0" w:color="auto"/>
        <w:bottom w:val="none" w:sz="0" w:space="0" w:color="auto"/>
        <w:right w:val="none" w:sz="0" w:space="0" w:color="auto"/>
      </w:divBdr>
    </w:div>
    <w:div w:id="1058750715">
      <w:bodyDiv w:val="1"/>
      <w:marLeft w:val="0"/>
      <w:marRight w:val="0"/>
      <w:marTop w:val="0"/>
      <w:marBottom w:val="0"/>
      <w:divBdr>
        <w:top w:val="none" w:sz="0" w:space="0" w:color="auto"/>
        <w:left w:val="none" w:sz="0" w:space="0" w:color="auto"/>
        <w:bottom w:val="none" w:sz="0" w:space="0" w:color="auto"/>
        <w:right w:val="none" w:sz="0" w:space="0" w:color="auto"/>
      </w:divBdr>
    </w:div>
    <w:div w:id="1063060514">
      <w:bodyDiv w:val="1"/>
      <w:marLeft w:val="0"/>
      <w:marRight w:val="0"/>
      <w:marTop w:val="0"/>
      <w:marBottom w:val="0"/>
      <w:divBdr>
        <w:top w:val="none" w:sz="0" w:space="0" w:color="auto"/>
        <w:left w:val="none" w:sz="0" w:space="0" w:color="auto"/>
        <w:bottom w:val="none" w:sz="0" w:space="0" w:color="auto"/>
        <w:right w:val="none" w:sz="0" w:space="0" w:color="auto"/>
      </w:divBdr>
    </w:div>
    <w:div w:id="1063866041">
      <w:bodyDiv w:val="1"/>
      <w:marLeft w:val="0"/>
      <w:marRight w:val="0"/>
      <w:marTop w:val="0"/>
      <w:marBottom w:val="0"/>
      <w:divBdr>
        <w:top w:val="none" w:sz="0" w:space="0" w:color="auto"/>
        <w:left w:val="none" w:sz="0" w:space="0" w:color="auto"/>
        <w:bottom w:val="none" w:sz="0" w:space="0" w:color="auto"/>
        <w:right w:val="none" w:sz="0" w:space="0" w:color="auto"/>
      </w:divBdr>
    </w:div>
    <w:div w:id="1066075990">
      <w:bodyDiv w:val="1"/>
      <w:marLeft w:val="0"/>
      <w:marRight w:val="0"/>
      <w:marTop w:val="0"/>
      <w:marBottom w:val="0"/>
      <w:divBdr>
        <w:top w:val="none" w:sz="0" w:space="0" w:color="auto"/>
        <w:left w:val="none" w:sz="0" w:space="0" w:color="auto"/>
        <w:bottom w:val="none" w:sz="0" w:space="0" w:color="auto"/>
        <w:right w:val="none" w:sz="0" w:space="0" w:color="auto"/>
      </w:divBdr>
    </w:div>
    <w:div w:id="1075512175">
      <w:bodyDiv w:val="1"/>
      <w:marLeft w:val="0"/>
      <w:marRight w:val="0"/>
      <w:marTop w:val="0"/>
      <w:marBottom w:val="0"/>
      <w:divBdr>
        <w:top w:val="none" w:sz="0" w:space="0" w:color="auto"/>
        <w:left w:val="none" w:sz="0" w:space="0" w:color="auto"/>
        <w:bottom w:val="none" w:sz="0" w:space="0" w:color="auto"/>
        <w:right w:val="none" w:sz="0" w:space="0" w:color="auto"/>
      </w:divBdr>
    </w:div>
    <w:div w:id="1077289902">
      <w:bodyDiv w:val="1"/>
      <w:marLeft w:val="0"/>
      <w:marRight w:val="0"/>
      <w:marTop w:val="0"/>
      <w:marBottom w:val="0"/>
      <w:divBdr>
        <w:top w:val="none" w:sz="0" w:space="0" w:color="auto"/>
        <w:left w:val="none" w:sz="0" w:space="0" w:color="auto"/>
        <w:bottom w:val="none" w:sz="0" w:space="0" w:color="auto"/>
        <w:right w:val="none" w:sz="0" w:space="0" w:color="auto"/>
      </w:divBdr>
    </w:div>
    <w:div w:id="1085884855">
      <w:bodyDiv w:val="1"/>
      <w:marLeft w:val="0"/>
      <w:marRight w:val="0"/>
      <w:marTop w:val="0"/>
      <w:marBottom w:val="0"/>
      <w:divBdr>
        <w:top w:val="none" w:sz="0" w:space="0" w:color="auto"/>
        <w:left w:val="none" w:sz="0" w:space="0" w:color="auto"/>
        <w:bottom w:val="none" w:sz="0" w:space="0" w:color="auto"/>
        <w:right w:val="none" w:sz="0" w:space="0" w:color="auto"/>
      </w:divBdr>
    </w:div>
    <w:div w:id="1086418891">
      <w:bodyDiv w:val="1"/>
      <w:marLeft w:val="0"/>
      <w:marRight w:val="0"/>
      <w:marTop w:val="0"/>
      <w:marBottom w:val="0"/>
      <w:divBdr>
        <w:top w:val="none" w:sz="0" w:space="0" w:color="auto"/>
        <w:left w:val="none" w:sz="0" w:space="0" w:color="auto"/>
        <w:bottom w:val="none" w:sz="0" w:space="0" w:color="auto"/>
        <w:right w:val="none" w:sz="0" w:space="0" w:color="auto"/>
      </w:divBdr>
    </w:div>
    <w:div w:id="1087968609">
      <w:bodyDiv w:val="1"/>
      <w:marLeft w:val="0"/>
      <w:marRight w:val="0"/>
      <w:marTop w:val="0"/>
      <w:marBottom w:val="0"/>
      <w:divBdr>
        <w:top w:val="none" w:sz="0" w:space="0" w:color="auto"/>
        <w:left w:val="none" w:sz="0" w:space="0" w:color="auto"/>
        <w:bottom w:val="none" w:sz="0" w:space="0" w:color="auto"/>
        <w:right w:val="none" w:sz="0" w:space="0" w:color="auto"/>
      </w:divBdr>
    </w:div>
    <w:div w:id="1089692321">
      <w:bodyDiv w:val="1"/>
      <w:marLeft w:val="0"/>
      <w:marRight w:val="0"/>
      <w:marTop w:val="0"/>
      <w:marBottom w:val="0"/>
      <w:divBdr>
        <w:top w:val="none" w:sz="0" w:space="0" w:color="auto"/>
        <w:left w:val="none" w:sz="0" w:space="0" w:color="auto"/>
        <w:bottom w:val="none" w:sz="0" w:space="0" w:color="auto"/>
        <w:right w:val="none" w:sz="0" w:space="0" w:color="auto"/>
      </w:divBdr>
    </w:div>
    <w:div w:id="1089736164">
      <w:bodyDiv w:val="1"/>
      <w:marLeft w:val="0"/>
      <w:marRight w:val="0"/>
      <w:marTop w:val="0"/>
      <w:marBottom w:val="0"/>
      <w:divBdr>
        <w:top w:val="none" w:sz="0" w:space="0" w:color="auto"/>
        <w:left w:val="none" w:sz="0" w:space="0" w:color="auto"/>
        <w:bottom w:val="none" w:sz="0" w:space="0" w:color="auto"/>
        <w:right w:val="none" w:sz="0" w:space="0" w:color="auto"/>
      </w:divBdr>
    </w:div>
    <w:div w:id="1090195043">
      <w:bodyDiv w:val="1"/>
      <w:marLeft w:val="0"/>
      <w:marRight w:val="0"/>
      <w:marTop w:val="0"/>
      <w:marBottom w:val="0"/>
      <w:divBdr>
        <w:top w:val="none" w:sz="0" w:space="0" w:color="auto"/>
        <w:left w:val="none" w:sz="0" w:space="0" w:color="auto"/>
        <w:bottom w:val="none" w:sz="0" w:space="0" w:color="auto"/>
        <w:right w:val="none" w:sz="0" w:space="0" w:color="auto"/>
      </w:divBdr>
    </w:div>
    <w:div w:id="1093626538">
      <w:bodyDiv w:val="1"/>
      <w:marLeft w:val="0"/>
      <w:marRight w:val="0"/>
      <w:marTop w:val="0"/>
      <w:marBottom w:val="0"/>
      <w:divBdr>
        <w:top w:val="none" w:sz="0" w:space="0" w:color="auto"/>
        <w:left w:val="none" w:sz="0" w:space="0" w:color="auto"/>
        <w:bottom w:val="none" w:sz="0" w:space="0" w:color="auto"/>
        <w:right w:val="none" w:sz="0" w:space="0" w:color="auto"/>
      </w:divBdr>
    </w:div>
    <w:div w:id="1098987521">
      <w:bodyDiv w:val="1"/>
      <w:marLeft w:val="0"/>
      <w:marRight w:val="0"/>
      <w:marTop w:val="0"/>
      <w:marBottom w:val="0"/>
      <w:divBdr>
        <w:top w:val="none" w:sz="0" w:space="0" w:color="auto"/>
        <w:left w:val="none" w:sz="0" w:space="0" w:color="auto"/>
        <w:bottom w:val="none" w:sz="0" w:space="0" w:color="auto"/>
        <w:right w:val="none" w:sz="0" w:space="0" w:color="auto"/>
      </w:divBdr>
    </w:div>
    <w:div w:id="1100639639">
      <w:bodyDiv w:val="1"/>
      <w:marLeft w:val="0"/>
      <w:marRight w:val="0"/>
      <w:marTop w:val="0"/>
      <w:marBottom w:val="0"/>
      <w:divBdr>
        <w:top w:val="none" w:sz="0" w:space="0" w:color="auto"/>
        <w:left w:val="none" w:sz="0" w:space="0" w:color="auto"/>
        <w:bottom w:val="none" w:sz="0" w:space="0" w:color="auto"/>
        <w:right w:val="none" w:sz="0" w:space="0" w:color="auto"/>
      </w:divBdr>
    </w:div>
    <w:div w:id="1102648999">
      <w:bodyDiv w:val="1"/>
      <w:marLeft w:val="0"/>
      <w:marRight w:val="0"/>
      <w:marTop w:val="0"/>
      <w:marBottom w:val="0"/>
      <w:divBdr>
        <w:top w:val="none" w:sz="0" w:space="0" w:color="auto"/>
        <w:left w:val="none" w:sz="0" w:space="0" w:color="auto"/>
        <w:bottom w:val="none" w:sz="0" w:space="0" w:color="auto"/>
        <w:right w:val="none" w:sz="0" w:space="0" w:color="auto"/>
      </w:divBdr>
    </w:div>
    <w:div w:id="1104422957">
      <w:bodyDiv w:val="1"/>
      <w:marLeft w:val="0"/>
      <w:marRight w:val="0"/>
      <w:marTop w:val="0"/>
      <w:marBottom w:val="0"/>
      <w:divBdr>
        <w:top w:val="none" w:sz="0" w:space="0" w:color="auto"/>
        <w:left w:val="none" w:sz="0" w:space="0" w:color="auto"/>
        <w:bottom w:val="none" w:sz="0" w:space="0" w:color="auto"/>
        <w:right w:val="none" w:sz="0" w:space="0" w:color="auto"/>
      </w:divBdr>
    </w:div>
    <w:div w:id="1109205446">
      <w:bodyDiv w:val="1"/>
      <w:marLeft w:val="0"/>
      <w:marRight w:val="0"/>
      <w:marTop w:val="0"/>
      <w:marBottom w:val="0"/>
      <w:divBdr>
        <w:top w:val="none" w:sz="0" w:space="0" w:color="auto"/>
        <w:left w:val="none" w:sz="0" w:space="0" w:color="auto"/>
        <w:bottom w:val="none" w:sz="0" w:space="0" w:color="auto"/>
        <w:right w:val="none" w:sz="0" w:space="0" w:color="auto"/>
      </w:divBdr>
    </w:div>
    <w:div w:id="1109862035">
      <w:bodyDiv w:val="1"/>
      <w:marLeft w:val="0"/>
      <w:marRight w:val="0"/>
      <w:marTop w:val="0"/>
      <w:marBottom w:val="0"/>
      <w:divBdr>
        <w:top w:val="none" w:sz="0" w:space="0" w:color="auto"/>
        <w:left w:val="none" w:sz="0" w:space="0" w:color="auto"/>
        <w:bottom w:val="none" w:sz="0" w:space="0" w:color="auto"/>
        <w:right w:val="none" w:sz="0" w:space="0" w:color="auto"/>
      </w:divBdr>
    </w:div>
    <w:div w:id="1109936165">
      <w:bodyDiv w:val="1"/>
      <w:marLeft w:val="0"/>
      <w:marRight w:val="0"/>
      <w:marTop w:val="0"/>
      <w:marBottom w:val="0"/>
      <w:divBdr>
        <w:top w:val="none" w:sz="0" w:space="0" w:color="auto"/>
        <w:left w:val="none" w:sz="0" w:space="0" w:color="auto"/>
        <w:bottom w:val="none" w:sz="0" w:space="0" w:color="auto"/>
        <w:right w:val="none" w:sz="0" w:space="0" w:color="auto"/>
      </w:divBdr>
    </w:div>
    <w:div w:id="1112016345">
      <w:bodyDiv w:val="1"/>
      <w:marLeft w:val="0"/>
      <w:marRight w:val="0"/>
      <w:marTop w:val="0"/>
      <w:marBottom w:val="0"/>
      <w:divBdr>
        <w:top w:val="none" w:sz="0" w:space="0" w:color="auto"/>
        <w:left w:val="none" w:sz="0" w:space="0" w:color="auto"/>
        <w:bottom w:val="none" w:sz="0" w:space="0" w:color="auto"/>
        <w:right w:val="none" w:sz="0" w:space="0" w:color="auto"/>
      </w:divBdr>
    </w:div>
    <w:div w:id="1112818521">
      <w:bodyDiv w:val="1"/>
      <w:marLeft w:val="0"/>
      <w:marRight w:val="0"/>
      <w:marTop w:val="0"/>
      <w:marBottom w:val="0"/>
      <w:divBdr>
        <w:top w:val="none" w:sz="0" w:space="0" w:color="auto"/>
        <w:left w:val="none" w:sz="0" w:space="0" w:color="auto"/>
        <w:bottom w:val="none" w:sz="0" w:space="0" w:color="auto"/>
        <w:right w:val="none" w:sz="0" w:space="0" w:color="auto"/>
      </w:divBdr>
    </w:div>
    <w:div w:id="1115247859">
      <w:bodyDiv w:val="1"/>
      <w:marLeft w:val="0"/>
      <w:marRight w:val="0"/>
      <w:marTop w:val="0"/>
      <w:marBottom w:val="0"/>
      <w:divBdr>
        <w:top w:val="none" w:sz="0" w:space="0" w:color="auto"/>
        <w:left w:val="none" w:sz="0" w:space="0" w:color="auto"/>
        <w:bottom w:val="none" w:sz="0" w:space="0" w:color="auto"/>
        <w:right w:val="none" w:sz="0" w:space="0" w:color="auto"/>
      </w:divBdr>
    </w:div>
    <w:div w:id="1116100951">
      <w:bodyDiv w:val="1"/>
      <w:marLeft w:val="0"/>
      <w:marRight w:val="0"/>
      <w:marTop w:val="0"/>
      <w:marBottom w:val="0"/>
      <w:divBdr>
        <w:top w:val="none" w:sz="0" w:space="0" w:color="auto"/>
        <w:left w:val="none" w:sz="0" w:space="0" w:color="auto"/>
        <w:bottom w:val="none" w:sz="0" w:space="0" w:color="auto"/>
        <w:right w:val="none" w:sz="0" w:space="0" w:color="auto"/>
      </w:divBdr>
    </w:div>
    <w:div w:id="1119224766">
      <w:bodyDiv w:val="1"/>
      <w:marLeft w:val="0"/>
      <w:marRight w:val="0"/>
      <w:marTop w:val="0"/>
      <w:marBottom w:val="0"/>
      <w:divBdr>
        <w:top w:val="none" w:sz="0" w:space="0" w:color="auto"/>
        <w:left w:val="none" w:sz="0" w:space="0" w:color="auto"/>
        <w:bottom w:val="none" w:sz="0" w:space="0" w:color="auto"/>
        <w:right w:val="none" w:sz="0" w:space="0" w:color="auto"/>
      </w:divBdr>
    </w:div>
    <w:div w:id="1123501295">
      <w:bodyDiv w:val="1"/>
      <w:marLeft w:val="0"/>
      <w:marRight w:val="0"/>
      <w:marTop w:val="0"/>
      <w:marBottom w:val="0"/>
      <w:divBdr>
        <w:top w:val="none" w:sz="0" w:space="0" w:color="auto"/>
        <w:left w:val="none" w:sz="0" w:space="0" w:color="auto"/>
        <w:bottom w:val="none" w:sz="0" w:space="0" w:color="auto"/>
        <w:right w:val="none" w:sz="0" w:space="0" w:color="auto"/>
      </w:divBdr>
    </w:div>
    <w:div w:id="1124466923">
      <w:bodyDiv w:val="1"/>
      <w:marLeft w:val="0"/>
      <w:marRight w:val="0"/>
      <w:marTop w:val="0"/>
      <w:marBottom w:val="0"/>
      <w:divBdr>
        <w:top w:val="none" w:sz="0" w:space="0" w:color="auto"/>
        <w:left w:val="none" w:sz="0" w:space="0" w:color="auto"/>
        <w:bottom w:val="none" w:sz="0" w:space="0" w:color="auto"/>
        <w:right w:val="none" w:sz="0" w:space="0" w:color="auto"/>
      </w:divBdr>
    </w:div>
    <w:div w:id="1124882047">
      <w:bodyDiv w:val="1"/>
      <w:marLeft w:val="0"/>
      <w:marRight w:val="0"/>
      <w:marTop w:val="0"/>
      <w:marBottom w:val="0"/>
      <w:divBdr>
        <w:top w:val="none" w:sz="0" w:space="0" w:color="auto"/>
        <w:left w:val="none" w:sz="0" w:space="0" w:color="auto"/>
        <w:bottom w:val="none" w:sz="0" w:space="0" w:color="auto"/>
        <w:right w:val="none" w:sz="0" w:space="0" w:color="auto"/>
      </w:divBdr>
    </w:div>
    <w:div w:id="1125931922">
      <w:bodyDiv w:val="1"/>
      <w:marLeft w:val="0"/>
      <w:marRight w:val="0"/>
      <w:marTop w:val="0"/>
      <w:marBottom w:val="0"/>
      <w:divBdr>
        <w:top w:val="none" w:sz="0" w:space="0" w:color="auto"/>
        <w:left w:val="none" w:sz="0" w:space="0" w:color="auto"/>
        <w:bottom w:val="none" w:sz="0" w:space="0" w:color="auto"/>
        <w:right w:val="none" w:sz="0" w:space="0" w:color="auto"/>
      </w:divBdr>
    </w:div>
    <w:div w:id="1127427958">
      <w:bodyDiv w:val="1"/>
      <w:marLeft w:val="0"/>
      <w:marRight w:val="0"/>
      <w:marTop w:val="0"/>
      <w:marBottom w:val="0"/>
      <w:divBdr>
        <w:top w:val="none" w:sz="0" w:space="0" w:color="auto"/>
        <w:left w:val="none" w:sz="0" w:space="0" w:color="auto"/>
        <w:bottom w:val="none" w:sz="0" w:space="0" w:color="auto"/>
        <w:right w:val="none" w:sz="0" w:space="0" w:color="auto"/>
      </w:divBdr>
    </w:div>
    <w:div w:id="1131904384">
      <w:bodyDiv w:val="1"/>
      <w:marLeft w:val="0"/>
      <w:marRight w:val="0"/>
      <w:marTop w:val="0"/>
      <w:marBottom w:val="0"/>
      <w:divBdr>
        <w:top w:val="none" w:sz="0" w:space="0" w:color="auto"/>
        <w:left w:val="none" w:sz="0" w:space="0" w:color="auto"/>
        <w:bottom w:val="none" w:sz="0" w:space="0" w:color="auto"/>
        <w:right w:val="none" w:sz="0" w:space="0" w:color="auto"/>
      </w:divBdr>
    </w:div>
    <w:div w:id="1132021206">
      <w:bodyDiv w:val="1"/>
      <w:marLeft w:val="0"/>
      <w:marRight w:val="0"/>
      <w:marTop w:val="0"/>
      <w:marBottom w:val="0"/>
      <w:divBdr>
        <w:top w:val="none" w:sz="0" w:space="0" w:color="auto"/>
        <w:left w:val="none" w:sz="0" w:space="0" w:color="auto"/>
        <w:bottom w:val="none" w:sz="0" w:space="0" w:color="auto"/>
        <w:right w:val="none" w:sz="0" w:space="0" w:color="auto"/>
      </w:divBdr>
    </w:div>
    <w:div w:id="1132480994">
      <w:bodyDiv w:val="1"/>
      <w:marLeft w:val="0"/>
      <w:marRight w:val="0"/>
      <w:marTop w:val="0"/>
      <w:marBottom w:val="0"/>
      <w:divBdr>
        <w:top w:val="none" w:sz="0" w:space="0" w:color="auto"/>
        <w:left w:val="none" w:sz="0" w:space="0" w:color="auto"/>
        <w:bottom w:val="none" w:sz="0" w:space="0" w:color="auto"/>
        <w:right w:val="none" w:sz="0" w:space="0" w:color="auto"/>
      </w:divBdr>
    </w:div>
    <w:div w:id="1134905136">
      <w:bodyDiv w:val="1"/>
      <w:marLeft w:val="0"/>
      <w:marRight w:val="0"/>
      <w:marTop w:val="0"/>
      <w:marBottom w:val="0"/>
      <w:divBdr>
        <w:top w:val="none" w:sz="0" w:space="0" w:color="auto"/>
        <w:left w:val="none" w:sz="0" w:space="0" w:color="auto"/>
        <w:bottom w:val="none" w:sz="0" w:space="0" w:color="auto"/>
        <w:right w:val="none" w:sz="0" w:space="0" w:color="auto"/>
      </w:divBdr>
    </w:div>
    <w:div w:id="1138959959">
      <w:bodyDiv w:val="1"/>
      <w:marLeft w:val="0"/>
      <w:marRight w:val="0"/>
      <w:marTop w:val="0"/>
      <w:marBottom w:val="0"/>
      <w:divBdr>
        <w:top w:val="none" w:sz="0" w:space="0" w:color="auto"/>
        <w:left w:val="none" w:sz="0" w:space="0" w:color="auto"/>
        <w:bottom w:val="none" w:sz="0" w:space="0" w:color="auto"/>
        <w:right w:val="none" w:sz="0" w:space="0" w:color="auto"/>
      </w:divBdr>
    </w:div>
    <w:div w:id="1140734394">
      <w:bodyDiv w:val="1"/>
      <w:marLeft w:val="0"/>
      <w:marRight w:val="0"/>
      <w:marTop w:val="0"/>
      <w:marBottom w:val="0"/>
      <w:divBdr>
        <w:top w:val="none" w:sz="0" w:space="0" w:color="auto"/>
        <w:left w:val="none" w:sz="0" w:space="0" w:color="auto"/>
        <w:bottom w:val="none" w:sz="0" w:space="0" w:color="auto"/>
        <w:right w:val="none" w:sz="0" w:space="0" w:color="auto"/>
      </w:divBdr>
    </w:div>
    <w:div w:id="1144397439">
      <w:bodyDiv w:val="1"/>
      <w:marLeft w:val="0"/>
      <w:marRight w:val="0"/>
      <w:marTop w:val="0"/>
      <w:marBottom w:val="0"/>
      <w:divBdr>
        <w:top w:val="none" w:sz="0" w:space="0" w:color="auto"/>
        <w:left w:val="none" w:sz="0" w:space="0" w:color="auto"/>
        <w:bottom w:val="none" w:sz="0" w:space="0" w:color="auto"/>
        <w:right w:val="none" w:sz="0" w:space="0" w:color="auto"/>
      </w:divBdr>
    </w:div>
    <w:div w:id="1145050719">
      <w:bodyDiv w:val="1"/>
      <w:marLeft w:val="0"/>
      <w:marRight w:val="0"/>
      <w:marTop w:val="0"/>
      <w:marBottom w:val="0"/>
      <w:divBdr>
        <w:top w:val="none" w:sz="0" w:space="0" w:color="auto"/>
        <w:left w:val="none" w:sz="0" w:space="0" w:color="auto"/>
        <w:bottom w:val="none" w:sz="0" w:space="0" w:color="auto"/>
        <w:right w:val="none" w:sz="0" w:space="0" w:color="auto"/>
      </w:divBdr>
    </w:div>
    <w:div w:id="1147011286">
      <w:bodyDiv w:val="1"/>
      <w:marLeft w:val="0"/>
      <w:marRight w:val="0"/>
      <w:marTop w:val="0"/>
      <w:marBottom w:val="0"/>
      <w:divBdr>
        <w:top w:val="none" w:sz="0" w:space="0" w:color="auto"/>
        <w:left w:val="none" w:sz="0" w:space="0" w:color="auto"/>
        <w:bottom w:val="none" w:sz="0" w:space="0" w:color="auto"/>
        <w:right w:val="none" w:sz="0" w:space="0" w:color="auto"/>
      </w:divBdr>
    </w:div>
    <w:div w:id="1147822471">
      <w:bodyDiv w:val="1"/>
      <w:marLeft w:val="0"/>
      <w:marRight w:val="0"/>
      <w:marTop w:val="0"/>
      <w:marBottom w:val="0"/>
      <w:divBdr>
        <w:top w:val="none" w:sz="0" w:space="0" w:color="auto"/>
        <w:left w:val="none" w:sz="0" w:space="0" w:color="auto"/>
        <w:bottom w:val="none" w:sz="0" w:space="0" w:color="auto"/>
        <w:right w:val="none" w:sz="0" w:space="0" w:color="auto"/>
      </w:divBdr>
    </w:div>
    <w:div w:id="1149908574">
      <w:bodyDiv w:val="1"/>
      <w:marLeft w:val="0"/>
      <w:marRight w:val="0"/>
      <w:marTop w:val="0"/>
      <w:marBottom w:val="0"/>
      <w:divBdr>
        <w:top w:val="none" w:sz="0" w:space="0" w:color="auto"/>
        <w:left w:val="none" w:sz="0" w:space="0" w:color="auto"/>
        <w:bottom w:val="none" w:sz="0" w:space="0" w:color="auto"/>
        <w:right w:val="none" w:sz="0" w:space="0" w:color="auto"/>
      </w:divBdr>
    </w:div>
    <w:div w:id="1156920421">
      <w:bodyDiv w:val="1"/>
      <w:marLeft w:val="0"/>
      <w:marRight w:val="0"/>
      <w:marTop w:val="0"/>
      <w:marBottom w:val="0"/>
      <w:divBdr>
        <w:top w:val="none" w:sz="0" w:space="0" w:color="auto"/>
        <w:left w:val="none" w:sz="0" w:space="0" w:color="auto"/>
        <w:bottom w:val="none" w:sz="0" w:space="0" w:color="auto"/>
        <w:right w:val="none" w:sz="0" w:space="0" w:color="auto"/>
      </w:divBdr>
    </w:div>
    <w:div w:id="1159151946">
      <w:bodyDiv w:val="1"/>
      <w:marLeft w:val="0"/>
      <w:marRight w:val="0"/>
      <w:marTop w:val="0"/>
      <w:marBottom w:val="0"/>
      <w:divBdr>
        <w:top w:val="none" w:sz="0" w:space="0" w:color="auto"/>
        <w:left w:val="none" w:sz="0" w:space="0" w:color="auto"/>
        <w:bottom w:val="none" w:sz="0" w:space="0" w:color="auto"/>
        <w:right w:val="none" w:sz="0" w:space="0" w:color="auto"/>
      </w:divBdr>
    </w:div>
    <w:div w:id="1161888733">
      <w:bodyDiv w:val="1"/>
      <w:marLeft w:val="0"/>
      <w:marRight w:val="0"/>
      <w:marTop w:val="0"/>
      <w:marBottom w:val="0"/>
      <w:divBdr>
        <w:top w:val="none" w:sz="0" w:space="0" w:color="auto"/>
        <w:left w:val="none" w:sz="0" w:space="0" w:color="auto"/>
        <w:bottom w:val="none" w:sz="0" w:space="0" w:color="auto"/>
        <w:right w:val="none" w:sz="0" w:space="0" w:color="auto"/>
      </w:divBdr>
    </w:div>
    <w:div w:id="1168862792">
      <w:bodyDiv w:val="1"/>
      <w:marLeft w:val="0"/>
      <w:marRight w:val="0"/>
      <w:marTop w:val="0"/>
      <w:marBottom w:val="0"/>
      <w:divBdr>
        <w:top w:val="none" w:sz="0" w:space="0" w:color="auto"/>
        <w:left w:val="none" w:sz="0" w:space="0" w:color="auto"/>
        <w:bottom w:val="none" w:sz="0" w:space="0" w:color="auto"/>
        <w:right w:val="none" w:sz="0" w:space="0" w:color="auto"/>
      </w:divBdr>
    </w:div>
    <w:div w:id="1169175044">
      <w:bodyDiv w:val="1"/>
      <w:marLeft w:val="0"/>
      <w:marRight w:val="0"/>
      <w:marTop w:val="0"/>
      <w:marBottom w:val="0"/>
      <w:divBdr>
        <w:top w:val="none" w:sz="0" w:space="0" w:color="auto"/>
        <w:left w:val="none" w:sz="0" w:space="0" w:color="auto"/>
        <w:bottom w:val="none" w:sz="0" w:space="0" w:color="auto"/>
        <w:right w:val="none" w:sz="0" w:space="0" w:color="auto"/>
      </w:divBdr>
    </w:div>
    <w:div w:id="1173181660">
      <w:bodyDiv w:val="1"/>
      <w:marLeft w:val="0"/>
      <w:marRight w:val="0"/>
      <w:marTop w:val="0"/>
      <w:marBottom w:val="0"/>
      <w:divBdr>
        <w:top w:val="none" w:sz="0" w:space="0" w:color="auto"/>
        <w:left w:val="none" w:sz="0" w:space="0" w:color="auto"/>
        <w:bottom w:val="none" w:sz="0" w:space="0" w:color="auto"/>
        <w:right w:val="none" w:sz="0" w:space="0" w:color="auto"/>
      </w:divBdr>
    </w:div>
    <w:div w:id="1173908484">
      <w:bodyDiv w:val="1"/>
      <w:marLeft w:val="0"/>
      <w:marRight w:val="0"/>
      <w:marTop w:val="0"/>
      <w:marBottom w:val="0"/>
      <w:divBdr>
        <w:top w:val="none" w:sz="0" w:space="0" w:color="auto"/>
        <w:left w:val="none" w:sz="0" w:space="0" w:color="auto"/>
        <w:bottom w:val="none" w:sz="0" w:space="0" w:color="auto"/>
        <w:right w:val="none" w:sz="0" w:space="0" w:color="auto"/>
      </w:divBdr>
    </w:div>
    <w:div w:id="1175148173">
      <w:bodyDiv w:val="1"/>
      <w:marLeft w:val="0"/>
      <w:marRight w:val="0"/>
      <w:marTop w:val="0"/>
      <w:marBottom w:val="0"/>
      <w:divBdr>
        <w:top w:val="none" w:sz="0" w:space="0" w:color="auto"/>
        <w:left w:val="none" w:sz="0" w:space="0" w:color="auto"/>
        <w:bottom w:val="none" w:sz="0" w:space="0" w:color="auto"/>
        <w:right w:val="none" w:sz="0" w:space="0" w:color="auto"/>
      </w:divBdr>
    </w:div>
    <w:div w:id="1176267865">
      <w:bodyDiv w:val="1"/>
      <w:marLeft w:val="0"/>
      <w:marRight w:val="0"/>
      <w:marTop w:val="0"/>
      <w:marBottom w:val="0"/>
      <w:divBdr>
        <w:top w:val="none" w:sz="0" w:space="0" w:color="auto"/>
        <w:left w:val="none" w:sz="0" w:space="0" w:color="auto"/>
        <w:bottom w:val="none" w:sz="0" w:space="0" w:color="auto"/>
        <w:right w:val="none" w:sz="0" w:space="0" w:color="auto"/>
      </w:divBdr>
    </w:div>
    <w:div w:id="1177959270">
      <w:bodyDiv w:val="1"/>
      <w:marLeft w:val="0"/>
      <w:marRight w:val="0"/>
      <w:marTop w:val="0"/>
      <w:marBottom w:val="0"/>
      <w:divBdr>
        <w:top w:val="none" w:sz="0" w:space="0" w:color="auto"/>
        <w:left w:val="none" w:sz="0" w:space="0" w:color="auto"/>
        <w:bottom w:val="none" w:sz="0" w:space="0" w:color="auto"/>
        <w:right w:val="none" w:sz="0" w:space="0" w:color="auto"/>
      </w:divBdr>
    </w:div>
    <w:div w:id="1185368596">
      <w:bodyDiv w:val="1"/>
      <w:marLeft w:val="0"/>
      <w:marRight w:val="0"/>
      <w:marTop w:val="0"/>
      <w:marBottom w:val="0"/>
      <w:divBdr>
        <w:top w:val="none" w:sz="0" w:space="0" w:color="auto"/>
        <w:left w:val="none" w:sz="0" w:space="0" w:color="auto"/>
        <w:bottom w:val="none" w:sz="0" w:space="0" w:color="auto"/>
        <w:right w:val="none" w:sz="0" w:space="0" w:color="auto"/>
      </w:divBdr>
    </w:div>
    <w:div w:id="1187407092">
      <w:bodyDiv w:val="1"/>
      <w:marLeft w:val="0"/>
      <w:marRight w:val="0"/>
      <w:marTop w:val="0"/>
      <w:marBottom w:val="0"/>
      <w:divBdr>
        <w:top w:val="none" w:sz="0" w:space="0" w:color="auto"/>
        <w:left w:val="none" w:sz="0" w:space="0" w:color="auto"/>
        <w:bottom w:val="none" w:sz="0" w:space="0" w:color="auto"/>
        <w:right w:val="none" w:sz="0" w:space="0" w:color="auto"/>
      </w:divBdr>
    </w:div>
    <w:div w:id="1188718388">
      <w:bodyDiv w:val="1"/>
      <w:marLeft w:val="0"/>
      <w:marRight w:val="0"/>
      <w:marTop w:val="0"/>
      <w:marBottom w:val="0"/>
      <w:divBdr>
        <w:top w:val="none" w:sz="0" w:space="0" w:color="auto"/>
        <w:left w:val="none" w:sz="0" w:space="0" w:color="auto"/>
        <w:bottom w:val="none" w:sz="0" w:space="0" w:color="auto"/>
        <w:right w:val="none" w:sz="0" w:space="0" w:color="auto"/>
      </w:divBdr>
    </w:div>
    <w:div w:id="1189022380">
      <w:bodyDiv w:val="1"/>
      <w:marLeft w:val="0"/>
      <w:marRight w:val="0"/>
      <w:marTop w:val="0"/>
      <w:marBottom w:val="0"/>
      <w:divBdr>
        <w:top w:val="none" w:sz="0" w:space="0" w:color="auto"/>
        <w:left w:val="none" w:sz="0" w:space="0" w:color="auto"/>
        <w:bottom w:val="none" w:sz="0" w:space="0" w:color="auto"/>
        <w:right w:val="none" w:sz="0" w:space="0" w:color="auto"/>
      </w:divBdr>
    </w:div>
    <w:div w:id="1191067505">
      <w:bodyDiv w:val="1"/>
      <w:marLeft w:val="0"/>
      <w:marRight w:val="0"/>
      <w:marTop w:val="0"/>
      <w:marBottom w:val="0"/>
      <w:divBdr>
        <w:top w:val="none" w:sz="0" w:space="0" w:color="auto"/>
        <w:left w:val="none" w:sz="0" w:space="0" w:color="auto"/>
        <w:bottom w:val="none" w:sz="0" w:space="0" w:color="auto"/>
        <w:right w:val="none" w:sz="0" w:space="0" w:color="auto"/>
      </w:divBdr>
    </w:div>
    <w:div w:id="1205945259">
      <w:bodyDiv w:val="1"/>
      <w:marLeft w:val="0"/>
      <w:marRight w:val="0"/>
      <w:marTop w:val="0"/>
      <w:marBottom w:val="0"/>
      <w:divBdr>
        <w:top w:val="none" w:sz="0" w:space="0" w:color="auto"/>
        <w:left w:val="none" w:sz="0" w:space="0" w:color="auto"/>
        <w:bottom w:val="none" w:sz="0" w:space="0" w:color="auto"/>
        <w:right w:val="none" w:sz="0" w:space="0" w:color="auto"/>
      </w:divBdr>
    </w:div>
    <w:div w:id="1208177942">
      <w:bodyDiv w:val="1"/>
      <w:marLeft w:val="0"/>
      <w:marRight w:val="0"/>
      <w:marTop w:val="0"/>
      <w:marBottom w:val="0"/>
      <w:divBdr>
        <w:top w:val="none" w:sz="0" w:space="0" w:color="auto"/>
        <w:left w:val="none" w:sz="0" w:space="0" w:color="auto"/>
        <w:bottom w:val="none" w:sz="0" w:space="0" w:color="auto"/>
        <w:right w:val="none" w:sz="0" w:space="0" w:color="auto"/>
      </w:divBdr>
    </w:div>
    <w:div w:id="1211577482">
      <w:bodyDiv w:val="1"/>
      <w:marLeft w:val="0"/>
      <w:marRight w:val="0"/>
      <w:marTop w:val="0"/>
      <w:marBottom w:val="0"/>
      <w:divBdr>
        <w:top w:val="none" w:sz="0" w:space="0" w:color="auto"/>
        <w:left w:val="none" w:sz="0" w:space="0" w:color="auto"/>
        <w:bottom w:val="none" w:sz="0" w:space="0" w:color="auto"/>
        <w:right w:val="none" w:sz="0" w:space="0" w:color="auto"/>
      </w:divBdr>
    </w:div>
    <w:div w:id="1212883073">
      <w:bodyDiv w:val="1"/>
      <w:marLeft w:val="0"/>
      <w:marRight w:val="0"/>
      <w:marTop w:val="0"/>
      <w:marBottom w:val="0"/>
      <w:divBdr>
        <w:top w:val="none" w:sz="0" w:space="0" w:color="auto"/>
        <w:left w:val="none" w:sz="0" w:space="0" w:color="auto"/>
        <w:bottom w:val="none" w:sz="0" w:space="0" w:color="auto"/>
        <w:right w:val="none" w:sz="0" w:space="0" w:color="auto"/>
      </w:divBdr>
    </w:div>
    <w:div w:id="1213619996">
      <w:bodyDiv w:val="1"/>
      <w:marLeft w:val="0"/>
      <w:marRight w:val="0"/>
      <w:marTop w:val="0"/>
      <w:marBottom w:val="0"/>
      <w:divBdr>
        <w:top w:val="none" w:sz="0" w:space="0" w:color="auto"/>
        <w:left w:val="none" w:sz="0" w:space="0" w:color="auto"/>
        <w:bottom w:val="none" w:sz="0" w:space="0" w:color="auto"/>
        <w:right w:val="none" w:sz="0" w:space="0" w:color="auto"/>
      </w:divBdr>
    </w:div>
    <w:div w:id="1216890271">
      <w:bodyDiv w:val="1"/>
      <w:marLeft w:val="0"/>
      <w:marRight w:val="0"/>
      <w:marTop w:val="0"/>
      <w:marBottom w:val="0"/>
      <w:divBdr>
        <w:top w:val="none" w:sz="0" w:space="0" w:color="auto"/>
        <w:left w:val="none" w:sz="0" w:space="0" w:color="auto"/>
        <w:bottom w:val="none" w:sz="0" w:space="0" w:color="auto"/>
        <w:right w:val="none" w:sz="0" w:space="0" w:color="auto"/>
      </w:divBdr>
    </w:div>
    <w:div w:id="1220553988">
      <w:bodyDiv w:val="1"/>
      <w:marLeft w:val="0"/>
      <w:marRight w:val="0"/>
      <w:marTop w:val="0"/>
      <w:marBottom w:val="0"/>
      <w:divBdr>
        <w:top w:val="none" w:sz="0" w:space="0" w:color="auto"/>
        <w:left w:val="none" w:sz="0" w:space="0" w:color="auto"/>
        <w:bottom w:val="none" w:sz="0" w:space="0" w:color="auto"/>
        <w:right w:val="none" w:sz="0" w:space="0" w:color="auto"/>
      </w:divBdr>
    </w:div>
    <w:div w:id="1221480608">
      <w:bodyDiv w:val="1"/>
      <w:marLeft w:val="0"/>
      <w:marRight w:val="0"/>
      <w:marTop w:val="0"/>
      <w:marBottom w:val="0"/>
      <w:divBdr>
        <w:top w:val="none" w:sz="0" w:space="0" w:color="auto"/>
        <w:left w:val="none" w:sz="0" w:space="0" w:color="auto"/>
        <w:bottom w:val="none" w:sz="0" w:space="0" w:color="auto"/>
        <w:right w:val="none" w:sz="0" w:space="0" w:color="auto"/>
      </w:divBdr>
    </w:div>
    <w:div w:id="1221862800">
      <w:bodyDiv w:val="1"/>
      <w:marLeft w:val="0"/>
      <w:marRight w:val="0"/>
      <w:marTop w:val="0"/>
      <w:marBottom w:val="0"/>
      <w:divBdr>
        <w:top w:val="none" w:sz="0" w:space="0" w:color="auto"/>
        <w:left w:val="none" w:sz="0" w:space="0" w:color="auto"/>
        <w:bottom w:val="none" w:sz="0" w:space="0" w:color="auto"/>
        <w:right w:val="none" w:sz="0" w:space="0" w:color="auto"/>
      </w:divBdr>
    </w:div>
    <w:div w:id="1224485192">
      <w:bodyDiv w:val="1"/>
      <w:marLeft w:val="0"/>
      <w:marRight w:val="0"/>
      <w:marTop w:val="0"/>
      <w:marBottom w:val="0"/>
      <w:divBdr>
        <w:top w:val="none" w:sz="0" w:space="0" w:color="auto"/>
        <w:left w:val="none" w:sz="0" w:space="0" w:color="auto"/>
        <w:bottom w:val="none" w:sz="0" w:space="0" w:color="auto"/>
        <w:right w:val="none" w:sz="0" w:space="0" w:color="auto"/>
      </w:divBdr>
    </w:div>
    <w:div w:id="1225339948">
      <w:bodyDiv w:val="1"/>
      <w:marLeft w:val="0"/>
      <w:marRight w:val="0"/>
      <w:marTop w:val="0"/>
      <w:marBottom w:val="0"/>
      <w:divBdr>
        <w:top w:val="none" w:sz="0" w:space="0" w:color="auto"/>
        <w:left w:val="none" w:sz="0" w:space="0" w:color="auto"/>
        <w:bottom w:val="none" w:sz="0" w:space="0" w:color="auto"/>
        <w:right w:val="none" w:sz="0" w:space="0" w:color="auto"/>
      </w:divBdr>
    </w:div>
    <w:div w:id="1225918667">
      <w:bodyDiv w:val="1"/>
      <w:marLeft w:val="0"/>
      <w:marRight w:val="0"/>
      <w:marTop w:val="0"/>
      <w:marBottom w:val="0"/>
      <w:divBdr>
        <w:top w:val="none" w:sz="0" w:space="0" w:color="auto"/>
        <w:left w:val="none" w:sz="0" w:space="0" w:color="auto"/>
        <w:bottom w:val="none" w:sz="0" w:space="0" w:color="auto"/>
        <w:right w:val="none" w:sz="0" w:space="0" w:color="auto"/>
      </w:divBdr>
    </w:div>
    <w:div w:id="1228688698">
      <w:bodyDiv w:val="1"/>
      <w:marLeft w:val="0"/>
      <w:marRight w:val="0"/>
      <w:marTop w:val="0"/>
      <w:marBottom w:val="0"/>
      <w:divBdr>
        <w:top w:val="none" w:sz="0" w:space="0" w:color="auto"/>
        <w:left w:val="none" w:sz="0" w:space="0" w:color="auto"/>
        <w:bottom w:val="none" w:sz="0" w:space="0" w:color="auto"/>
        <w:right w:val="none" w:sz="0" w:space="0" w:color="auto"/>
      </w:divBdr>
    </w:div>
    <w:div w:id="1251085739">
      <w:bodyDiv w:val="1"/>
      <w:marLeft w:val="0"/>
      <w:marRight w:val="0"/>
      <w:marTop w:val="0"/>
      <w:marBottom w:val="0"/>
      <w:divBdr>
        <w:top w:val="none" w:sz="0" w:space="0" w:color="auto"/>
        <w:left w:val="none" w:sz="0" w:space="0" w:color="auto"/>
        <w:bottom w:val="none" w:sz="0" w:space="0" w:color="auto"/>
        <w:right w:val="none" w:sz="0" w:space="0" w:color="auto"/>
      </w:divBdr>
    </w:div>
    <w:div w:id="1259874748">
      <w:bodyDiv w:val="1"/>
      <w:marLeft w:val="0"/>
      <w:marRight w:val="0"/>
      <w:marTop w:val="0"/>
      <w:marBottom w:val="0"/>
      <w:divBdr>
        <w:top w:val="none" w:sz="0" w:space="0" w:color="auto"/>
        <w:left w:val="none" w:sz="0" w:space="0" w:color="auto"/>
        <w:bottom w:val="none" w:sz="0" w:space="0" w:color="auto"/>
        <w:right w:val="none" w:sz="0" w:space="0" w:color="auto"/>
      </w:divBdr>
    </w:div>
    <w:div w:id="1262375084">
      <w:bodyDiv w:val="1"/>
      <w:marLeft w:val="0"/>
      <w:marRight w:val="0"/>
      <w:marTop w:val="0"/>
      <w:marBottom w:val="0"/>
      <w:divBdr>
        <w:top w:val="none" w:sz="0" w:space="0" w:color="auto"/>
        <w:left w:val="none" w:sz="0" w:space="0" w:color="auto"/>
        <w:bottom w:val="none" w:sz="0" w:space="0" w:color="auto"/>
        <w:right w:val="none" w:sz="0" w:space="0" w:color="auto"/>
      </w:divBdr>
    </w:div>
    <w:div w:id="1264453916">
      <w:bodyDiv w:val="1"/>
      <w:marLeft w:val="0"/>
      <w:marRight w:val="0"/>
      <w:marTop w:val="0"/>
      <w:marBottom w:val="0"/>
      <w:divBdr>
        <w:top w:val="none" w:sz="0" w:space="0" w:color="auto"/>
        <w:left w:val="none" w:sz="0" w:space="0" w:color="auto"/>
        <w:bottom w:val="none" w:sz="0" w:space="0" w:color="auto"/>
        <w:right w:val="none" w:sz="0" w:space="0" w:color="auto"/>
      </w:divBdr>
    </w:div>
    <w:div w:id="1264845334">
      <w:bodyDiv w:val="1"/>
      <w:marLeft w:val="0"/>
      <w:marRight w:val="0"/>
      <w:marTop w:val="0"/>
      <w:marBottom w:val="0"/>
      <w:divBdr>
        <w:top w:val="none" w:sz="0" w:space="0" w:color="auto"/>
        <w:left w:val="none" w:sz="0" w:space="0" w:color="auto"/>
        <w:bottom w:val="none" w:sz="0" w:space="0" w:color="auto"/>
        <w:right w:val="none" w:sz="0" w:space="0" w:color="auto"/>
      </w:divBdr>
    </w:div>
    <w:div w:id="1266888408">
      <w:bodyDiv w:val="1"/>
      <w:marLeft w:val="0"/>
      <w:marRight w:val="0"/>
      <w:marTop w:val="0"/>
      <w:marBottom w:val="0"/>
      <w:divBdr>
        <w:top w:val="none" w:sz="0" w:space="0" w:color="auto"/>
        <w:left w:val="none" w:sz="0" w:space="0" w:color="auto"/>
        <w:bottom w:val="none" w:sz="0" w:space="0" w:color="auto"/>
        <w:right w:val="none" w:sz="0" w:space="0" w:color="auto"/>
      </w:divBdr>
    </w:div>
    <w:div w:id="1272937805">
      <w:bodyDiv w:val="1"/>
      <w:marLeft w:val="0"/>
      <w:marRight w:val="0"/>
      <w:marTop w:val="0"/>
      <w:marBottom w:val="0"/>
      <w:divBdr>
        <w:top w:val="none" w:sz="0" w:space="0" w:color="auto"/>
        <w:left w:val="none" w:sz="0" w:space="0" w:color="auto"/>
        <w:bottom w:val="none" w:sz="0" w:space="0" w:color="auto"/>
        <w:right w:val="none" w:sz="0" w:space="0" w:color="auto"/>
      </w:divBdr>
    </w:div>
    <w:div w:id="1275214820">
      <w:bodyDiv w:val="1"/>
      <w:marLeft w:val="0"/>
      <w:marRight w:val="0"/>
      <w:marTop w:val="0"/>
      <w:marBottom w:val="0"/>
      <w:divBdr>
        <w:top w:val="none" w:sz="0" w:space="0" w:color="auto"/>
        <w:left w:val="none" w:sz="0" w:space="0" w:color="auto"/>
        <w:bottom w:val="none" w:sz="0" w:space="0" w:color="auto"/>
        <w:right w:val="none" w:sz="0" w:space="0" w:color="auto"/>
      </w:divBdr>
    </w:div>
    <w:div w:id="1276326950">
      <w:bodyDiv w:val="1"/>
      <w:marLeft w:val="0"/>
      <w:marRight w:val="0"/>
      <w:marTop w:val="0"/>
      <w:marBottom w:val="0"/>
      <w:divBdr>
        <w:top w:val="none" w:sz="0" w:space="0" w:color="auto"/>
        <w:left w:val="none" w:sz="0" w:space="0" w:color="auto"/>
        <w:bottom w:val="none" w:sz="0" w:space="0" w:color="auto"/>
        <w:right w:val="none" w:sz="0" w:space="0" w:color="auto"/>
      </w:divBdr>
    </w:div>
    <w:div w:id="1283724849">
      <w:bodyDiv w:val="1"/>
      <w:marLeft w:val="0"/>
      <w:marRight w:val="0"/>
      <w:marTop w:val="0"/>
      <w:marBottom w:val="0"/>
      <w:divBdr>
        <w:top w:val="none" w:sz="0" w:space="0" w:color="auto"/>
        <w:left w:val="none" w:sz="0" w:space="0" w:color="auto"/>
        <w:bottom w:val="none" w:sz="0" w:space="0" w:color="auto"/>
        <w:right w:val="none" w:sz="0" w:space="0" w:color="auto"/>
      </w:divBdr>
    </w:div>
    <w:div w:id="1284113775">
      <w:bodyDiv w:val="1"/>
      <w:marLeft w:val="0"/>
      <w:marRight w:val="0"/>
      <w:marTop w:val="0"/>
      <w:marBottom w:val="0"/>
      <w:divBdr>
        <w:top w:val="none" w:sz="0" w:space="0" w:color="auto"/>
        <w:left w:val="none" w:sz="0" w:space="0" w:color="auto"/>
        <w:bottom w:val="none" w:sz="0" w:space="0" w:color="auto"/>
        <w:right w:val="none" w:sz="0" w:space="0" w:color="auto"/>
      </w:divBdr>
    </w:div>
    <w:div w:id="1288009829">
      <w:bodyDiv w:val="1"/>
      <w:marLeft w:val="0"/>
      <w:marRight w:val="0"/>
      <w:marTop w:val="0"/>
      <w:marBottom w:val="0"/>
      <w:divBdr>
        <w:top w:val="none" w:sz="0" w:space="0" w:color="auto"/>
        <w:left w:val="none" w:sz="0" w:space="0" w:color="auto"/>
        <w:bottom w:val="none" w:sz="0" w:space="0" w:color="auto"/>
        <w:right w:val="none" w:sz="0" w:space="0" w:color="auto"/>
      </w:divBdr>
    </w:div>
    <w:div w:id="1291059277">
      <w:bodyDiv w:val="1"/>
      <w:marLeft w:val="0"/>
      <w:marRight w:val="0"/>
      <w:marTop w:val="0"/>
      <w:marBottom w:val="0"/>
      <w:divBdr>
        <w:top w:val="none" w:sz="0" w:space="0" w:color="auto"/>
        <w:left w:val="none" w:sz="0" w:space="0" w:color="auto"/>
        <w:bottom w:val="none" w:sz="0" w:space="0" w:color="auto"/>
        <w:right w:val="none" w:sz="0" w:space="0" w:color="auto"/>
      </w:divBdr>
    </w:div>
    <w:div w:id="1292058831">
      <w:bodyDiv w:val="1"/>
      <w:marLeft w:val="0"/>
      <w:marRight w:val="0"/>
      <w:marTop w:val="0"/>
      <w:marBottom w:val="0"/>
      <w:divBdr>
        <w:top w:val="none" w:sz="0" w:space="0" w:color="auto"/>
        <w:left w:val="none" w:sz="0" w:space="0" w:color="auto"/>
        <w:bottom w:val="none" w:sz="0" w:space="0" w:color="auto"/>
        <w:right w:val="none" w:sz="0" w:space="0" w:color="auto"/>
      </w:divBdr>
    </w:div>
    <w:div w:id="1295255230">
      <w:bodyDiv w:val="1"/>
      <w:marLeft w:val="0"/>
      <w:marRight w:val="0"/>
      <w:marTop w:val="0"/>
      <w:marBottom w:val="0"/>
      <w:divBdr>
        <w:top w:val="none" w:sz="0" w:space="0" w:color="auto"/>
        <w:left w:val="none" w:sz="0" w:space="0" w:color="auto"/>
        <w:bottom w:val="none" w:sz="0" w:space="0" w:color="auto"/>
        <w:right w:val="none" w:sz="0" w:space="0" w:color="auto"/>
      </w:divBdr>
    </w:div>
    <w:div w:id="1302880639">
      <w:bodyDiv w:val="1"/>
      <w:marLeft w:val="0"/>
      <w:marRight w:val="0"/>
      <w:marTop w:val="0"/>
      <w:marBottom w:val="0"/>
      <w:divBdr>
        <w:top w:val="none" w:sz="0" w:space="0" w:color="auto"/>
        <w:left w:val="none" w:sz="0" w:space="0" w:color="auto"/>
        <w:bottom w:val="none" w:sz="0" w:space="0" w:color="auto"/>
        <w:right w:val="none" w:sz="0" w:space="0" w:color="auto"/>
      </w:divBdr>
    </w:div>
    <w:div w:id="1304507310">
      <w:bodyDiv w:val="1"/>
      <w:marLeft w:val="0"/>
      <w:marRight w:val="0"/>
      <w:marTop w:val="0"/>
      <w:marBottom w:val="0"/>
      <w:divBdr>
        <w:top w:val="none" w:sz="0" w:space="0" w:color="auto"/>
        <w:left w:val="none" w:sz="0" w:space="0" w:color="auto"/>
        <w:bottom w:val="none" w:sz="0" w:space="0" w:color="auto"/>
        <w:right w:val="none" w:sz="0" w:space="0" w:color="auto"/>
      </w:divBdr>
    </w:div>
    <w:div w:id="1311911106">
      <w:bodyDiv w:val="1"/>
      <w:marLeft w:val="0"/>
      <w:marRight w:val="0"/>
      <w:marTop w:val="0"/>
      <w:marBottom w:val="0"/>
      <w:divBdr>
        <w:top w:val="none" w:sz="0" w:space="0" w:color="auto"/>
        <w:left w:val="none" w:sz="0" w:space="0" w:color="auto"/>
        <w:bottom w:val="none" w:sz="0" w:space="0" w:color="auto"/>
        <w:right w:val="none" w:sz="0" w:space="0" w:color="auto"/>
      </w:divBdr>
    </w:div>
    <w:div w:id="1311982978">
      <w:bodyDiv w:val="1"/>
      <w:marLeft w:val="0"/>
      <w:marRight w:val="0"/>
      <w:marTop w:val="0"/>
      <w:marBottom w:val="0"/>
      <w:divBdr>
        <w:top w:val="none" w:sz="0" w:space="0" w:color="auto"/>
        <w:left w:val="none" w:sz="0" w:space="0" w:color="auto"/>
        <w:bottom w:val="none" w:sz="0" w:space="0" w:color="auto"/>
        <w:right w:val="none" w:sz="0" w:space="0" w:color="auto"/>
      </w:divBdr>
    </w:div>
    <w:div w:id="1312172144">
      <w:bodyDiv w:val="1"/>
      <w:marLeft w:val="0"/>
      <w:marRight w:val="0"/>
      <w:marTop w:val="0"/>
      <w:marBottom w:val="0"/>
      <w:divBdr>
        <w:top w:val="none" w:sz="0" w:space="0" w:color="auto"/>
        <w:left w:val="none" w:sz="0" w:space="0" w:color="auto"/>
        <w:bottom w:val="none" w:sz="0" w:space="0" w:color="auto"/>
        <w:right w:val="none" w:sz="0" w:space="0" w:color="auto"/>
      </w:divBdr>
    </w:div>
    <w:div w:id="1316229257">
      <w:bodyDiv w:val="1"/>
      <w:marLeft w:val="0"/>
      <w:marRight w:val="0"/>
      <w:marTop w:val="0"/>
      <w:marBottom w:val="0"/>
      <w:divBdr>
        <w:top w:val="none" w:sz="0" w:space="0" w:color="auto"/>
        <w:left w:val="none" w:sz="0" w:space="0" w:color="auto"/>
        <w:bottom w:val="none" w:sz="0" w:space="0" w:color="auto"/>
        <w:right w:val="none" w:sz="0" w:space="0" w:color="auto"/>
      </w:divBdr>
    </w:div>
    <w:div w:id="1322924744">
      <w:bodyDiv w:val="1"/>
      <w:marLeft w:val="0"/>
      <w:marRight w:val="0"/>
      <w:marTop w:val="0"/>
      <w:marBottom w:val="0"/>
      <w:divBdr>
        <w:top w:val="none" w:sz="0" w:space="0" w:color="auto"/>
        <w:left w:val="none" w:sz="0" w:space="0" w:color="auto"/>
        <w:bottom w:val="none" w:sz="0" w:space="0" w:color="auto"/>
        <w:right w:val="none" w:sz="0" w:space="0" w:color="auto"/>
      </w:divBdr>
    </w:div>
    <w:div w:id="1325820443">
      <w:bodyDiv w:val="1"/>
      <w:marLeft w:val="0"/>
      <w:marRight w:val="0"/>
      <w:marTop w:val="0"/>
      <w:marBottom w:val="0"/>
      <w:divBdr>
        <w:top w:val="none" w:sz="0" w:space="0" w:color="auto"/>
        <w:left w:val="none" w:sz="0" w:space="0" w:color="auto"/>
        <w:bottom w:val="none" w:sz="0" w:space="0" w:color="auto"/>
        <w:right w:val="none" w:sz="0" w:space="0" w:color="auto"/>
      </w:divBdr>
    </w:div>
    <w:div w:id="1329602019">
      <w:bodyDiv w:val="1"/>
      <w:marLeft w:val="0"/>
      <w:marRight w:val="0"/>
      <w:marTop w:val="0"/>
      <w:marBottom w:val="0"/>
      <w:divBdr>
        <w:top w:val="none" w:sz="0" w:space="0" w:color="auto"/>
        <w:left w:val="none" w:sz="0" w:space="0" w:color="auto"/>
        <w:bottom w:val="none" w:sz="0" w:space="0" w:color="auto"/>
        <w:right w:val="none" w:sz="0" w:space="0" w:color="auto"/>
      </w:divBdr>
    </w:div>
    <w:div w:id="1332679233">
      <w:bodyDiv w:val="1"/>
      <w:marLeft w:val="0"/>
      <w:marRight w:val="0"/>
      <w:marTop w:val="0"/>
      <w:marBottom w:val="0"/>
      <w:divBdr>
        <w:top w:val="none" w:sz="0" w:space="0" w:color="auto"/>
        <w:left w:val="none" w:sz="0" w:space="0" w:color="auto"/>
        <w:bottom w:val="none" w:sz="0" w:space="0" w:color="auto"/>
        <w:right w:val="none" w:sz="0" w:space="0" w:color="auto"/>
      </w:divBdr>
    </w:div>
    <w:div w:id="1333215058">
      <w:bodyDiv w:val="1"/>
      <w:marLeft w:val="0"/>
      <w:marRight w:val="0"/>
      <w:marTop w:val="0"/>
      <w:marBottom w:val="0"/>
      <w:divBdr>
        <w:top w:val="none" w:sz="0" w:space="0" w:color="auto"/>
        <w:left w:val="none" w:sz="0" w:space="0" w:color="auto"/>
        <w:bottom w:val="none" w:sz="0" w:space="0" w:color="auto"/>
        <w:right w:val="none" w:sz="0" w:space="0" w:color="auto"/>
      </w:divBdr>
    </w:div>
    <w:div w:id="1334727615">
      <w:bodyDiv w:val="1"/>
      <w:marLeft w:val="0"/>
      <w:marRight w:val="0"/>
      <w:marTop w:val="0"/>
      <w:marBottom w:val="0"/>
      <w:divBdr>
        <w:top w:val="none" w:sz="0" w:space="0" w:color="auto"/>
        <w:left w:val="none" w:sz="0" w:space="0" w:color="auto"/>
        <w:bottom w:val="none" w:sz="0" w:space="0" w:color="auto"/>
        <w:right w:val="none" w:sz="0" w:space="0" w:color="auto"/>
      </w:divBdr>
    </w:div>
    <w:div w:id="1338539368">
      <w:bodyDiv w:val="1"/>
      <w:marLeft w:val="0"/>
      <w:marRight w:val="0"/>
      <w:marTop w:val="0"/>
      <w:marBottom w:val="0"/>
      <w:divBdr>
        <w:top w:val="none" w:sz="0" w:space="0" w:color="auto"/>
        <w:left w:val="none" w:sz="0" w:space="0" w:color="auto"/>
        <w:bottom w:val="none" w:sz="0" w:space="0" w:color="auto"/>
        <w:right w:val="none" w:sz="0" w:space="0" w:color="auto"/>
      </w:divBdr>
    </w:div>
    <w:div w:id="1339842762">
      <w:bodyDiv w:val="1"/>
      <w:marLeft w:val="0"/>
      <w:marRight w:val="0"/>
      <w:marTop w:val="0"/>
      <w:marBottom w:val="0"/>
      <w:divBdr>
        <w:top w:val="none" w:sz="0" w:space="0" w:color="auto"/>
        <w:left w:val="none" w:sz="0" w:space="0" w:color="auto"/>
        <w:bottom w:val="none" w:sz="0" w:space="0" w:color="auto"/>
        <w:right w:val="none" w:sz="0" w:space="0" w:color="auto"/>
      </w:divBdr>
    </w:div>
    <w:div w:id="1340499392">
      <w:bodyDiv w:val="1"/>
      <w:marLeft w:val="0"/>
      <w:marRight w:val="0"/>
      <w:marTop w:val="0"/>
      <w:marBottom w:val="0"/>
      <w:divBdr>
        <w:top w:val="none" w:sz="0" w:space="0" w:color="auto"/>
        <w:left w:val="none" w:sz="0" w:space="0" w:color="auto"/>
        <w:bottom w:val="none" w:sz="0" w:space="0" w:color="auto"/>
        <w:right w:val="none" w:sz="0" w:space="0" w:color="auto"/>
      </w:divBdr>
    </w:div>
    <w:div w:id="1341859911">
      <w:bodyDiv w:val="1"/>
      <w:marLeft w:val="0"/>
      <w:marRight w:val="0"/>
      <w:marTop w:val="0"/>
      <w:marBottom w:val="0"/>
      <w:divBdr>
        <w:top w:val="none" w:sz="0" w:space="0" w:color="auto"/>
        <w:left w:val="none" w:sz="0" w:space="0" w:color="auto"/>
        <w:bottom w:val="none" w:sz="0" w:space="0" w:color="auto"/>
        <w:right w:val="none" w:sz="0" w:space="0" w:color="auto"/>
      </w:divBdr>
    </w:div>
    <w:div w:id="1342204225">
      <w:bodyDiv w:val="1"/>
      <w:marLeft w:val="0"/>
      <w:marRight w:val="0"/>
      <w:marTop w:val="0"/>
      <w:marBottom w:val="0"/>
      <w:divBdr>
        <w:top w:val="none" w:sz="0" w:space="0" w:color="auto"/>
        <w:left w:val="none" w:sz="0" w:space="0" w:color="auto"/>
        <w:bottom w:val="none" w:sz="0" w:space="0" w:color="auto"/>
        <w:right w:val="none" w:sz="0" w:space="0" w:color="auto"/>
      </w:divBdr>
    </w:div>
    <w:div w:id="1342270311">
      <w:bodyDiv w:val="1"/>
      <w:marLeft w:val="0"/>
      <w:marRight w:val="0"/>
      <w:marTop w:val="0"/>
      <w:marBottom w:val="0"/>
      <w:divBdr>
        <w:top w:val="none" w:sz="0" w:space="0" w:color="auto"/>
        <w:left w:val="none" w:sz="0" w:space="0" w:color="auto"/>
        <w:bottom w:val="none" w:sz="0" w:space="0" w:color="auto"/>
        <w:right w:val="none" w:sz="0" w:space="0" w:color="auto"/>
      </w:divBdr>
    </w:div>
    <w:div w:id="1344548653">
      <w:bodyDiv w:val="1"/>
      <w:marLeft w:val="0"/>
      <w:marRight w:val="0"/>
      <w:marTop w:val="0"/>
      <w:marBottom w:val="0"/>
      <w:divBdr>
        <w:top w:val="none" w:sz="0" w:space="0" w:color="auto"/>
        <w:left w:val="none" w:sz="0" w:space="0" w:color="auto"/>
        <w:bottom w:val="none" w:sz="0" w:space="0" w:color="auto"/>
        <w:right w:val="none" w:sz="0" w:space="0" w:color="auto"/>
      </w:divBdr>
    </w:div>
    <w:div w:id="1357581497">
      <w:bodyDiv w:val="1"/>
      <w:marLeft w:val="0"/>
      <w:marRight w:val="0"/>
      <w:marTop w:val="0"/>
      <w:marBottom w:val="0"/>
      <w:divBdr>
        <w:top w:val="none" w:sz="0" w:space="0" w:color="auto"/>
        <w:left w:val="none" w:sz="0" w:space="0" w:color="auto"/>
        <w:bottom w:val="none" w:sz="0" w:space="0" w:color="auto"/>
        <w:right w:val="none" w:sz="0" w:space="0" w:color="auto"/>
      </w:divBdr>
    </w:div>
    <w:div w:id="1358777053">
      <w:bodyDiv w:val="1"/>
      <w:marLeft w:val="0"/>
      <w:marRight w:val="0"/>
      <w:marTop w:val="0"/>
      <w:marBottom w:val="0"/>
      <w:divBdr>
        <w:top w:val="none" w:sz="0" w:space="0" w:color="auto"/>
        <w:left w:val="none" w:sz="0" w:space="0" w:color="auto"/>
        <w:bottom w:val="none" w:sz="0" w:space="0" w:color="auto"/>
        <w:right w:val="none" w:sz="0" w:space="0" w:color="auto"/>
      </w:divBdr>
    </w:div>
    <w:div w:id="1359162020">
      <w:bodyDiv w:val="1"/>
      <w:marLeft w:val="0"/>
      <w:marRight w:val="0"/>
      <w:marTop w:val="0"/>
      <w:marBottom w:val="0"/>
      <w:divBdr>
        <w:top w:val="none" w:sz="0" w:space="0" w:color="auto"/>
        <w:left w:val="none" w:sz="0" w:space="0" w:color="auto"/>
        <w:bottom w:val="none" w:sz="0" w:space="0" w:color="auto"/>
        <w:right w:val="none" w:sz="0" w:space="0" w:color="auto"/>
      </w:divBdr>
    </w:div>
    <w:div w:id="1361665941">
      <w:bodyDiv w:val="1"/>
      <w:marLeft w:val="0"/>
      <w:marRight w:val="0"/>
      <w:marTop w:val="0"/>
      <w:marBottom w:val="0"/>
      <w:divBdr>
        <w:top w:val="none" w:sz="0" w:space="0" w:color="auto"/>
        <w:left w:val="none" w:sz="0" w:space="0" w:color="auto"/>
        <w:bottom w:val="none" w:sz="0" w:space="0" w:color="auto"/>
        <w:right w:val="none" w:sz="0" w:space="0" w:color="auto"/>
      </w:divBdr>
    </w:div>
    <w:div w:id="1368220099">
      <w:bodyDiv w:val="1"/>
      <w:marLeft w:val="0"/>
      <w:marRight w:val="0"/>
      <w:marTop w:val="0"/>
      <w:marBottom w:val="0"/>
      <w:divBdr>
        <w:top w:val="none" w:sz="0" w:space="0" w:color="auto"/>
        <w:left w:val="none" w:sz="0" w:space="0" w:color="auto"/>
        <w:bottom w:val="none" w:sz="0" w:space="0" w:color="auto"/>
        <w:right w:val="none" w:sz="0" w:space="0" w:color="auto"/>
      </w:divBdr>
    </w:div>
    <w:div w:id="1369529489">
      <w:bodyDiv w:val="1"/>
      <w:marLeft w:val="0"/>
      <w:marRight w:val="0"/>
      <w:marTop w:val="0"/>
      <w:marBottom w:val="0"/>
      <w:divBdr>
        <w:top w:val="none" w:sz="0" w:space="0" w:color="auto"/>
        <w:left w:val="none" w:sz="0" w:space="0" w:color="auto"/>
        <w:bottom w:val="none" w:sz="0" w:space="0" w:color="auto"/>
        <w:right w:val="none" w:sz="0" w:space="0" w:color="auto"/>
      </w:divBdr>
    </w:div>
    <w:div w:id="1369917666">
      <w:bodyDiv w:val="1"/>
      <w:marLeft w:val="0"/>
      <w:marRight w:val="0"/>
      <w:marTop w:val="0"/>
      <w:marBottom w:val="0"/>
      <w:divBdr>
        <w:top w:val="none" w:sz="0" w:space="0" w:color="auto"/>
        <w:left w:val="none" w:sz="0" w:space="0" w:color="auto"/>
        <w:bottom w:val="none" w:sz="0" w:space="0" w:color="auto"/>
        <w:right w:val="none" w:sz="0" w:space="0" w:color="auto"/>
      </w:divBdr>
    </w:div>
    <w:div w:id="1375622446">
      <w:bodyDiv w:val="1"/>
      <w:marLeft w:val="0"/>
      <w:marRight w:val="0"/>
      <w:marTop w:val="0"/>
      <w:marBottom w:val="0"/>
      <w:divBdr>
        <w:top w:val="none" w:sz="0" w:space="0" w:color="auto"/>
        <w:left w:val="none" w:sz="0" w:space="0" w:color="auto"/>
        <w:bottom w:val="none" w:sz="0" w:space="0" w:color="auto"/>
        <w:right w:val="none" w:sz="0" w:space="0" w:color="auto"/>
      </w:divBdr>
    </w:div>
    <w:div w:id="1380518427">
      <w:bodyDiv w:val="1"/>
      <w:marLeft w:val="0"/>
      <w:marRight w:val="0"/>
      <w:marTop w:val="0"/>
      <w:marBottom w:val="0"/>
      <w:divBdr>
        <w:top w:val="none" w:sz="0" w:space="0" w:color="auto"/>
        <w:left w:val="none" w:sz="0" w:space="0" w:color="auto"/>
        <w:bottom w:val="none" w:sz="0" w:space="0" w:color="auto"/>
        <w:right w:val="none" w:sz="0" w:space="0" w:color="auto"/>
      </w:divBdr>
    </w:div>
    <w:div w:id="1385911403">
      <w:bodyDiv w:val="1"/>
      <w:marLeft w:val="0"/>
      <w:marRight w:val="0"/>
      <w:marTop w:val="0"/>
      <w:marBottom w:val="0"/>
      <w:divBdr>
        <w:top w:val="none" w:sz="0" w:space="0" w:color="auto"/>
        <w:left w:val="none" w:sz="0" w:space="0" w:color="auto"/>
        <w:bottom w:val="none" w:sz="0" w:space="0" w:color="auto"/>
        <w:right w:val="none" w:sz="0" w:space="0" w:color="auto"/>
      </w:divBdr>
    </w:div>
    <w:div w:id="1387684301">
      <w:bodyDiv w:val="1"/>
      <w:marLeft w:val="0"/>
      <w:marRight w:val="0"/>
      <w:marTop w:val="0"/>
      <w:marBottom w:val="0"/>
      <w:divBdr>
        <w:top w:val="none" w:sz="0" w:space="0" w:color="auto"/>
        <w:left w:val="none" w:sz="0" w:space="0" w:color="auto"/>
        <w:bottom w:val="none" w:sz="0" w:space="0" w:color="auto"/>
        <w:right w:val="none" w:sz="0" w:space="0" w:color="auto"/>
      </w:divBdr>
    </w:div>
    <w:div w:id="1390762283">
      <w:bodyDiv w:val="1"/>
      <w:marLeft w:val="0"/>
      <w:marRight w:val="0"/>
      <w:marTop w:val="0"/>
      <w:marBottom w:val="0"/>
      <w:divBdr>
        <w:top w:val="none" w:sz="0" w:space="0" w:color="auto"/>
        <w:left w:val="none" w:sz="0" w:space="0" w:color="auto"/>
        <w:bottom w:val="none" w:sz="0" w:space="0" w:color="auto"/>
        <w:right w:val="none" w:sz="0" w:space="0" w:color="auto"/>
      </w:divBdr>
    </w:div>
    <w:div w:id="1394964680">
      <w:bodyDiv w:val="1"/>
      <w:marLeft w:val="0"/>
      <w:marRight w:val="0"/>
      <w:marTop w:val="0"/>
      <w:marBottom w:val="0"/>
      <w:divBdr>
        <w:top w:val="none" w:sz="0" w:space="0" w:color="auto"/>
        <w:left w:val="none" w:sz="0" w:space="0" w:color="auto"/>
        <w:bottom w:val="none" w:sz="0" w:space="0" w:color="auto"/>
        <w:right w:val="none" w:sz="0" w:space="0" w:color="auto"/>
      </w:divBdr>
    </w:div>
    <w:div w:id="1395548166">
      <w:bodyDiv w:val="1"/>
      <w:marLeft w:val="0"/>
      <w:marRight w:val="0"/>
      <w:marTop w:val="0"/>
      <w:marBottom w:val="0"/>
      <w:divBdr>
        <w:top w:val="none" w:sz="0" w:space="0" w:color="auto"/>
        <w:left w:val="none" w:sz="0" w:space="0" w:color="auto"/>
        <w:bottom w:val="none" w:sz="0" w:space="0" w:color="auto"/>
        <w:right w:val="none" w:sz="0" w:space="0" w:color="auto"/>
      </w:divBdr>
    </w:div>
    <w:div w:id="1399087713">
      <w:bodyDiv w:val="1"/>
      <w:marLeft w:val="0"/>
      <w:marRight w:val="0"/>
      <w:marTop w:val="0"/>
      <w:marBottom w:val="0"/>
      <w:divBdr>
        <w:top w:val="none" w:sz="0" w:space="0" w:color="auto"/>
        <w:left w:val="none" w:sz="0" w:space="0" w:color="auto"/>
        <w:bottom w:val="none" w:sz="0" w:space="0" w:color="auto"/>
        <w:right w:val="none" w:sz="0" w:space="0" w:color="auto"/>
      </w:divBdr>
    </w:div>
    <w:div w:id="1400982953">
      <w:bodyDiv w:val="1"/>
      <w:marLeft w:val="0"/>
      <w:marRight w:val="0"/>
      <w:marTop w:val="0"/>
      <w:marBottom w:val="0"/>
      <w:divBdr>
        <w:top w:val="none" w:sz="0" w:space="0" w:color="auto"/>
        <w:left w:val="none" w:sz="0" w:space="0" w:color="auto"/>
        <w:bottom w:val="none" w:sz="0" w:space="0" w:color="auto"/>
        <w:right w:val="none" w:sz="0" w:space="0" w:color="auto"/>
      </w:divBdr>
    </w:div>
    <w:div w:id="1408840931">
      <w:bodyDiv w:val="1"/>
      <w:marLeft w:val="0"/>
      <w:marRight w:val="0"/>
      <w:marTop w:val="0"/>
      <w:marBottom w:val="0"/>
      <w:divBdr>
        <w:top w:val="none" w:sz="0" w:space="0" w:color="auto"/>
        <w:left w:val="none" w:sz="0" w:space="0" w:color="auto"/>
        <w:bottom w:val="none" w:sz="0" w:space="0" w:color="auto"/>
        <w:right w:val="none" w:sz="0" w:space="0" w:color="auto"/>
      </w:divBdr>
    </w:div>
    <w:div w:id="1410544655">
      <w:bodyDiv w:val="1"/>
      <w:marLeft w:val="0"/>
      <w:marRight w:val="0"/>
      <w:marTop w:val="0"/>
      <w:marBottom w:val="0"/>
      <w:divBdr>
        <w:top w:val="none" w:sz="0" w:space="0" w:color="auto"/>
        <w:left w:val="none" w:sz="0" w:space="0" w:color="auto"/>
        <w:bottom w:val="none" w:sz="0" w:space="0" w:color="auto"/>
        <w:right w:val="none" w:sz="0" w:space="0" w:color="auto"/>
      </w:divBdr>
    </w:div>
    <w:div w:id="1413041653">
      <w:bodyDiv w:val="1"/>
      <w:marLeft w:val="0"/>
      <w:marRight w:val="0"/>
      <w:marTop w:val="0"/>
      <w:marBottom w:val="0"/>
      <w:divBdr>
        <w:top w:val="none" w:sz="0" w:space="0" w:color="auto"/>
        <w:left w:val="none" w:sz="0" w:space="0" w:color="auto"/>
        <w:bottom w:val="none" w:sz="0" w:space="0" w:color="auto"/>
        <w:right w:val="none" w:sz="0" w:space="0" w:color="auto"/>
      </w:divBdr>
    </w:div>
    <w:div w:id="1413551429">
      <w:bodyDiv w:val="1"/>
      <w:marLeft w:val="0"/>
      <w:marRight w:val="0"/>
      <w:marTop w:val="0"/>
      <w:marBottom w:val="0"/>
      <w:divBdr>
        <w:top w:val="none" w:sz="0" w:space="0" w:color="auto"/>
        <w:left w:val="none" w:sz="0" w:space="0" w:color="auto"/>
        <w:bottom w:val="none" w:sz="0" w:space="0" w:color="auto"/>
        <w:right w:val="none" w:sz="0" w:space="0" w:color="auto"/>
      </w:divBdr>
    </w:div>
    <w:div w:id="1416437329">
      <w:bodyDiv w:val="1"/>
      <w:marLeft w:val="0"/>
      <w:marRight w:val="0"/>
      <w:marTop w:val="0"/>
      <w:marBottom w:val="0"/>
      <w:divBdr>
        <w:top w:val="none" w:sz="0" w:space="0" w:color="auto"/>
        <w:left w:val="none" w:sz="0" w:space="0" w:color="auto"/>
        <w:bottom w:val="none" w:sz="0" w:space="0" w:color="auto"/>
        <w:right w:val="none" w:sz="0" w:space="0" w:color="auto"/>
      </w:divBdr>
    </w:div>
    <w:div w:id="1417285307">
      <w:bodyDiv w:val="1"/>
      <w:marLeft w:val="0"/>
      <w:marRight w:val="0"/>
      <w:marTop w:val="0"/>
      <w:marBottom w:val="0"/>
      <w:divBdr>
        <w:top w:val="none" w:sz="0" w:space="0" w:color="auto"/>
        <w:left w:val="none" w:sz="0" w:space="0" w:color="auto"/>
        <w:bottom w:val="none" w:sz="0" w:space="0" w:color="auto"/>
        <w:right w:val="none" w:sz="0" w:space="0" w:color="auto"/>
      </w:divBdr>
    </w:div>
    <w:div w:id="1418668717">
      <w:bodyDiv w:val="1"/>
      <w:marLeft w:val="0"/>
      <w:marRight w:val="0"/>
      <w:marTop w:val="0"/>
      <w:marBottom w:val="0"/>
      <w:divBdr>
        <w:top w:val="none" w:sz="0" w:space="0" w:color="auto"/>
        <w:left w:val="none" w:sz="0" w:space="0" w:color="auto"/>
        <w:bottom w:val="none" w:sz="0" w:space="0" w:color="auto"/>
        <w:right w:val="none" w:sz="0" w:space="0" w:color="auto"/>
      </w:divBdr>
    </w:div>
    <w:div w:id="1419405164">
      <w:bodyDiv w:val="1"/>
      <w:marLeft w:val="0"/>
      <w:marRight w:val="0"/>
      <w:marTop w:val="0"/>
      <w:marBottom w:val="0"/>
      <w:divBdr>
        <w:top w:val="none" w:sz="0" w:space="0" w:color="auto"/>
        <w:left w:val="none" w:sz="0" w:space="0" w:color="auto"/>
        <w:bottom w:val="none" w:sz="0" w:space="0" w:color="auto"/>
        <w:right w:val="none" w:sz="0" w:space="0" w:color="auto"/>
      </w:divBdr>
    </w:div>
    <w:div w:id="1424956499">
      <w:bodyDiv w:val="1"/>
      <w:marLeft w:val="0"/>
      <w:marRight w:val="0"/>
      <w:marTop w:val="0"/>
      <w:marBottom w:val="0"/>
      <w:divBdr>
        <w:top w:val="none" w:sz="0" w:space="0" w:color="auto"/>
        <w:left w:val="none" w:sz="0" w:space="0" w:color="auto"/>
        <w:bottom w:val="none" w:sz="0" w:space="0" w:color="auto"/>
        <w:right w:val="none" w:sz="0" w:space="0" w:color="auto"/>
      </w:divBdr>
    </w:div>
    <w:div w:id="1433431558">
      <w:bodyDiv w:val="1"/>
      <w:marLeft w:val="0"/>
      <w:marRight w:val="0"/>
      <w:marTop w:val="0"/>
      <w:marBottom w:val="0"/>
      <w:divBdr>
        <w:top w:val="none" w:sz="0" w:space="0" w:color="auto"/>
        <w:left w:val="none" w:sz="0" w:space="0" w:color="auto"/>
        <w:bottom w:val="none" w:sz="0" w:space="0" w:color="auto"/>
        <w:right w:val="none" w:sz="0" w:space="0" w:color="auto"/>
      </w:divBdr>
    </w:div>
    <w:div w:id="1434546789">
      <w:bodyDiv w:val="1"/>
      <w:marLeft w:val="0"/>
      <w:marRight w:val="0"/>
      <w:marTop w:val="0"/>
      <w:marBottom w:val="0"/>
      <w:divBdr>
        <w:top w:val="none" w:sz="0" w:space="0" w:color="auto"/>
        <w:left w:val="none" w:sz="0" w:space="0" w:color="auto"/>
        <w:bottom w:val="none" w:sz="0" w:space="0" w:color="auto"/>
        <w:right w:val="none" w:sz="0" w:space="0" w:color="auto"/>
      </w:divBdr>
    </w:div>
    <w:div w:id="1434549680">
      <w:bodyDiv w:val="1"/>
      <w:marLeft w:val="0"/>
      <w:marRight w:val="0"/>
      <w:marTop w:val="0"/>
      <w:marBottom w:val="0"/>
      <w:divBdr>
        <w:top w:val="none" w:sz="0" w:space="0" w:color="auto"/>
        <w:left w:val="none" w:sz="0" w:space="0" w:color="auto"/>
        <w:bottom w:val="none" w:sz="0" w:space="0" w:color="auto"/>
        <w:right w:val="none" w:sz="0" w:space="0" w:color="auto"/>
      </w:divBdr>
    </w:div>
    <w:div w:id="1437629048">
      <w:bodyDiv w:val="1"/>
      <w:marLeft w:val="0"/>
      <w:marRight w:val="0"/>
      <w:marTop w:val="0"/>
      <w:marBottom w:val="0"/>
      <w:divBdr>
        <w:top w:val="none" w:sz="0" w:space="0" w:color="auto"/>
        <w:left w:val="none" w:sz="0" w:space="0" w:color="auto"/>
        <w:bottom w:val="none" w:sz="0" w:space="0" w:color="auto"/>
        <w:right w:val="none" w:sz="0" w:space="0" w:color="auto"/>
      </w:divBdr>
    </w:div>
    <w:div w:id="1440225866">
      <w:bodyDiv w:val="1"/>
      <w:marLeft w:val="0"/>
      <w:marRight w:val="0"/>
      <w:marTop w:val="0"/>
      <w:marBottom w:val="0"/>
      <w:divBdr>
        <w:top w:val="none" w:sz="0" w:space="0" w:color="auto"/>
        <w:left w:val="none" w:sz="0" w:space="0" w:color="auto"/>
        <w:bottom w:val="none" w:sz="0" w:space="0" w:color="auto"/>
        <w:right w:val="none" w:sz="0" w:space="0" w:color="auto"/>
      </w:divBdr>
    </w:div>
    <w:div w:id="1442072115">
      <w:bodyDiv w:val="1"/>
      <w:marLeft w:val="0"/>
      <w:marRight w:val="0"/>
      <w:marTop w:val="0"/>
      <w:marBottom w:val="0"/>
      <w:divBdr>
        <w:top w:val="none" w:sz="0" w:space="0" w:color="auto"/>
        <w:left w:val="none" w:sz="0" w:space="0" w:color="auto"/>
        <w:bottom w:val="none" w:sz="0" w:space="0" w:color="auto"/>
        <w:right w:val="none" w:sz="0" w:space="0" w:color="auto"/>
      </w:divBdr>
    </w:div>
    <w:div w:id="1446342095">
      <w:bodyDiv w:val="1"/>
      <w:marLeft w:val="0"/>
      <w:marRight w:val="0"/>
      <w:marTop w:val="0"/>
      <w:marBottom w:val="0"/>
      <w:divBdr>
        <w:top w:val="none" w:sz="0" w:space="0" w:color="auto"/>
        <w:left w:val="none" w:sz="0" w:space="0" w:color="auto"/>
        <w:bottom w:val="none" w:sz="0" w:space="0" w:color="auto"/>
        <w:right w:val="none" w:sz="0" w:space="0" w:color="auto"/>
      </w:divBdr>
    </w:div>
    <w:div w:id="1447499949">
      <w:bodyDiv w:val="1"/>
      <w:marLeft w:val="0"/>
      <w:marRight w:val="0"/>
      <w:marTop w:val="0"/>
      <w:marBottom w:val="0"/>
      <w:divBdr>
        <w:top w:val="none" w:sz="0" w:space="0" w:color="auto"/>
        <w:left w:val="none" w:sz="0" w:space="0" w:color="auto"/>
        <w:bottom w:val="none" w:sz="0" w:space="0" w:color="auto"/>
        <w:right w:val="none" w:sz="0" w:space="0" w:color="auto"/>
      </w:divBdr>
    </w:div>
    <w:div w:id="1447701366">
      <w:bodyDiv w:val="1"/>
      <w:marLeft w:val="0"/>
      <w:marRight w:val="0"/>
      <w:marTop w:val="0"/>
      <w:marBottom w:val="0"/>
      <w:divBdr>
        <w:top w:val="none" w:sz="0" w:space="0" w:color="auto"/>
        <w:left w:val="none" w:sz="0" w:space="0" w:color="auto"/>
        <w:bottom w:val="none" w:sz="0" w:space="0" w:color="auto"/>
        <w:right w:val="none" w:sz="0" w:space="0" w:color="auto"/>
      </w:divBdr>
    </w:div>
    <w:div w:id="1451627192">
      <w:bodyDiv w:val="1"/>
      <w:marLeft w:val="0"/>
      <w:marRight w:val="0"/>
      <w:marTop w:val="0"/>
      <w:marBottom w:val="0"/>
      <w:divBdr>
        <w:top w:val="none" w:sz="0" w:space="0" w:color="auto"/>
        <w:left w:val="none" w:sz="0" w:space="0" w:color="auto"/>
        <w:bottom w:val="none" w:sz="0" w:space="0" w:color="auto"/>
        <w:right w:val="none" w:sz="0" w:space="0" w:color="auto"/>
      </w:divBdr>
    </w:div>
    <w:div w:id="1455828043">
      <w:bodyDiv w:val="1"/>
      <w:marLeft w:val="0"/>
      <w:marRight w:val="0"/>
      <w:marTop w:val="0"/>
      <w:marBottom w:val="0"/>
      <w:divBdr>
        <w:top w:val="none" w:sz="0" w:space="0" w:color="auto"/>
        <w:left w:val="none" w:sz="0" w:space="0" w:color="auto"/>
        <w:bottom w:val="none" w:sz="0" w:space="0" w:color="auto"/>
        <w:right w:val="none" w:sz="0" w:space="0" w:color="auto"/>
      </w:divBdr>
    </w:div>
    <w:div w:id="1459564173">
      <w:bodyDiv w:val="1"/>
      <w:marLeft w:val="0"/>
      <w:marRight w:val="0"/>
      <w:marTop w:val="0"/>
      <w:marBottom w:val="0"/>
      <w:divBdr>
        <w:top w:val="none" w:sz="0" w:space="0" w:color="auto"/>
        <w:left w:val="none" w:sz="0" w:space="0" w:color="auto"/>
        <w:bottom w:val="none" w:sz="0" w:space="0" w:color="auto"/>
        <w:right w:val="none" w:sz="0" w:space="0" w:color="auto"/>
      </w:divBdr>
    </w:div>
    <w:div w:id="1462265840">
      <w:bodyDiv w:val="1"/>
      <w:marLeft w:val="0"/>
      <w:marRight w:val="0"/>
      <w:marTop w:val="0"/>
      <w:marBottom w:val="0"/>
      <w:divBdr>
        <w:top w:val="none" w:sz="0" w:space="0" w:color="auto"/>
        <w:left w:val="none" w:sz="0" w:space="0" w:color="auto"/>
        <w:bottom w:val="none" w:sz="0" w:space="0" w:color="auto"/>
        <w:right w:val="none" w:sz="0" w:space="0" w:color="auto"/>
      </w:divBdr>
    </w:div>
    <w:div w:id="1462532520">
      <w:bodyDiv w:val="1"/>
      <w:marLeft w:val="0"/>
      <w:marRight w:val="0"/>
      <w:marTop w:val="0"/>
      <w:marBottom w:val="0"/>
      <w:divBdr>
        <w:top w:val="none" w:sz="0" w:space="0" w:color="auto"/>
        <w:left w:val="none" w:sz="0" w:space="0" w:color="auto"/>
        <w:bottom w:val="none" w:sz="0" w:space="0" w:color="auto"/>
        <w:right w:val="none" w:sz="0" w:space="0" w:color="auto"/>
      </w:divBdr>
    </w:div>
    <w:div w:id="1462724287">
      <w:bodyDiv w:val="1"/>
      <w:marLeft w:val="0"/>
      <w:marRight w:val="0"/>
      <w:marTop w:val="0"/>
      <w:marBottom w:val="0"/>
      <w:divBdr>
        <w:top w:val="none" w:sz="0" w:space="0" w:color="auto"/>
        <w:left w:val="none" w:sz="0" w:space="0" w:color="auto"/>
        <w:bottom w:val="none" w:sz="0" w:space="0" w:color="auto"/>
        <w:right w:val="none" w:sz="0" w:space="0" w:color="auto"/>
      </w:divBdr>
    </w:div>
    <w:div w:id="1467548250">
      <w:bodyDiv w:val="1"/>
      <w:marLeft w:val="0"/>
      <w:marRight w:val="0"/>
      <w:marTop w:val="0"/>
      <w:marBottom w:val="0"/>
      <w:divBdr>
        <w:top w:val="none" w:sz="0" w:space="0" w:color="auto"/>
        <w:left w:val="none" w:sz="0" w:space="0" w:color="auto"/>
        <w:bottom w:val="none" w:sz="0" w:space="0" w:color="auto"/>
        <w:right w:val="none" w:sz="0" w:space="0" w:color="auto"/>
      </w:divBdr>
    </w:div>
    <w:div w:id="1472479280">
      <w:bodyDiv w:val="1"/>
      <w:marLeft w:val="0"/>
      <w:marRight w:val="0"/>
      <w:marTop w:val="0"/>
      <w:marBottom w:val="0"/>
      <w:divBdr>
        <w:top w:val="none" w:sz="0" w:space="0" w:color="auto"/>
        <w:left w:val="none" w:sz="0" w:space="0" w:color="auto"/>
        <w:bottom w:val="none" w:sz="0" w:space="0" w:color="auto"/>
        <w:right w:val="none" w:sz="0" w:space="0" w:color="auto"/>
      </w:divBdr>
    </w:div>
    <w:div w:id="1472868481">
      <w:bodyDiv w:val="1"/>
      <w:marLeft w:val="0"/>
      <w:marRight w:val="0"/>
      <w:marTop w:val="0"/>
      <w:marBottom w:val="0"/>
      <w:divBdr>
        <w:top w:val="none" w:sz="0" w:space="0" w:color="auto"/>
        <w:left w:val="none" w:sz="0" w:space="0" w:color="auto"/>
        <w:bottom w:val="none" w:sz="0" w:space="0" w:color="auto"/>
        <w:right w:val="none" w:sz="0" w:space="0" w:color="auto"/>
      </w:divBdr>
    </w:div>
    <w:div w:id="1486504450">
      <w:bodyDiv w:val="1"/>
      <w:marLeft w:val="0"/>
      <w:marRight w:val="0"/>
      <w:marTop w:val="0"/>
      <w:marBottom w:val="0"/>
      <w:divBdr>
        <w:top w:val="none" w:sz="0" w:space="0" w:color="auto"/>
        <w:left w:val="none" w:sz="0" w:space="0" w:color="auto"/>
        <w:bottom w:val="none" w:sz="0" w:space="0" w:color="auto"/>
        <w:right w:val="none" w:sz="0" w:space="0" w:color="auto"/>
      </w:divBdr>
    </w:div>
    <w:div w:id="1488395523">
      <w:bodyDiv w:val="1"/>
      <w:marLeft w:val="0"/>
      <w:marRight w:val="0"/>
      <w:marTop w:val="0"/>
      <w:marBottom w:val="0"/>
      <w:divBdr>
        <w:top w:val="none" w:sz="0" w:space="0" w:color="auto"/>
        <w:left w:val="none" w:sz="0" w:space="0" w:color="auto"/>
        <w:bottom w:val="none" w:sz="0" w:space="0" w:color="auto"/>
        <w:right w:val="none" w:sz="0" w:space="0" w:color="auto"/>
      </w:divBdr>
    </w:div>
    <w:div w:id="1489901419">
      <w:bodyDiv w:val="1"/>
      <w:marLeft w:val="0"/>
      <w:marRight w:val="0"/>
      <w:marTop w:val="0"/>
      <w:marBottom w:val="0"/>
      <w:divBdr>
        <w:top w:val="none" w:sz="0" w:space="0" w:color="auto"/>
        <w:left w:val="none" w:sz="0" w:space="0" w:color="auto"/>
        <w:bottom w:val="none" w:sz="0" w:space="0" w:color="auto"/>
        <w:right w:val="none" w:sz="0" w:space="0" w:color="auto"/>
      </w:divBdr>
    </w:div>
    <w:div w:id="1494295976">
      <w:bodyDiv w:val="1"/>
      <w:marLeft w:val="0"/>
      <w:marRight w:val="0"/>
      <w:marTop w:val="0"/>
      <w:marBottom w:val="0"/>
      <w:divBdr>
        <w:top w:val="none" w:sz="0" w:space="0" w:color="auto"/>
        <w:left w:val="none" w:sz="0" w:space="0" w:color="auto"/>
        <w:bottom w:val="none" w:sz="0" w:space="0" w:color="auto"/>
        <w:right w:val="none" w:sz="0" w:space="0" w:color="auto"/>
      </w:divBdr>
    </w:div>
    <w:div w:id="1497527124">
      <w:bodyDiv w:val="1"/>
      <w:marLeft w:val="0"/>
      <w:marRight w:val="0"/>
      <w:marTop w:val="0"/>
      <w:marBottom w:val="0"/>
      <w:divBdr>
        <w:top w:val="none" w:sz="0" w:space="0" w:color="auto"/>
        <w:left w:val="none" w:sz="0" w:space="0" w:color="auto"/>
        <w:bottom w:val="none" w:sz="0" w:space="0" w:color="auto"/>
        <w:right w:val="none" w:sz="0" w:space="0" w:color="auto"/>
      </w:divBdr>
    </w:div>
    <w:div w:id="1499079322">
      <w:bodyDiv w:val="1"/>
      <w:marLeft w:val="0"/>
      <w:marRight w:val="0"/>
      <w:marTop w:val="0"/>
      <w:marBottom w:val="0"/>
      <w:divBdr>
        <w:top w:val="none" w:sz="0" w:space="0" w:color="auto"/>
        <w:left w:val="none" w:sz="0" w:space="0" w:color="auto"/>
        <w:bottom w:val="none" w:sz="0" w:space="0" w:color="auto"/>
        <w:right w:val="none" w:sz="0" w:space="0" w:color="auto"/>
      </w:divBdr>
    </w:div>
    <w:div w:id="1499728965">
      <w:bodyDiv w:val="1"/>
      <w:marLeft w:val="0"/>
      <w:marRight w:val="0"/>
      <w:marTop w:val="0"/>
      <w:marBottom w:val="0"/>
      <w:divBdr>
        <w:top w:val="none" w:sz="0" w:space="0" w:color="auto"/>
        <w:left w:val="none" w:sz="0" w:space="0" w:color="auto"/>
        <w:bottom w:val="none" w:sz="0" w:space="0" w:color="auto"/>
        <w:right w:val="none" w:sz="0" w:space="0" w:color="auto"/>
      </w:divBdr>
    </w:div>
    <w:div w:id="1505969534">
      <w:bodyDiv w:val="1"/>
      <w:marLeft w:val="0"/>
      <w:marRight w:val="0"/>
      <w:marTop w:val="0"/>
      <w:marBottom w:val="0"/>
      <w:divBdr>
        <w:top w:val="none" w:sz="0" w:space="0" w:color="auto"/>
        <w:left w:val="none" w:sz="0" w:space="0" w:color="auto"/>
        <w:bottom w:val="none" w:sz="0" w:space="0" w:color="auto"/>
        <w:right w:val="none" w:sz="0" w:space="0" w:color="auto"/>
      </w:divBdr>
    </w:div>
    <w:div w:id="1506214073">
      <w:bodyDiv w:val="1"/>
      <w:marLeft w:val="0"/>
      <w:marRight w:val="0"/>
      <w:marTop w:val="0"/>
      <w:marBottom w:val="0"/>
      <w:divBdr>
        <w:top w:val="none" w:sz="0" w:space="0" w:color="auto"/>
        <w:left w:val="none" w:sz="0" w:space="0" w:color="auto"/>
        <w:bottom w:val="none" w:sz="0" w:space="0" w:color="auto"/>
        <w:right w:val="none" w:sz="0" w:space="0" w:color="auto"/>
      </w:divBdr>
    </w:div>
    <w:div w:id="1508133659">
      <w:bodyDiv w:val="1"/>
      <w:marLeft w:val="0"/>
      <w:marRight w:val="0"/>
      <w:marTop w:val="0"/>
      <w:marBottom w:val="0"/>
      <w:divBdr>
        <w:top w:val="none" w:sz="0" w:space="0" w:color="auto"/>
        <w:left w:val="none" w:sz="0" w:space="0" w:color="auto"/>
        <w:bottom w:val="none" w:sz="0" w:space="0" w:color="auto"/>
        <w:right w:val="none" w:sz="0" w:space="0" w:color="auto"/>
      </w:divBdr>
    </w:div>
    <w:div w:id="1509828727">
      <w:bodyDiv w:val="1"/>
      <w:marLeft w:val="0"/>
      <w:marRight w:val="0"/>
      <w:marTop w:val="0"/>
      <w:marBottom w:val="0"/>
      <w:divBdr>
        <w:top w:val="none" w:sz="0" w:space="0" w:color="auto"/>
        <w:left w:val="none" w:sz="0" w:space="0" w:color="auto"/>
        <w:bottom w:val="none" w:sz="0" w:space="0" w:color="auto"/>
        <w:right w:val="none" w:sz="0" w:space="0" w:color="auto"/>
      </w:divBdr>
    </w:div>
    <w:div w:id="1513375844">
      <w:bodyDiv w:val="1"/>
      <w:marLeft w:val="0"/>
      <w:marRight w:val="0"/>
      <w:marTop w:val="0"/>
      <w:marBottom w:val="0"/>
      <w:divBdr>
        <w:top w:val="none" w:sz="0" w:space="0" w:color="auto"/>
        <w:left w:val="none" w:sz="0" w:space="0" w:color="auto"/>
        <w:bottom w:val="none" w:sz="0" w:space="0" w:color="auto"/>
        <w:right w:val="none" w:sz="0" w:space="0" w:color="auto"/>
      </w:divBdr>
    </w:div>
    <w:div w:id="1514035409">
      <w:bodyDiv w:val="1"/>
      <w:marLeft w:val="0"/>
      <w:marRight w:val="0"/>
      <w:marTop w:val="0"/>
      <w:marBottom w:val="0"/>
      <w:divBdr>
        <w:top w:val="none" w:sz="0" w:space="0" w:color="auto"/>
        <w:left w:val="none" w:sz="0" w:space="0" w:color="auto"/>
        <w:bottom w:val="none" w:sz="0" w:space="0" w:color="auto"/>
        <w:right w:val="none" w:sz="0" w:space="0" w:color="auto"/>
      </w:divBdr>
    </w:div>
    <w:div w:id="1514153248">
      <w:bodyDiv w:val="1"/>
      <w:marLeft w:val="0"/>
      <w:marRight w:val="0"/>
      <w:marTop w:val="0"/>
      <w:marBottom w:val="0"/>
      <w:divBdr>
        <w:top w:val="none" w:sz="0" w:space="0" w:color="auto"/>
        <w:left w:val="none" w:sz="0" w:space="0" w:color="auto"/>
        <w:bottom w:val="none" w:sz="0" w:space="0" w:color="auto"/>
        <w:right w:val="none" w:sz="0" w:space="0" w:color="auto"/>
      </w:divBdr>
    </w:div>
    <w:div w:id="1515993594">
      <w:bodyDiv w:val="1"/>
      <w:marLeft w:val="0"/>
      <w:marRight w:val="0"/>
      <w:marTop w:val="0"/>
      <w:marBottom w:val="0"/>
      <w:divBdr>
        <w:top w:val="none" w:sz="0" w:space="0" w:color="auto"/>
        <w:left w:val="none" w:sz="0" w:space="0" w:color="auto"/>
        <w:bottom w:val="none" w:sz="0" w:space="0" w:color="auto"/>
        <w:right w:val="none" w:sz="0" w:space="0" w:color="auto"/>
      </w:divBdr>
    </w:div>
    <w:div w:id="1518419771">
      <w:bodyDiv w:val="1"/>
      <w:marLeft w:val="0"/>
      <w:marRight w:val="0"/>
      <w:marTop w:val="0"/>
      <w:marBottom w:val="0"/>
      <w:divBdr>
        <w:top w:val="none" w:sz="0" w:space="0" w:color="auto"/>
        <w:left w:val="none" w:sz="0" w:space="0" w:color="auto"/>
        <w:bottom w:val="none" w:sz="0" w:space="0" w:color="auto"/>
        <w:right w:val="none" w:sz="0" w:space="0" w:color="auto"/>
      </w:divBdr>
    </w:div>
    <w:div w:id="1520926674">
      <w:bodyDiv w:val="1"/>
      <w:marLeft w:val="0"/>
      <w:marRight w:val="0"/>
      <w:marTop w:val="0"/>
      <w:marBottom w:val="0"/>
      <w:divBdr>
        <w:top w:val="none" w:sz="0" w:space="0" w:color="auto"/>
        <w:left w:val="none" w:sz="0" w:space="0" w:color="auto"/>
        <w:bottom w:val="none" w:sz="0" w:space="0" w:color="auto"/>
        <w:right w:val="none" w:sz="0" w:space="0" w:color="auto"/>
      </w:divBdr>
    </w:div>
    <w:div w:id="1523006372">
      <w:bodyDiv w:val="1"/>
      <w:marLeft w:val="0"/>
      <w:marRight w:val="0"/>
      <w:marTop w:val="0"/>
      <w:marBottom w:val="0"/>
      <w:divBdr>
        <w:top w:val="none" w:sz="0" w:space="0" w:color="auto"/>
        <w:left w:val="none" w:sz="0" w:space="0" w:color="auto"/>
        <w:bottom w:val="none" w:sz="0" w:space="0" w:color="auto"/>
        <w:right w:val="none" w:sz="0" w:space="0" w:color="auto"/>
      </w:divBdr>
    </w:div>
    <w:div w:id="1526481448">
      <w:bodyDiv w:val="1"/>
      <w:marLeft w:val="0"/>
      <w:marRight w:val="0"/>
      <w:marTop w:val="0"/>
      <w:marBottom w:val="0"/>
      <w:divBdr>
        <w:top w:val="none" w:sz="0" w:space="0" w:color="auto"/>
        <w:left w:val="none" w:sz="0" w:space="0" w:color="auto"/>
        <w:bottom w:val="none" w:sz="0" w:space="0" w:color="auto"/>
        <w:right w:val="none" w:sz="0" w:space="0" w:color="auto"/>
      </w:divBdr>
    </w:div>
    <w:div w:id="1526670494">
      <w:bodyDiv w:val="1"/>
      <w:marLeft w:val="0"/>
      <w:marRight w:val="0"/>
      <w:marTop w:val="0"/>
      <w:marBottom w:val="0"/>
      <w:divBdr>
        <w:top w:val="none" w:sz="0" w:space="0" w:color="auto"/>
        <w:left w:val="none" w:sz="0" w:space="0" w:color="auto"/>
        <w:bottom w:val="none" w:sz="0" w:space="0" w:color="auto"/>
        <w:right w:val="none" w:sz="0" w:space="0" w:color="auto"/>
      </w:divBdr>
    </w:div>
    <w:div w:id="1527448560">
      <w:bodyDiv w:val="1"/>
      <w:marLeft w:val="0"/>
      <w:marRight w:val="0"/>
      <w:marTop w:val="0"/>
      <w:marBottom w:val="0"/>
      <w:divBdr>
        <w:top w:val="none" w:sz="0" w:space="0" w:color="auto"/>
        <w:left w:val="none" w:sz="0" w:space="0" w:color="auto"/>
        <w:bottom w:val="none" w:sz="0" w:space="0" w:color="auto"/>
        <w:right w:val="none" w:sz="0" w:space="0" w:color="auto"/>
      </w:divBdr>
    </w:div>
    <w:div w:id="1531916046">
      <w:bodyDiv w:val="1"/>
      <w:marLeft w:val="0"/>
      <w:marRight w:val="0"/>
      <w:marTop w:val="0"/>
      <w:marBottom w:val="0"/>
      <w:divBdr>
        <w:top w:val="none" w:sz="0" w:space="0" w:color="auto"/>
        <w:left w:val="none" w:sz="0" w:space="0" w:color="auto"/>
        <w:bottom w:val="none" w:sz="0" w:space="0" w:color="auto"/>
        <w:right w:val="none" w:sz="0" w:space="0" w:color="auto"/>
      </w:divBdr>
    </w:div>
    <w:div w:id="1533306276">
      <w:bodyDiv w:val="1"/>
      <w:marLeft w:val="0"/>
      <w:marRight w:val="0"/>
      <w:marTop w:val="0"/>
      <w:marBottom w:val="0"/>
      <w:divBdr>
        <w:top w:val="none" w:sz="0" w:space="0" w:color="auto"/>
        <w:left w:val="none" w:sz="0" w:space="0" w:color="auto"/>
        <w:bottom w:val="none" w:sz="0" w:space="0" w:color="auto"/>
        <w:right w:val="none" w:sz="0" w:space="0" w:color="auto"/>
      </w:divBdr>
    </w:div>
    <w:div w:id="1537810381">
      <w:bodyDiv w:val="1"/>
      <w:marLeft w:val="0"/>
      <w:marRight w:val="0"/>
      <w:marTop w:val="0"/>
      <w:marBottom w:val="0"/>
      <w:divBdr>
        <w:top w:val="none" w:sz="0" w:space="0" w:color="auto"/>
        <w:left w:val="none" w:sz="0" w:space="0" w:color="auto"/>
        <w:bottom w:val="none" w:sz="0" w:space="0" w:color="auto"/>
        <w:right w:val="none" w:sz="0" w:space="0" w:color="auto"/>
      </w:divBdr>
    </w:div>
    <w:div w:id="1539510318">
      <w:bodyDiv w:val="1"/>
      <w:marLeft w:val="0"/>
      <w:marRight w:val="0"/>
      <w:marTop w:val="0"/>
      <w:marBottom w:val="0"/>
      <w:divBdr>
        <w:top w:val="none" w:sz="0" w:space="0" w:color="auto"/>
        <w:left w:val="none" w:sz="0" w:space="0" w:color="auto"/>
        <w:bottom w:val="none" w:sz="0" w:space="0" w:color="auto"/>
        <w:right w:val="none" w:sz="0" w:space="0" w:color="auto"/>
      </w:divBdr>
    </w:div>
    <w:div w:id="1546866935">
      <w:bodyDiv w:val="1"/>
      <w:marLeft w:val="0"/>
      <w:marRight w:val="0"/>
      <w:marTop w:val="0"/>
      <w:marBottom w:val="0"/>
      <w:divBdr>
        <w:top w:val="none" w:sz="0" w:space="0" w:color="auto"/>
        <w:left w:val="none" w:sz="0" w:space="0" w:color="auto"/>
        <w:bottom w:val="none" w:sz="0" w:space="0" w:color="auto"/>
        <w:right w:val="none" w:sz="0" w:space="0" w:color="auto"/>
      </w:divBdr>
    </w:div>
    <w:div w:id="1548487287">
      <w:bodyDiv w:val="1"/>
      <w:marLeft w:val="0"/>
      <w:marRight w:val="0"/>
      <w:marTop w:val="0"/>
      <w:marBottom w:val="0"/>
      <w:divBdr>
        <w:top w:val="none" w:sz="0" w:space="0" w:color="auto"/>
        <w:left w:val="none" w:sz="0" w:space="0" w:color="auto"/>
        <w:bottom w:val="none" w:sz="0" w:space="0" w:color="auto"/>
        <w:right w:val="none" w:sz="0" w:space="0" w:color="auto"/>
      </w:divBdr>
    </w:div>
    <w:div w:id="1550989755">
      <w:bodyDiv w:val="1"/>
      <w:marLeft w:val="0"/>
      <w:marRight w:val="0"/>
      <w:marTop w:val="0"/>
      <w:marBottom w:val="0"/>
      <w:divBdr>
        <w:top w:val="none" w:sz="0" w:space="0" w:color="auto"/>
        <w:left w:val="none" w:sz="0" w:space="0" w:color="auto"/>
        <w:bottom w:val="none" w:sz="0" w:space="0" w:color="auto"/>
        <w:right w:val="none" w:sz="0" w:space="0" w:color="auto"/>
      </w:divBdr>
    </w:div>
    <w:div w:id="1551379948">
      <w:bodyDiv w:val="1"/>
      <w:marLeft w:val="0"/>
      <w:marRight w:val="0"/>
      <w:marTop w:val="0"/>
      <w:marBottom w:val="0"/>
      <w:divBdr>
        <w:top w:val="none" w:sz="0" w:space="0" w:color="auto"/>
        <w:left w:val="none" w:sz="0" w:space="0" w:color="auto"/>
        <w:bottom w:val="none" w:sz="0" w:space="0" w:color="auto"/>
        <w:right w:val="none" w:sz="0" w:space="0" w:color="auto"/>
      </w:divBdr>
    </w:div>
    <w:div w:id="1554536536">
      <w:bodyDiv w:val="1"/>
      <w:marLeft w:val="0"/>
      <w:marRight w:val="0"/>
      <w:marTop w:val="0"/>
      <w:marBottom w:val="0"/>
      <w:divBdr>
        <w:top w:val="none" w:sz="0" w:space="0" w:color="auto"/>
        <w:left w:val="none" w:sz="0" w:space="0" w:color="auto"/>
        <w:bottom w:val="none" w:sz="0" w:space="0" w:color="auto"/>
        <w:right w:val="none" w:sz="0" w:space="0" w:color="auto"/>
      </w:divBdr>
    </w:div>
    <w:div w:id="1554580309">
      <w:bodyDiv w:val="1"/>
      <w:marLeft w:val="0"/>
      <w:marRight w:val="0"/>
      <w:marTop w:val="0"/>
      <w:marBottom w:val="0"/>
      <w:divBdr>
        <w:top w:val="none" w:sz="0" w:space="0" w:color="auto"/>
        <w:left w:val="none" w:sz="0" w:space="0" w:color="auto"/>
        <w:bottom w:val="none" w:sz="0" w:space="0" w:color="auto"/>
        <w:right w:val="none" w:sz="0" w:space="0" w:color="auto"/>
      </w:divBdr>
    </w:div>
    <w:div w:id="1564293189">
      <w:bodyDiv w:val="1"/>
      <w:marLeft w:val="0"/>
      <w:marRight w:val="0"/>
      <w:marTop w:val="0"/>
      <w:marBottom w:val="0"/>
      <w:divBdr>
        <w:top w:val="none" w:sz="0" w:space="0" w:color="auto"/>
        <w:left w:val="none" w:sz="0" w:space="0" w:color="auto"/>
        <w:bottom w:val="none" w:sz="0" w:space="0" w:color="auto"/>
        <w:right w:val="none" w:sz="0" w:space="0" w:color="auto"/>
      </w:divBdr>
    </w:div>
    <w:div w:id="1571187363">
      <w:bodyDiv w:val="1"/>
      <w:marLeft w:val="0"/>
      <w:marRight w:val="0"/>
      <w:marTop w:val="0"/>
      <w:marBottom w:val="0"/>
      <w:divBdr>
        <w:top w:val="none" w:sz="0" w:space="0" w:color="auto"/>
        <w:left w:val="none" w:sz="0" w:space="0" w:color="auto"/>
        <w:bottom w:val="none" w:sz="0" w:space="0" w:color="auto"/>
        <w:right w:val="none" w:sz="0" w:space="0" w:color="auto"/>
      </w:divBdr>
    </w:div>
    <w:div w:id="1572306778">
      <w:bodyDiv w:val="1"/>
      <w:marLeft w:val="0"/>
      <w:marRight w:val="0"/>
      <w:marTop w:val="0"/>
      <w:marBottom w:val="0"/>
      <w:divBdr>
        <w:top w:val="none" w:sz="0" w:space="0" w:color="auto"/>
        <w:left w:val="none" w:sz="0" w:space="0" w:color="auto"/>
        <w:bottom w:val="none" w:sz="0" w:space="0" w:color="auto"/>
        <w:right w:val="none" w:sz="0" w:space="0" w:color="auto"/>
      </w:divBdr>
    </w:div>
    <w:div w:id="1578590128">
      <w:bodyDiv w:val="1"/>
      <w:marLeft w:val="0"/>
      <w:marRight w:val="0"/>
      <w:marTop w:val="0"/>
      <w:marBottom w:val="0"/>
      <w:divBdr>
        <w:top w:val="none" w:sz="0" w:space="0" w:color="auto"/>
        <w:left w:val="none" w:sz="0" w:space="0" w:color="auto"/>
        <w:bottom w:val="none" w:sz="0" w:space="0" w:color="auto"/>
        <w:right w:val="none" w:sz="0" w:space="0" w:color="auto"/>
      </w:divBdr>
    </w:div>
    <w:div w:id="1580021388">
      <w:bodyDiv w:val="1"/>
      <w:marLeft w:val="0"/>
      <w:marRight w:val="0"/>
      <w:marTop w:val="0"/>
      <w:marBottom w:val="0"/>
      <w:divBdr>
        <w:top w:val="none" w:sz="0" w:space="0" w:color="auto"/>
        <w:left w:val="none" w:sz="0" w:space="0" w:color="auto"/>
        <w:bottom w:val="none" w:sz="0" w:space="0" w:color="auto"/>
        <w:right w:val="none" w:sz="0" w:space="0" w:color="auto"/>
      </w:divBdr>
    </w:div>
    <w:div w:id="1583097749">
      <w:bodyDiv w:val="1"/>
      <w:marLeft w:val="0"/>
      <w:marRight w:val="0"/>
      <w:marTop w:val="0"/>
      <w:marBottom w:val="0"/>
      <w:divBdr>
        <w:top w:val="none" w:sz="0" w:space="0" w:color="auto"/>
        <w:left w:val="none" w:sz="0" w:space="0" w:color="auto"/>
        <w:bottom w:val="none" w:sz="0" w:space="0" w:color="auto"/>
        <w:right w:val="none" w:sz="0" w:space="0" w:color="auto"/>
      </w:divBdr>
    </w:div>
    <w:div w:id="1584680209">
      <w:bodyDiv w:val="1"/>
      <w:marLeft w:val="0"/>
      <w:marRight w:val="0"/>
      <w:marTop w:val="0"/>
      <w:marBottom w:val="0"/>
      <w:divBdr>
        <w:top w:val="none" w:sz="0" w:space="0" w:color="auto"/>
        <w:left w:val="none" w:sz="0" w:space="0" w:color="auto"/>
        <w:bottom w:val="none" w:sz="0" w:space="0" w:color="auto"/>
        <w:right w:val="none" w:sz="0" w:space="0" w:color="auto"/>
      </w:divBdr>
    </w:div>
    <w:div w:id="1589971032">
      <w:bodyDiv w:val="1"/>
      <w:marLeft w:val="0"/>
      <w:marRight w:val="0"/>
      <w:marTop w:val="0"/>
      <w:marBottom w:val="0"/>
      <w:divBdr>
        <w:top w:val="none" w:sz="0" w:space="0" w:color="auto"/>
        <w:left w:val="none" w:sz="0" w:space="0" w:color="auto"/>
        <w:bottom w:val="none" w:sz="0" w:space="0" w:color="auto"/>
        <w:right w:val="none" w:sz="0" w:space="0" w:color="auto"/>
      </w:divBdr>
    </w:div>
    <w:div w:id="1594703605">
      <w:bodyDiv w:val="1"/>
      <w:marLeft w:val="0"/>
      <w:marRight w:val="0"/>
      <w:marTop w:val="0"/>
      <w:marBottom w:val="0"/>
      <w:divBdr>
        <w:top w:val="none" w:sz="0" w:space="0" w:color="auto"/>
        <w:left w:val="none" w:sz="0" w:space="0" w:color="auto"/>
        <w:bottom w:val="none" w:sz="0" w:space="0" w:color="auto"/>
        <w:right w:val="none" w:sz="0" w:space="0" w:color="auto"/>
      </w:divBdr>
    </w:div>
    <w:div w:id="1594704590">
      <w:bodyDiv w:val="1"/>
      <w:marLeft w:val="0"/>
      <w:marRight w:val="0"/>
      <w:marTop w:val="0"/>
      <w:marBottom w:val="0"/>
      <w:divBdr>
        <w:top w:val="none" w:sz="0" w:space="0" w:color="auto"/>
        <w:left w:val="none" w:sz="0" w:space="0" w:color="auto"/>
        <w:bottom w:val="none" w:sz="0" w:space="0" w:color="auto"/>
        <w:right w:val="none" w:sz="0" w:space="0" w:color="auto"/>
      </w:divBdr>
    </w:div>
    <w:div w:id="1596160871">
      <w:bodyDiv w:val="1"/>
      <w:marLeft w:val="0"/>
      <w:marRight w:val="0"/>
      <w:marTop w:val="0"/>
      <w:marBottom w:val="0"/>
      <w:divBdr>
        <w:top w:val="none" w:sz="0" w:space="0" w:color="auto"/>
        <w:left w:val="none" w:sz="0" w:space="0" w:color="auto"/>
        <w:bottom w:val="none" w:sz="0" w:space="0" w:color="auto"/>
        <w:right w:val="none" w:sz="0" w:space="0" w:color="auto"/>
      </w:divBdr>
    </w:div>
    <w:div w:id="1605067889">
      <w:bodyDiv w:val="1"/>
      <w:marLeft w:val="0"/>
      <w:marRight w:val="0"/>
      <w:marTop w:val="0"/>
      <w:marBottom w:val="0"/>
      <w:divBdr>
        <w:top w:val="none" w:sz="0" w:space="0" w:color="auto"/>
        <w:left w:val="none" w:sz="0" w:space="0" w:color="auto"/>
        <w:bottom w:val="none" w:sz="0" w:space="0" w:color="auto"/>
        <w:right w:val="none" w:sz="0" w:space="0" w:color="auto"/>
      </w:divBdr>
    </w:div>
    <w:div w:id="1610317327">
      <w:bodyDiv w:val="1"/>
      <w:marLeft w:val="0"/>
      <w:marRight w:val="0"/>
      <w:marTop w:val="0"/>
      <w:marBottom w:val="0"/>
      <w:divBdr>
        <w:top w:val="none" w:sz="0" w:space="0" w:color="auto"/>
        <w:left w:val="none" w:sz="0" w:space="0" w:color="auto"/>
        <w:bottom w:val="none" w:sz="0" w:space="0" w:color="auto"/>
        <w:right w:val="none" w:sz="0" w:space="0" w:color="auto"/>
      </w:divBdr>
    </w:div>
    <w:div w:id="1620575003">
      <w:bodyDiv w:val="1"/>
      <w:marLeft w:val="0"/>
      <w:marRight w:val="0"/>
      <w:marTop w:val="0"/>
      <w:marBottom w:val="0"/>
      <w:divBdr>
        <w:top w:val="none" w:sz="0" w:space="0" w:color="auto"/>
        <w:left w:val="none" w:sz="0" w:space="0" w:color="auto"/>
        <w:bottom w:val="none" w:sz="0" w:space="0" w:color="auto"/>
        <w:right w:val="none" w:sz="0" w:space="0" w:color="auto"/>
      </w:divBdr>
    </w:div>
    <w:div w:id="1623413057">
      <w:bodyDiv w:val="1"/>
      <w:marLeft w:val="0"/>
      <w:marRight w:val="0"/>
      <w:marTop w:val="0"/>
      <w:marBottom w:val="0"/>
      <w:divBdr>
        <w:top w:val="none" w:sz="0" w:space="0" w:color="auto"/>
        <w:left w:val="none" w:sz="0" w:space="0" w:color="auto"/>
        <w:bottom w:val="none" w:sz="0" w:space="0" w:color="auto"/>
        <w:right w:val="none" w:sz="0" w:space="0" w:color="auto"/>
      </w:divBdr>
    </w:div>
    <w:div w:id="1625423942">
      <w:bodyDiv w:val="1"/>
      <w:marLeft w:val="0"/>
      <w:marRight w:val="0"/>
      <w:marTop w:val="0"/>
      <w:marBottom w:val="0"/>
      <w:divBdr>
        <w:top w:val="none" w:sz="0" w:space="0" w:color="auto"/>
        <w:left w:val="none" w:sz="0" w:space="0" w:color="auto"/>
        <w:bottom w:val="none" w:sz="0" w:space="0" w:color="auto"/>
        <w:right w:val="none" w:sz="0" w:space="0" w:color="auto"/>
      </w:divBdr>
    </w:div>
    <w:div w:id="1625890907">
      <w:bodyDiv w:val="1"/>
      <w:marLeft w:val="0"/>
      <w:marRight w:val="0"/>
      <w:marTop w:val="0"/>
      <w:marBottom w:val="0"/>
      <w:divBdr>
        <w:top w:val="none" w:sz="0" w:space="0" w:color="auto"/>
        <w:left w:val="none" w:sz="0" w:space="0" w:color="auto"/>
        <w:bottom w:val="none" w:sz="0" w:space="0" w:color="auto"/>
        <w:right w:val="none" w:sz="0" w:space="0" w:color="auto"/>
      </w:divBdr>
    </w:div>
    <w:div w:id="1627539637">
      <w:bodyDiv w:val="1"/>
      <w:marLeft w:val="0"/>
      <w:marRight w:val="0"/>
      <w:marTop w:val="0"/>
      <w:marBottom w:val="0"/>
      <w:divBdr>
        <w:top w:val="none" w:sz="0" w:space="0" w:color="auto"/>
        <w:left w:val="none" w:sz="0" w:space="0" w:color="auto"/>
        <w:bottom w:val="none" w:sz="0" w:space="0" w:color="auto"/>
        <w:right w:val="none" w:sz="0" w:space="0" w:color="auto"/>
      </w:divBdr>
    </w:div>
    <w:div w:id="1633250562">
      <w:bodyDiv w:val="1"/>
      <w:marLeft w:val="0"/>
      <w:marRight w:val="0"/>
      <w:marTop w:val="0"/>
      <w:marBottom w:val="0"/>
      <w:divBdr>
        <w:top w:val="none" w:sz="0" w:space="0" w:color="auto"/>
        <w:left w:val="none" w:sz="0" w:space="0" w:color="auto"/>
        <w:bottom w:val="none" w:sz="0" w:space="0" w:color="auto"/>
        <w:right w:val="none" w:sz="0" w:space="0" w:color="auto"/>
      </w:divBdr>
    </w:div>
    <w:div w:id="1639997613">
      <w:bodyDiv w:val="1"/>
      <w:marLeft w:val="0"/>
      <w:marRight w:val="0"/>
      <w:marTop w:val="0"/>
      <w:marBottom w:val="0"/>
      <w:divBdr>
        <w:top w:val="none" w:sz="0" w:space="0" w:color="auto"/>
        <w:left w:val="none" w:sz="0" w:space="0" w:color="auto"/>
        <w:bottom w:val="none" w:sz="0" w:space="0" w:color="auto"/>
        <w:right w:val="none" w:sz="0" w:space="0" w:color="auto"/>
      </w:divBdr>
    </w:div>
    <w:div w:id="1644506092">
      <w:bodyDiv w:val="1"/>
      <w:marLeft w:val="0"/>
      <w:marRight w:val="0"/>
      <w:marTop w:val="0"/>
      <w:marBottom w:val="0"/>
      <w:divBdr>
        <w:top w:val="none" w:sz="0" w:space="0" w:color="auto"/>
        <w:left w:val="none" w:sz="0" w:space="0" w:color="auto"/>
        <w:bottom w:val="none" w:sz="0" w:space="0" w:color="auto"/>
        <w:right w:val="none" w:sz="0" w:space="0" w:color="auto"/>
      </w:divBdr>
    </w:div>
    <w:div w:id="1659648992">
      <w:bodyDiv w:val="1"/>
      <w:marLeft w:val="0"/>
      <w:marRight w:val="0"/>
      <w:marTop w:val="0"/>
      <w:marBottom w:val="0"/>
      <w:divBdr>
        <w:top w:val="none" w:sz="0" w:space="0" w:color="auto"/>
        <w:left w:val="none" w:sz="0" w:space="0" w:color="auto"/>
        <w:bottom w:val="none" w:sz="0" w:space="0" w:color="auto"/>
        <w:right w:val="none" w:sz="0" w:space="0" w:color="auto"/>
      </w:divBdr>
    </w:div>
    <w:div w:id="1664428736">
      <w:bodyDiv w:val="1"/>
      <w:marLeft w:val="0"/>
      <w:marRight w:val="0"/>
      <w:marTop w:val="0"/>
      <w:marBottom w:val="0"/>
      <w:divBdr>
        <w:top w:val="none" w:sz="0" w:space="0" w:color="auto"/>
        <w:left w:val="none" w:sz="0" w:space="0" w:color="auto"/>
        <w:bottom w:val="none" w:sz="0" w:space="0" w:color="auto"/>
        <w:right w:val="none" w:sz="0" w:space="0" w:color="auto"/>
      </w:divBdr>
    </w:div>
    <w:div w:id="1672370311">
      <w:bodyDiv w:val="1"/>
      <w:marLeft w:val="0"/>
      <w:marRight w:val="0"/>
      <w:marTop w:val="0"/>
      <w:marBottom w:val="0"/>
      <w:divBdr>
        <w:top w:val="none" w:sz="0" w:space="0" w:color="auto"/>
        <w:left w:val="none" w:sz="0" w:space="0" w:color="auto"/>
        <w:bottom w:val="none" w:sz="0" w:space="0" w:color="auto"/>
        <w:right w:val="none" w:sz="0" w:space="0" w:color="auto"/>
      </w:divBdr>
    </w:div>
    <w:div w:id="1674068058">
      <w:bodyDiv w:val="1"/>
      <w:marLeft w:val="0"/>
      <w:marRight w:val="0"/>
      <w:marTop w:val="0"/>
      <w:marBottom w:val="0"/>
      <w:divBdr>
        <w:top w:val="none" w:sz="0" w:space="0" w:color="auto"/>
        <w:left w:val="none" w:sz="0" w:space="0" w:color="auto"/>
        <w:bottom w:val="none" w:sz="0" w:space="0" w:color="auto"/>
        <w:right w:val="none" w:sz="0" w:space="0" w:color="auto"/>
      </w:divBdr>
    </w:div>
    <w:div w:id="1674650589">
      <w:bodyDiv w:val="1"/>
      <w:marLeft w:val="0"/>
      <w:marRight w:val="0"/>
      <w:marTop w:val="0"/>
      <w:marBottom w:val="0"/>
      <w:divBdr>
        <w:top w:val="none" w:sz="0" w:space="0" w:color="auto"/>
        <w:left w:val="none" w:sz="0" w:space="0" w:color="auto"/>
        <w:bottom w:val="none" w:sz="0" w:space="0" w:color="auto"/>
        <w:right w:val="none" w:sz="0" w:space="0" w:color="auto"/>
      </w:divBdr>
    </w:div>
    <w:div w:id="1675188596">
      <w:bodyDiv w:val="1"/>
      <w:marLeft w:val="0"/>
      <w:marRight w:val="0"/>
      <w:marTop w:val="0"/>
      <w:marBottom w:val="0"/>
      <w:divBdr>
        <w:top w:val="none" w:sz="0" w:space="0" w:color="auto"/>
        <w:left w:val="none" w:sz="0" w:space="0" w:color="auto"/>
        <w:bottom w:val="none" w:sz="0" w:space="0" w:color="auto"/>
        <w:right w:val="none" w:sz="0" w:space="0" w:color="auto"/>
      </w:divBdr>
    </w:div>
    <w:div w:id="1675691653">
      <w:bodyDiv w:val="1"/>
      <w:marLeft w:val="0"/>
      <w:marRight w:val="0"/>
      <w:marTop w:val="0"/>
      <w:marBottom w:val="0"/>
      <w:divBdr>
        <w:top w:val="none" w:sz="0" w:space="0" w:color="auto"/>
        <w:left w:val="none" w:sz="0" w:space="0" w:color="auto"/>
        <w:bottom w:val="none" w:sz="0" w:space="0" w:color="auto"/>
        <w:right w:val="none" w:sz="0" w:space="0" w:color="auto"/>
      </w:divBdr>
    </w:div>
    <w:div w:id="1682004820">
      <w:bodyDiv w:val="1"/>
      <w:marLeft w:val="0"/>
      <w:marRight w:val="0"/>
      <w:marTop w:val="0"/>
      <w:marBottom w:val="0"/>
      <w:divBdr>
        <w:top w:val="none" w:sz="0" w:space="0" w:color="auto"/>
        <w:left w:val="none" w:sz="0" w:space="0" w:color="auto"/>
        <w:bottom w:val="none" w:sz="0" w:space="0" w:color="auto"/>
        <w:right w:val="none" w:sz="0" w:space="0" w:color="auto"/>
      </w:divBdr>
    </w:div>
    <w:div w:id="1688435916">
      <w:bodyDiv w:val="1"/>
      <w:marLeft w:val="0"/>
      <w:marRight w:val="0"/>
      <w:marTop w:val="0"/>
      <w:marBottom w:val="0"/>
      <w:divBdr>
        <w:top w:val="none" w:sz="0" w:space="0" w:color="auto"/>
        <w:left w:val="none" w:sz="0" w:space="0" w:color="auto"/>
        <w:bottom w:val="none" w:sz="0" w:space="0" w:color="auto"/>
        <w:right w:val="none" w:sz="0" w:space="0" w:color="auto"/>
      </w:divBdr>
    </w:div>
    <w:div w:id="1692800261">
      <w:bodyDiv w:val="1"/>
      <w:marLeft w:val="0"/>
      <w:marRight w:val="0"/>
      <w:marTop w:val="0"/>
      <w:marBottom w:val="0"/>
      <w:divBdr>
        <w:top w:val="none" w:sz="0" w:space="0" w:color="auto"/>
        <w:left w:val="none" w:sz="0" w:space="0" w:color="auto"/>
        <w:bottom w:val="none" w:sz="0" w:space="0" w:color="auto"/>
        <w:right w:val="none" w:sz="0" w:space="0" w:color="auto"/>
      </w:divBdr>
    </w:div>
    <w:div w:id="1696157124">
      <w:bodyDiv w:val="1"/>
      <w:marLeft w:val="0"/>
      <w:marRight w:val="0"/>
      <w:marTop w:val="0"/>
      <w:marBottom w:val="0"/>
      <w:divBdr>
        <w:top w:val="none" w:sz="0" w:space="0" w:color="auto"/>
        <w:left w:val="none" w:sz="0" w:space="0" w:color="auto"/>
        <w:bottom w:val="none" w:sz="0" w:space="0" w:color="auto"/>
        <w:right w:val="none" w:sz="0" w:space="0" w:color="auto"/>
      </w:divBdr>
    </w:div>
    <w:div w:id="1696299314">
      <w:bodyDiv w:val="1"/>
      <w:marLeft w:val="0"/>
      <w:marRight w:val="0"/>
      <w:marTop w:val="0"/>
      <w:marBottom w:val="0"/>
      <w:divBdr>
        <w:top w:val="none" w:sz="0" w:space="0" w:color="auto"/>
        <w:left w:val="none" w:sz="0" w:space="0" w:color="auto"/>
        <w:bottom w:val="none" w:sz="0" w:space="0" w:color="auto"/>
        <w:right w:val="none" w:sz="0" w:space="0" w:color="auto"/>
      </w:divBdr>
    </w:div>
    <w:div w:id="1696618671">
      <w:bodyDiv w:val="1"/>
      <w:marLeft w:val="0"/>
      <w:marRight w:val="0"/>
      <w:marTop w:val="0"/>
      <w:marBottom w:val="0"/>
      <w:divBdr>
        <w:top w:val="none" w:sz="0" w:space="0" w:color="auto"/>
        <w:left w:val="none" w:sz="0" w:space="0" w:color="auto"/>
        <w:bottom w:val="none" w:sz="0" w:space="0" w:color="auto"/>
        <w:right w:val="none" w:sz="0" w:space="0" w:color="auto"/>
      </w:divBdr>
    </w:div>
    <w:div w:id="1698509677">
      <w:bodyDiv w:val="1"/>
      <w:marLeft w:val="0"/>
      <w:marRight w:val="0"/>
      <w:marTop w:val="0"/>
      <w:marBottom w:val="0"/>
      <w:divBdr>
        <w:top w:val="none" w:sz="0" w:space="0" w:color="auto"/>
        <w:left w:val="none" w:sz="0" w:space="0" w:color="auto"/>
        <w:bottom w:val="none" w:sz="0" w:space="0" w:color="auto"/>
        <w:right w:val="none" w:sz="0" w:space="0" w:color="auto"/>
      </w:divBdr>
    </w:div>
    <w:div w:id="1701852546">
      <w:bodyDiv w:val="1"/>
      <w:marLeft w:val="0"/>
      <w:marRight w:val="0"/>
      <w:marTop w:val="0"/>
      <w:marBottom w:val="0"/>
      <w:divBdr>
        <w:top w:val="none" w:sz="0" w:space="0" w:color="auto"/>
        <w:left w:val="none" w:sz="0" w:space="0" w:color="auto"/>
        <w:bottom w:val="none" w:sz="0" w:space="0" w:color="auto"/>
        <w:right w:val="none" w:sz="0" w:space="0" w:color="auto"/>
      </w:divBdr>
    </w:div>
    <w:div w:id="1702320027">
      <w:bodyDiv w:val="1"/>
      <w:marLeft w:val="0"/>
      <w:marRight w:val="0"/>
      <w:marTop w:val="0"/>
      <w:marBottom w:val="0"/>
      <w:divBdr>
        <w:top w:val="none" w:sz="0" w:space="0" w:color="auto"/>
        <w:left w:val="none" w:sz="0" w:space="0" w:color="auto"/>
        <w:bottom w:val="none" w:sz="0" w:space="0" w:color="auto"/>
        <w:right w:val="none" w:sz="0" w:space="0" w:color="auto"/>
      </w:divBdr>
    </w:div>
    <w:div w:id="1703479878">
      <w:bodyDiv w:val="1"/>
      <w:marLeft w:val="0"/>
      <w:marRight w:val="0"/>
      <w:marTop w:val="0"/>
      <w:marBottom w:val="0"/>
      <w:divBdr>
        <w:top w:val="none" w:sz="0" w:space="0" w:color="auto"/>
        <w:left w:val="none" w:sz="0" w:space="0" w:color="auto"/>
        <w:bottom w:val="none" w:sz="0" w:space="0" w:color="auto"/>
        <w:right w:val="none" w:sz="0" w:space="0" w:color="auto"/>
      </w:divBdr>
    </w:div>
    <w:div w:id="1705012016">
      <w:bodyDiv w:val="1"/>
      <w:marLeft w:val="0"/>
      <w:marRight w:val="0"/>
      <w:marTop w:val="0"/>
      <w:marBottom w:val="0"/>
      <w:divBdr>
        <w:top w:val="none" w:sz="0" w:space="0" w:color="auto"/>
        <w:left w:val="none" w:sz="0" w:space="0" w:color="auto"/>
        <w:bottom w:val="none" w:sz="0" w:space="0" w:color="auto"/>
        <w:right w:val="none" w:sz="0" w:space="0" w:color="auto"/>
      </w:divBdr>
    </w:div>
    <w:div w:id="1708335781">
      <w:bodyDiv w:val="1"/>
      <w:marLeft w:val="0"/>
      <w:marRight w:val="0"/>
      <w:marTop w:val="0"/>
      <w:marBottom w:val="0"/>
      <w:divBdr>
        <w:top w:val="none" w:sz="0" w:space="0" w:color="auto"/>
        <w:left w:val="none" w:sz="0" w:space="0" w:color="auto"/>
        <w:bottom w:val="none" w:sz="0" w:space="0" w:color="auto"/>
        <w:right w:val="none" w:sz="0" w:space="0" w:color="auto"/>
      </w:divBdr>
    </w:div>
    <w:div w:id="1708675347">
      <w:bodyDiv w:val="1"/>
      <w:marLeft w:val="0"/>
      <w:marRight w:val="0"/>
      <w:marTop w:val="0"/>
      <w:marBottom w:val="0"/>
      <w:divBdr>
        <w:top w:val="none" w:sz="0" w:space="0" w:color="auto"/>
        <w:left w:val="none" w:sz="0" w:space="0" w:color="auto"/>
        <w:bottom w:val="none" w:sz="0" w:space="0" w:color="auto"/>
        <w:right w:val="none" w:sz="0" w:space="0" w:color="auto"/>
      </w:divBdr>
    </w:div>
    <w:div w:id="1713767319">
      <w:bodyDiv w:val="1"/>
      <w:marLeft w:val="0"/>
      <w:marRight w:val="0"/>
      <w:marTop w:val="0"/>
      <w:marBottom w:val="0"/>
      <w:divBdr>
        <w:top w:val="none" w:sz="0" w:space="0" w:color="auto"/>
        <w:left w:val="none" w:sz="0" w:space="0" w:color="auto"/>
        <w:bottom w:val="none" w:sz="0" w:space="0" w:color="auto"/>
        <w:right w:val="none" w:sz="0" w:space="0" w:color="auto"/>
      </w:divBdr>
    </w:div>
    <w:div w:id="1722752995">
      <w:bodyDiv w:val="1"/>
      <w:marLeft w:val="0"/>
      <w:marRight w:val="0"/>
      <w:marTop w:val="0"/>
      <w:marBottom w:val="0"/>
      <w:divBdr>
        <w:top w:val="none" w:sz="0" w:space="0" w:color="auto"/>
        <w:left w:val="none" w:sz="0" w:space="0" w:color="auto"/>
        <w:bottom w:val="none" w:sz="0" w:space="0" w:color="auto"/>
        <w:right w:val="none" w:sz="0" w:space="0" w:color="auto"/>
      </w:divBdr>
    </w:div>
    <w:div w:id="1729843534">
      <w:bodyDiv w:val="1"/>
      <w:marLeft w:val="0"/>
      <w:marRight w:val="0"/>
      <w:marTop w:val="0"/>
      <w:marBottom w:val="0"/>
      <w:divBdr>
        <w:top w:val="none" w:sz="0" w:space="0" w:color="auto"/>
        <w:left w:val="none" w:sz="0" w:space="0" w:color="auto"/>
        <w:bottom w:val="none" w:sz="0" w:space="0" w:color="auto"/>
        <w:right w:val="none" w:sz="0" w:space="0" w:color="auto"/>
      </w:divBdr>
    </w:div>
    <w:div w:id="1729956642">
      <w:bodyDiv w:val="1"/>
      <w:marLeft w:val="0"/>
      <w:marRight w:val="0"/>
      <w:marTop w:val="0"/>
      <w:marBottom w:val="0"/>
      <w:divBdr>
        <w:top w:val="none" w:sz="0" w:space="0" w:color="auto"/>
        <w:left w:val="none" w:sz="0" w:space="0" w:color="auto"/>
        <w:bottom w:val="none" w:sz="0" w:space="0" w:color="auto"/>
        <w:right w:val="none" w:sz="0" w:space="0" w:color="auto"/>
      </w:divBdr>
    </w:div>
    <w:div w:id="1730227184">
      <w:bodyDiv w:val="1"/>
      <w:marLeft w:val="0"/>
      <w:marRight w:val="0"/>
      <w:marTop w:val="0"/>
      <w:marBottom w:val="0"/>
      <w:divBdr>
        <w:top w:val="none" w:sz="0" w:space="0" w:color="auto"/>
        <w:left w:val="none" w:sz="0" w:space="0" w:color="auto"/>
        <w:bottom w:val="none" w:sz="0" w:space="0" w:color="auto"/>
        <w:right w:val="none" w:sz="0" w:space="0" w:color="auto"/>
      </w:divBdr>
    </w:div>
    <w:div w:id="1732999549">
      <w:bodyDiv w:val="1"/>
      <w:marLeft w:val="0"/>
      <w:marRight w:val="0"/>
      <w:marTop w:val="0"/>
      <w:marBottom w:val="0"/>
      <w:divBdr>
        <w:top w:val="none" w:sz="0" w:space="0" w:color="auto"/>
        <w:left w:val="none" w:sz="0" w:space="0" w:color="auto"/>
        <w:bottom w:val="none" w:sz="0" w:space="0" w:color="auto"/>
        <w:right w:val="none" w:sz="0" w:space="0" w:color="auto"/>
      </w:divBdr>
    </w:div>
    <w:div w:id="1734814991">
      <w:bodyDiv w:val="1"/>
      <w:marLeft w:val="0"/>
      <w:marRight w:val="0"/>
      <w:marTop w:val="0"/>
      <w:marBottom w:val="0"/>
      <w:divBdr>
        <w:top w:val="none" w:sz="0" w:space="0" w:color="auto"/>
        <w:left w:val="none" w:sz="0" w:space="0" w:color="auto"/>
        <w:bottom w:val="none" w:sz="0" w:space="0" w:color="auto"/>
        <w:right w:val="none" w:sz="0" w:space="0" w:color="auto"/>
      </w:divBdr>
    </w:div>
    <w:div w:id="1735621090">
      <w:bodyDiv w:val="1"/>
      <w:marLeft w:val="0"/>
      <w:marRight w:val="0"/>
      <w:marTop w:val="0"/>
      <w:marBottom w:val="0"/>
      <w:divBdr>
        <w:top w:val="none" w:sz="0" w:space="0" w:color="auto"/>
        <w:left w:val="none" w:sz="0" w:space="0" w:color="auto"/>
        <w:bottom w:val="none" w:sz="0" w:space="0" w:color="auto"/>
        <w:right w:val="none" w:sz="0" w:space="0" w:color="auto"/>
      </w:divBdr>
    </w:div>
    <w:div w:id="1736927935">
      <w:bodyDiv w:val="1"/>
      <w:marLeft w:val="0"/>
      <w:marRight w:val="0"/>
      <w:marTop w:val="0"/>
      <w:marBottom w:val="0"/>
      <w:divBdr>
        <w:top w:val="none" w:sz="0" w:space="0" w:color="auto"/>
        <w:left w:val="none" w:sz="0" w:space="0" w:color="auto"/>
        <w:bottom w:val="none" w:sz="0" w:space="0" w:color="auto"/>
        <w:right w:val="none" w:sz="0" w:space="0" w:color="auto"/>
      </w:divBdr>
    </w:div>
    <w:div w:id="1737824944">
      <w:bodyDiv w:val="1"/>
      <w:marLeft w:val="0"/>
      <w:marRight w:val="0"/>
      <w:marTop w:val="0"/>
      <w:marBottom w:val="0"/>
      <w:divBdr>
        <w:top w:val="none" w:sz="0" w:space="0" w:color="auto"/>
        <w:left w:val="none" w:sz="0" w:space="0" w:color="auto"/>
        <w:bottom w:val="none" w:sz="0" w:space="0" w:color="auto"/>
        <w:right w:val="none" w:sz="0" w:space="0" w:color="auto"/>
      </w:divBdr>
    </w:div>
    <w:div w:id="1743331593">
      <w:bodyDiv w:val="1"/>
      <w:marLeft w:val="0"/>
      <w:marRight w:val="0"/>
      <w:marTop w:val="0"/>
      <w:marBottom w:val="0"/>
      <w:divBdr>
        <w:top w:val="none" w:sz="0" w:space="0" w:color="auto"/>
        <w:left w:val="none" w:sz="0" w:space="0" w:color="auto"/>
        <w:bottom w:val="none" w:sz="0" w:space="0" w:color="auto"/>
        <w:right w:val="none" w:sz="0" w:space="0" w:color="auto"/>
      </w:divBdr>
    </w:div>
    <w:div w:id="1744137989">
      <w:bodyDiv w:val="1"/>
      <w:marLeft w:val="0"/>
      <w:marRight w:val="0"/>
      <w:marTop w:val="0"/>
      <w:marBottom w:val="0"/>
      <w:divBdr>
        <w:top w:val="none" w:sz="0" w:space="0" w:color="auto"/>
        <w:left w:val="none" w:sz="0" w:space="0" w:color="auto"/>
        <w:bottom w:val="none" w:sz="0" w:space="0" w:color="auto"/>
        <w:right w:val="none" w:sz="0" w:space="0" w:color="auto"/>
      </w:divBdr>
    </w:div>
    <w:div w:id="1749573691">
      <w:bodyDiv w:val="1"/>
      <w:marLeft w:val="0"/>
      <w:marRight w:val="0"/>
      <w:marTop w:val="0"/>
      <w:marBottom w:val="0"/>
      <w:divBdr>
        <w:top w:val="none" w:sz="0" w:space="0" w:color="auto"/>
        <w:left w:val="none" w:sz="0" w:space="0" w:color="auto"/>
        <w:bottom w:val="none" w:sz="0" w:space="0" w:color="auto"/>
        <w:right w:val="none" w:sz="0" w:space="0" w:color="auto"/>
      </w:divBdr>
    </w:div>
    <w:div w:id="1750080370">
      <w:bodyDiv w:val="1"/>
      <w:marLeft w:val="0"/>
      <w:marRight w:val="0"/>
      <w:marTop w:val="0"/>
      <w:marBottom w:val="0"/>
      <w:divBdr>
        <w:top w:val="none" w:sz="0" w:space="0" w:color="auto"/>
        <w:left w:val="none" w:sz="0" w:space="0" w:color="auto"/>
        <w:bottom w:val="none" w:sz="0" w:space="0" w:color="auto"/>
        <w:right w:val="none" w:sz="0" w:space="0" w:color="auto"/>
      </w:divBdr>
    </w:div>
    <w:div w:id="1751192562">
      <w:bodyDiv w:val="1"/>
      <w:marLeft w:val="0"/>
      <w:marRight w:val="0"/>
      <w:marTop w:val="0"/>
      <w:marBottom w:val="0"/>
      <w:divBdr>
        <w:top w:val="none" w:sz="0" w:space="0" w:color="auto"/>
        <w:left w:val="none" w:sz="0" w:space="0" w:color="auto"/>
        <w:bottom w:val="none" w:sz="0" w:space="0" w:color="auto"/>
        <w:right w:val="none" w:sz="0" w:space="0" w:color="auto"/>
      </w:divBdr>
    </w:div>
    <w:div w:id="1762137631">
      <w:bodyDiv w:val="1"/>
      <w:marLeft w:val="0"/>
      <w:marRight w:val="0"/>
      <w:marTop w:val="0"/>
      <w:marBottom w:val="0"/>
      <w:divBdr>
        <w:top w:val="none" w:sz="0" w:space="0" w:color="auto"/>
        <w:left w:val="none" w:sz="0" w:space="0" w:color="auto"/>
        <w:bottom w:val="none" w:sz="0" w:space="0" w:color="auto"/>
        <w:right w:val="none" w:sz="0" w:space="0" w:color="auto"/>
      </w:divBdr>
    </w:div>
    <w:div w:id="1763332851">
      <w:bodyDiv w:val="1"/>
      <w:marLeft w:val="0"/>
      <w:marRight w:val="0"/>
      <w:marTop w:val="0"/>
      <w:marBottom w:val="0"/>
      <w:divBdr>
        <w:top w:val="none" w:sz="0" w:space="0" w:color="auto"/>
        <w:left w:val="none" w:sz="0" w:space="0" w:color="auto"/>
        <w:bottom w:val="none" w:sz="0" w:space="0" w:color="auto"/>
        <w:right w:val="none" w:sz="0" w:space="0" w:color="auto"/>
      </w:divBdr>
    </w:div>
    <w:div w:id="1764036208">
      <w:bodyDiv w:val="1"/>
      <w:marLeft w:val="0"/>
      <w:marRight w:val="0"/>
      <w:marTop w:val="0"/>
      <w:marBottom w:val="0"/>
      <w:divBdr>
        <w:top w:val="none" w:sz="0" w:space="0" w:color="auto"/>
        <w:left w:val="none" w:sz="0" w:space="0" w:color="auto"/>
        <w:bottom w:val="none" w:sz="0" w:space="0" w:color="auto"/>
        <w:right w:val="none" w:sz="0" w:space="0" w:color="auto"/>
      </w:divBdr>
    </w:div>
    <w:div w:id="1768841365">
      <w:bodyDiv w:val="1"/>
      <w:marLeft w:val="0"/>
      <w:marRight w:val="0"/>
      <w:marTop w:val="0"/>
      <w:marBottom w:val="0"/>
      <w:divBdr>
        <w:top w:val="none" w:sz="0" w:space="0" w:color="auto"/>
        <w:left w:val="none" w:sz="0" w:space="0" w:color="auto"/>
        <w:bottom w:val="none" w:sz="0" w:space="0" w:color="auto"/>
        <w:right w:val="none" w:sz="0" w:space="0" w:color="auto"/>
      </w:divBdr>
    </w:div>
    <w:div w:id="1775393821">
      <w:bodyDiv w:val="1"/>
      <w:marLeft w:val="0"/>
      <w:marRight w:val="0"/>
      <w:marTop w:val="0"/>
      <w:marBottom w:val="0"/>
      <w:divBdr>
        <w:top w:val="none" w:sz="0" w:space="0" w:color="auto"/>
        <w:left w:val="none" w:sz="0" w:space="0" w:color="auto"/>
        <w:bottom w:val="none" w:sz="0" w:space="0" w:color="auto"/>
        <w:right w:val="none" w:sz="0" w:space="0" w:color="auto"/>
      </w:divBdr>
    </w:div>
    <w:div w:id="1777486284">
      <w:bodyDiv w:val="1"/>
      <w:marLeft w:val="0"/>
      <w:marRight w:val="0"/>
      <w:marTop w:val="0"/>
      <w:marBottom w:val="0"/>
      <w:divBdr>
        <w:top w:val="none" w:sz="0" w:space="0" w:color="auto"/>
        <w:left w:val="none" w:sz="0" w:space="0" w:color="auto"/>
        <w:bottom w:val="none" w:sz="0" w:space="0" w:color="auto"/>
        <w:right w:val="none" w:sz="0" w:space="0" w:color="auto"/>
      </w:divBdr>
    </w:div>
    <w:div w:id="1780828358">
      <w:bodyDiv w:val="1"/>
      <w:marLeft w:val="0"/>
      <w:marRight w:val="0"/>
      <w:marTop w:val="0"/>
      <w:marBottom w:val="0"/>
      <w:divBdr>
        <w:top w:val="none" w:sz="0" w:space="0" w:color="auto"/>
        <w:left w:val="none" w:sz="0" w:space="0" w:color="auto"/>
        <w:bottom w:val="none" w:sz="0" w:space="0" w:color="auto"/>
        <w:right w:val="none" w:sz="0" w:space="0" w:color="auto"/>
      </w:divBdr>
    </w:div>
    <w:div w:id="1782452325">
      <w:bodyDiv w:val="1"/>
      <w:marLeft w:val="0"/>
      <w:marRight w:val="0"/>
      <w:marTop w:val="0"/>
      <w:marBottom w:val="0"/>
      <w:divBdr>
        <w:top w:val="none" w:sz="0" w:space="0" w:color="auto"/>
        <w:left w:val="none" w:sz="0" w:space="0" w:color="auto"/>
        <w:bottom w:val="none" w:sz="0" w:space="0" w:color="auto"/>
        <w:right w:val="none" w:sz="0" w:space="0" w:color="auto"/>
      </w:divBdr>
    </w:div>
    <w:div w:id="1786658609">
      <w:bodyDiv w:val="1"/>
      <w:marLeft w:val="0"/>
      <w:marRight w:val="0"/>
      <w:marTop w:val="0"/>
      <w:marBottom w:val="0"/>
      <w:divBdr>
        <w:top w:val="none" w:sz="0" w:space="0" w:color="auto"/>
        <w:left w:val="none" w:sz="0" w:space="0" w:color="auto"/>
        <w:bottom w:val="none" w:sz="0" w:space="0" w:color="auto"/>
        <w:right w:val="none" w:sz="0" w:space="0" w:color="auto"/>
      </w:divBdr>
    </w:div>
    <w:div w:id="1790784869">
      <w:bodyDiv w:val="1"/>
      <w:marLeft w:val="0"/>
      <w:marRight w:val="0"/>
      <w:marTop w:val="0"/>
      <w:marBottom w:val="0"/>
      <w:divBdr>
        <w:top w:val="none" w:sz="0" w:space="0" w:color="auto"/>
        <w:left w:val="none" w:sz="0" w:space="0" w:color="auto"/>
        <w:bottom w:val="none" w:sz="0" w:space="0" w:color="auto"/>
        <w:right w:val="none" w:sz="0" w:space="0" w:color="auto"/>
      </w:divBdr>
    </w:div>
    <w:div w:id="1791781282">
      <w:bodyDiv w:val="1"/>
      <w:marLeft w:val="0"/>
      <w:marRight w:val="0"/>
      <w:marTop w:val="0"/>
      <w:marBottom w:val="0"/>
      <w:divBdr>
        <w:top w:val="none" w:sz="0" w:space="0" w:color="auto"/>
        <w:left w:val="none" w:sz="0" w:space="0" w:color="auto"/>
        <w:bottom w:val="none" w:sz="0" w:space="0" w:color="auto"/>
        <w:right w:val="none" w:sz="0" w:space="0" w:color="auto"/>
      </w:divBdr>
    </w:div>
    <w:div w:id="1798178714">
      <w:bodyDiv w:val="1"/>
      <w:marLeft w:val="0"/>
      <w:marRight w:val="0"/>
      <w:marTop w:val="0"/>
      <w:marBottom w:val="0"/>
      <w:divBdr>
        <w:top w:val="none" w:sz="0" w:space="0" w:color="auto"/>
        <w:left w:val="none" w:sz="0" w:space="0" w:color="auto"/>
        <w:bottom w:val="none" w:sz="0" w:space="0" w:color="auto"/>
        <w:right w:val="none" w:sz="0" w:space="0" w:color="auto"/>
      </w:divBdr>
    </w:div>
    <w:div w:id="1801994296">
      <w:bodyDiv w:val="1"/>
      <w:marLeft w:val="0"/>
      <w:marRight w:val="0"/>
      <w:marTop w:val="0"/>
      <w:marBottom w:val="0"/>
      <w:divBdr>
        <w:top w:val="none" w:sz="0" w:space="0" w:color="auto"/>
        <w:left w:val="none" w:sz="0" w:space="0" w:color="auto"/>
        <w:bottom w:val="none" w:sz="0" w:space="0" w:color="auto"/>
        <w:right w:val="none" w:sz="0" w:space="0" w:color="auto"/>
      </w:divBdr>
    </w:div>
    <w:div w:id="1803693967">
      <w:bodyDiv w:val="1"/>
      <w:marLeft w:val="0"/>
      <w:marRight w:val="0"/>
      <w:marTop w:val="0"/>
      <w:marBottom w:val="0"/>
      <w:divBdr>
        <w:top w:val="none" w:sz="0" w:space="0" w:color="auto"/>
        <w:left w:val="none" w:sz="0" w:space="0" w:color="auto"/>
        <w:bottom w:val="none" w:sz="0" w:space="0" w:color="auto"/>
        <w:right w:val="none" w:sz="0" w:space="0" w:color="auto"/>
      </w:divBdr>
    </w:div>
    <w:div w:id="1808157095">
      <w:bodyDiv w:val="1"/>
      <w:marLeft w:val="0"/>
      <w:marRight w:val="0"/>
      <w:marTop w:val="0"/>
      <w:marBottom w:val="0"/>
      <w:divBdr>
        <w:top w:val="none" w:sz="0" w:space="0" w:color="auto"/>
        <w:left w:val="none" w:sz="0" w:space="0" w:color="auto"/>
        <w:bottom w:val="none" w:sz="0" w:space="0" w:color="auto"/>
        <w:right w:val="none" w:sz="0" w:space="0" w:color="auto"/>
      </w:divBdr>
    </w:div>
    <w:div w:id="1812019411">
      <w:bodyDiv w:val="1"/>
      <w:marLeft w:val="0"/>
      <w:marRight w:val="0"/>
      <w:marTop w:val="0"/>
      <w:marBottom w:val="0"/>
      <w:divBdr>
        <w:top w:val="none" w:sz="0" w:space="0" w:color="auto"/>
        <w:left w:val="none" w:sz="0" w:space="0" w:color="auto"/>
        <w:bottom w:val="none" w:sz="0" w:space="0" w:color="auto"/>
        <w:right w:val="none" w:sz="0" w:space="0" w:color="auto"/>
      </w:divBdr>
    </w:div>
    <w:div w:id="1812596607">
      <w:bodyDiv w:val="1"/>
      <w:marLeft w:val="0"/>
      <w:marRight w:val="0"/>
      <w:marTop w:val="0"/>
      <w:marBottom w:val="0"/>
      <w:divBdr>
        <w:top w:val="none" w:sz="0" w:space="0" w:color="auto"/>
        <w:left w:val="none" w:sz="0" w:space="0" w:color="auto"/>
        <w:bottom w:val="none" w:sz="0" w:space="0" w:color="auto"/>
        <w:right w:val="none" w:sz="0" w:space="0" w:color="auto"/>
      </w:divBdr>
    </w:div>
    <w:div w:id="1813132408">
      <w:bodyDiv w:val="1"/>
      <w:marLeft w:val="0"/>
      <w:marRight w:val="0"/>
      <w:marTop w:val="0"/>
      <w:marBottom w:val="0"/>
      <w:divBdr>
        <w:top w:val="none" w:sz="0" w:space="0" w:color="auto"/>
        <w:left w:val="none" w:sz="0" w:space="0" w:color="auto"/>
        <w:bottom w:val="none" w:sz="0" w:space="0" w:color="auto"/>
        <w:right w:val="none" w:sz="0" w:space="0" w:color="auto"/>
      </w:divBdr>
    </w:div>
    <w:div w:id="1813860822">
      <w:bodyDiv w:val="1"/>
      <w:marLeft w:val="0"/>
      <w:marRight w:val="0"/>
      <w:marTop w:val="0"/>
      <w:marBottom w:val="0"/>
      <w:divBdr>
        <w:top w:val="none" w:sz="0" w:space="0" w:color="auto"/>
        <w:left w:val="none" w:sz="0" w:space="0" w:color="auto"/>
        <w:bottom w:val="none" w:sz="0" w:space="0" w:color="auto"/>
        <w:right w:val="none" w:sz="0" w:space="0" w:color="auto"/>
      </w:divBdr>
    </w:div>
    <w:div w:id="1814711311">
      <w:bodyDiv w:val="1"/>
      <w:marLeft w:val="0"/>
      <w:marRight w:val="0"/>
      <w:marTop w:val="0"/>
      <w:marBottom w:val="0"/>
      <w:divBdr>
        <w:top w:val="none" w:sz="0" w:space="0" w:color="auto"/>
        <w:left w:val="none" w:sz="0" w:space="0" w:color="auto"/>
        <w:bottom w:val="none" w:sz="0" w:space="0" w:color="auto"/>
        <w:right w:val="none" w:sz="0" w:space="0" w:color="auto"/>
      </w:divBdr>
    </w:div>
    <w:div w:id="1815177129">
      <w:bodyDiv w:val="1"/>
      <w:marLeft w:val="0"/>
      <w:marRight w:val="0"/>
      <w:marTop w:val="0"/>
      <w:marBottom w:val="0"/>
      <w:divBdr>
        <w:top w:val="none" w:sz="0" w:space="0" w:color="auto"/>
        <w:left w:val="none" w:sz="0" w:space="0" w:color="auto"/>
        <w:bottom w:val="none" w:sz="0" w:space="0" w:color="auto"/>
        <w:right w:val="none" w:sz="0" w:space="0" w:color="auto"/>
      </w:divBdr>
    </w:div>
    <w:div w:id="1816756064">
      <w:bodyDiv w:val="1"/>
      <w:marLeft w:val="0"/>
      <w:marRight w:val="0"/>
      <w:marTop w:val="0"/>
      <w:marBottom w:val="0"/>
      <w:divBdr>
        <w:top w:val="none" w:sz="0" w:space="0" w:color="auto"/>
        <w:left w:val="none" w:sz="0" w:space="0" w:color="auto"/>
        <w:bottom w:val="none" w:sz="0" w:space="0" w:color="auto"/>
        <w:right w:val="none" w:sz="0" w:space="0" w:color="auto"/>
      </w:divBdr>
    </w:div>
    <w:div w:id="1820878025">
      <w:bodyDiv w:val="1"/>
      <w:marLeft w:val="0"/>
      <w:marRight w:val="0"/>
      <w:marTop w:val="0"/>
      <w:marBottom w:val="0"/>
      <w:divBdr>
        <w:top w:val="none" w:sz="0" w:space="0" w:color="auto"/>
        <w:left w:val="none" w:sz="0" w:space="0" w:color="auto"/>
        <w:bottom w:val="none" w:sz="0" w:space="0" w:color="auto"/>
        <w:right w:val="none" w:sz="0" w:space="0" w:color="auto"/>
      </w:divBdr>
    </w:div>
    <w:div w:id="1823497580">
      <w:bodyDiv w:val="1"/>
      <w:marLeft w:val="0"/>
      <w:marRight w:val="0"/>
      <w:marTop w:val="0"/>
      <w:marBottom w:val="0"/>
      <w:divBdr>
        <w:top w:val="none" w:sz="0" w:space="0" w:color="auto"/>
        <w:left w:val="none" w:sz="0" w:space="0" w:color="auto"/>
        <w:bottom w:val="none" w:sz="0" w:space="0" w:color="auto"/>
        <w:right w:val="none" w:sz="0" w:space="0" w:color="auto"/>
      </w:divBdr>
    </w:div>
    <w:div w:id="1825582008">
      <w:bodyDiv w:val="1"/>
      <w:marLeft w:val="0"/>
      <w:marRight w:val="0"/>
      <w:marTop w:val="0"/>
      <w:marBottom w:val="0"/>
      <w:divBdr>
        <w:top w:val="none" w:sz="0" w:space="0" w:color="auto"/>
        <w:left w:val="none" w:sz="0" w:space="0" w:color="auto"/>
        <w:bottom w:val="none" w:sz="0" w:space="0" w:color="auto"/>
        <w:right w:val="none" w:sz="0" w:space="0" w:color="auto"/>
      </w:divBdr>
    </w:div>
    <w:div w:id="1828788966">
      <w:bodyDiv w:val="1"/>
      <w:marLeft w:val="0"/>
      <w:marRight w:val="0"/>
      <w:marTop w:val="0"/>
      <w:marBottom w:val="0"/>
      <w:divBdr>
        <w:top w:val="none" w:sz="0" w:space="0" w:color="auto"/>
        <w:left w:val="none" w:sz="0" w:space="0" w:color="auto"/>
        <w:bottom w:val="none" w:sz="0" w:space="0" w:color="auto"/>
        <w:right w:val="none" w:sz="0" w:space="0" w:color="auto"/>
      </w:divBdr>
    </w:div>
    <w:div w:id="1829324241">
      <w:bodyDiv w:val="1"/>
      <w:marLeft w:val="0"/>
      <w:marRight w:val="0"/>
      <w:marTop w:val="0"/>
      <w:marBottom w:val="0"/>
      <w:divBdr>
        <w:top w:val="none" w:sz="0" w:space="0" w:color="auto"/>
        <w:left w:val="none" w:sz="0" w:space="0" w:color="auto"/>
        <w:bottom w:val="none" w:sz="0" w:space="0" w:color="auto"/>
        <w:right w:val="none" w:sz="0" w:space="0" w:color="auto"/>
      </w:divBdr>
    </w:div>
    <w:div w:id="1831361742">
      <w:bodyDiv w:val="1"/>
      <w:marLeft w:val="0"/>
      <w:marRight w:val="0"/>
      <w:marTop w:val="0"/>
      <w:marBottom w:val="0"/>
      <w:divBdr>
        <w:top w:val="none" w:sz="0" w:space="0" w:color="auto"/>
        <w:left w:val="none" w:sz="0" w:space="0" w:color="auto"/>
        <w:bottom w:val="none" w:sz="0" w:space="0" w:color="auto"/>
        <w:right w:val="none" w:sz="0" w:space="0" w:color="auto"/>
      </w:divBdr>
    </w:div>
    <w:div w:id="1835954237">
      <w:bodyDiv w:val="1"/>
      <w:marLeft w:val="0"/>
      <w:marRight w:val="0"/>
      <w:marTop w:val="0"/>
      <w:marBottom w:val="0"/>
      <w:divBdr>
        <w:top w:val="none" w:sz="0" w:space="0" w:color="auto"/>
        <w:left w:val="none" w:sz="0" w:space="0" w:color="auto"/>
        <w:bottom w:val="none" w:sz="0" w:space="0" w:color="auto"/>
        <w:right w:val="none" w:sz="0" w:space="0" w:color="auto"/>
      </w:divBdr>
    </w:div>
    <w:div w:id="1850754057">
      <w:bodyDiv w:val="1"/>
      <w:marLeft w:val="0"/>
      <w:marRight w:val="0"/>
      <w:marTop w:val="0"/>
      <w:marBottom w:val="0"/>
      <w:divBdr>
        <w:top w:val="none" w:sz="0" w:space="0" w:color="auto"/>
        <w:left w:val="none" w:sz="0" w:space="0" w:color="auto"/>
        <w:bottom w:val="none" w:sz="0" w:space="0" w:color="auto"/>
        <w:right w:val="none" w:sz="0" w:space="0" w:color="auto"/>
      </w:divBdr>
    </w:div>
    <w:div w:id="1850869617">
      <w:bodyDiv w:val="1"/>
      <w:marLeft w:val="0"/>
      <w:marRight w:val="0"/>
      <w:marTop w:val="0"/>
      <w:marBottom w:val="0"/>
      <w:divBdr>
        <w:top w:val="none" w:sz="0" w:space="0" w:color="auto"/>
        <w:left w:val="none" w:sz="0" w:space="0" w:color="auto"/>
        <w:bottom w:val="none" w:sz="0" w:space="0" w:color="auto"/>
        <w:right w:val="none" w:sz="0" w:space="0" w:color="auto"/>
      </w:divBdr>
    </w:div>
    <w:div w:id="1850870313">
      <w:bodyDiv w:val="1"/>
      <w:marLeft w:val="0"/>
      <w:marRight w:val="0"/>
      <w:marTop w:val="0"/>
      <w:marBottom w:val="0"/>
      <w:divBdr>
        <w:top w:val="none" w:sz="0" w:space="0" w:color="auto"/>
        <w:left w:val="none" w:sz="0" w:space="0" w:color="auto"/>
        <w:bottom w:val="none" w:sz="0" w:space="0" w:color="auto"/>
        <w:right w:val="none" w:sz="0" w:space="0" w:color="auto"/>
      </w:divBdr>
    </w:div>
    <w:div w:id="1852329143">
      <w:bodyDiv w:val="1"/>
      <w:marLeft w:val="0"/>
      <w:marRight w:val="0"/>
      <w:marTop w:val="0"/>
      <w:marBottom w:val="0"/>
      <w:divBdr>
        <w:top w:val="none" w:sz="0" w:space="0" w:color="auto"/>
        <w:left w:val="none" w:sz="0" w:space="0" w:color="auto"/>
        <w:bottom w:val="none" w:sz="0" w:space="0" w:color="auto"/>
        <w:right w:val="none" w:sz="0" w:space="0" w:color="auto"/>
      </w:divBdr>
    </w:div>
    <w:div w:id="1852720368">
      <w:bodyDiv w:val="1"/>
      <w:marLeft w:val="0"/>
      <w:marRight w:val="0"/>
      <w:marTop w:val="0"/>
      <w:marBottom w:val="0"/>
      <w:divBdr>
        <w:top w:val="none" w:sz="0" w:space="0" w:color="auto"/>
        <w:left w:val="none" w:sz="0" w:space="0" w:color="auto"/>
        <w:bottom w:val="none" w:sz="0" w:space="0" w:color="auto"/>
        <w:right w:val="none" w:sz="0" w:space="0" w:color="auto"/>
      </w:divBdr>
    </w:div>
    <w:div w:id="1854107918">
      <w:bodyDiv w:val="1"/>
      <w:marLeft w:val="0"/>
      <w:marRight w:val="0"/>
      <w:marTop w:val="0"/>
      <w:marBottom w:val="0"/>
      <w:divBdr>
        <w:top w:val="none" w:sz="0" w:space="0" w:color="auto"/>
        <w:left w:val="none" w:sz="0" w:space="0" w:color="auto"/>
        <w:bottom w:val="none" w:sz="0" w:space="0" w:color="auto"/>
        <w:right w:val="none" w:sz="0" w:space="0" w:color="auto"/>
      </w:divBdr>
    </w:div>
    <w:div w:id="1858344819">
      <w:bodyDiv w:val="1"/>
      <w:marLeft w:val="0"/>
      <w:marRight w:val="0"/>
      <w:marTop w:val="0"/>
      <w:marBottom w:val="0"/>
      <w:divBdr>
        <w:top w:val="none" w:sz="0" w:space="0" w:color="auto"/>
        <w:left w:val="none" w:sz="0" w:space="0" w:color="auto"/>
        <w:bottom w:val="none" w:sz="0" w:space="0" w:color="auto"/>
        <w:right w:val="none" w:sz="0" w:space="0" w:color="auto"/>
      </w:divBdr>
    </w:div>
    <w:div w:id="1860311360">
      <w:bodyDiv w:val="1"/>
      <w:marLeft w:val="0"/>
      <w:marRight w:val="0"/>
      <w:marTop w:val="0"/>
      <w:marBottom w:val="0"/>
      <w:divBdr>
        <w:top w:val="none" w:sz="0" w:space="0" w:color="auto"/>
        <w:left w:val="none" w:sz="0" w:space="0" w:color="auto"/>
        <w:bottom w:val="none" w:sz="0" w:space="0" w:color="auto"/>
        <w:right w:val="none" w:sz="0" w:space="0" w:color="auto"/>
      </w:divBdr>
    </w:div>
    <w:div w:id="1861310903">
      <w:bodyDiv w:val="1"/>
      <w:marLeft w:val="0"/>
      <w:marRight w:val="0"/>
      <w:marTop w:val="0"/>
      <w:marBottom w:val="0"/>
      <w:divBdr>
        <w:top w:val="none" w:sz="0" w:space="0" w:color="auto"/>
        <w:left w:val="none" w:sz="0" w:space="0" w:color="auto"/>
        <w:bottom w:val="none" w:sz="0" w:space="0" w:color="auto"/>
        <w:right w:val="none" w:sz="0" w:space="0" w:color="auto"/>
      </w:divBdr>
    </w:div>
    <w:div w:id="1861426929">
      <w:bodyDiv w:val="1"/>
      <w:marLeft w:val="0"/>
      <w:marRight w:val="0"/>
      <w:marTop w:val="0"/>
      <w:marBottom w:val="0"/>
      <w:divBdr>
        <w:top w:val="none" w:sz="0" w:space="0" w:color="auto"/>
        <w:left w:val="none" w:sz="0" w:space="0" w:color="auto"/>
        <w:bottom w:val="none" w:sz="0" w:space="0" w:color="auto"/>
        <w:right w:val="none" w:sz="0" w:space="0" w:color="auto"/>
      </w:divBdr>
    </w:div>
    <w:div w:id="1863931470">
      <w:bodyDiv w:val="1"/>
      <w:marLeft w:val="0"/>
      <w:marRight w:val="0"/>
      <w:marTop w:val="0"/>
      <w:marBottom w:val="0"/>
      <w:divBdr>
        <w:top w:val="none" w:sz="0" w:space="0" w:color="auto"/>
        <w:left w:val="none" w:sz="0" w:space="0" w:color="auto"/>
        <w:bottom w:val="none" w:sz="0" w:space="0" w:color="auto"/>
        <w:right w:val="none" w:sz="0" w:space="0" w:color="auto"/>
      </w:divBdr>
    </w:div>
    <w:div w:id="1863938824">
      <w:bodyDiv w:val="1"/>
      <w:marLeft w:val="0"/>
      <w:marRight w:val="0"/>
      <w:marTop w:val="0"/>
      <w:marBottom w:val="0"/>
      <w:divBdr>
        <w:top w:val="none" w:sz="0" w:space="0" w:color="auto"/>
        <w:left w:val="none" w:sz="0" w:space="0" w:color="auto"/>
        <w:bottom w:val="none" w:sz="0" w:space="0" w:color="auto"/>
        <w:right w:val="none" w:sz="0" w:space="0" w:color="auto"/>
      </w:divBdr>
    </w:div>
    <w:div w:id="1865170693">
      <w:bodyDiv w:val="1"/>
      <w:marLeft w:val="0"/>
      <w:marRight w:val="0"/>
      <w:marTop w:val="0"/>
      <w:marBottom w:val="0"/>
      <w:divBdr>
        <w:top w:val="none" w:sz="0" w:space="0" w:color="auto"/>
        <w:left w:val="none" w:sz="0" w:space="0" w:color="auto"/>
        <w:bottom w:val="none" w:sz="0" w:space="0" w:color="auto"/>
        <w:right w:val="none" w:sz="0" w:space="0" w:color="auto"/>
      </w:divBdr>
    </w:div>
    <w:div w:id="1865174409">
      <w:bodyDiv w:val="1"/>
      <w:marLeft w:val="0"/>
      <w:marRight w:val="0"/>
      <w:marTop w:val="0"/>
      <w:marBottom w:val="0"/>
      <w:divBdr>
        <w:top w:val="none" w:sz="0" w:space="0" w:color="auto"/>
        <w:left w:val="none" w:sz="0" w:space="0" w:color="auto"/>
        <w:bottom w:val="none" w:sz="0" w:space="0" w:color="auto"/>
        <w:right w:val="none" w:sz="0" w:space="0" w:color="auto"/>
      </w:divBdr>
    </w:div>
    <w:div w:id="1865364064">
      <w:bodyDiv w:val="1"/>
      <w:marLeft w:val="0"/>
      <w:marRight w:val="0"/>
      <w:marTop w:val="0"/>
      <w:marBottom w:val="0"/>
      <w:divBdr>
        <w:top w:val="none" w:sz="0" w:space="0" w:color="auto"/>
        <w:left w:val="none" w:sz="0" w:space="0" w:color="auto"/>
        <w:bottom w:val="none" w:sz="0" w:space="0" w:color="auto"/>
        <w:right w:val="none" w:sz="0" w:space="0" w:color="auto"/>
      </w:divBdr>
    </w:div>
    <w:div w:id="1866867294">
      <w:bodyDiv w:val="1"/>
      <w:marLeft w:val="0"/>
      <w:marRight w:val="0"/>
      <w:marTop w:val="0"/>
      <w:marBottom w:val="0"/>
      <w:divBdr>
        <w:top w:val="none" w:sz="0" w:space="0" w:color="auto"/>
        <w:left w:val="none" w:sz="0" w:space="0" w:color="auto"/>
        <w:bottom w:val="none" w:sz="0" w:space="0" w:color="auto"/>
        <w:right w:val="none" w:sz="0" w:space="0" w:color="auto"/>
      </w:divBdr>
    </w:div>
    <w:div w:id="1875191792">
      <w:bodyDiv w:val="1"/>
      <w:marLeft w:val="0"/>
      <w:marRight w:val="0"/>
      <w:marTop w:val="0"/>
      <w:marBottom w:val="0"/>
      <w:divBdr>
        <w:top w:val="none" w:sz="0" w:space="0" w:color="auto"/>
        <w:left w:val="none" w:sz="0" w:space="0" w:color="auto"/>
        <w:bottom w:val="none" w:sz="0" w:space="0" w:color="auto"/>
        <w:right w:val="none" w:sz="0" w:space="0" w:color="auto"/>
      </w:divBdr>
    </w:div>
    <w:div w:id="1877042912">
      <w:bodyDiv w:val="1"/>
      <w:marLeft w:val="0"/>
      <w:marRight w:val="0"/>
      <w:marTop w:val="0"/>
      <w:marBottom w:val="0"/>
      <w:divBdr>
        <w:top w:val="none" w:sz="0" w:space="0" w:color="auto"/>
        <w:left w:val="none" w:sz="0" w:space="0" w:color="auto"/>
        <w:bottom w:val="none" w:sz="0" w:space="0" w:color="auto"/>
        <w:right w:val="none" w:sz="0" w:space="0" w:color="auto"/>
      </w:divBdr>
    </w:div>
    <w:div w:id="1878930355">
      <w:bodyDiv w:val="1"/>
      <w:marLeft w:val="0"/>
      <w:marRight w:val="0"/>
      <w:marTop w:val="0"/>
      <w:marBottom w:val="0"/>
      <w:divBdr>
        <w:top w:val="none" w:sz="0" w:space="0" w:color="auto"/>
        <w:left w:val="none" w:sz="0" w:space="0" w:color="auto"/>
        <w:bottom w:val="none" w:sz="0" w:space="0" w:color="auto"/>
        <w:right w:val="none" w:sz="0" w:space="0" w:color="auto"/>
      </w:divBdr>
    </w:div>
    <w:div w:id="1882790347">
      <w:bodyDiv w:val="1"/>
      <w:marLeft w:val="0"/>
      <w:marRight w:val="0"/>
      <w:marTop w:val="0"/>
      <w:marBottom w:val="0"/>
      <w:divBdr>
        <w:top w:val="none" w:sz="0" w:space="0" w:color="auto"/>
        <w:left w:val="none" w:sz="0" w:space="0" w:color="auto"/>
        <w:bottom w:val="none" w:sz="0" w:space="0" w:color="auto"/>
        <w:right w:val="none" w:sz="0" w:space="0" w:color="auto"/>
      </w:divBdr>
    </w:div>
    <w:div w:id="1886329358">
      <w:bodyDiv w:val="1"/>
      <w:marLeft w:val="0"/>
      <w:marRight w:val="0"/>
      <w:marTop w:val="0"/>
      <w:marBottom w:val="0"/>
      <w:divBdr>
        <w:top w:val="none" w:sz="0" w:space="0" w:color="auto"/>
        <w:left w:val="none" w:sz="0" w:space="0" w:color="auto"/>
        <w:bottom w:val="none" w:sz="0" w:space="0" w:color="auto"/>
        <w:right w:val="none" w:sz="0" w:space="0" w:color="auto"/>
      </w:divBdr>
    </w:div>
    <w:div w:id="1888569015">
      <w:bodyDiv w:val="1"/>
      <w:marLeft w:val="0"/>
      <w:marRight w:val="0"/>
      <w:marTop w:val="0"/>
      <w:marBottom w:val="0"/>
      <w:divBdr>
        <w:top w:val="none" w:sz="0" w:space="0" w:color="auto"/>
        <w:left w:val="none" w:sz="0" w:space="0" w:color="auto"/>
        <w:bottom w:val="none" w:sz="0" w:space="0" w:color="auto"/>
        <w:right w:val="none" w:sz="0" w:space="0" w:color="auto"/>
      </w:divBdr>
    </w:div>
    <w:div w:id="1890874309">
      <w:bodyDiv w:val="1"/>
      <w:marLeft w:val="0"/>
      <w:marRight w:val="0"/>
      <w:marTop w:val="0"/>
      <w:marBottom w:val="0"/>
      <w:divBdr>
        <w:top w:val="none" w:sz="0" w:space="0" w:color="auto"/>
        <w:left w:val="none" w:sz="0" w:space="0" w:color="auto"/>
        <w:bottom w:val="none" w:sz="0" w:space="0" w:color="auto"/>
        <w:right w:val="none" w:sz="0" w:space="0" w:color="auto"/>
      </w:divBdr>
    </w:div>
    <w:div w:id="1895703115">
      <w:bodyDiv w:val="1"/>
      <w:marLeft w:val="0"/>
      <w:marRight w:val="0"/>
      <w:marTop w:val="0"/>
      <w:marBottom w:val="0"/>
      <w:divBdr>
        <w:top w:val="none" w:sz="0" w:space="0" w:color="auto"/>
        <w:left w:val="none" w:sz="0" w:space="0" w:color="auto"/>
        <w:bottom w:val="none" w:sz="0" w:space="0" w:color="auto"/>
        <w:right w:val="none" w:sz="0" w:space="0" w:color="auto"/>
      </w:divBdr>
    </w:div>
    <w:div w:id="1899973461">
      <w:bodyDiv w:val="1"/>
      <w:marLeft w:val="0"/>
      <w:marRight w:val="0"/>
      <w:marTop w:val="0"/>
      <w:marBottom w:val="0"/>
      <w:divBdr>
        <w:top w:val="none" w:sz="0" w:space="0" w:color="auto"/>
        <w:left w:val="none" w:sz="0" w:space="0" w:color="auto"/>
        <w:bottom w:val="none" w:sz="0" w:space="0" w:color="auto"/>
        <w:right w:val="none" w:sz="0" w:space="0" w:color="auto"/>
      </w:divBdr>
    </w:div>
    <w:div w:id="1902521922">
      <w:bodyDiv w:val="1"/>
      <w:marLeft w:val="0"/>
      <w:marRight w:val="0"/>
      <w:marTop w:val="0"/>
      <w:marBottom w:val="0"/>
      <w:divBdr>
        <w:top w:val="none" w:sz="0" w:space="0" w:color="auto"/>
        <w:left w:val="none" w:sz="0" w:space="0" w:color="auto"/>
        <w:bottom w:val="none" w:sz="0" w:space="0" w:color="auto"/>
        <w:right w:val="none" w:sz="0" w:space="0" w:color="auto"/>
      </w:divBdr>
    </w:div>
    <w:div w:id="1904295426">
      <w:bodyDiv w:val="1"/>
      <w:marLeft w:val="0"/>
      <w:marRight w:val="0"/>
      <w:marTop w:val="0"/>
      <w:marBottom w:val="0"/>
      <w:divBdr>
        <w:top w:val="none" w:sz="0" w:space="0" w:color="auto"/>
        <w:left w:val="none" w:sz="0" w:space="0" w:color="auto"/>
        <w:bottom w:val="none" w:sz="0" w:space="0" w:color="auto"/>
        <w:right w:val="none" w:sz="0" w:space="0" w:color="auto"/>
      </w:divBdr>
    </w:div>
    <w:div w:id="1909226817">
      <w:bodyDiv w:val="1"/>
      <w:marLeft w:val="0"/>
      <w:marRight w:val="0"/>
      <w:marTop w:val="0"/>
      <w:marBottom w:val="0"/>
      <w:divBdr>
        <w:top w:val="none" w:sz="0" w:space="0" w:color="auto"/>
        <w:left w:val="none" w:sz="0" w:space="0" w:color="auto"/>
        <w:bottom w:val="none" w:sz="0" w:space="0" w:color="auto"/>
        <w:right w:val="none" w:sz="0" w:space="0" w:color="auto"/>
      </w:divBdr>
    </w:div>
    <w:div w:id="1912693184">
      <w:bodyDiv w:val="1"/>
      <w:marLeft w:val="0"/>
      <w:marRight w:val="0"/>
      <w:marTop w:val="0"/>
      <w:marBottom w:val="0"/>
      <w:divBdr>
        <w:top w:val="none" w:sz="0" w:space="0" w:color="auto"/>
        <w:left w:val="none" w:sz="0" w:space="0" w:color="auto"/>
        <w:bottom w:val="none" w:sz="0" w:space="0" w:color="auto"/>
        <w:right w:val="none" w:sz="0" w:space="0" w:color="auto"/>
      </w:divBdr>
    </w:div>
    <w:div w:id="1915816252">
      <w:bodyDiv w:val="1"/>
      <w:marLeft w:val="0"/>
      <w:marRight w:val="0"/>
      <w:marTop w:val="0"/>
      <w:marBottom w:val="0"/>
      <w:divBdr>
        <w:top w:val="none" w:sz="0" w:space="0" w:color="auto"/>
        <w:left w:val="none" w:sz="0" w:space="0" w:color="auto"/>
        <w:bottom w:val="none" w:sz="0" w:space="0" w:color="auto"/>
        <w:right w:val="none" w:sz="0" w:space="0" w:color="auto"/>
      </w:divBdr>
    </w:div>
    <w:div w:id="1923179197">
      <w:bodyDiv w:val="1"/>
      <w:marLeft w:val="0"/>
      <w:marRight w:val="0"/>
      <w:marTop w:val="0"/>
      <w:marBottom w:val="0"/>
      <w:divBdr>
        <w:top w:val="none" w:sz="0" w:space="0" w:color="auto"/>
        <w:left w:val="none" w:sz="0" w:space="0" w:color="auto"/>
        <w:bottom w:val="none" w:sz="0" w:space="0" w:color="auto"/>
        <w:right w:val="none" w:sz="0" w:space="0" w:color="auto"/>
      </w:divBdr>
    </w:div>
    <w:div w:id="1923224322">
      <w:bodyDiv w:val="1"/>
      <w:marLeft w:val="0"/>
      <w:marRight w:val="0"/>
      <w:marTop w:val="0"/>
      <w:marBottom w:val="0"/>
      <w:divBdr>
        <w:top w:val="none" w:sz="0" w:space="0" w:color="auto"/>
        <w:left w:val="none" w:sz="0" w:space="0" w:color="auto"/>
        <w:bottom w:val="none" w:sz="0" w:space="0" w:color="auto"/>
        <w:right w:val="none" w:sz="0" w:space="0" w:color="auto"/>
      </w:divBdr>
    </w:div>
    <w:div w:id="1923639709">
      <w:bodyDiv w:val="1"/>
      <w:marLeft w:val="0"/>
      <w:marRight w:val="0"/>
      <w:marTop w:val="0"/>
      <w:marBottom w:val="0"/>
      <w:divBdr>
        <w:top w:val="none" w:sz="0" w:space="0" w:color="auto"/>
        <w:left w:val="none" w:sz="0" w:space="0" w:color="auto"/>
        <w:bottom w:val="none" w:sz="0" w:space="0" w:color="auto"/>
        <w:right w:val="none" w:sz="0" w:space="0" w:color="auto"/>
      </w:divBdr>
    </w:div>
    <w:div w:id="1923877923">
      <w:bodyDiv w:val="1"/>
      <w:marLeft w:val="0"/>
      <w:marRight w:val="0"/>
      <w:marTop w:val="0"/>
      <w:marBottom w:val="0"/>
      <w:divBdr>
        <w:top w:val="none" w:sz="0" w:space="0" w:color="auto"/>
        <w:left w:val="none" w:sz="0" w:space="0" w:color="auto"/>
        <w:bottom w:val="none" w:sz="0" w:space="0" w:color="auto"/>
        <w:right w:val="none" w:sz="0" w:space="0" w:color="auto"/>
      </w:divBdr>
    </w:div>
    <w:div w:id="1931043451">
      <w:bodyDiv w:val="1"/>
      <w:marLeft w:val="0"/>
      <w:marRight w:val="0"/>
      <w:marTop w:val="0"/>
      <w:marBottom w:val="0"/>
      <w:divBdr>
        <w:top w:val="none" w:sz="0" w:space="0" w:color="auto"/>
        <w:left w:val="none" w:sz="0" w:space="0" w:color="auto"/>
        <w:bottom w:val="none" w:sz="0" w:space="0" w:color="auto"/>
        <w:right w:val="none" w:sz="0" w:space="0" w:color="auto"/>
      </w:divBdr>
    </w:div>
    <w:div w:id="1931892445">
      <w:bodyDiv w:val="1"/>
      <w:marLeft w:val="0"/>
      <w:marRight w:val="0"/>
      <w:marTop w:val="0"/>
      <w:marBottom w:val="0"/>
      <w:divBdr>
        <w:top w:val="none" w:sz="0" w:space="0" w:color="auto"/>
        <w:left w:val="none" w:sz="0" w:space="0" w:color="auto"/>
        <w:bottom w:val="none" w:sz="0" w:space="0" w:color="auto"/>
        <w:right w:val="none" w:sz="0" w:space="0" w:color="auto"/>
      </w:divBdr>
    </w:div>
    <w:div w:id="1943881878">
      <w:bodyDiv w:val="1"/>
      <w:marLeft w:val="0"/>
      <w:marRight w:val="0"/>
      <w:marTop w:val="0"/>
      <w:marBottom w:val="0"/>
      <w:divBdr>
        <w:top w:val="none" w:sz="0" w:space="0" w:color="auto"/>
        <w:left w:val="none" w:sz="0" w:space="0" w:color="auto"/>
        <w:bottom w:val="none" w:sz="0" w:space="0" w:color="auto"/>
        <w:right w:val="none" w:sz="0" w:space="0" w:color="auto"/>
      </w:divBdr>
    </w:div>
    <w:div w:id="1944457361">
      <w:bodyDiv w:val="1"/>
      <w:marLeft w:val="0"/>
      <w:marRight w:val="0"/>
      <w:marTop w:val="0"/>
      <w:marBottom w:val="0"/>
      <w:divBdr>
        <w:top w:val="none" w:sz="0" w:space="0" w:color="auto"/>
        <w:left w:val="none" w:sz="0" w:space="0" w:color="auto"/>
        <w:bottom w:val="none" w:sz="0" w:space="0" w:color="auto"/>
        <w:right w:val="none" w:sz="0" w:space="0" w:color="auto"/>
      </w:divBdr>
    </w:div>
    <w:div w:id="1946420548">
      <w:bodyDiv w:val="1"/>
      <w:marLeft w:val="0"/>
      <w:marRight w:val="0"/>
      <w:marTop w:val="0"/>
      <w:marBottom w:val="0"/>
      <w:divBdr>
        <w:top w:val="none" w:sz="0" w:space="0" w:color="auto"/>
        <w:left w:val="none" w:sz="0" w:space="0" w:color="auto"/>
        <w:bottom w:val="none" w:sz="0" w:space="0" w:color="auto"/>
        <w:right w:val="none" w:sz="0" w:space="0" w:color="auto"/>
      </w:divBdr>
    </w:div>
    <w:div w:id="1949119499">
      <w:bodyDiv w:val="1"/>
      <w:marLeft w:val="0"/>
      <w:marRight w:val="0"/>
      <w:marTop w:val="0"/>
      <w:marBottom w:val="0"/>
      <w:divBdr>
        <w:top w:val="none" w:sz="0" w:space="0" w:color="auto"/>
        <w:left w:val="none" w:sz="0" w:space="0" w:color="auto"/>
        <w:bottom w:val="none" w:sz="0" w:space="0" w:color="auto"/>
        <w:right w:val="none" w:sz="0" w:space="0" w:color="auto"/>
      </w:divBdr>
    </w:div>
    <w:div w:id="1952400131">
      <w:bodyDiv w:val="1"/>
      <w:marLeft w:val="0"/>
      <w:marRight w:val="0"/>
      <w:marTop w:val="0"/>
      <w:marBottom w:val="0"/>
      <w:divBdr>
        <w:top w:val="none" w:sz="0" w:space="0" w:color="auto"/>
        <w:left w:val="none" w:sz="0" w:space="0" w:color="auto"/>
        <w:bottom w:val="none" w:sz="0" w:space="0" w:color="auto"/>
        <w:right w:val="none" w:sz="0" w:space="0" w:color="auto"/>
      </w:divBdr>
    </w:div>
    <w:div w:id="1954360666">
      <w:bodyDiv w:val="1"/>
      <w:marLeft w:val="0"/>
      <w:marRight w:val="0"/>
      <w:marTop w:val="0"/>
      <w:marBottom w:val="0"/>
      <w:divBdr>
        <w:top w:val="none" w:sz="0" w:space="0" w:color="auto"/>
        <w:left w:val="none" w:sz="0" w:space="0" w:color="auto"/>
        <w:bottom w:val="none" w:sz="0" w:space="0" w:color="auto"/>
        <w:right w:val="none" w:sz="0" w:space="0" w:color="auto"/>
      </w:divBdr>
    </w:div>
    <w:div w:id="1956017373">
      <w:bodyDiv w:val="1"/>
      <w:marLeft w:val="0"/>
      <w:marRight w:val="0"/>
      <w:marTop w:val="0"/>
      <w:marBottom w:val="0"/>
      <w:divBdr>
        <w:top w:val="none" w:sz="0" w:space="0" w:color="auto"/>
        <w:left w:val="none" w:sz="0" w:space="0" w:color="auto"/>
        <w:bottom w:val="none" w:sz="0" w:space="0" w:color="auto"/>
        <w:right w:val="none" w:sz="0" w:space="0" w:color="auto"/>
      </w:divBdr>
    </w:div>
    <w:div w:id="1958412524">
      <w:bodyDiv w:val="1"/>
      <w:marLeft w:val="0"/>
      <w:marRight w:val="0"/>
      <w:marTop w:val="0"/>
      <w:marBottom w:val="0"/>
      <w:divBdr>
        <w:top w:val="none" w:sz="0" w:space="0" w:color="auto"/>
        <w:left w:val="none" w:sz="0" w:space="0" w:color="auto"/>
        <w:bottom w:val="none" w:sz="0" w:space="0" w:color="auto"/>
        <w:right w:val="none" w:sz="0" w:space="0" w:color="auto"/>
      </w:divBdr>
    </w:div>
    <w:div w:id="1961494492">
      <w:bodyDiv w:val="1"/>
      <w:marLeft w:val="0"/>
      <w:marRight w:val="0"/>
      <w:marTop w:val="0"/>
      <w:marBottom w:val="0"/>
      <w:divBdr>
        <w:top w:val="none" w:sz="0" w:space="0" w:color="auto"/>
        <w:left w:val="none" w:sz="0" w:space="0" w:color="auto"/>
        <w:bottom w:val="none" w:sz="0" w:space="0" w:color="auto"/>
        <w:right w:val="none" w:sz="0" w:space="0" w:color="auto"/>
      </w:divBdr>
    </w:div>
    <w:div w:id="1964459650">
      <w:bodyDiv w:val="1"/>
      <w:marLeft w:val="0"/>
      <w:marRight w:val="0"/>
      <w:marTop w:val="0"/>
      <w:marBottom w:val="0"/>
      <w:divBdr>
        <w:top w:val="none" w:sz="0" w:space="0" w:color="auto"/>
        <w:left w:val="none" w:sz="0" w:space="0" w:color="auto"/>
        <w:bottom w:val="none" w:sz="0" w:space="0" w:color="auto"/>
        <w:right w:val="none" w:sz="0" w:space="0" w:color="auto"/>
      </w:divBdr>
    </w:div>
    <w:div w:id="1971204257">
      <w:bodyDiv w:val="1"/>
      <w:marLeft w:val="0"/>
      <w:marRight w:val="0"/>
      <w:marTop w:val="0"/>
      <w:marBottom w:val="0"/>
      <w:divBdr>
        <w:top w:val="none" w:sz="0" w:space="0" w:color="auto"/>
        <w:left w:val="none" w:sz="0" w:space="0" w:color="auto"/>
        <w:bottom w:val="none" w:sz="0" w:space="0" w:color="auto"/>
        <w:right w:val="none" w:sz="0" w:space="0" w:color="auto"/>
      </w:divBdr>
    </w:div>
    <w:div w:id="1971355194">
      <w:bodyDiv w:val="1"/>
      <w:marLeft w:val="0"/>
      <w:marRight w:val="0"/>
      <w:marTop w:val="0"/>
      <w:marBottom w:val="0"/>
      <w:divBdr>
        <w:top w:val="none" w:sz="0" w:space="0" w:color="auto"/>
        <w:left w:val="none" w:sz="0" w:space="0" w:color="auto"/>
        <w:bottom w:val="none" w:sz="0" w:space="0" w:color="auto"/>
        <w:right w:val="none" w:sz="0" w:space="0" w:color="auto"/>
      </w:divBdr>
    </w:div>
    <w:div w:id="1983462094">
      <w:bodyDiv w:val="1"/>
      <w:marLeft w:val="0"/>
      <w:marRight w:val="0"/>
      <w:marTop w:val="0"/>
      <w:marBottom w:val="0"/>
      <w:divBdr>
        <w:top w:val="none" w:sz="0" w:space="0" w:color="auto"/>
        <w:left w:val="none" w:sz="0" w:space="0" w:color="auto"/>
        <w:bottom w:val="none" w:sz="0" w:space="0" w:color="auto"/>
        <w:right w:val="none" w:sz="0" w:space="0" w:color="auto"/>
      </w:divBdr>
    </w:div>
    <w:div w:id="1983852581">
      <w:bodyDiv w:val="1"/>
      <w:marLeft w:val="0"/>
      <w:marRight w:val="0"/>
      <w:marTop w:val="0"/>
      <w:marBottom w:val="0"/>
      <w:divBdr>
        <w:top w:val="none" w:sz="0" w:space="0" w:color="auto"/>
        <w:left w:val="none" w:sz="0" w:space="0" w:color="auto"/>
        <w:bottom w:val="none" w:sz="0" w:space="0" w:color="auto"/>
        <w:right w:val="none" w:sz="0" w:space="0" w:color="auto"/>
      </w:divBdr>
    </w:div>
    <w:div w:id="1984966786">
      <w:bodyDiv w:val="1"/>
      <w:marLeft w:val="0"/>
      <w:marRight w:val="0"/>
      <w:marTop w:val="0"/>
      <w:marBottom w:val="0"/>
      <w:divBdr>
        <w:top w:val="none" w:sz="0" w:space="0" w:color="auto"/>
        <w:left w:val="none" w:sz="0" w:space="0" w:color="auto"/>
        <w:bottom w:val="none" w:sz="0" w:space="0" w:color="auto"/>
        <w:right w:val="none" w:sz="0" w:space="0" w:color="auto"/>
      </w:divBdr>
    </w:div>
    <w:div w:id="1985162318">
      <w:bodyDiv w:val="1"/>
      <w:marLeft w:val="0"/>
      <w:marRight w:val="0"/>
      <w:marTop w:val="0"/>
      <w:marBottom w:val="0"/>
      <w:divBdr>
        <w:top w:val="none" w:sz="0" w:space="0" w:color="auto"/>
        <w:left w:val="none" w:sz="0" w:space="0" w:color="auto"/>
        <w:bottom w:val="none" w:sz="0" w:space="0" w:color="auto"/>
        <w:right w:val="none" w:sz="0" w:space="0" w:color="auto"/>
      </w:divBdr>
    </w:div>
    <w:div w:id="1988898329">
      <w:bodyDiv w:val="1"/>
      <w:marLeft w:val="0"/>
      <w:marRight w:val="0"/>
      <w:marTop w:val="0"/>
      <w:marBottom w:val="0"/>
      <w:divBdr>
        <w:top w:val="none" w:sz="0" w:space="0" w:color="auto"/>
        <w:left w:val="none" w:sz="0" w:space="0" w:color="auto"/>
        <w:bottom w:val="none" w:sz="0" w:space="0" w:color="auto"/>
        <w:right w:val="none" w:sz="0" w:space="0" w:color="auto"/>
      </w:divBdr>
    </w:div>
    <w:div w:id="1990012959">
      <w:bodyDiv w:val="1"/>
      <w:marLeft w:val="0"/>
      <w:marRight w:val="0"/>
      <w:marTop w:val="0"/>
      <w:marBottom w:val="0"/>
      <w:divBdr>
        <w:top w:val="none" w:sz="0" w:space="0" w:color="auto"/>
        <w:left w:val="none" w:sz="0" w:space="0" w:color="auto"/>
        <w:bottom w:val="none" w:sz="0" w:space="0" w:color="auto"/>
        <w:right w:val="none" w:sz="0" w:space="0" w:color="auto"/>
      </w:divBdr>
    </w:div>
    <w:div w:id="1991707347">
      <w:bodyDiv w:val="1"/>
      <w:marLeft w:val="0"/>
      <w:marRight w:val="0"/>
      <w:marTop w:val="0"/>
      <w:marBottom w:val="0"/>
      <w:divBdr>
        <w:top w:val="none" w:sz="0" w:space="0" w:color="auto"/>
        <w:left w:val="none" w:sz="0" w:space="0" w:color="auto"/>
        <w:bottom w:val="none" w:sz="0" w:space="0" w:color="auto"/>
        <w:right w:val="none" w:sz="0" w:space="0" w:color="auto"/>
      </w:divBdr>
    </w:div>
    <w:div w:id="1994678674">
      <w:bodyDiv w:val="1"/>
      <w:marLeft w:val="0"/>
      <w:marRight w:val="0"/>
      <w:marTop w:val="0"/>
      <w:marBottom w:val="0"/>
      <w:divBdr>
        <w:top w:val="none" w:sz="0" w:space="0" w:color="auto"/>
        <w:left w:val="none" w:sz="0" w:space="0" w:color="auto"/>
        <w:bottom w:val="none" w:sz="0" w:space="0" w:color="auto"/>
        <w:right w:val="none" w:sz="0" w:space="0" w:color="auto"/>
      </w:divBdr>
    </w:div>
    <w:div w:id="1996913940">
      <w:bodyDiv w:val="1"/>
      <w:marLeft w:val="0"/>
      <w:marRight w:val="0"/>
      <w:marTop w:val="0"/>
      <w:marBottom w:val="0"/>
      <w:divBdr>
        <w:top w:val="none" w:sz="0" w:space="0" w:color="auto"/>
        <w:left w:val="none" w:sz="0" w:space="0" w:color="auto"/>
        <w:bottom w:val="none" w:sz="0" w:space="0" w:color="auto"/>
        <w:right w:val="none" w:sz="0" w:space="0" w:color="auto"/>
      </w:divBdr>
    </w:div>
    <w:div w:id="2000234025">
      <w:bodyDiv w:val="1"/>
      <w:marLeft w:val="0"/>
      <w:marRight w:val="0"/>
      <w:marTop w:val="0"/>
      <w:marBottom w:val="0"/>
      <w:divBdr>
        <w:top w:val="none" w:sz="0" w:space="0" w:color="auto"/>
        <w:left w:val="none" w:sz="0" w:space="0" w:color="auto"/>
        <w:bottom w:val="none" w:sz="0" w:space="0" w:color="auto"/>
        <w:right w:val="none" w:sz="0" w:space="0" w:color="auto"/>
      </w:divBdr>
    </w:div>
    <w:div w:id="2002349596">
      <w:bodyDiv w:val="1"/>
      <w:marLeft w:val="0"/>
      <w:marRight w:val="0"/>
      <w:marTop w:val="0"/>
      <w:marBottom w:val="0"/>
      <w:divBdr>
        <w:top w:val="none" w:sz="0" w:space="0" w:color="auto"/>
        <w:left w:val="none" w:sz="0" w:space="0" w:color="auto"/>
        <w:bottom w:val="none" w:sz="0" w:space="0" w:color="auto"/>
        <w:right w:val="none" w:sz="0" w:space="0" w:color="auto"/>
      </w:divBdr>
    </w:div>
    <w:div w:id="2002998076">
      <w:bodyDiv w:val="1"/>
      <w:marLeft w:val="0"/>
      <w:marRight w:val="0"/>
      <w:marTop w:val="0"/>
      <w:marBottom w:val="0"/>
      <w:divBdr>
        <w:top w:val="none" w:sz="0" w:space="0" w:color="auto"/>
        <w:left w:val="none" w:sz="0" w:space="0" w:color="auto"/>
        <w:bottom w:val="none" w:sz="0" w:space="0" w:color="auto"/>
        <w:right w:val="none" w:sz="0" w:space="0" w:color="auto"/>
      </w:divBdr>
    </w:div>
    <w:div w:id="2004702622">
      <w:bodyDiv w:val="1"/>
      <w:marLeft w:val="0"/>
      <w:marRight w:val="0"/>
      <w:marTop w:val="0"/>
      <w:marBottom w:val="0"/>
      <w:divBdr>
        <w:top w:val="none" w:sz="0" w:space="0" w:color="auto"/>
        <w:left w:val="none" w:sz="0" w:space="0" w:color="auto"/>
        <w:bottom w:val="none" w:sz="0" w:space="0" w:color="auto"/>
        <w:right w:val="none" w:sz="0" w:space="0" w:color="auto"/>
      </w:divBdr>
    </w:div>
    <w:div w:id="2005545138">
      <w:bodyDiv w:val="1"/>
      <w:marLeft w:val="0"/>
      <w:marRight w:val="0"/>
      <w:marTop w:val="0"/>
      <w:marBottom w:val="0"/>
      <w:divBdr>
        <w:top w:val="none" w:sz="0" w:space="0" w:color="auto"/>
        <w:left w:val="none" w:sz="0" w:space="0" w:color="auto"/>
        <w:bottom w:val="none" w:sz="0" w:space="0" w:color="auto"/>
        <w:right w:val="none" w:sz="0" w:space="0" w:color="auto"/>
      </w:divBdr>
    </w:div>
    <w:div w:id="2006738625">
      <w:bodyDiv w:val="1"/>
      <w:marLeft w:val="0"/>
      <w:marRight w:val="0"/>
      <w:marTop w:val="0"/>
      <w:marBottom w:val="0"/>
      <w:divBdr>
        <w:top w:val="none" w:sz="0" w:space="0" w:color="auto"/>
        <w:left w:val="none" w:sz="0" w:space="0" w:color="auto"/>
        <w:bottom w:val="none" w:sz="0" w:space="0" w:color="auto"/>
        <w:right w:val="none" w:sz="0" w:space="0" w:color="auto"/>
      </w:divBdr>
    </w:div>
    <w:div w:id="2008942870">
      <w:bodyDiv w:val="1"/>
      <w:marLeft w:val="0"/>
      <w:marRight w:val="0"/>
      <w:marTop w:val="0"/>
      <w:marBottom w:val="0"/>
      <w:divBdr>
        <w:top w:val="none" w:sz="0" w:space="0" w:color="auto"/>
        <w:left w:val="none" w:sz="0" w:space="0" w:color="auto"/>
        <w:bottom w:val="none" w:sz="0" w:space="0" w:color="auto"/>
        <w:right w:val="none" w:sz="0" w:space="0" w:color="auto"/>
      </w:divBdr>
    </w:div>
    <w:div w:id="2013991764">
      <w:bodyDiv w:val="1"/>
      <w:marLeft w:val="0"/>
      <w:marRight w:val="0"/>
      <w:marTop w:val="0"/>
      <w:marBottom w:val="0"/>
      <w:divBdr>
        <w:top w:val="none" w:sz="0" w:space="0" w:color="auto"/>
        <w:left w:val="none" w:sz="0" w:space="0" w:color="auto"/>
        <w:bottom w:val="none" w:sz="0" w:space="0" w:color="auto"/>
        <w:right w:val="none" w:sz="0" w:space="0" w:color="auto"/>
      </w:divBdr>
    </w:div>
    <w:div w:id="2026056517">
      <w:bodyDiv w:val="1"/>
      <w:marLeft w:val="0"/>
      <w:marRight w:val="0"/>
      <w:marTop w:val="0"/>
      <w:marBottom w:val="0"/>
      <w:divBdr>
        <w:top w:val="none" w:sz="0" w:space="0" w:color="auto"/>
        <w:left w:val="none" w:sz="0" w:space="0" w:color="auto"/>
        <w:bottom w:val="none" w:sz="0" w:space="0" w:color="auto"/>
        <w:right w:val="none" w:sz="0" w:space="0" w:color="auto"/>
      </w:divBdr>
    </w:div>
    <w:div w:id="2029327470">
      <w:bodyDiv w:val="1"/>
      <w:marLeft w:val="0"/>
      <w:marRight w:val="0"/>
      <w:marTop w:val="0"/>
      <w:marBottom w:val="0"/>
      <w:divBdr>
        <w:top w:val="none" w:sz="0" w:space="0" w:color="auto"/>
        <w:left w:val="none" w:sz="0" w:space="0" w:color="auto"/>
        <w:bottom w:val="none" w:sz="0" w:space="0" w:color="auto"/>
        <w:right w:val="none" w:sz="0" w:space="0" w:color="auto"/>
      </w:divBdr>
    </w:div>
    <w:div w:id="2036735742">
      <w:bodyDiv w:val="1"/>
      <w:marLeft w:val="0"/>
      <w:marRight w:val="0"/>
      <w:marTop w:val="0"/>
      <w:marBottom w:val="0"/>
      <w:divBdr>
        <w:top w:val="none" w:sz="0" w:space="0" w:color="auto"/>
        <w:left w:val="none" w:sz="0" w:space="0" w:color="auto"/>
        <w:bottom w:val="none" w:sz="0" w:space="0" w:color="auto"/>
        <w:right w:val="none" w:sz="0" w:space="0" w:color="auto"/>
      </w:divBdr>
    </w:div>
    <w:div w:id="2038963596">
      <w:bodyDiv w:val="1"/>
      <w:marLeft w:val="0"/>
      <w:marRight w:val="0"/>
      <w:marTop w:val="0"/>
      <w:marBottom w:val="0"/>
      <w:divBdr>
        <w:top w:val="none" w:sz="0" w:space="0" w:color="auto"/>
        <w:left w:val="none" w:sz="0" w:space="0" w:color="auto"/>
        <w:bottom w:val="none" w:sz="0" w:space="0" w:color="auto"/>
        <w:right w:val="none" w:sz="0" w:space="0" w:color="auto"/>
      </w:divBdr>
    </w:div>
    <w:div w:id="2039355146">
      <w:bodyDiv w:val="1"/>
      <w:marLeft w:val="0"/>
      <w:marRight w:val="0"/>
      <w:marTop w:val="0"/>
      <w:marBottom w:val="0"/>
      <w:divBdr>
        <w:top w:val="none" w:sz="0" w:space="0" w:color="auto"/>
        <w:left w:val="none" w:sz="0" w:space="0" w:color="auto"/>
        <w:bottom w:val="none" w:sz="0" w:space="0" w:color="auto"/>
        <w:right w:val="none" w:sz="0" w:space="0" w:color="auto"/>
      </w:divBdr>
    </w:div>
    <w:div w:id="2041740250">
      <w:bodyDiv w:val="1"/>
      <w:marLeft w:val="0"/>
      <w:marRight w:val="0"/>
      <w:marTop w:val="0"/>
      <w:marBottom w:val="0"/>
      <w:divBdr>
        <w:top w:val="none" w:sz="0" w:space="0" w:color="auto"/>
        <w:left w:val="none" w:sz="0" w:space="0" w:color="auto"/>
        <w:bottom w:val="none" w:sz="0" w:space="0" w:color="auto"/>
        <w:right w:val="none" w:sz="0" w:space="0" w:color="auto"/>
      </w:divBdr>
    </w:div>
    <w:div w:id="2043289661">
      <w:bodyDiv w:val="1"/>
      <w:marLeft w:val="0"/>
      <w:marRight w:val="0"/>
      <w:marTop w:val="0"/>
      <w:marBottom w:val="0"/>
      <w:divBdr>
        <w:top w:val="none" w:sz="0" w:space="0" w:color="auto"/>
        <w:left w:val="none" w:sz="0" w:space="0" w:color="auto"/>
        <w:bottom w:val="none" w:sz="0" w:space="0" w:color="auto"/>
        <w:right w:val="none" w:sz="0" w:space="0" w:color="auto"/>
      </w:divBdr>
    </w:div>
    <w:div w:id="2052268526">
      <w:bodyDiv w:val="1"/>
      <w:marLeft w:val="0"/>
      <w:marRight w:val="0"/>
      <w:marTop w:val="0"/>
      <w:marBottom w:val="0"/>
      <w:divBdr>
        <w:top w:val="none" w:sz="0" w:space="0" w:color="auto"/>
        <w:left w:val="none" w:sz="0" w:space="0" w:color="auto"/>
        <w:bottom w:val="none" w:sz="0" w:space="0" w:color="auto"/>
        <w:right w:val="none" w:sz="0" w:space="0" w:color="auto"/>
      </w:divBdr>
    </w:div>
    <w:div w:id="2052728334">
      <w:bodyDiv w:val="1"/>
      <w:marLeft w:val="0"/>
      <w:marRight w:val="0"/>
      <w:marTop w:val="0"/>
      <w:marBottom w:val="0"/>
      <w:divBdr>
        <w:top w:val="none" w:sz="0" w:space="0" w:color="auto"/>
        <w:left w:val="none" w:sz="0" w:space="0" w:color="auto"/>
        <w:bottom w:val="none" w:sz="0" w:space="0" w:color="auto"/>
        <w:right w:val="none" w:sz="0" w:space="0" w:color="auto"/>
      </w:divBdr>
    </w:div>
    <w:div w:id="2054231760">
      <w:bodyDiv w:val="1"/>
      <w:marLeft w:val="0"/>
      <w:marRight w:val="0"/>
      <w:marTop w:val="0"/>
      <w:marBottom w:val="0"/>
      <w:divBdr>
        <w:top w:val="none" w:sz="0" w:space="0" w:color="auto"/>
        <w:left w:val="none" w:sz="0" w:space="0" w:color="auto"/>
        <w:bottom w:val="none" w:sz="0" w:space="0" w:color="auto"/>
        <w:right w:val="none" w:sz="0" w:space="0" w:color="auto"/>
      </w:divBdr>
    </w:div>
    <w:div w:id="2055496257">
      <w:bodyDiv w:val="1"/>
      <w:marLeft w:val="0"/>
      <w:marRight w:val="0"/>
      <w:marTop w:val="0"/>
      <w:marBottom w:val="0"/>
      <w:divBdr>
        <w:top w:val="none" w:sz="0" w:space="0" w:color="auto"/>
        <w:left w:val="none" w:sz="0" w:space="0" w:color="auto"/>
        <w:bottom w:val="none" w:sz="0" w:space="0" w:color="auto"/>
        <w:right w:val="none" w:sz="0" w:space="0" w:color="auto"/>
      </w:divBdr>
    </w:div>
    <w:div w:id="2055810798">
      <w:bodyDiv w:val="1"/>
      <w:marLeft w:val="0"/>
      <w:marRight w:val="0"/>
      <w:marTop w:val="0"/>
      <w:marBottom w:val="0"/>
      <w:divBdr>
        <w:top w:val="none" w:sz="0" w:space="0" w:color="auto"/>
        <w:left w:val="none" w:sz="0" w:space="0" w:color="auto"/>
        <w:bottom w:val="none" w:sz="0" w:space="0" w:color="auto"/>
        <w:right w:val="none" w:sz="0" w:space="0" w:color="auto"/>
      </w:divBdr>
    </w:div>
    <w:div w:id="2061007146">
      <w:bodyDiv w:val="1"/>
      <w:marLeft w:val="0"/>
      <w:marRight w:val="0"/>
      <w:marTop w:val="0"/>
      <w:marBottom w:val="0"/>
      <w:divBdr>
        <w:top w:val="none" w:sz="0" w:space="0" w:color="auto"/>
        <w:left w:val="none" w:sz="0" w:space="0" w:color="auto"/>
        <w:bottom w:val="none" w:sz="0" w:space="0" w:color="auto"/>
        <w:right w:val="none" w:sz="0" w:space="0" w:color="auto"/>
      </w:divBdr>
    </w:div>
    <w:div w:id="2062364280">
      <w:bodyDiv w:val="1"/>
      <w:marLeft w:val="0"/>
      <w:marRight w:val="0"/>
      <w:marTop w:val="0"/>
      <w:marBottom w:val="0"/>
      <w:divBdr>
        <w:top w:val="none" w:sz="0" w:space="0" w:color="auto"/>
        <w:left w:val="none" w:sz="0" w:space="0" w:color="auto"/>
        <w:bottom w:val="none" w:sz="0" w:space="0" w:color="auto"/>
        <w:right w:val="none" w:sz="0" w:space="0" w:color="auto"/>
      </w:divBdr>
    </w:div>
    <w:div w:id="2064211029">
      <w:bodyDiv w:val="1"/>
      <w:marLeft w:val="0"/>
      <w:marRight w:val="0"/>
      <w:marTop w:val="0"/>
      <w:marBottom w:val="0"/>
      <w:divBdr>
        <w:top w:val="none" w:sz="0" w:space="0" w:color="auto"/>
        <w:left w:val="none" w:sz="0" w:space="0" w:color="auto"/>
        <w:bottom w:val="none" w:sz="0" w:space="0" w:color="auto"/>
        <w:right w:val="none" w:sz="0" w:space="0" w:color="auto"/>
      </w:divBdr>
    </w:div>
    <w:div w:id="2064284932">
      <w:bodyDiv w:val="1"/>
      <w:marLeft w:val="0"/>
      <w:marRight w:val="0"/>
      <w:marTop w:val="0"/>
      <w:marBottom w:val="0"/>
      <w:divBdr>
        <w:top w:val="none" w:sz="0" w:space="0" w:color="auto"/>
        <w:left w:val="none" w:sz="0" w:space="0" w:color="auto"/>
        <w:bottom w:val="none" w:sz="0" w:space="0" w:color="auto"/>
        <w:right w:val="none" w:sz="0" w:space="0" w:color="auto"/>
      </w:divBdr>
    </w:div>
    <w:div w:id="2065131320">
      <w:bodyDiv w:val="1"/>
      <w:marLeft w:val="0"/>
      <w:marRight w:val="0"/>
      <w:marTop w:val="0"/>
      <w:marBottom w:val="0"/>
      <w:divBdr>
        <w:top w:val="none" w:sz="0" w:space="0" w:color="auto"/>
        <w:left w:val="none" w:sz="0" w:space="0" w:color="auto"/>
        <w:bottom w:val="none" w:sz="0" w:space="0" w:color="auto"/>
        <w:right w:val="none" w:sz="0" w:space="0" w:color="auto"/>
      </w:divBdr>
    </w:div>
    <w:div w:id="2065132060">
      <w:bodyDiv w:val="1"/>
      <w:marLeft w:val="0"/>
      <w:marRight w:val="0"/>
      <w:marTop w:val="0"/>
      <w:marBottom w:val="0"/>
      <w:divBdr>
        <w:top w:val="none" w:sz="0" w:space="0" w:color="auto"/>
        <w:left w:val="none" w:sz="0" w:space="0" w:color="auto"/>
        <w:bottom w:val="none" w:sz="0" w:space="0" w:color="auto"/>
        <w:right w:val="none" w:sz="0" w:space="0" w:color="auto"/>
      </w:divBdr>
    </w:div>
    <w:div w:id="2065520380">
      <w:bodyDiv w:val="1"/>
      <w:marLeft w:val="0"/>
      <w:marRight w:val="0"/>
      <w:marTop w:val="0"/>
      <w:marBottom w:val="0"/>
      <w:divBdr>
        <w:top w:val="none" w:sz="0" w:space="0" w:color="auto"/>
        <w:left w:val="none" w:sz="0" w:space="0" w:color="auto"/>
        <w:bottom w:val="none" w:sz="0" w:space="0" w:color="auto"/>
        <w:right w:val="none" w:sz="0" w:space="0" w:color="auto"/>
      </w:divBdr>
    </w:div>
    <w:div w:id="2071997459">
      <w:bodyDiv w:val="1"/>
      <w:marLeft w:val="0"/>
      <w:marRight w:val="0"/>
      <w:marTop w:val="0"/>
      <w:marBottom w:val="0"/>
      <w:divBdr>
        <w:top w:val="none" w:sz="0" w:space="0" w:color="auto"/>
        <w:left w:val="none" w:sz="0" w:space="0" w:color="auto"/>
        <w:bottom w:val="none" w:sz="0" w:space="0" w:color="auto"/>
        <w:right w:val="none" w:sz="0" w:space="0" w:color="auto"/>
      </w:divBdr>
    </w:div>
    <w:div w:id="2072851007">
      <w:bodyDiv w:val="1"/>
      <w:marLeft w:val="0"/>
      <w:marRight w:val="0"/>
      <w:marTop w:val="0"/>
      <w:marBottom w:val="0"/>
      <w:divBdr>
        <w:top w:val="none" w:sz="0" w:space="0" w:color="auto"/>
        <w:left w:val="none" w:sz="0" w:space="0" w:color="auto"/>
        <w:bottom w:val="none" w:sz="0" w:space="0" w:color="auto"/>
        <w:right w:val="none" w:sz="0" w:space="0" w:color="auto"/>
      </w:divBdr>
    </w:div>
    <w:div w:id="2076198665">
      <w:bodyDiv w:val="1"/>
      <w:marLeft w:val="0"/>
      <w:marRight w:val="0"/>
      <w:marTop w:val="0"/>
      <w:marBottom w:val="0"/>
      <w:divBdr>
        <w:top w:val="none" w:sz="0" w:space="0" w:color="auto"/>
        <w:left w:val="none" w:sz="0" w:space="0" w:color="auto"/>
        <w:bottom w:val="none" w:sz="0" w:space="0" w:color="auto"/>
        <w:right w:val="none" w:sz="0" w:space="0" w:color="auto"/>
      </w:divBdr>
    </w:div>
    <w:div w:id="2078937763">
      <w:bodyDiv w:val="1"/>
      <w:marLeft w:val="0"/>
      <w:marRight w:val="0"/>
      <w:marTop w:val="0"/>
      <w:marBottom w:val="0"/>
      <w:divBdr>
        <w:top w:val="none" w:sz="0" w:space="0" w:color="auto"/>
        <w:left w:val="none" w:sz="0" w:space="0" w:color="auto"/>
        <w:bottom w:val="none" w:sz="0" w:space="0" w:color="auto"/>
        <w:right w:val="none" w:sz="0" w:space="0" w:color="auto"/>
      </w:divBdr>
    </w:div>
    <w:div w:id="2085377178">
      <w:bodyDiv w:val="1"/>
      <w:marLeft w:val="0"/>
      <w:marRight w:val="0"/>
      <w:marTop w:val="0"/>
      <w:marBottom w:val="0"/>
      <w:divBdr>
        <w:top w:val="none" w:sz="0" w:space="0" w:color="auto"/>
        <w:left w:val="none" w:sz="0" w:space="0" w:color="auto"/>
        <w:bottom w:val="none" w:sz="0" w:space="0" w:color="auto"/>
        <w:right w:val="none" w:sz="0" w:space="0" w:color="auto"/>
      </w:divBdr>
    </w:div>
    <w:div w:id="2091194686">
      <w:bodyDiv w:val="1"/>
      <w:marLeft w:val="0"/>
      <w:marRight w:val="0"/>
      <w:marTop w:val="0"/>
      <w:marBottom w:val="0"/>
      <w:divBdr>
        <w:top w:val="none" w:sz="0" w:space="0" w:color="auto"/>
        <w:left w:val="none" w:sz="0" w:space="0" w:color="auto"/>
        <w:bottom w:val="none" w:sz="0" w:space="0" w:color="auto"/>
        <w:right w:val="none" w:sz="0" w:space="0" w:color="auto"/>
      </w:divBdr>
    </w:div>
    <w:div w:id="2098477605">
      <w:bodyDiv w:val="1"/>
      <w:marLeft w:val="0"/>
      <w:marRight w:val="0"/>
      <w:marTop w:val="0"/>
      <w:marBottom w:val="0"/>
      <w:divBdr>
        <w:top w:val="none" w:sz="0" w:space="0" w:color="auto"/>
        <w:left w:val="none" w:sz="0" w:space="0" w:color="auto"/>
        <w:bottom w:val="none" w:sz="0" w:space="0" w:color="auto"/>
        <w:right w:val="none" w:sz="0" w:space="0" w:color="auto"/>
      </w:divBdr>
    </w:div>
    <w:div w:id="2107187619">
      <w:bodyDiv w:val="1"/>
      <w:marLeft w:val="0"/>
      <w:marRight w:val="0"/>
      <w:marTop w:val="0"/>
      <w:marBottom w:val="0"/>
      <w:divBdr>
        <w:top w:val="none" w:sz="0" w:space="0" w:color="auto"/>
        <w:left w:val="none" w:sz="0" w:space="0" w:color="auto"/>
        <w:bottom w:val="none" w:sz="0" w:space="0" w:color="auto"/>
        <w:right w:val="none" w:sz="0" w:space="0" w:color="auto"/>
      </w:divBdr>
    </w:div>
    <w:div w:id="2114200288">
      <w:bodyDiv w:val="1"/>
      <w:marLeft w:val="0"/>
      <w:marRight w:val="0"/>
      <w:marTop w:val="0"/>
      <w:marBottom w:val="0"/>
      <w:divBdr>
        <w:top w:val="none" w:sz="0" w:space="0" w:color="auto"/>
        <w:left w:val="none" w:sz="0" w:space="0" w:color="auto"/>
        <w:bottom w:val="none" w:sz="0" w:space="0" w:color="auto"/>
        <w:right w:val="none" w:sz="0" w:space="0" w:color="auto"/>
      </w:divBdr>
    </w:div>
    <w:div w:id="2116290174">
      <w:bodyDiv w:val="1"/>
      <w:marLeft w:val="0"/>
      <w:marRight w:val="0"/>
      <w:marTop w:val="0"/>
      <w:marBottom w:val="0"/>
      <w:divBdr>
        <w:top w:val="none" w:sz="0" w:space="0" w:color="auto"/>
        <w:left w:val="none" w:sz="0" w:space="0" w:color="auto"/>
        <w:bottom w:val="none" w:sz="0" w:space="0" w:color="auto"/>
        <w:right w:val="none" w:sz="0" w:space="0" w:color="auto"/>
      </w:divBdr>
    </w:div>
    <w:div w:id="2116902605">
      <w:bodyDiv w:val="1"/>
      <w:marLeft w:val="0"/>
      <w:marRight w:val="0"/>
      <w:marTop w:val="0"/>
      <w:marBottom w:val="0"/>
      <w:divBdr>
        <w:top w:val="none" w:sz="0" w:space="0" w:color="auto"/>
        <w:left w:val="none" w:sz="0" w:space="0" w:color="auto"/>
        <w:bottom w:val="none" w:sz="0" w:space="0" w:color="auto"/>
        <w:right w:val="none" w:sz="0" w:space="0" w:color="auto"/>
      </w:divBdr>
    </w:div>
    <w:div w:id="2121800106">
      <w:bodyDiv w:val="1"/>
      <w:marLeft w:val="0"/>
      <w:marRight w:val="0"/>
      <w:marTop w:val="0"/>
      <w:marBottom w:val="0"/>
      <w:divBdr>
        <w:top w:val="none" w:sz="0" w:space="0" w:color="auto"/>
        <w:left w:val="none" w:sz="0" w:space="0" w:color="auto"/>
        <w:bottom w:val="none" w:sz="0" w:space="0" w:color="auto"/>
        <w:right w:val="none" w:sz="0" w:space="0" w:color="auto"/>
      </w:divBdr>
    </w:div>
    <w:div w:id="2125151016">
      <w:bodyDiv w:val="1"/>
      <w:marLeft w:val="0"/>
      <w:marRight w:val="0"/>
      <w:marTop w:val="0"/>
      <w:marBottom w:val="0"/>
      <w:divBdr>
        <w:top w:val="none" w:sz="0" w:space="0" w:color="auto"/>
        <w:left w:val="none" w:sz="0" w:space="0" w:color="auto"/>
        <w:bottom w:val="none" w:sz="0" w:space="0" w:color="auto"/>
        <w:right w:val="none" w:sz="0" w:space="0" w:color="auto"/>
      </w:divBdr>
    </w:div>
    <w:div w:id="2128884349">
      <w:bodyDiv w:val="1"/>
      <w:marLeft w:val="0"/>
      <w:marRight w:val="0"/>
      <w:marTop w:val="0"/>
      <w:marBottom w:val="0"/>
      <w:divBdr>
        <w:top w:val="none" w:sz="0" w:space="0" w:color="auto"/>
        <w:left w:val="none" w:sz="0" w:space="0" w:color="auto"/>
        <w:bottom w:val="none" w:sz="0" w:space="0" w:color="auto"/>
        <w:right w:val="none" w:sz="0" w:space="0" w:color="auto"/>
      </w:divBdr>
    </w:div>
    <w:div w:id="2129885827">
      <w:bodyDiv w:val="1"/>
      <w:marLeft w:val="0"/>
      <w:marRight w:val="0"/>
      <w:marTop w:val="0"/>
      <w:marBottom w:val="0"/>
      <w:divBdr>
        <w:top w:val="none" w:sz="0" w:space="0" w:color="auto"/>
        <w:left w:val="none" w:sz="0" w:space="0" w:color="auto"/>
        <w:bottom w:val="none" w:sz="0" w:space="0" w:color="auto"/>
        <w:right w:val="none" w:sz="0" w:space="0" w:color="auto"/>
      </w:divBdr>
    </w:div>
    <w:div w:id="2137095184">
      <w:bodyDiv w:val="1"/>
      <w:marLeft w:val="0"/>
      <w:marRight w:val="0"/>
      <w:marTop w:val="0"/>
      <w:marBottom w:val="0"/>
      <w:divBdr>
        <w:top w:val="none" w:sz="0" w:space="0" w:color="auto"/>
        <w:left w:val="none" w:sz="0" w:space="0" w:color="auto"/>
        <w:bottom w:val="none" w:sz="0" w:space="0" w:color="auto"/>
        <w:right w:val="none" w:sz="0" w:space="0" w:color="auto"/>
      </w:divBdr>
    </w:div>
    <w:div w:id="2139570366">
      <w:bodyDiv w:val="1"/>
      <w:marLeft w:val="0"/>
      <w:marRight w:val="0"/>
      <w:marTop w:val="0"/>
      <w:marBottom w:val="0"/>
      <w:divBdr>
        <w:top w:val="none" w:sz="0" w:space="0" w:color="auto"/>
        <w:left w:val="none" w:sz="0" w:space="0" w:color="auto"/>
        <w:bottom w:val="none" w:sz="0" w:space="0" w:color="auto"/>
        <w:right w:val="none" w:sz="0" w:space="0" w:color="auto"/>
      </w:divBdr>
    </w:div>
    <w:div w:id="214218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80" Type="http://schemas.openxmlformats.org/officeDocument/2006/relationships/image" Target="media/image4.png"/><Relationship Id="rId85" Type="http://schemas.openxmlformats.org/officeDocument/2006/relationships/footer" Target="footer2.xml"/><Relationship Id="rId3" Type="http://schemas.openxmlformats.org/officeDocument/2006/relationships/styles" Target="styles.xm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ppt/media/image16.svg"/><Relationship Id="rId25" Type="http://schemas.openxmlformats.org/officeDocument/2006/relationships/image" Target="../ppt/media/image24.svg"/><Relationship Id="rId2" Type="http://schemas.openxmlformats.org/officeDocument/2006/relationships/numbering" Target="numbering.xm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79" Type="http://schemas.openxmlformats.org/officeDocument/2006/relationships/image" Target="../ppt/media/image78.svg"/><Relationship Id="rId87" Type="http://schemas.openxmlformats.org/officeDocument/2006/relationships/footer" Target="footer3.xml"/><Relationship Id="rId5" Type="http://schemas.openxmlformats.org/officeDocument/2006/relationships/webSettings" Target="webSettings.xml"/><Relationship Id="rId82" Type="http://schemas.openxmlformats.org/officeDocument/2006/relationships/header" Target="header1.xml"/><Relationship Id="rId10" Type="http://schemas.openxmlformats.org/officeDocument/2006/relationships/image" Target="media/image3.png"/><Relationship Id="rId81" Type="http://schemas.openxmlformats.org/officeDocument/2006/relationships/image" Target="media/image5.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B4C9-8513-4364-BCD5-5ED53364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1644</TotalTime>
  <Pages>1</Pages>
  <Words>5982</Words>
  <Characters>34102</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Быстрова Анастасия Александровна</dc:creator>
  <cp:keywords/>
  <dc:description/>
  <cp:lastModifiedBy>Быстрова Анастасия Александровна</cp:lastModifiedBy>
  <cp:revision>459</cp:revision>
  <cp:lastPrinted>2024-03-13T08:10:00Z</cp:lastPrinted>
  <dcterms:created xsi:type="dcterms:W3CDTF">2022-08-16T11:45:00Z</dcterms:created>
  <dcterms:modified xsi:type="dcterms:W3CDTF">2024-03-13T08:30:00Z</dcterms:modified>
</cp:coreProperties>
</file>