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881" w:type="dxa"/>
        <w:tblLook w:val="01E0"/>
      </w:tblPr>
      <w:tblGrid>
        <w:gridCol w:w="4361"/>
        <w:gridCol w:w="4520"/>
      </w:tblGrid>
      <w:tr w:rsidR="00041240" w:rsidRPr="00417458" w:rsidTr="003163B4">
        <w:trPr>
          <w:trHeight w:val="812"/>
        </w:trPr>
        <w:tc>
          <w:tcPr>
            <w:tcW w:w="4361" w:type="dxa"/>
          </w:tcPr>
          <w:p w:rsidR="00041240" w:rsidRPr="00872139" w:rsidRDefault="003B600D" w:rsidP="00824A07">
            <w:pPr>
              <w:jc w:val="both"/>
              <w:rPr>
                <w:b/>
                <w:sz w:val="28"/>
                <w:szCs w:val="28"/>
              </w:rPr>
            </w:pPr>
            <w:r w:rsidRPr="0021625E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 утверждении</w:t>
            </w:r>
            <w:r w:rsidRPr="002162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программы комплексного развития систем коммунальной инфраструктуры Грайворонского городского округа на 2019-2038 годы (Актуализация 2022)</w:t>
            </w:r>
          </w:p>
        </w:tc>
        <w:tc>
          <w:tcPr>
            <w:tcW w:w="4520" w:type="dxa"/>
          </w:tcPr>
          <w:p w:rsidR="00041240" w:rsidRPr="00417458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0AE9" w:rsidRDefault="004C0AE9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Default="00417458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Pr="00872139" w:rsidRDefault="0041745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3B600D" w:rsidRPr="00114CE7" w:rsidRDefault="003B600D" w:rsidP="00561E7C">
      <w:pPr>
        <w:ind w:firstLine="720"/>
        <w:jc w:val="both"/>
        <w:rPr>
          <w:sz w:val="28"/>
          <w:szCs w:val="28"/>
        </w:rPr>
      </w:pPr>
      <w:r w:rsidRPr="00AD1F8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179.3 Бюджетного кодекса Российской Федерации, приказом Госстроя от 01.10.2013 года №359/ГС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округов», Федеральным законом от 06.10.2003 года № 131-ФЗ «Об общих принципах организации местного самоуправления в Российской Федерации», Уставом Грайворонского городского округа </w:t>
      </w:r>
      <w:proofErr w:type="spellStart"/>
      <w:proofErr w:type="gramStart"/>
      <w:r w:rsidRPr="00401D98">
        <w:rPr>
          <w:b/>
          <w:sz w:val="28"/>
          <w:szCs w:val="28"/>
        </w:rPr>
        <w:t>п</w:t>
      </w:r>
      <w:proofErr w:type="spellEnd"/>
      <w:proofErr w:type="gramEnd"/>
      <w:r w:rsidRPr="00401D98">
        <w:rPr>
          <w:b/>
          <w:sz w:val="28"/>
          <w:szCs w:val="28"/>
        </w:rPr>
        <w:t xml:space="preserve"> о с т а </w:t>
      </w:r>
      <w:proofErr w:type="spellStart"/>
      <w:r w:rsidRPr="00401D98">
        <w:rPr>
          <w:b/>
          <w:sz w:val="28"/>
          <w:szCs w:val="28"/>
        </w:rPr>
        <w:t>н</w:t>
      </w:r>
      <w:proofErr w:type="spellEnd"/>
      <w:r w:rsidRPr="00401D98">
        <w:rPr>
          <w:b/>
          <w:sz w:val="28"/>
          <w:szCs w:val="28"/>
        </w:rPr>
        <w:t xml:space="preserve"> о в л я ю</w:t>
      </w:r>
      <w:r w:rsidRPr="00561E7C">
        <w:rPr>
          <w:b/>
          <w:sz w:val="28"/>
          <w:szCs w:val="28"/>
        </w:rPr>
        <w:t>:</w:t>
      </w:r>
    </w:p>
    <w:p w:rsidR="003B600D" w:rsidRPr="00561E7C" w:rsidRDefault="003B600D" w:rsidP="00561E7C">
      <w:pPr>
        <w:numPr>
          <w:ilvl w:val="0"/>
          <w:numId w:val="14"/>
        </w:numPr>
        <w:tabs>
          <w:tab w:val="left" w:pos="0"/>
          <w:tab w:val="left" w:pos="180"/>
          <w:tab w:val="left" w:pos="709"/>
          <w:tab w:val="left" w:pos="1134"/>
        </w:tabs>
        <w:ind w:left="0" w:firstLine="720"/>
        <w:jc w:val="both"/>
        <w:rPr>
          <w:sz w:val="28"/>
          <w:szCs w:val="28"/>
        </w:rPr>
      </w:pPr>
      <w:r w:rsidRPr="00561E7C">
        <w:rPr>
          <w:sz w:val="28"/>
          <w:szCs w:val="28"/>
        </w:rPr>
        <w:t xml:space="preserve">Утвердить программу комплексного развития систем коммунальной инфраструктуры Грайворонского городского округа на 2019-2038 годы (Актуализация 2022) (прилагается).         </w:t>
      </w:r>
    </w:p>
    <w:p w:rsidR="003B600D" w:rsidRDefault="003B600D" w:rsidP="00561E7C">
      <w:pPr>
        <w:tabs>
          <w:tab w:val="left" w:pos="0"/>
          <w:tab w:val="left" w:pos="180"/>
          <w:tab w:val="left" w:pos="709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1E7C">
        <w:rPr>
          <w:sz w:val="28"/>
          <w:szCs w:val="28"/>
        </w:rPr>
        <w:tab/>
      </w:r>
      <w:r>
        <w:rPr>
          <w:sz w:val="28"/>
          <w:szCs w:val="28"/>
        </w:rPr>
        <w:t xml:space="preserve">Признать утратившим силу постановление администрации Грайворонского городского округа от 30 декабря 2020 года №870 </w:t>
      </w:r>
      <w:r w:rsidR="00561E7C">
        <w:rPr>
          <w:sz w:val="28"/>
          <w:szCs w:val="28"/>
        </w:rPr>
        <w:br/>
      </w:r>
      <w:r>
        <w:rPr>
          <w:sz w:val="28"/>
          <w:szCs w:val="28"/>
        </w:rPr>
        <w:t>«Об утверждении программы комплексного развития систем коммунальной инфраструктуры Грайворонского городского округа на 2019-2038 годы</w:t>
      </w:r>
      <w:r w:rsidR="00561E7C">
        <w:rPr>
          <w:sz w:val="28"/>
          <w:szCs w:val="28"/>
        </w:rPr>
        <w:t xml:space="preserve"> </w:t>
      </w:r>
      <w:r w:rsidR="00561E7C">
        <w:rPr>
          <w:sz w:val="28"/>
          <w:szCs w:val="28"/>
        </w:rPr>
        <w:br/>
      </w:r>
      <w:r>
        <w:rPr>
          <w:sz w:val="28"/>
          <w:szCs w:val="28"/>
        </w:rPr>
        <w:t>(Актуализация 2021)»</w:t>
      </w:r>
      <w:r w:rsidR="00561E7C">
        <w:rPr>
          <w:sz w:val="28"/>
          <w:szCs w:val="28"/>
        </w:rPr>
        <w:t>.</w:t>
      </w:r>
    </w:p>
    <w:p w:rsidR="003B600D" w:rsidRPr="00E63378" w:rsidRDefault="003B600D" w:rsidP="00561E7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3378">
        <w:rPr>
          <w:sz w:val="28"/>
          <w:szCs w:val="28"/>
        </w:rPr>
        <w:t>.</w:t>
      </w:r>
      <w:r w:rsidR="00561E7C">
        <w:rPr>
          <w:sz w:val="28"/>
          <w:szCs w:val="28"/>
        </w:rPr>
        <w:tab/>
      </w:r>
      <w:r w:rsidRPr="00E63378">
        <w:rPr>
          <w:sz w:val="28"/>
          <w:szCs w:val="28"/>
        </w:rPr>
        <w:t xml:space="preserve">Опубликовать настоящее постановление в газете «Родной край» </w:t>
      </w:r>
      <w:r w:rsidRPr="00E63378">
        <w:rPr>
          <w:sz w:val="28"/>
          <w:szCs w:val="28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E63378">
        <w:rPr>
          <w:sz w:val="28"/>
          <w:szCs w:val="28"/>
        </w:rPr>
        <w:t>graivoron.ru</w:t>
      </w:r>
      <w:proofErr w:type="spellEnd"/>
      <w:r w:rsidRPr="00E63378">
        <w:rPr>
          <w:sz w:val="28"/>
          <w:szCs w:val="28"/>
        </w:rPr>
        <w:t>).</w:t>
      </w:r>
    </w:p>
    <w:p w:rsidR="003B600D" w:rsidRPr="008C658C" w:rsidRDefault="003B600D" w:rsidP="00561E7C">
      <w:pPr>
        <w:pStyle w:val="ConsPlusNormal"/>
        <w:tabs>
          <w:tab w:val="left" w:pos="709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61E7C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</w:t>
      </w:r>
      <w:r w:rsidR="006028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028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начальника управления </w:t>
      </w:r>
      <w:r w:rsidR="0060287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строительству, транспорту, ЖКХ и ТЭК Р.Г. </w:t>
      </w:r>
      <w:proofErr w:type="spellStart"/>
      <w:r>
        <w:rPr>
          <w:rFonts w:ascii="Times New Roman" w:hAnsi="Times New Roman"/>
          <w:sz w:val="28"/>
          <w:szCs w:val="28"/>
        </w:rPr>
        <w:t>Твердуна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8C658C">
        <w:rPr>
          <w:sz w:val="28"/>
          <w:szCs w:val="28"/>
        </w:rPr>
        <w:t xml:space="preserve"> </w:t>
      </w:r>
    </w:p>
    <w:p w:rsidR="00DA3D23" w:rsidRPr="00417458" w:rsidRDefault="00DA3D23" w:rsidP="00DA3D23">
      <w:pPr>
        <w:rPr>
          <w:b/>
          <w:sz w:val="26"/>
          <w:szCs w:val="26"/>
        </w:rPr>
      </w:pPr>
    </w:p>
    <w:p w:rsidR="00FD72FA" w:rsidRPr="00417458" w:rsidRDefault="00FD72FA" w:rsidP="00DA3D23">
      <w:pPr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872139" w:rsidTr="00B90B3D">
        <w:tc>
          <w:tcPr>
            <w:tcW w:w="4926" w:type="dxa"/>
          </w:tcPr>
          <w:p w:rsidR="00041240" w:rsidRPr="00872139" w:rsidRDefault="00041240" w:rsidP="00DA3D23">
            <w:pPr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872139" w:rsidRDefault="00041240" w:rsidP="00DA3D23">
            <w:pPr>
              <w:jc w:val="right"/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DA3D23">
      <w:pPr>
        <w:rPr>
          <w:b/>
          <w:sz w:val="26"/>
          <w:szCs w:val="26"/>
        </w:rPr>
      </w:pPr>
    </w:p>
    <w:sectPr w:rsidR="00041240" w:rsidRPr="00417458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AD0" w:rsidRDefault="00067AD0" w:rsidP="00D47252">
      <w:r>
        <w:separator/>
      </w:r>
    </w:p>
  </w:endnote>
  <w:endnote w:type="continuationSeparator" w:id="0">
    <w:p w:rsidR="00067AD0" w:rsidRDefault="00067AD0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AD0" w:rsidRDefault="00067AD0" w:rsidP="00D47252">
      <w:r>
        <w:separator/>
      </w:r>
    </w:p>
  </w:footnote>
  <w:footnote w:type="continuationSeparator" w:id="0">
    <w:p w:rsidR="00067AD0" w:rsidRDefault="00067AD0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7177CC">
        <w:pPr>
          <w:pStyle w:val="a7"/>
          <w:jc w:val="center"/>
        </w:pPr>
        <w:fldSimple w:instr=" PAGE   \* MERGEFORMAT ">
          <w:r w:rsidR="00602877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9F48F7"/>
    <w:multiLevelType w:val="hybridMultilevel"/>
    <w:tmpl w:val="6DA262CC"/>
    <w:lvl w:ilvl="0" w:tplc="EAF65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7AD0"/>
    <w:rsid w:val="00086554"/>
    <w:rsid w:val="000D6068"/>
    <w:rsid w:val="000D65EA"/>
    <w:rsid w:val="001110D6"/>
    <w:rsid w:val="00125971"/>
    <w:rsid w:val="001330BC"/>
    <w:rsid w:val="00145B41"/>
    <w:rsid w:val="00182C91"/>
    <w:rsid w:val="001946E5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63B4"/>
    <w:rsid w:val="00327367"/>
    <w:rsid w:val="003403B5"/>
    <w:rsid w:val="00354749"/>
    <w:rsid w:val="00390620"/>
    <w:rsid w:val="003B50DB"/>
    <w:rsid w:val="003B600D"/>
    <w:rsid w:val="003D7301"/>
    <w:rsid w:val="003E54CD"/>
    <w:rsid w:val="003F3A38"/>
    <w:rsid w:val="00417458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61E7C"/>
    <w:rsid w:val="00572DBD"/>
    <w:rsid w:val="005843BE"/>
    <w:rsid w:val="00593CB3"/>
    <w:rsid w:val="005D78C8"/>
    <w:rsid w:val="005F526B"/>
    <w:rsid w:val="00602877"/>
    <w:rsid w:val="006604D7"/>
    <w:rsid w:val="006B4A45"/>
    <w:rsid w:val="006D5442"/>
    <w:rsid w:val="006F375E"/>
    <w:rsid w:val="007177CC"/>
    <w:rsid w:val="00724D4E"/>
    <w:rsid w:val="007E1BE7"/>
    <w:rsid w:val="007F4FB0"/>
    <w:rsid w:val="007F739F"/>
    <w:rsid w:val="00822888"/>
    <w:rsid w:val="00824A07"/>
    <w:rsid w:val="00871FE1"/>
    <w:rsid w:val="00872139"/>
    <w:rsid w:val="00882EC4"/>
    <w:rsid w:val="00890F8E"/>
    <w:rsid w:val="008E0E09"/>
    <w:rsid w:val="008E3063"/>
    <w:rsid w:val="009000D1"/>
    <w:rsid w:val="00931585"/>
    <w:rsid w:val="0098702A"/>
    <w:rsid w:val="009B6221"/>
    <w:rsid w:val="009C3329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17112"/>
    <w:rsid w:val="00B40AE8"/>
    <w:rsid w:val="00B43EC8"/>
    <w:rsid w:val="00B56333"/>
    <w:rsid w:val="00B90B3D"/>
    <w:rsid w:val="00BB77DD"/>
    <w:rsid w:val="00BD0626"/>
    <w:rsid w:val="00BE00BA"/>
    <w:rsid w:val="00C0141D"/>
    <w:rsid w:val="00C14DB5"/>
    <w:rsid w:val="00C23CFE"/>
    <w:rsid w:val="00C3071B"/>
    <w:rsid w:val="00C46588"/>
    <w:rsid w:val="00CE571E"/>
    <w:rsid w:val="00CE6CCB"/>
    <w:rsid w:val="00CE7826"/>
    <w:rsid w:val="00CF7233"/>
    <w:rsid w:val="00D04C24"/>
    <w:rsid w:val="00D113AA"/>
    <w:rsid w:val="00D13744"/>
    <w:rsid w:val="00D26EF9"/>
    <w:rsid w:val="00D324A7"/>
    <w:rsid w:val="00D32549"/>
    <w:rsid w:val="00D47252"/>
    <w:rsid w:val="00D61ECA"/>
    <w:rsid w:val="00D96E14"/>
    <w:rsid w:val="00DA3D23"/>
    <w:rsid w:val="00E04AFA"/>
    <w:rsid w:val="00E100B2"/>
    <w:rsid w:val="00E3148D"/>
    <w:rsid w:val="00E43242"/>
    <w:rsid w:val="00E6450B"/>
    <w:rsid w:val="00E675C5"/>
    <w:rsid w:val="00E75184"/>
    <w:rsid w:val="00E8580C"/>
    <w:rsid w:val="00ED5D72"/>
    <w:rsid w:val="00F04A3C"/>
    <w:rsid w:val="00F13319"/>
    <w:rsid w:val="00F26762"/>
    <w:rsid w:val="00F27E47"/>
    <w:rsid w:val="00F35457"/>
    <w:rsid w:val="00F5091D"/>
    <w:rsid w:val="00F75D63"/>
    <w:rsid w:val="00F9239B"/>
    <w:rsid w:val="00FC5078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F36D5-5DD5-4BF2-8098-21826DB2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5</cp:revision>
  <cp:lastPrinted>2021-01-14T10:45:00Z</cp:lastPrinted>
  <dcterms:created xsi:type="dcterms:W3CDTF">2020-12-23T07:08:00Z</dcterms:created>
  <dcterms:modified xsi:type="dcterms:W3CDTF">2021-02-10T07:56:00Z</dcterms:modified>
</cp:coreProperties>
</file>