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674CF">
      <w:pPr>
        <w:ind w:right="140"/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p w:rsidR="004B64D1" w:rsidRPr="00C46588" w:rsidRDefault="004B64D1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928"/>
        <w:gridCol w:w="4236"/>
      </w:tblGrid>
      <w:tr w:rsidR="004B64D1" w:rsidRPr="00CC1397" w:rsidTr="00936B35">
        <w:trPr>
          <w:trHeight w:val="812"/>
        </w:trPr>
        <w:tc>
          <w:tcPr>
            <w:tcW w:w="4928" w:type="dxa"/>
          </w:tcPr>
          <w:p w:rsidR="004B64D1" w:rsidRPr="00936B35" w:rsidRDefault="004B64D1" w:rsidP="00604132">
            <w:pPr>
              <w:pStyle w:val="ConsPlusTitle"/>
              <w:tabs>
                <w:tab w:val="left" w:pos="4820"/>
              </w:tabs>
              <w:jc w:val="both"/>
              <w:outlineLvl w:val="0"/>
              <w:rPr>
                <w:color w:val="000000"/>
              </w:rPr>
            </w:pPr>
            <w:r>
              <w:t>Об</w:t>
            </w:r>
            <w:r w:rsidRPr="004267B5">
              <w:t xml:space="preserve"> утверждении административного</w:t>
            </w:r>
            <w:r>
              <w:t xml:space="preserve"> </w:t>
            </w:r>
            <w:r w:rsidRPr="004267B5">
              <w:t>регламента предоставления муниципальной услуги</w:t>
            </w:r>
            <w:r w:rsidRPr="004267B5">
              <w:rPr>
                <w:color w:val="000000"/>
              </w:rPr>
              <w:t xml:space="preserve"> «</w:t>
            </w:r>
            <w:r w:rsidRPr="004267B5">
              <w:rPr>
                <w:color w:val="000000"/>
                <w:shd w:val="clear" w:color="auto" w:fill="FFFFFF"/>
              </w:rPr>
              <w:t>Выдача документов (единого жилищного документа, копии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финансово-лицевого счета, выписк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4267B5">
              <w:rPr>
                <w:color w:val="000000"/>
                <w:shd w:val="clear" w:color="auto" w:fill="FFFFFF"/>
              </w:rPr>
              <w:t xml:space="preserve"> из домовой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книги,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карточки учета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собственника жилого помещения, справок и иных документов) на территории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восточного</w:t>
            </w:r>
            <w: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территориального управления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Грайворонского городского округа</w:t>
            </w:r>
            <w:r w:rsidRPr="004267B5">
              <w:rPr>
                <w:color w:val="000000"/>
              </w:rPr>
              <w:t>»</w:t>
            </w:r>
          </w:p>
        </w:tc>
        <w:tc>
          <w:tcPr>
            <w:tcW w:w="4236" w:type="dxa"/>
          </w:tcPr>
          <w:p w:rsidR="004B64D1" w:rsidRPr="00CC1397" w:rsidRDefault="004B64D1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64D1" w:rsidRPr="00CC1397" w:rsidRDefault="004B64D1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4B64D1" w:rsidRPr="00CC1397" w:rsidRDefault="004B64D1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64D1" w:rsidRPr="00CC1397" w:rsidRDefault="004B64D1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64D1" w:rsidRPr="002F4F27" w:rsidRDefault="004B64D1" w:rsidP="00DA5A0D">
      <w:pPr>
        <w:tabs>
          <w:tab w:val="left" w:pos="993"/>
          <w:tab w:val="left" w:pos="4536"/>
        </w:tabs>
        <w:ind w:firstLine="709"/>
        <w:jc w:val="both"/>
        <w:rPr>
          <w:b/>
          <w:sz w:val="28"/>
          <w:szCs w:val="28"/>
        </w:rPr>
      </w:pPr>
      <w:r w:rsidRPr="007646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с</w:t>
      </w:r>
      <w:r>
        <w:rPr>
          <w:sz w:val="28"/>
          <w:szCs w:val="28"/>
        </w:rPr>
        <w:t xml:space="preserve"> требованиями </w:t>
      </w:r>
      <w:r w:rsidRPr="007646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46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4667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7 июля </w:t>
      </w:r>
      <w:r>
        <w:rPr>
          <w:sz w:val="28"/>
          <w:szCs w:val="28"/>
        </w:rPr>
        <w:br/>
        <w:t xml:space="preserve">2010 года </w:t>
      </w:r>
      <w:r w:rsidRPr="007646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 xml:space="preserve">210-ФЗ «Об организации предоставления государственных </w:t>
      </w:r>
      <w:r>
        <w:rPr>
          <w:sz w:val="28"/>
          <w:szCs w:val="28"/>
        </w:rPr>
        <w:br/>
      </w:r>
      <w:r w:rsidRPr="00764667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 xml:space="preserve">», и в целях приведения нормативно-правовых актов органов местного самоуправления в соответствие с требованиями действующего законодательства </w:t>
      </w:r>
      <w:r w:rsidRPr="00764667">
        <w:rPr>
          <w:b/>
          <w:sz w:val="28"/>
          <w:szCs w:val="28"/>
        </w:rPr>
        <w:t>п о с т а н о в л я ю</w:t>
      </w:r>
      <w:r>
        <w:rPr>
          <w:b/>
          <w:sz w:val="28"/>
          <w:szCs w:val="28"/>
        </w:rPr>
        <w:t xml:space="preserve"> </w:t>
      </w:r>
      <w:r w:rsidRPr="00764667">
        <w:rPr>
          <w:b/>
          <w:sz w:val="28"/>
          <w:szCs w:val="28"/>
        </w:rPr>
        <w:t>:</w:t>
      </w:r>
    </w:p>
    <w:p w:rsidR="004B64D1" w:rsidRPr="00B7588B" w:rsidRDefault="004B64D1" w:rsidP="002103EB">
      <w:pPr>
        <w:pStyle w:val="ConsPlusTitle"/>
        <w:tabs>
          <w:tab w:val="left" w:pos="993"/>
          <w:tab w:val="left" w:pos="4820"/>
        </w:tabs>
        <w:ind w:firstLine="709"/>
        <w:jc w:val="both"/>
        <w:outlineLvl w:val="0"/>
        <w:rPr>
          <w:b w:val="0"/>
          <w:color w:val="000000"/>
        </w:rPr>
      </w:pPr>
      <w:r w:rsidRPr="00B7588B">
        <w:rPr>
          <w:b w:val="0"/>
        </w:rPr>
        <w:t>1</w:t>
      </w:r>
      <w:r>
        <w:t>.</w:t>
      </w:r>
      <w:r>
        <w:tab/>
      </w:r>
      <w:r w:rsidRPr="00B7588B">
        <w:rPr>
          <w:b w:val="0"/>
        </w:rPr>
        <w:t>Утвердить административный регламент предоставления муниципальной услуги «</w:t>
      </w:r>
      <w:r w:rsidRPr="004267B5">
        <w:rPr>
          <w:b w:val="0"/>
          <w:color w:val="000000"/>
          <w:shd w:val="clear" w:color="auto" w:fill="FFFFFF"/>
        </w:rPr>
        <w:t>Выдача документов (единого жилищного документа, копии</w:t>
      </w:r>
      <w:r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4267B5">
        <w:rPr>
          <w:b w:val="0"/>
          <w:color w:val="000000"/>
          <w:shd w:val="clear" w:color="auto" w:fill="FFFFFF"/>
        </w:rPr>
        <w:t>финансово-лицевого счета, выписк</w:t>
      </w:r>
      <w:r>
        <w:rPr>
          <w:b w:val="0"/>
          <w:color w:val="000000"/>
          <w:shd w:val="clear" w:color="auto" w:fill="FFFFFF"/>
        </w:rPr>
        <w:t>и</w:t>
      </w:r>
      <w:r w:rsidRPr="004267B5">
        <w:rPr>
          <w:b w:val="0"/>
          <w:color w:val="000000"/>
          <w:shd w:val="clear" w:color="auto" w:fill="FFFFFF"/>
        </w:rPr>
        <w:t xml:space="preserve"> из домовой книги, карточки учета</w:t>
      </w:r>
      <w:r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4267B5">
        <w:rPr>
          <w:b w:val="0"/>
          <w:color w:val="000000"/>
          <w:shd w:val="clear" w:color="auto" w:fill="FFFFFF"/>
        </w:rPr>
        <w:t>собственника жилого помещения, справок и иных документов) на территории</w:t>
      </w:r>
      <w:r>
        <w:rPr>
          <w:b w:val="0"/>
          <w:color w:val="000000"/>
          <w:shd w:val="clear" w:color="auto" w:fill="FFFFFF"/>
        </w:rPr>
        <w:t xml:space="preserve"> восточного</w:t>
      </w:r>
      <w:r w:rsidRPr="004267B5">
        <w:rPr>
          <w:b w:val="0"/>
          <w:color w:val="000000"/>
          <w:shd w:val="clear" w:color="auto" w:fill="FFFFFF"/>
        </w:rPr>
        <w:t xml:space="preserve"> территориального управления</w:t>
      </w:r>
      <w:r>
        <w:rPr>
          <w:color w:val="000000"/>
          <w:shd w:val="clear" w:color="auto" w:fill="FFFFFF"/>
        </w:rPr>
        <w:t xml:space="preserve"> </w:t>
      </w:r>
      <w:r w:rsidRPr="00B7588B">
        <w:rPr>
          <w:b w:val="0"/>
          <w:color w:val="000000"/>
        </w:rPr>
        <w:t>Грайворонского городского округа» (прилагается).</w:t>
      </w:r>
    </w:p>
    <w:p w:rsidR="004B64D1" w:rsidRDefault="004B64D1" w:rsidP="002103EB">
      <w:pPr>
        <w:tabs>
          <w:tab w:val="left" w:pos="720"/>
          <w:tab w:val="left" w:pos="900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Сотрудникам восточного территориального управления обеспечить исполнение административного регламента по предоставлению муниципальной услуги </w:t>
      </w:r>
      <w:r w:rsidRPr="00F345A2">
        <w:rPr>
          <w:sz w:val="28"/>
          <w:szCs w:val="28"/>
        </w:rPr>
        <w:t>«</w:t>
      </w:r>
      <w:r w:rsidRPr="004267B5">
        <w:rPr>
          <w:color w:val="000000"/>
          <w:sz w:val="28"/>
          <w:szCs w:val="28"/>
          <w:shd w:val="clear" w:color="auto" w:fill="FFFFFF"/>
        </w:rPr>
        <w:t>Выдача документов (единого жилищного документа, копии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br/>
      </w:r>
      <w:r w:rsidRPr="004267B5">
        <w:rPr>
          <w:color w:val="000000"/>
          <w:sz w:val="28"/>
          <w:szCs w:val="28"/>
          <w:shd w:val="clear" w:color="auto" w:fill="FFFFFF"/>
        </w:rPr>
        <w:t>финансово-лицевого счета, выписк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267B5">
        <w:rPr>
          <w:color w:val="000000"/>
          <w:sz w:val="28"/>
          <w:szCs w:val="28"/>
          <w:shd w:val="clear" w:color="auto" w:fill="FFFFFF"/>
        </w:rPr>
        <w:t xml:space="preserve"> из домовой книги, карточки учета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4267B5">
        <w:rPr>
          <w:color w:val="000000"/>
          <w:sz w:val="28"/>
          <w:szCs w:val="28"/>
          <w:shd w:val="clear" w:color="auto" w:fill="FFFFFF"/>
        </w:rPr>
        <w:t>собственника жилого помещения, справок и иных документов) на территории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восточного</w:t>
      </w:r>
      <w:r w:rsidRPr="004267B5">
        <w:rPr>
          <w:color w:val="000000"/>
          <w:sz w:val="28"/>
          <w:szCs w:val="28"/>
          <w:shd w:val="clear" w:color="auto" w:fill="FFFFFF"/>
        </w:rPr>
        <w:t xml:space="preserve"> территориального 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67B5">
        <w:rPr>
          <w:color w:val="000000"/>
          <w:sz w:val="28"/>
          <w:szCs w:val="28"/>
        </w:rPr>
        <w:t>Грайворонского</w:t>
      </w:r>
      <w:r w:rsidRPr="00B7588B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 в соответствии с административным регламентом, утвержденным в п. 1 настоящего постановления.</w:t>
      </w:r>
    </w:p>
    <w:p w:rsidR="004B64D1" w:rsidRPr="00017269" w:rsidRDefault="004B64D1" w:rsidP="002103EB">
      <w:pPr>
        <w:pStyle w:val="a"/>
        <w:tabs>
          <w:tab w:val="left" w:pos="9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269">
        <w:rPr>
          <w:sz w:val="28"/>
          <w:szCs w:val="28"/>
        </w:rPr>
        <w:t>.</w:t>
      </w:r>
      <w:r w:rsidRPr="00017269">
        <w:rPr>
          <w:sz w:val="28"/>
          <w:szCs w:val="28"/>
        </w:rPr>
        <w:tab/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017269">
        <w:rPr>
          <w:sz w:val="28"/>
          <w:szCs w:val="28"/>
        </w:rPr>
        <w:t xml:space="preserve">в газете «Родной край» </w:t>
      </w:r>
      <w:r w:rsidRPr="00017269">
        <w:rPr>
          <w:sz w:val="28"/>
          <w:szCs w:val="28"/>
        </w:rPr>
        <w:br/>
        <w:t>и сетевом издании «Родной край 31» (</w:t>
      </w:r>
      <w:r w:rsidRPr="00017269">
        <w:rPr>
          <w:sz w:val="28"/>
          <w:szCs w:val="28"/>
          <w:lang w:val="en-US"/>
        </w:rPr>
        <w:t>rodkray</w:t>
      </w:r>
      <w:r w:rsidRPr="00017269">
        <w:rPr>
          <w:sz w:val="28"/>
          <w:szCs w:val="28"/>
        </w:rPr>
        <w:t>31.</w:t>
      </w:r>
      <w:r w:rsidRPr="00017269">
        <w:rPr>
          <w:sz w:val="28"/>
          <w:szCs w:val="28"/>
          <w:lang w:val="en-US"/>
        </w:rPr>
        <w:t>ru</w:t>
      </w:r>
      <w:r w:rsidRPr="00017269"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</w:r>
      <w:r w:rsidRPr="00017269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Pr="00017269">
        <w:rPr>
          <w:sz w:val="28"/>
          <w:szCs w:val="28"/>
          <w:lang w:val="en-US"/>
        </w:rPr>
        <w:t>graivoron</w:t>
      </w:r>
      <w:r w:rsidRPr="00017269">
        <w:rPr>
          <w:sz w:val="28"/>
          <w:szCs w:val="28"/>
        </w:rPr>
        <w:t>.</w:t>
      </w:r>
      <w:r w:rsidRPr="00017269">
        <w:rPr>
          <w:sz w:val="28"/>
          <w:szCs w:val="28"/>
          <w:lang w:val="en-US"/>
        </w:rPr>
        <w:t>ru</w:t>
      </w:r>
      <w:r w:rsidRPr="00017269">
        <w:rPr>
          <w:sz w:val="28"/>
          <w:szCs w:val="28"/>
        </w:rPr>
        <w:t>).</w:t>
      </w:r>
    </w:p>
    <w:p w:rsidR="004B64D1" w:rsidRPr="00B7588B" w:rsidRDefault="004B64D1" w:rsidP="002103EB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B7588B">
        <w:rPr>
          <w:b w:val="0"/>
        </w:rPr>
        <w:t xml:space="preserve">Контроль за исполнением постановления возложить на </w:t>
      </w:r>
      <w:r>
        <w:rPr>
          <w:b w:val="0"/>
        </w:rPr>
        <w:t>заместителя главы администрации городского округа – руководителя контрольного управления администрации городского округа А.А. Бляшенко.</w:t>
      </w:r>
    </w:p>
    <w:p w:rsidR="004B64D1" w:rsidRPr="00CC1397" w:rsidRDefault="004B64D1" w:rsidP="009674CF">
      <w:pPr>
        <w:tabs>
          <w:tab w:val="left" w:pos="993"/>
          <w:tab w:val="left" w:pos="1134"/>
        </w:tabs>
        <w:ind w:right="-1" w:firstLine="705"/>
        <w:jc w:val="both"/>
        <w:rPr>
          <w:sz w:val="28"/>
          <w:szCs w:val="28"/>
        </w:rPr>
      </w:pPr>
    </w:p>
    <w:p w:rsidR="004B64D1" w:rsidRPr="00CC1397" w:rsidRDefault="004B64D1" w:rsidP="0098702A">
      <w:pPr>
        <w:ind w:firstLine="720"/>
        <w:jc w:val="both"/>
        <w:rPr>
          <w:sz w:val="28"/>
          <w:szCs w:val="28"/>
        </w:rPr>
      </w:pPr>
    </w:p>
    <w:p w:rsidR="004B64D1" w:rsidRPr="00CC1397" w:rsidRDefault="004B64D1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B64D1" w:rsidRPr="00CC1397" w:rsidTr="00B90B3D">
        <w:tc>
          <w:tcPr>
            <w:tcW w:w="4926" w:type="dxa"/>
          </w:tcPr>
          <w:p w:rsidR="004B64D1" w:rsidRPr="00CC1397" w:rsidRDefault="004B64D1" w:rsidP="00B90B3D">
            <w:pPr>
              <w:jc w:val="both"/>
              <w:rPr>
                <w:b/>
                <w:sz w:val="28"/>
                <w:szCs w:val="28"/>
              </w:rPr>
            </w:pPr>
            <w:r w:rsidRPr="00CC1397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4B64D1" w:rsidRPr="00CC1397" w:rsidRDefault="004B64D1" w:rsidP="00B90B3D">
            <w:pPr>
              <w:jc w:val="right"/>
              <w:rPr>
                <w:b/>
                <w:sz w:val="28"/>
                <w:szCs w:val="28"/>
              </w:rPr>
            </w:pPr>
            <w:r w:rsidRPr="00CC1397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4B64D1" w:rsidRDefault="004B64D1">
      <w:pPr>
        <w:rPr>
          <w:sz w:val="28"/>
          <w:szCs w:val="28"/>
        </w:rPr>
      </w:pPr>
    </w:p>
    <w:p w:rsidR="004B64D1" w:rsidRDefault="004B64D1">
      <w:pPr>
        <w:rPr>
          <w:sz w:val="28"/>
          <w:szCs w:val="28"/>
        </w:rPr>
      </w:pPr>
    </w:p>
    <w:p w:rsidR="004B64D1" w:rsidRDefault="004B64D1">
      <w:pPr>
        <w:rPr>
          <w:sz w:val="28"/>
          <w:szCs w:val="28"/>
        </w:rPr>
      </w:pPr>
    </w:p>
    <w:p w:rsidR="004B64D1" w:rsidRDefault="004B64D1">
      <w:pPr>
        <w:rPr>
          <w:sz w:val="28"/>
          <w:szCs w:val="28"/>
        </w:rPr>
      </w:pPr>
    </w:p>
    <w:p w:rsidR="004B64D1" w:rsidRPr="00013BC8" w:rsidRDefault="004B64D1" w:rsidP="002103EB">
      <w:pPr>
        <w:ind w:left="450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br w:type="page"/>
      </w:r>
      <w:r w:rsidRPr="00013BC8">
        <w:rPr>
          <w:b/>
          <w:bCs/>
          <w:sz w:val="26"/>
          <w:szCs w:val="26"/>
        </w:rPr>
        <w:t>УТВЕРЖДЕН</w:t>
      </w:r>
    </w:p>
    <w:p w:rsidR="004B64D1" w:rsidRPr="00013BC8" w:rsidRDefault="004B64D1" w:rsidP="002103EB">
      <w:pPr>
        <w:ind w:left="45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013BC8">
        <w:rPr>
          <w:b/>
          <w:bCs/>
          <w:sz w:val="26"/>
          <w:szCs w:val="26"/>
        </w:rPr>
        <w:t>остановлением администрации</w:t>
      </w:r>
    </w:p>
    <w:p w:rsidR="004B64D1" w:rsidRPr="00013BC8" w:rsidRDefault="004B64D1" w:rsidP="002103EB">
      <w:pPr>
        <w:ind w:left="4500"/>
        <w:jc w:val="center"/>
        <w:rPr>
          <w:b/>
          <w:bCs/>
          <w:sz w:val="26"/>
          <w:szCs w:val="26"/>
        </w:rPr>
      </w:pPr>
      <w:r w:rsidRPr="00013BC8">
        <w:rPr>
          <w:b/>
          <w:bCs/>
          <w:sz w:val="26"/>
          <w:szCs w:val="26"/>
        </w:rPr>
        <w:t>Грайворонского городского округа</w:t>
      </w:r>
    </w:p>
    <w:p w:rsidR="004B64D1" w:rsidRDefault="004B64D1" w:rsidP="002103EB">
      <w:pPr>
        <w:ind w:left="45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013BC8">
        <w:rPr>
          <w:b/>
          <w:bCs/>
          <w:sz w:val="26"/>
          <w:szCs w:val="26"/>
        </w:rPr>
        <w:t>т «</w:t>
      </w:r>
      <w:r>
        <w:rPr>
          <w:b/>
          <w:bCs/>
          <w:sz w:val="26"/>
          <w:szCs w:val="26"/>
        </w:rPr>
        <w:t>____</w:t>
      </w:r>
      <w:r w:rsidRPr="00013BC8">
        <w:rPr>
          <w:b/>
          <w:bCs/>
          <w:sz w:val="26"/>
          <w:szCs w:val="26"/>
        </w:rPr>
        <w:t>» _</w:t>
      </w:r>
      <w:r>
        <w:rPr>
          <w:b/>
          <w:bCs/>
          <w:sz w:val="26"/>
          <w:szCs w:val="26"/>
        </w:rPr>
        <w:t>______</w:t>
      </w:r>
      <w:r w:rsidRPr="00013BC8">
        <w:rPr>
          <w:b/>
          <w:bCs/>
          <w:sz w:val="26"/>
          <w:szCs w:val="26"/>
        </w:rPr>
        <w:t>__20</w:t>
      </w:r>
      <w:r>
        <w:rPr>
          <w:b/>
          <w:bCs/>
          <w:sz w:val="26"/>
          <w:szCs w:val="26"/>
        </w:rPr>
        <w:t>20</w:t>
      </w:r>
      <w:r w:rsidRPr="00013BC8">
        <w:rPr>
          <w:b/>
          <w:bCs/>
          <w:sz w:val="26"/>
          <w:szCs w:val="26"/>
        </w:rPr>
        <w:t xml:space="preserve"> г</w:t>
      </w:r>
      <w:r>
        <w:rPr>
          <w:b/>
          <w:bCs/>
          <w:sz w:val="26"/>
          <w:szCs w:val="26"/>
        </w:rPr>
        <w:t>.</w:t>
      </w:r>
      <w:r w:rsidRPr="00013BC8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>_____</w:t>
      </w:r>
    </w:p>
    <w:p w:rsidR="004B64D1" w:rsidRDefault="004B64D1" w:rsidP="002103EB">
      <w:pPr>
        <w:ind w:left="4500"/>
        <w:jc w:val="center"/>
        <w:rPr>
          <w:b/>
          <w:bCs/>
          <w:sz w:val="26"/>
          <w:szCs w:val="26"/>
        </w:rPr>
      </w:pPr>
    </w:p>
    <w:p w:rsidR="004B64D1" w:rsidRPr="00516B63" w:rsidRDefault="004B64D1" w:rsidP="002103EB">
      <w:pPr>
        <w:ind w:firstLine="720"/>
        <w:jc w:val="right"/>
        <w:rPr>
          <w:b/>
          <w:color w:val="000000"/>
          <w:sz w:val="26"/>
          <w:szCs w:val="26"/>
        </w:rPr>
      </w:pPr>
      <w:r w:rsidRPr="00516B63">
        <w:rPr>
          <w:b/>
          <w:color w:val="000000"/>
          <w:sz w:val="26"/>
          <w:szCs w:val="26"/>
        </w:rPr>
        <w:t xml:space="preserve">                                 </w:t>
      </w:r>
    </w:p>
    <w:p w:rsidR="004B64D1" w:rsidRPr="00516B63" w:rsidRDefault="004B64D1" w:rsidP="002103EB">
      <w:pPr>
        <w:pStyle w:val="ConsPlusTitle"/>
        <w:ind w:firstLine="720"/>
        <w:jc w:val="center"/>
        <w:outlineLvl w:val="0"/>
        <w:rPr>
          <w:sz w:val="26"/>
          <w:szCs w:val="26"/>
        </w:rPr>
      </w:pPr>
      <w:r w:rsidRPr="00516B63">
        <w:rPr>
          <w:sz w:val="26"/>
          <w:szCs w:val="26"/>
        </w:rPr>
        <w:t>АДМИНИСТРАТИВНЫЙ РЕГЛАМЕНТ</w:t>
      </w:r>
    </w:p>
    <w:p w:rsidR="004B64D1" w:rsidRPr="00516B63" w:rsidRDefault="004B64D1" w:rsidP="002103EB">
      <w:pPr>
        <w:pStyle w:val="ConsPlusTitle"/>
        <w:ind w:firstLine="720"/>
        <w:jc w:val="center"/>
        <w:outlineLvl w:val="0"/>
        <w:rPr>
          <w:color w:val="000000"/>
          <w:sz w:val="26"/>
          <w:szCs w:val="26"/>
        </w:rPr>
      </w:pPr>
      <w:r w:rsidRPr="00516B63">
        <w:rPr>
          <w:sz w:val="26"/>
          <w:szCs w:val="26"/>
        </w:rPr>
        <w:t xml:space="preserve">предоставления муниципальной услуги </w:t>
      </w:r>
      <w:r w:rsidRPr="00516B63">
        <w:rPr>
          <w:color w:val="000000"/>
          <w:sz w:val="26"/>
          <w:szCs w:val="26"/>
        </w:rPr>
        <w:t>«</w:t>
      </w:r>
      <w:r w:rsidRPr="00516B63">
        <w:rPr>
          <w:color w:val="000000"/>
          <w:sz w:val="26"/>
          <w:szCs w:val="26"/>
          <w:shd w:val="clear" w:color="auto" w:fill="FFFFFF"/>
        </w:rPr>
        <w:t>Выдача документов (единого жилищного документа, копии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>финансово-лицевого счета, выписк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из домовой книги, карточки учета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>собственника жилого помещения, справок и иных документов) на территории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восточного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территориального управления </w:t>
      </w:r>
      <w:r w:rsidRPr="00516B63">
        <w:rPr>
          <w:color w:val="000000"/>
          <w:sz w:val="26"/>
          <w:szCs w:val="26"/>
        </w:rPr>
        <w:t>Грайворонского городского округа»</w:t>
      </w:r>
    </w:p>
    <w:p w:rsidR="004B64D1" w:rsidRPr="00516B63" w:rsidRDefault="004B64D1" w:rsidP="002103EB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</w:p>
    <w:p w:rsidR="004B64D1" w:rsidRPr="00516B63" w:rsidRDefault="004B64D1" w:rsidP="002103EB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6"/>
          <w:szCs w:val="26"/>
        </w:rPr>
      </w:pPr>
      <w:r w:rsidRPr="00516B63">
        <w:rPr>
          <w:b/>
          <w:bCs/>
          <w:sz w:val="26"/>
          <w:szCs w:val="26"/>
        </w:rPr>
        <w:t>1. Общие положения</w:t>
      </w:r>
    </w:p>
    <w:p w:rsidR="004B64D1" w:rsidRPr="00516B63" w:rsidRDefault="004B64D1" w:rsidP="002103E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6"/>
          <w:szCs w:val="26"/>
        </w:rPr>
      </w:pPr>
    </w:p>
    <w:p w:rsidR="004B64D1" w:rsidRPr="00180C2E" w:rsidRDefault="004B64D1" w:rsidP="00180C2E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 w:rsidRPr="00180C2E">
        <w:rPr>
          <w:b w:val="0"/>
          <w:sz w:val="26"/>
          <w:szCs w:val="26"/>
        </w:rPr>
        <w:t>1.1.</w:t>
      </w:r>
      <w:r>
        <w:rPr>
          <w:sz w:val="26"/>
          <w:szCs w:val="26"/>
        </w:rPr>
        <w:tab/>
      </w:r>
      <w:r w:rsidRPr="00180C2E">
        <w:rPr>
          <w:b w:val="0"/>
          <w:sz w:val="26"/>
          <w:szCs w:val="26"/>
        </w:rPr>
        <w:t>Административный регламент предоставления муниципальной услуги «</w:t>
      </w:r>
      <w:r w:rsidRPr="00180C2E">
        <w:rPr>
          <w:b w:val="0"/>
          <w:sz w:val="26"/>
          <w:szCs w:val="26"/>
          <w:shd w:val="clear" w:color="auto" w:fill="FFFFFF"/>
        </w:rPr>
        <w:t>Выдача документов (единого жилищного документа, копии</w:t>
      </w:r>
      <w:r w:rsidRPr="00180C2E">
        <w:rPr>
          <w:b w:val="0"/>
          <w:sz w:val="26"/>
          <w:szCs w:val="26"/>
        </w:rPr>
        <w:br/>
      </w:r>
      <w:r w:rsidRPr="00180C2E">
        <w:rPr>
          <w:b w:val="0"/>
          <w:sz w:val="26"/>
          <w:szCs w:val="26"/>
          <w:shd w:val="clear" w:color="auto" w:fill="FFFFFF"/>
        </w:rPr>
        <w:t>финансово-лицевого счета, выписк</w:t>
      </w:r>
      <w:r>
        <w:rPr>
          <w:b w:val="0"/>
          <w:sz w:val="26"/>
          <w:szCs w:val="26"/>
          <w:shd w:val="clear" w:color="auto" w:fill="FFFFFF"/>
        </w:rPr>
        <w:t>и</w:t>
      </w:r>
      <w:r w:rsidRPr="00180C2E">
        <w:rPr>
          <w:b w:val="0"/>
          <w:sz w:val="26"/>
          <w:szCs w:val="26"/>
          <w:shd w:val="clear" w:color="auto" w:fill="FFFFFF"/>
        </w:rPr>
        <w:t xml:space="preserve"> из домовой книги, карточки учета</w:t>
      </w:r>
      <w:r w:rsidRPr="00180C2E">
        <w:rPr>
          <w:b w:val="0"/>
          <w:sz w:val="26"/>
          <w:szCs w:val="26"/>
        </w:rPr>
        <w:br/>
      </w:r>
      <w:r w:rsidRPr="00180C2E">
        <w:rPr>
          <w:b w:val="0"/>
          <w:sz w:val="26"/>
          <w:szCs w:val="26"/>
          <w:shd w:val="clear" w:color="auto" w:fill="FFFFFF"/>
        </w:rPr>
        <w:t xml:space="preserve">собственника жилого помещения, справок и иных документов) </w:t>
      </w:r>
      <w:r>
        <w:rPr>
          <w:b w:val="0"/>
          <w:sz w:val="26"/>
          <w:szCs w:val="26"/>
          <w:shd w:val="clear" w:color="auto" w:fill="FFFFFF"/>
        </w:rPr>
        <w:br/>
      </w:r>
      <w:r w:rsidRPr="00180C2E">
        <w:rPr>
          <w:b w:val="0"/>
          <w:sz w:val="26"/>
          <w:szCs w:val="26"/>
          <w:shd w:val="clear" w:color="auto" w:fill="FFFFFF"/>
        </w:rPr>
        <w:t>на территории</w:t>
      </w:r>
      <w:r>
        <w:rPr>
          <w:b w:val="0"/>
          <w:sz w:val="26"/>
          <w:szCs w:val="26"/>
          <w:shd w:val="clear" w:color="auto" w:fill="FFFFFF"/>
        </w:rPr>
        <w:t xml:space="preserve"> </w:t>
      </w:r>
      <w:r w:rsidRPr="00180C2E">
        <w:rPr>
          <w:b w:val="0"/>
          <w:sz w:val="26"/>
          <w:szCs w:val="26"/>
          <w:shd w:val="clear" w:color="auto" w:fill="FFFFFF"/>
        </w:rPr>
        <w:t xml:space="preserve">восточного территориального управления </w:t>
      </w:r>
      <w:r w:rsidRPr="00180C2E">
        <w:rPr>
          <w:b w:val="0"/>
          <w:sz w:val="26"/>
          <w:szCs w:val="26"/>
        </w:rPr>
        <w:t>Грайворонского городского округа» (далее - административный регламент) разработан в целях повышения качества предоставления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 xml:space="preserve">Получателями муниципальной услуги являются юридические лица                     и физические лица, зарегистрированные на территории восточного территориального управления, в которое входят следующие территориальные администрации: Головчинская, Горьковская, Ивано-Лисичанская, Новостроевская, Козинская, Безыменская, Гора-Подольская. Право подачи заявления и документов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 xml:space="preserve">на предоставление муниципальной услуги имеют представители заявителей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по доверенности, оформленной в установленном законодательством РФ порядке (далее – заявители).</w:t>
      </w:r>
    </w:p>
    <w:p w:rsidR="004B64D1" w:rsidRPr="00180C2E" w:rsidRDefault="004B64D1" w:rsidP="00180C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</w:r>
      <w:r w:rsidRPr="00180C2E">
        <w:rPr>
          <w:bCs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4B64D1" w:rsidRPr="00180C2E" w:rsidRDefault="004B64D1" w:rsidP="00180C2E">
      <w:pPr>
        <w:pStyle w:val="ConsPlusTitle"/>
        <w:tabs>
          <w:tab w:val="left" w:pos="4820"/>
        </w:tabs>
        <w:ind w:firstLine="709"/>
        <w:jc w:val="both"/>
        <w:outlineLvl w:val="0"/>
        <w:rPr>
          <w:b w:val="0"/>
          <w:sz w:val="26"/>
          <w:szCs w:val="26"/>
        </w:rPr>
      </w:pPr>
      <w:r w:rsidRPr="00180C2E">
        <w:rPr>
          <w:b w:val="0"/>
          <w:bCs w:val="0"/>
          <w:sz w:val="26"/>
          <w:szCs w:val="26"/>
        </w:rPr>
        <w:t>Муниципальная услуга предоставляется</w:t>
      </w:r>
      <w:r w:rsidRPr="00180C2E">
        <w:rPr>
          <w:b w:val="0"/>
          <w:sz w:val="26"/>
          <w:szCs w:val="26"/>
        </w:rPr>
        <w:t xml:space="preserve"> восточным территориальным управлением администрации Грайворонского городского округа» (далее - Управлением)</w:t>
      </w:r>
      <w:r>
        <w:rPr>
          <w:b w:val="0"/>
          <w:sz w:val="26"/>
          <w:szCs w:val="26"/>
        </w:rPr>
        <w:t>,</w:t>
      </w:r>
      <w:r w:rsidRPr="00180C2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расположенным</w:t>
      </w:r>
      <w:r w:rsidRPr="00180C2E">
        <w:rPr>
          <w:b w:val="0"/>
          <w:sz w:val="26"/>
          <w:szCs w:val="26"/>
        </w:rPr>
        <w:t xml:space="preserve"> на территории с. Головчино адресу: Бе</w:t>
      </w:r>
      <w:r>
        <w:rPr>
          <w:b w:val="0"/>
          <w:sz w:val="26"/>
          <w:szCs w:val="26"/>
        </w:rPr>
        <w:t xml:space="preserve">лгородская обл., Грайворонский </w:t>
      </w:r>
      <w:r w:rsidRPr="00180C2E">
        <w:rPr>
          <w:b w:val="0"/>
          <w:sz w:val="26"/>
          <w:szCs w:val="26"/>
        </w:rPr>
        <w:t>городской округ, с. Головчино, ул. Карла Маркса, 3а</w:t>
      </w:r>
      <w:r>
        <w:rPr>
          <w:b w:val="0"/>
          <w:sz w:val="26"/>
          <w:szCs w:val="26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3-53-98</w:t>
      </w:r>
      <w:r>
        <w:rPr>
          <w:sz w:val="26"/>
          <w:szCs w:val="26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  <w:shd w:val="clear" w:color="auto" w:fill="FFFFFF"/>
        </w:rPr>
      </w:pPr>
      <w:r w:rsidRPr="00180C2E">
        <w:rPr>
          <w:sz w:val="26"/>
          <w:szCs w:val="26"/>
        </w:rPr>
        <w:t xml:space="preserve">Адрес электронной почты: </w:t>
      </w:r>
      <w:hyperlink r:id="rId7" w:history="1">
        <w:r w:rsidRPr="00180C2E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go</w:t>
        </w:r>
        <w:r w:rsidRPr="00180C2E">
          <w:rPr>
            <w:rStyle w:val="Hyperlink"/>
            <w:color w:val="auto"/>
            <w:sz w:val="26"/>
            <w:szCs w:val="26"/>
            <w:u w:val="none"/>
            <w:shd w:val="clear" w:color="auto" w:fill="FFFFFF"/>
            <w:lang w:val="en-US"/>
          </w:rPr>
          <w:t>lovchino</w:t>
        </w:r>
        <w:r w:rsidRPr="00180C2E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@mail.ru</w:t>
        </w:r>
      </w:hyperlink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 xml:space="preserve">- Горьковская сельская территория, по </w:t>
      </w:r>
      <w:r w:rsidRPr="00180C2E">
        <w:rPr>
          <w:sz w:val="26"/>
          <w:szCs w:val="26"/>
        </w:rPr>
        <w:t>адресу: Белгородская обл., Грайворонский городской округ, п. Горьковский, ул. Молодежная, д. 2.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 (47261) 3-50-73</w:t>
      </w:r>
      <w:r>
        <w:rPr>
          <w:sz w:val="26"/>
          <w:szCs w:val="26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aminov.vitaliy@inbox.ru</w:t>
      </w:r>
      <w:r>
        <w:rPr>
          <w:sz w:val="28"/>
          <w:szCs w:val="28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>- Ивано-Лисичанская сельская территория</w:t>
      </w:r>
      <w:r w:rsidRPr="00180C2E">
        <w:rPr>
          <w:sz w:val="26"/>
          <w:szCs w:val="26"/>
        </w:rPr>
        <w:t>, по адресу: Белгородская обл., Грайворонский городской округ, с. Ивановская Лисица, ул. Комсомольская, д. 72.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4-81-17</w:t>
      </w:r>
      <w:r>
        <w:rPr>
          <w:sz w:val="26"/>
          <w:szCs w:val="26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ivlisiza@mail.ru</w:t>
      </w:r>
      <w:r>
        <w:rPr>
          <w:sz w:val="28"/>
          <w:szCs w:val="28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Новостроевская сельская территория, по адресу: Белгородская обл., Грайворонский городской округ, с. Новостроевка-Первая, ул. Первомайская, д. 70.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4-71-22</w:t>
      </w:r>
      <w:r>
        <w:rPr>
          <w:sz w:val="26"/>
          <w:szCs w:val="26"/>
        </w:rPr>
        <w:t>.</w:t>
      </w:r>
    </w:p>
    <w:p w:rsidR="004B64D1" w:rsidRPr="00180C2E" w:rsidRDefault="004B64D1" w:rsidP="00180C2E">
      <w:pPr>
        <w:ind w:firstLine="709"/>
        <w:jc w:val="both"/>
        <w:rPr>
          <w:sz w:val="28"/>
          <w:szCs w:val="28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kravchienkos@mail.ru</w:t>
      </w:r>
      <w:r>
        <w:rPr>
          <w:sz w:val="28"/>
          <w:szCs w:val="28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Козинская сельская территория, по адресу: Белгородская обл., Грайворонский городской округ, с. Козинка, ул. Центральная, д. 22.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4-76-44</w:t>
      </w:r>
      <w:r>
        <w:rPr>
          <w:sz w:val="26"/>
          <w:szCs w:val="26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admkozinka@mail.ru</w:t>
      </w:r>
      <w:r>
        <w:rPr>
          <w:sz w:val="28"/>
          <w:szCs w:val="28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  <w:shd w:val="clear" w:color="auto" w:fill="FFFFFF"/>
        </w:rPr>
      </w:pPr>
      <w:r w:rsidRPr="00180C2E">
        <w:rPr>
          <w:sz w:val="26"/>
          <w:szCs w:val="26"/>
        </w:rPr>
        <w:t xml:space="preserve">- Безыменская сельская территория, по адресу: Белгородская обл., Грайворонский городской округ, </w:t>
      </w:r>
      <w:r w:rsidRPr="00180C2E">
        <w:rPr>
          <w:sz w:val="26"/>
          <w:szCs w:val="26"/>
          <w:shd w:val="clear" w:color="auto" w:fill="FFFFFF"/>
        </w:rPr>
        <w:t>с. Безымено, ул. Октябрьская, 76.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>Телефон: (47261) 4-77-87</w:t>
      </w:r>
      <w:r>
        <w:rPr>
          <w:sz w:val="26"/>
          <w:szCs w:val="26"/>
          <w:shd w:val="clear" w:color="auto" w:fill="FFFFFF"/>
        </w:rPr>
        <w:t>.</w:t>
      </w:r>
    </w:p>
    <w:p w:rsidR="004B64D1" w:rsidRPr="00180C2E" w:rsidRDefault="004B64D1" w:rsidP="00180C2E">
      <w:pPr>
        <w:ind w:firstLine="709"/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  <w:lang w:val="en-US"/>
        </w:rPr>
        <w:t>bezimenoadm</w:t>
      </w:r>
      <w:r w:rsidRPr="00180C2E">
        <w:rPr>
          <w:sz w:val="28"/>
          <w:szCs w:val="28"/>
        </w:rPr>
        <w:t>@</w:t>
      </w:r>
      <w:r w:rsidRPr="00180C2E">
        <w:rPr>
          <w:sz w:val="28"/>
          <w:szCs w:val="28"/>
          <w:lang w:val="en-US"/>
        </w:rPr>
        <w:t>mail</w:t>
      </w:r>
      <w:r w:rsidRPr="00180C2E">
        <w:rPr>
          <w:sz w:val="28"/>
          <w:szCs w:val="28"/>
        </w:rPr>
        <w:t>.</w:t>
      </w:r>
      <w:r w:rsidRPr="00180C2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180C2E">
        <w:t xml:space="preserve"> 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  <w:shd w:val="clear" w:color="auto" w:fill="FFFFFF"/>
        </w:rPr>
      </w:pPr>
      <w:r w:rsidRPr="00180C2E">
        <w:rPr>
          <w:sz w:val="26"/>
          <w:szCs w:val="26"/>
        </w:rPr>
        <w:t xml:space="preserve">- Гора-Подольская сельская территория, по адресу: Белгородская обл., Грайворонский городской округ, </w:t>
      </w:r>
      <w:r w:rsidRPr="00180C2E">
        <w:rPr>
          <w:sz w:val="26"/>
          <w:szCs w:val="26"/>
          <w:shd w:val="clear" w:color="auto" w:fill="FFFFFF"/>
        </w:rPr>
        <w:t>с. Гора-Подол, ул. Борисенко, 45.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>Телефон: (47261) 4-63-77</w:t>
      </w:r>
      <w:r>
        <w:rPr>
          <w:sz w:val="26"/>
          <w:szCs w:val="26"/>
          <w:shd w:val="clear" w:color="auto" w:fill="FFFFFF"/>
        </w:rPr>
        <w:t>.</w:t>
      </w:r>
    </w:p>
    <w:p w:rsidR="004B64D1" w:rsidRPr="00180C2E" w:rsidRDefault="004B64D1" w:rsidP="00180C2E">
      <w:pPr>
        <w:ind w:firstLine="709"/>
        <w:jc w:val="both"/>
        <w:rPr>
          <w:sz w:val="28"/>
          <w:szCs w:val="28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gorapodol@mail.ru</w:t>
      </w:r>
      <w:r>
        <w:rPr>
          <w:sz w:val="28"/>
          <w:szCs w:val="28"/>
        </w:rPr>
        <w:t>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График (режим) работы территориальных администраций:                                        с 08.00 до 17.00 часов, перерыв с 12.00 до 13.00</w:t>
      </w:r>
      <w:r>
        <w:rPr>
          <w:sz w:val="26"/>
          <w:szCs w:val="26"/>
        </w:rPr>
        <w:t>.</w:t>
      </w:r>
      <w:r w:rsidRPr="00180C2E">
        <w:rPr>
          <w:sz w:val="26"/>
          <w:szCs w:val="26"/>
        </w:rPr>
        <w:t xml:space="preserve"> 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Вых</w:t>
      </w:r>
      <w:r>
        <w:rPr>
          <w:sz w:val="26"/>
          <w:szCs w:val="26"/>
        </w:rPr>
        <w:t>одные дни: суббота, воскресенье.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>Информация о порядке предоставления муниципальной услуги размещается на официальном сайте ОМСУ (</w:t>
      </w:r>
      <w:r w:rsidRPr="00180C2E">
        <w:rPr>
          <w:sz w:val="26"/>
          <w:szCs w:val="26"/>
          <w:lang w:val="en-US"/>
        </w:rPr>
        <w:t>http</w:t>
      </w:r>
      <w:r w:rsidRPr="00180C2E">
        <w:rPr>
          <w:sz w:val="26"/>
          <w:szCs w:val="26"/>
        </w:rPr>
        <w:t>://</w:t>
      </w:r>
      <w:r w:rsidRPr="00180C2E">
        <w:rPr>
          <w:sz w:val="26"/>
          <w:szCs w:val="26"/>
          <w:lang w:val="en-US"/>
        </w:rPr>
        <w:t>www</w:t>
      </w:r>
      <w:r w:rsidRPr="00180C2E">
        <w:rPr>
          <w:sz w:val="26"/>
          <w:szCs w:val="26"/>
        </w:rPr>
        <w:t>.</w:t>
      </w:r>
      <w:r w:rsidRPr="00180C2E">
        <w:rPr>
          <w:sz w:val="26"/>
          <w:szCs w:val="26"/>
          <w:lang w:val="en-US"/>
        </w:rPr>
        <w:t>graivoron</w:t>
      </w:r>
      <w:r w:rsidRPr="00180C2E">
        <w:rPr>
          <w:sz w:val="26"/>
          <w:szCs w:val="26"/>
        </w:rPr>
        <w:t>.</w:t>
      </w:r>
      <w:r w:rsidRPr="00180C2E">
        <w:rPr>
          <w:sz w:val="26"/>
          <w:szCs w:val="26"/>
          <w:lang w:val="en-US"/>
        </w:rPr>
        <w:t>ru</w:t>
      </w:r>
      <w:r w:rsidRPr="00180C2E">
        <w:rPr>
          <w:sz w:val="26"/>
          <w:szCs w:val="26"/>
        </w:rPr>
        <w:t>), а также предоставляется непосредственно ответственными сотрудниками управления.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bookmarkStart w:id="0" w:name="sub_10011"/>
      <w:r w:rsidRPr="00180C2E">
        <w:rPr>
          <w:sz w:val="26"/>
          <w:szCs w:val="26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bookmarkStart w:id="1" w:name="sub_10012"/>
      <w:bookmarkEnd w:id="0"/>
      <w:r w:rsidRPr="00180C2E">
        <w:rPr>
          <w:sz w:val="26"/>
          <w:szCs w:val="26"/>
        </w:rPr>
        <w:t>Информирование заявителей о порядке предоставления муниципальной услуги обеспечивается ответственными сотрудниками Управления непосредственно                   на личном приеме, а также по телефону.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bookmarkStart w:id="2" w:name="sub_10013"/>
      <w:bookmarkEnd w:id="1"/>
      <w:r w:rsidRPr="00180C2E">
        <w:rPr>
          <w:sz w:val="26"/>
          <w:szCs w:val="26"/>
        </w:rPr>
        <w:t>При общении с заявителями (по телефону или лично) ответственные сотрудники Управления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bookmarkStart w:id="3" w:name="sub_10014"/>
      <w:bookmarkEnd w:id="2"/>
      <w:r w:rsidRPr="00180C2E">
        <w:rPr>
          <w:sz w:val="26"/>
          <w:szCs w:val="26"/>
        </w:rPr>
        <w:t>По телефонам предоставляется следующая информация:</w:t>
      </w:r>
      <w:bookmarkStart w:id="4" w:name="sub_10015"/>
      <w:bookmarkEnd w:id="3"/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порядке предоставления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80C2E">
        <w:rPr>
          <w:sz w:val="26"/>
          <w:szCs w:val="26"/>
        </w:rPr>
        <w:t>о перечне документов, необходимых для предоставления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должностных лицах, ответственных за предоставление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графике приема получателей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об основаниях для отказа в предоставлении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порядке обжалования действий (бездействия) должностных лиц, предоставляющих муниципальную услугу.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>Место получения информации о предоставлении муниципальной услуги в Управлении оборудуется информационным стендом, на котором размещается следующая информация:</w:t>
      </w:r>
      <w:bookmarkEnd w:id="4"/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- номера телефонов, </w:t>
      </w:r>
      <w:hyperlink r:id="rId8" w:history="1">
        <w:r w:rsidRPr="00180C2E">
          <w:rPr>
            <w:rStyle w:val="a1"/>
            <w:color w:val="auto"/>
            <w:sz w:val="26"/>
            <w:szCs w:val="26"/>
          </w:rPr>
          <w:t>графики</w:t>
        </w:r>
      </w:hyperlink>
      <w:r w:rsidRPr="00180C2E">
        <w:rPr>
          <w:sz w:val="26"/>
          <w:szCs w:val="26"/>
        </w:rPr>
        <w:t xml:space="preserve"> личного приема заявителей уполномоченными должностными лицами;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номера кабинетов, фамилия, имя, отчество и должности лиц, осуществляющих прием заявителей по муниципальной услуге;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адреса официальных сайтов в сети Интернет;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перечень документов, необходимых для предоставления муниципальной услуги, и требования, предоставляемые к этим документам;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порядок обжалования, адрес, телефон органа, предоставляющего муниципальную услугу, а также вышестоящего органа;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- информация о максимальном времени ожидания в очереди при обращении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на получение муниципальной услуги.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bookmarkStart w:id="5" w:name="sub_10017"/>
      <w:r w:rsidRPr="00180C2E">
        <w:rPr>
          <w:sz w:val="26"/>
          <w:szCs w:val="26"/>
        </w:rPr>
        <w:t>Справочные, статистические и аналитические материалы, нормативные правовые акты, касающиеся предоставления муниципальной услуги, размещаются непосредственно у ответственных сотрудников Управления.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1.3.4.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 xml:space="preserve">Консультации (справки) по вопросам предоставления муниципальной услуги даются ответственными сотрудниками Управления, непосредственно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в приемные дни лично или по телефону.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Консультации проводятся по следующим вопросам: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время приема и выдачи документов;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срок предоставления заявителям результатов предоставления муниципальной услуги;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- порядок обжалования действий (бездействий) и решений, осуществляемых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и принимаемых в ходе предоставления муниципальной услуги.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Консультации проводятся при личном обращении, посредством телефона,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в письменном виде.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При невозможности самостоятельно ответить на поставленные вопросы ответственным сотрудником Управления, принявшим телефонный звонок, данный звонок должен быть переадресован на другое должностное лицо,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 xml:space="preserve">или же обратившемуся заявителю должен быть сообщен телефонный номер,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по которому можно получить необходимую информацию.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При устном обращении ответственный сотрудник Управления, осуществляющий прием и консультирование, в пределах своей компетенции дает ответ самостоятельно.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Если сотрудник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изложить суть обращения в письменной форме;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назначить другое удобное для заявителя время для консультации;</w:t>
      </w:r>
    </w:p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дать консультацию в трехдневный срок по контактному телефону, указанному заявителем.</w:t>
      </w:r>
    </w:p>
    <w:bookmarkEnd w:id="5"/>
    <w:p w:rsidR="004B64D1" w:rsidRPr="00180C2E" w:rsidRDefault="004B64D1" w:rsidP="00180C2E">
      <w:pPr>
        <w:ind w:firstLine="709"/>
        <w:jc w:val="both"/>
        <w:rPr>
          <w:sz w:val="26"/>
          <w:szCs w:val="26"/>
        </w:rPr>
      </w:pPr>
      <w:r w:rsidRPr="00180C2E">
        <w:rPr>
          <w:bCs/>
          <w:iCs/>
          <w:sz w:val="26"/>
          <w:szCs w:val="26"/>
        </w:rPr>
        <w:t>Информирование по вопросам предоставления муниципальной услуги осуществляется ответственным сотрудником Управления, обеспечивающим предоставление муниципальной услуги.</w:t>
      </w:r>
      <w:r w:rsidRPr="00180C2E">
        <w:rPr>
          <w:sz w:val="26"/>
          <w:szCs w:val="26"/>
        </w:rPr>
        <w:t xml:space="preserve"> </w:t>
      </w:r>
    </w:p>
    <w:p w:rsidR="004B64D1" w:rsidRPr="00DE1F3E" w:rsidRDefault="004B64D1" w:rsidP="002103EB">
      <w:pPr>
        <w:ind w:firstLine="709"/>
        <w:jc w:val="both"/>
        <w:rPr>
          <w:sz w:val="20"/>
          <w:szCs w:val="20"/>
        </w:rPr>
      </w:pPr>
    </w:p>
    <w:p w:rsidR="004B64D1" w:rsidRPr="00516B63" w:rsidRDefault="004B64D1" w:rsidP="00180C2E">
      <w:pPr>
        <w:tabs>
          <w:tab w:val="left" w:pos="3969"/>
        </w:tabs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2. Стандарт предоставления муниципальной услуги</w:t>
      </w:r>
    </w:p>
    <w:p w:rsidR="004B64D1" w:rsidRPr="00DE1F3E" w:rsidRDefault="004B64D1" w:rsidP="002103EB">
      <w:pPr>
        <w:ind w:firstLine="709"/>
        <w:jc w:val="center"/>
        <w:rPr>
          <w:b/>
          <w:sz w:val="20"/>
          <w:szCs w:val="20"/>
        </w:rPr>
      </w:pP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Наименование муниципальной услуги: «</w:t>
      </w:r>
      <w:r w:rsidRPr="00516B63">
        <w:rPr>
          <w:color w:val="000000"/>
          <w:sz w:val="26"/>
          <w:szCs w:val="26"/>
          <w:shd w:val="clear" w:color="auto" w:fill="FFFFFF"/>
        </w:rPr>
        <w:t>Выдача документов (единого жилищного документа, копии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>финансово-лицевого счета, выписк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из домовой книги, карточки учета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собственника жилого помещения, справок и иных документов) </w:t>
      </w:r>
      <w:r>
        <w:rPr>
          <w:color w:val="000000"/>
          <w:sz w:val="26"/>
          <w:szCs w:val="26"/>
          <w:shd w:val="clear" w:color="auto" w:fill="FFFFFF"/>
        </w:rPr>
        <w:br/>
      </w:r>
      <w:r w:rsidRPr="00516B63">
        <w:rPr>
          <w:color w:val="000000"/>
          <w:sz w:val="26"/>
          <w:szCs w:val="26"/>
          <w:shd w:val="clear" w:color="auto" w:fill="FFFFFF"/>
        </w:rPr>
        <w:t>на территории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восточного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территориального управления Грайворонского городского округа</w:t>
      </w:r>
      <w:r w:rsidRPr="00516B63">
        <w:rPr>
          <w:sz w:val="26"/>
          <w:szCs w:val="26"/>
        </w:rPr>
        <w:t>».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Муниципальная услуга предоставляется Управлением.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Для получения муниципальной услуги не требуется взаимодействие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с государственными органами, органами местного самоуправления, иными организациями.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Результатом предоставления муниципальной услуги является: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выдача документа о регистрации по месту жительства и составе семьи;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выписки из лицевого счета;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выписки из домовой книги;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выписки из похозяйственной книги;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справки-характеристики;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 об иждивенцах;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 о наличии домашних животных;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 о наличии личного подсобного хозяйства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обоснованный отказ в предоставлении муниципальной услуги.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Сроки предоставления муниципальной услуги: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Муниципальная услуга предоставляется в день обращения.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hyperlink r:id="rId9" w:history="1">
        <w:r w:rsidRPr="00516B63">
          <w:rPr>
            <w:sz w:val="26"/>
            <w:szCs w:val="26"/>
          </w:rPr>
          <w:t>Конституцией</w:t>
        </w:r>
      </w:hyperlink>
      <w:r w:rsidRPr="00516B63">
        <w:rPr>
          <w:sz w:val="26"/>
          <w:szCs w:val="26"/>
        </w:rPr>
        <w:t xml:space="preserve"> Российской Федерации от 12.12.1993 г. («Собрание законодательства РФ», 14.04.2014 г., № 15, ст. 1691, Официальный интернет-портал правовой информации http://www.pravo.gov.ru, 01.08.2014 г.);</w:t>
      </w:r>
    </w:p>
    <w:p w:rsidR="004B64D1" w:rsidRPr="00516B63" w:rsidRDefault="004B64D1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Жилищным </w:t>
      </w:r>
      <w:hyperlink r:id="rId10" w:history="1">
        <w:r w:rsidRPr="00516B63">
          <w:rPr>
            <w:sz w:val="26"/>
            <w:szCs w:val="26"/>
          </w:rPr>
          <w:t>кодексом</w:t>
        </w:r>
      </w:hyperlink>
      <w:r w:rsidRPr="00516B63">
        <w:rPr>
          <w:sz w:val="26"/>
          <w:szCs w:val="26"/>
        </w:rPr>
        <w:t xml:space="preserve"> Российской Федерации от 29.12.2004 г. № 188-ФЗ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03.01.2005 г.,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 (часть 1), ст. 14,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1, 12.01.2005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7-8, 15.01.2005</w:t>
      </w:r>
      <w:r>
        <w:rPr>
          <w:sz w:val="26"/>
          <w:szCs w:val="26"/>
        </w:rPr>
        <w:t>г</w:t>
      </w:r>
      <w:r w:rsidRPr="00516B63">
        <w:rPr>
          <w:sz w:val="26"/>
          <w:szCs w:val="26"/>
        </w:rPr>
        <w:t>.);</w:t>
      </w:r>
    </w:p>
    <w:p w:rsidR="004B64D1" w:rsidRPr="00516B63" w:rsidRDefault="004B64D1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Федеральным </w:t>
      </w:r>
      <w:hyperlink r:id="rId11" w:history="1">
        <w:r w:rsidRPr="00516B63">
          <w:rPr>
            <w:sz w:val="26"/>
            <w:szCs w:val="26"/>
          </w:rPr>
          <w:t>законом</w:t>
        </w:r>
      </w:hyperlink>
      <w:r w:rsidRPr="00516B63">
        <w:rPr>
          <w:sz w:val="26"/>
          <w:szCs w:val="26"/>
        </w:rPr>
        <w:t xml:space="preserve"> от 06.10.2003 г. № 131-ФЗ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06.10.2003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40, ст. 3822,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186, 08.10.2003,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202, 08.10.2003г.)</w:t>
      </w:r>
      <w:r>
        <w:rPr>
          <w:sz w:val="26"/>
          <w:szCs w:val="26"/>
        </w:rPr>
        <w:t>;</w:t>
      </w:r>
    </w:p>
    <w:p w:rsidR="004B64D1" w:rsidRPr="00516B63" w:rsidRDefault="004B64D1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Федеральным </w:t>
      </w:r>
      <w:hyperlink r:id="rId12" w:history="1">
        <w:r w:rsidRPr="00516B63">
          <w:rPr>
            <w:sz w:val="26"/>
            <w:szCs w:val="26"/>
          </w:rPr>
          <w:t>законом</w:t>
        </w:r>
      </w:hyperlink>
      <w:r w:rsidRPr="00516B63">
        <w:rPr>
          <w:sz w:val="26"/>
          <w:szCs w:val="26"/>
        </w:rPr>
        <w:t xml:space="preserve"> от 22.10.2004 г. № 125-ФЗ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 xml:space="preserve">Об архивном деле </w:t>
      </w:r>
      <w:r>
        <w:rPr>
          <w:sz w:val="26"/>
          <w:szCs w:val="26"/>
        </w:rPr>
        <w:t xml:space="preserve">                       </w:t>
      </w:r>
      <w:r w:rsidRPr="00516B63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201, 27.10.2004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237, 27.10.2004г.,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25.10.2004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43, </w:t>
      </w:r>
      <w:r>
        <w:rPr>
          <w:sz w:val="26"/>
          <w:szCs w:val="26"/>
        </w:rPr>
        <w:t xml:space="preserve">          </w:t>
      </w:r>
      <w:r w:rsidRPr="00516B63">
        <w:rPr>
          <w:sz w:val="26"/>
          <w:szCs w:val="26"/>
        </w:rPr>
        <w:t>ст. 4169.);</w:t>
      </w:r>
    </w:p>
    <w:p w:rsidR="004B64D1" w:rsidRPr="00516B63" w:rsidRDefault="004B64D1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color w:val="000000"/>
          <w:sz w:val="26"/>
          <w:szCs w:val="26"/>
        </w:rPr>
        <w:t xml:space="preserve">- Федеральным </w:t>
      </w:r>
      <w:hyperlink r:id="rId13" w:history="1">
        <w:r w:rsidRPr="00516B63">
          <w:rPr>
            <w:color w:val="000000"/>
            <w:sz w:val="26"/>
            <w:szCs w:val="26"/>
          </w:rPr>
          <w:t>законом</w:t>
        </w:r>
      </w:hyperlink>
      <w:r w:rsidRPr="00516B63">
        <w:rPr>
          <w:color w:val="000000"/>
          <w:sz w:val="26"/>
          <w:szCs w:val="26"/>
        </w:rPr>
        <w:t xml:space="preserve"> от 02.05.2006 г. № 59-ФЗ </w:t>
      </w:r>
      <w:r>
        <w:rPr>
          <w:color w:val="000000"/>
          <w:sz w:val="26"/>
          <w:szCs w:val="26"/>
        </w:rPr>
        <w:t>«</w:t>
      </w:r>
      <w:r w:rsidRPr="00516B63">
        <w:rPr>
          <w:color w:val="000000"/>
          <w:sz w:val="26"/>
          <w:szCs w:val="26"/>
        </w:rPr>
        <w:t>О порядке рассмотрения</w:t>
      </w:r>
      <w:r w:rsidRPr="00516B63">
        <w:rPr>
          <w:sz w:val="26"/>
          <w:szCs w:val="26"/>
        </w:rPr>
        <w:t xml:space="preserve"> обращений граждан Российской Федерации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95, 05.05.2006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08.05.2006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19, ст. 2060,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70-71, 11.05.2006</w:t>
      </w:r>
      <w:r>
        <w:rPr>
          <w:sz w:val="26"/>
          <w:szCs w:val="26"/>
        </w:rPr>
        <w:t>г</w:t>
      </w:r>
      <w:r w:rsidRPr="00516B63">
        <w:rPr>
          <w:sz w:val="26"/>
          <w:szCs w:val="26"/>
        </w:rPr>
        <w:t>.);</w:t>
      </w:r>
    </w:p>
    <w:p w:rsidR="004B64D1" w:rsidRPr="00516B63" w:rsidRDefault="004B64D1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Федеральным </w:t>
      </w:r>
      <w:hyperlink r:id="rId14" w:history="1">
        <w:r w:rsidRPr="00516B63">
          <w:rPr>
            <w:sz w:val="26"/>
            <w:szCs w:val="26"/>
          </w:rPr>
          <w:t>законом</w:t>
        </w:r>
      </w:hyperlink>
      <w:r w:rsidRPr="00516B63">
        <w:rPr>
          <w:sz w:val="26"/>
          <w:szCs w:val="26"/>
        </w:rPr>
        <w:t xml:space="preserve"> от 27.07.2006 г. № 152-ФЗ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165, 29.07.2006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31.07.2006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31 (1 ч.), ст. 3451,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126-127, 03.08.2006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>);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</w:t>
      </w:r>
      <w:hyperlink r:id="rId15" w:history="1">
        <w:r>
          <w:rPr>
            <w:sz w:val="26"/>
            <w:szCs w:val="26"/>
          </w:rPr>
          <w:t>п</w:t>
        </w:r>
        <w:r w:rsidRPr="00516B63">
          <w:rPr>
            <w:sz w:val="26"/>
            <w:szCs w:val="26"/>
          </w:rPr>
          <w:t>остановлением</w:t>
        </w:r>
      </w:hyperlink>
      <w:r w:rsidRPr="00516B63">
        <w:rPr>
          <w:sz w:val="26"/>
          <w:szCs w:val="26"/>
        </w:rPr>
        <w:t xml:space="preserve"> Правительства Российской Федерации от 17.07.1995 г. </w:t>
      </w:r>
      <w:r>
        <w:rPr>
          <w:sz w:val="26"/>
          <w:szCs w:val="26"/>
        </w:rPr>
        <w:t xml:space="preserve">               </w:t>
      </w:r>
      <w:r w:rsidRPr="00516B63">
        <w:rPr>
          <w:sz w:val="26"/>
          <w:szCs w:val="26"/>
        </w:rPr>
        <w:t xml:space="preserve"> № </w:t>
      </w:r>
      <w:r w:rsidRPr="00516B63">
        <w:rPr>
          <w:color w:val="000000"/>
          <w:sz w:val="26"/>
          <w:szCs w:val="26"/>
        </w:rPr>
        <w:t xml:space="preserve">713 </w:t>
      </w:r>
      <w:r>
        <w:rPr>
          <w:color w:val="000000"/>
          <w:sz w:val="26"/>
          <w:szCs w:val="26"/>
        </w:rPr>
        <w:t>«</w:t>
      </w:r>
      <w:r w:rsidRPr="00516B63">
        <w:rPr>
          <w:color w:val="000000"/>
          <w:sz w:val="26"/>
          <w:szCs w:val="26"/>
        </w:rPr>
        <w:t xml:space="preserve">Об утверждении Правил регистрации и снятия граждан Российской Федерации с регистрационного учета по месту пребывания и по месту жительства </w:t>
      </w:r>
      <w:r>
        <w:rPr>
          <w:color w:val="000000"/>
          <w:sz w:val="26"/>
          <w:szCs w:val="26"/>
        </w:rPr>
        <w:br/>
      </w:r>
      <w:r w:rsidRPr="00516B63">
        <w:rPr>
          <w:color w:val="000000"/>
          <w:sz w:val="26"/>
          <w:szCs w:val="26"/>
        </w:rPr>
        <w:t xml:space="preserve">в пределах Российской Федерации и перечня лиц, ответственных за прием и передачу в органы регистрационного учета документов для регистрации и снятия </w:t>
      </w:r>
      <w:r>
        <w:rPr>
          <w:color w:val="000000"/>
          <w:sz w:val="26"/>
          <w:szCs w:val="26"/>
        </w:rPr>
        <w:br/>
      </w:r>
      <w:r w:rsidRPr="00516B63">
        <w:rPr>
          <w:color w:val="000000"/>
          <w:sz w:val="26"/>
          <w:szCs w:val="26"/>
        </w:rPr>
        <w:t xml:space="preserve">с регистрационного учета граждан Российской Федерации по месту пребывания </w:t>
      </w:r>
      <w:r>
        <w:rPr>
          <w:color w:val="000000"/>
          <w:sz w:val="26"/>
          <w:szCs w:val="26"/>
        </w:rPr>
        <w:br/>
      </w:r>
      <w:r w:rsidRPr="00516B63">
        <w:rPr>
          <w:color w:val="000000"/>
          <w:sz w:val="26"/>
          <w:szCs w:val="26"/>
        </w:rPr>
        <w:t>и по месту жительства в пределах Российской Федерации</w:t>
      </w:r>
      <w:r>
        <w:rPr>
          <w:color w:val="000000"/>
          <w:sz w:val="26"/>
          <w:szCs w:val="26"/>
        </w:rPr>
        <w:t>»</w:t>
      </w:r>
      <w:r w:rsidRPr="00516B6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24.07.1995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30, ст. 2939,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144, 27.07.1995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>);</w:t>
      </w:r>
    </w:p>
    <w:p w:rsidR="004B64D1" w:rsidRPr="00516B63" w:rsidRDefault="004B64D1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r:id="rId16" w:history="1">
        <w:r w:rsidRPr="00516B63">
          <w:rPr>
            <w:sz w:val="26"/>
            <w:szCs w:val="26"/>
          </w:rPr>
          <w:t>Уставом</w:t>
        </w:r>
      </w:hyperlink>
      <w:r w:rsidRPr="00516B63">
        <w:rPr>
          <w:sz w:val="26"/>
          <w:szCs w:val="26"/>
        </w:rPr>
        <w:t xml:space="preserve"> Г</w:t>
      </w:r>
      <w:r>
        <w:rPr>
          <w:sz w:val="26"/>
          <w:szCs w:val="26"/>
        </w:rPr>
        <w:t>райворонского городского округа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Официальный вестник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(приложение к газете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Родной край</w:t>
      </w:r>
      <w:r>
        <w:rPr>
          <w:sz w:val="26"/>
          <w:szCs w:val="26"/>
        </w:rPr>
        <w:t>»)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94, 24.11.2018</w:t>
      </w:r>
      <w:r>
        <w:rPr>
          <w:sz w:val="26"/>
          <w:szCs w:val="26"/>
        </w:rPr>
        <w:t xml:space="preserve"> г.</w:t>
      </w:r>
      <w:r w:rsidRPr="00516B63">
        <w:rPr>
          <w:sz w:val="26"/>
          <w:szCs w:val="26"/>
        </w:rPr>
        <w:t>).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с законодательными и иными нормативными актами для предоставления муниципальной услуги, которые являются необходимыми и обязательными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предоставления услуг, подлежащих представлению заявителем: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Pr="00516B63">
        <w:rPr>
          <w:sz w:val="26"/>
          <w:szCs w:val="26"/>
        </w:rPr>
        <w:t xml:space="preserve"> удостоверяющий личность (паспорт);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Pr="00516B63">
        <w:rPr>
          <w:sz w:val="26"/>
          <w:szCs w:val="26"/>
        </w:rPr>
        <w:t xml:space="preserve"> удостоверяющий личность совместно проживающих лиц старше </w:t>
      </w:r>
      <w:r>
        <w:rPr>
          <w:sz w:val="26"/>
          <w:szCs w:val="26"/>
        </w:rPr>
        <w:t xml:space="preserve">          </w:t>
      </w:r>
      <w:r w:rsidRPr="00516B63">
        <w:rPr>
          <w:sz w:val="26"/>
          <w:szCs w:val="26"/>
        </w:rPr>
        <w:t>14 лет (паспорт);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свидетельство о регистрации по месту жительства (для детей до 14 лет);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домовая книга;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 - для лиц, не достигших 14-летнего возраста; свидетельство о заключении брака).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Указанные документы являются документами личного хранения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и предоставляются заявителем самостоятельно в соответствии со статьей 7 Федерального закона от 27.07.2010 г. № 210-ФЗ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Управление не вправе требовать от заявителя представление документов и информации или осуществления действий, в том числе согласований,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Для получения муниципальной услуги заявитель обязан обратиться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территориальные администрации </w:t>
      </w:r>
      <w:r>
        <w:rPr>
          <w:sz w:val="26"/>
          <w:szCs w:val="26"/>
        </w:rPr>
        <w:t>восточного</w:t>
      </w:r>
      <w:r w:rsidRPr="00516B63">
        <w:rPr>
          <w:sz w:val="26"/>
          <w:szCs w:val="26"/>
        </w:rPr>
        <w:t xml:space="preserve"> территориального управления Грайворонского городского округа по месту жительства и предоставить документы, указанные в </w:t>
      </w:r>
      <w:hyperlink w:anchor="Par188" w:history="1">
        <w:r w:rsidRPr="00516B63">
          <w:rPr>
            <w:sz w:val="26"/>
            <w:szCs w:val="26"/>
          </w:rPr>
          <w:t>пункте 2.7.</w:t>
        </w:r>
      </w:hyperlink>
      <w:r w:rsidRPr="00516B63">
        <w:rPr>
          <w:sz w:val="26"/>
          <w:szCs w:val="26"/>
        </w:rPr>
        <w:t xml:space="preserve"> настоящего административного регламента.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отсутствие доверенности у представителя заявителя;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заявитель обратился не по подведомственности;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заявитель не предоставил документы, указанные в п. 2.7. настоящего административного регламента.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Муниципальная услуга предоставляется на безвозмездной основе.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2.12.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Максимальный срок ожидания в очереди при подаче документов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на получение муниципальной услуги не должен превышать 15 минут.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2.13.</w:t>
      </w:r>
      <w:r>
        <w:rPr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Требования к местам предоставления муниципальной услуги.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 w:rsidRPr="00516B63">
        <w:rPr>
          <w:bCs/>
          <w:iCs/>
          <w:sz w:val="26"/>
          <w:szCs w:val="26"/>
        </w:rPr>
        <w:t>2.13.1.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Предоставление муниципальной услуги осуществляется в специально выделенных для этих целей помещениях.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2.13.2.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Прилегающая территория здания оснащена парковочными местами.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2.13.3.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Наличие на территории, прилегающей к зданию, не менее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 xml:space="preserve">10 процентов мест (но не менее одного места) для парковки специальных транспортных средств инвалидов, которые не должны занимать другие транспортные средства. 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2.13.4.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Центральный вход в здание оформляется информационной вывеской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>с указанием полного наименования</w:t>
      </w:r>
      <w:r w:rsidRPr="00516B63">
        <w:rPr>
          <w:sz w:val="26"/>
          <w:szCs w:val="26"/>
        </w:rPr>
        <w:t xml:space="preserve">, содержащей информацию о режиме работы,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а также обеспечивается свободный доступ лиц с ограниченными возможностями передвижения, включая лиц, использующих кресла – коляски. При необходимости инвалиду предоставляется помощник из числа сотрудников Управления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преодоления барьеров, возникающих при предоставлении муниципальной услуги.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2.13.5.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 w:rsidRPr="00516B63">
        <w:rPr>
          <w:bCs/>
          <w:iCs/>
          <w:sz w:val="26"/>
          <w:szCs w:val="26"/>
        </w:rPr>
        <w:t>2.13.6.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Рабочее место ответственного сотрудника Управления, ведущего прием получателя муниципальной услуги, оборудуется телефоном, факсом, копировальным аппаратом, персональным компьютером, с возможностью доступа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 xml:space="preserve">к информационным базам данных и печатным устройствам. </w:t>
      </w:r>
    </w:p>
    <w:p w:rsidR="004B64D1" w:rsidRPr="00516B63" w:rsidRDefault="004B64D1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2.13.7.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Для ожидания приема заявителям отводятся места, оборудованные столами и посадочными местами (стульями, кресельными секциями, скамьями),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>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2.14. Показатели доступности и качества муниципальной услуги: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своевременность предоставления муниципальной услуги в соответствии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со стандартом её предоставления, установленным административным регламентом;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возможность выбора заявителем формы обращения за предоставлением муниципальной услуги (лично, посредством почтовой связи, через многофункциональный центр);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4B64D1" w:rsidRPr="00516B63" w:rsidRDefault="004B64D1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соблюдение 15–и минутного срока ожидания в очереди при подаче документов на получение муниципальной услуги.</w:t>
      </w:r>
    </w:p>
    <w:p w:rsidR="004B64D1" w:rsidRPr="00516B63" w:rsidRDefault="004B64D1" w:rsidP="002103EB">
      <w:pPr>
        <w:ind w:firstLine="709"/>
        <w:jc w:val="both"/>
        <w:rPr>
          <w:b/>
          <w:sz w:val="26"/>
          <w:szCs w:val="26"/>
        </w:rPr>
      </w:pPr>
    </w:p>
    <w:p w:rsidR="004B64D1" w:rsidRPr="00516B63" w:rsidRDefault="004B64D1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64D1" w:rsidRPr="00516B63" w:rsidRDefault="004B64D1" w:rsidP="005A7A50">
      <w:pPr>
        <w:jc w:val="both"/>
        <w:rPr>
          <w:b/>
          <w:sz w:val="26"/>
          <w:szCs w:val="26"/>
        </w:rPr>
      </w:pP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4B64D1" w:rsidRPr="00516B63" w:rsidRDefault="004B64D1" w:rsidP="005A7A5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консультация заявителя;</w:t>
      </w:r>
    </w:p>
    <w:p w:rsidR="004B64D1" w:rsidRPr="00516B63" w:rsidRDefault="004B64D1" w:rsidP="005A7A5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проверка предоставленных документов;</w:t>
      </w:r>
    </w:p>
    <w:p w:rsidR="004B64D1" w:rsidRPr="00516B63" w:rsidRDefault="004B64D1" w:rsidP="005A7A5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оформление и выдача запрашиваемого документа либо обоснованный отказ в предоставлении муниципальной услуги;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Описание последовательности предоставления муниципальной услуги приведено в </w:t>
      </w:r>
      <w:hyperlink w:anchor="Par285" w:history="1">
        <w:r w:rsidRPr="00516B63">
          <w:rPr>
            <w:sz w:val="26"/>
            <w:szCs w:val="26"/>
          </w:rPr>
          <w:t>блок-схеме</w:t>
        </w:r>
      </w:hyperlink>
      <w:r w:rsidRPr="00516B63">
        <w:rPr>
          <w:sz w:val="26"/>
          <w:szCs w:val="26"/>
        </w:rPr>
        <w:t xml:space="preserve"> согласно приложению к настоящему административному регламенту.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Консультация заявителя: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Заявитель обратился в Управление для получения документов, указанных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п. 2.4. настоящего административного регламента. 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Ответственный сотрудник консультирует заявителя, в том числе по составу, форме предоставляемой документации и по другим вопросам получения муниципальной услуги.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Процедура осуществляется в день обращения заявителя.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Проверка предоставленных документов: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Основанием для начала исполнения административной процедуры является обращение заявителя с документами, указанными в п. 2.7. настоящего административного регламента.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Специалист производит проверку представленных заявителем документов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заявителя, наличие льгот и иных сведений, необходимых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предоставления муниципальной услуги.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Результатом исполнения процедуры является принятие решения о выдаче либо об отказе в выдаче документа. О принятом решении заявитель извещается лично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в устной форме, по телефону либо по почте.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Процедура осуществляется в день обращения заявителя.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Оформление и выдача запрашиваемого документа либо обоснованный отказ в предоставлении муниципальной услуги.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color w:val="FF0000"/>
          <w:sz w:val="26"/>
          <w:szCs w:val="26"/>
        </w:rPr>
      </w:pPr>
      <w:r w:rsidRPr="00516B63">
        <w:rPr>
          <w:sz w:val="26"/>
          <w:szCs w:val="26"/>
        </w:rPr>
        <w:t xml:space="preserve">При отсутствии оснований, указанных в </w:t>
      </w:r>
      <w:hyperlink w:anchor="Par171" w:history="1">
        <w:r w:rsidRPr="00516B63">
          <w:rPr>
            <w:sz w:val="26"/>
            <w:szCs w:val="26"/>
          </w:rPr>
          <w:t>пункте 2.10</w:t>
        </w:r>
      </w:hyperlink>
      <w:r w:rsidRPr="00516B63">
        <w:rPr>
          <w:sz w:val="26"/>
          <w:szCs w:val="26"/>
        </w:rPr>
        <w:t>. настоящего административного регламента, для отказа в выдаче запрашиваемых заявителем документов ответственный сотрудник подготавливает запрашиваемый заявителем документ и оформляет его по форме согласно приложениям № 2, 3, 4 настоящего административного регламента.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После подготовки запрашиваемых заявителем документов ответственный сотрудник регистрирует подготовленный документ во внутреннем журнале регистрации исходящих документов.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После регистрации подготовленного документа ответственный сотрудник выдает заявителю запрашиваемый документ.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В случае наличия оснований, указанных в </w:t>
      </w:r>
      <w:hyperlink w:anchor="Par171" w:history="1">
        <w:r w:rsidRPr="00516B63">
          <w:rPr>
            <w:sz w:val="26"/>
            <w:szCs w:val="26"/>
          </w:rPr>
          <w:t>пункте 2.10</w:t>
        </w:r>
      </w:hyperlink>
      <w:r w:rsidRPr="00516B63">
        <w:rPr>
          <w:sz w:val="26"/>
          <w:szCs w:val="26"/>
        </w:rPr>
        <w:t>. настоящего административного регламента, для отказа в выдаче запрашиваемых заявителем документов ответственный сотрудник в устной форме сообщает об этом заявителю, по просьбе заявителя ответ ему может быть дан в письменной форме.</w:t>
      </w:r>
    </w:p>
    <w:p w:rsidR="004B64D1" w:rsidRPr="00516B63" w:rsidRDefault="004B64D1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Процедура осуществляется в день обращения заявителя.</w:t>
      </w:r>
    </w:p>
    <w:p w:rsidR="004B64D1" w:rsidRPr="00516B63" w:rsidRDefault="004B64D1" w:rsidP="002103EB">
      <w:pPr>
        <w:ind w:firstLine="709"/>
        <w:jc w:val="both"/>
        <w:rPr>
          <w:sz w:val="26"/>
          <w:szCs w:val="26"/>
        </w:rPr>
      </w:pPr>
    </w:p>
    <w:p w:rsidR="004B64D1" w:rsidRPr="00516B63" w:rsidRDefault="004B64D1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4. Формы контроля за исполнением</w:t>
      </w:r>
      <w:r>
        <w:rPr>
          <w:b/>
          <w:sz w:val="26"/>
          <w:szCs w:val="26"/>
        </w:rPr>
        <w:t xml:space="preserve"> </w:t>
      </w:r>
      <w:r w:rsidRPr="00516B63">
        <w:rPr>
          <w:b/>
          <w:sz w:val="26"/>
          <w:szCs w:val="26"/>
        </w:rPr>
        <w:t>административного регламента</w:t>
      </w:r>
    </w:p>
    <w:p w:rsidR="004B64D1" w:rsidRPr="00516B63" w:rsidRDefault="004B64D1" w:rsidP="002103EB">
      <w:pPr>
        <w:ind w:firstLine="709"/>
        <w:jc w:val="center"/>
        <w:rPr>
          <w:b/>
          <w:sz w:val="26"/>
          <w:szCs w:val="26"/>
        </w:rPr>
      </w:pP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Контроль за порядком организации и предоставления муниципальной услуги осуществляется </w:t>
      </w:r>
      <w:r>
        <w:rPr>
          <w:sz w:val="26"/>
          <w:szCs w:val="26"/>
        </w:rPr>
        <w:t>восточным</w:t>
      </w:r>
      <w:r w:rsidRPr="00516B63">
        <w:rPr>
          <w:sz w:val="26"/>
          <w:szCs w:val="26"/>
        </w:rPr>
        <w:t xml:space="preserve"> территориальным управлением администрации Грайворонского городского округа. Текущий контроль за соблюдением последовательности действий, определенных административными процедурами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по предоставлению услуги, и принятием решений ответственными сотрудниками Управления осуществляется начальником Управления.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  <w:shd w:val="clear" w:color="auto" w:fill="FFFFFF"/>
        </w:rPr>
        <w:t xml:space="preserve">Должностные лица Управления несут персональную ответственность </w:t>
      </w:r>
      <w:r>
        <w:rPr>
          <w:sz w:val="26"/>
          <w:szCs w:val="26"/>
          <w:shd w:val="clear" w:color="auto" w:fill="FFFFFF"/>
        </w:rPr>
        <w:br/>
      </w:r>
      <w:r w:rsidRPr="00516B63">
        <w:rPr>
          <w:sz w:val="26"/>
          <w:szCs w:val="26"/>
          <w:shd w:val="clear" w:color="auto" w:fill="FFFFFF"/>
        </w:rPr>
        <w:t>за соблюдение сроков согласования документов и их сохранность.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  <w:shd w:val="clear" w:color="auto" w:fill="FFFFFF"/>
        </w:rPr>
        <w:t>Должностное лицо, ответственное за прием и регистрацию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заявлений, соблюдение срока ожидания в очереди при подаче документов на получение муниципальной услуги.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  <w:shd w:val="clear" w:color="auto" w:fill="FFFFFF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Текущий контроль осуществляется путем проведения проверок соблюдения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 исполнения</w:t>
      </w:r>
      <w:r w:rsidRPr="00516B63">
        <w:rPr>
          <w:sz w:val="26"/>
          <w:szCs w:val="26"/>
          <w:shd w:val="clear" w:color="auto" w:fill="FFFFFF"/>
        </w:rPr>
        <w:t xml:space="preserve"> </w:t>
      </w:r>
      <w:r w:rsidRPr="00516B63">
        <w:rPr>
          <w:sz w:val="26"/>
          <w:szCs w:val="26"/>
        </w:rPr>
        <w:t>ответственными сотрудниками положений настоящего административного регламента, иных нормативных правовых актов Российской Федерации, нормативных правовых актов Белгородской области и правовых актов органов местного самоуправления.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516B63">
        <w:rPr>
          <w:sz w:val="26"/>
          <w:szCs w:val="26"/>
          <w:shd w:val="clear" w:color="auto" w:fill="FFFFFF"/>
        </w:rPr>
        <w:t>4.2.</w:t>
      </w:r>
      <w:r>
        <w:rPr>
          <w:sz w:val="26"/>
          <w:szCs w:val="26"/>
          <w:shd w:val="clear" w:color="auto" w:fill="FFFFFF"/>
        </w:rPr>
        <w:tab/>
      </w:r>
      <w:r w:rsidRPr="00516B63">
        <w:rPr>
          <w:bCs/>
          <w:sz w:val="26"/>
          <w:szCs w:val="26"/>
        </w:rPr>
        <w:t>По результатам проведенных проверок, в случае выявления нарушений соблюдения сотрудниками, ответственными за предоставление муниципальной услуги, положений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Ответственные сотрудники,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закрепляется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в их должностных инструкциях в соответствии с требованиями законодательства.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Порядок и периодичность осуществления плановых и внеплановых проверок.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Контроль осуществляется путем проведения проверок соблюдения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 исполнения ответственными сотрудниками положений настоящего административного регламента, иных нормативных правовых актов.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или внеплановый характер (по конкретному обращению заявителя).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4.4.3.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Ответственность должностных лиц.</w:t>
      </w:r>
    </w:p>
    <w:p w:rsidR="004B64D1" w:rsidRPr="00516B63" w:rsidRDefault="004B64D1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B64D1" w:rsidRPr="00516B63" w:rsidRDefault="004B64D1" w:rsidP="002103EB">
      <w:pPr>
        <w:ind w:firstLine="709"/>
        <w:jc w:val="both"/>
        <w:rPr>
          <w:b/>
          <w:sz w:val="26"/>
          <w:szCs w:val="26"/>
        </w:rPr>
      </w:pPr>
    </w:p>
    <w:p w:rsidR="004B64D1" w:rsidRPr="00516B63" w:rsidRDefault="004B64D1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5. Досудебный (внесудебный) порядок обжалования</w:t>
      </w:r>
    </w:p>
    <w:p w:rsidR="004B64D1" w:rsidRPr="00516B63" w:rsidRDefault="004B64D1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решений и действий (бездействия) органа, предоставляющего муниципальную услугу, а также должностных</w:t>
      </w:r>
      <w:r>
        <w:rPr>
          <w:b/>
          <w:sz w:val="26"/>
          <w:szCs w:val="26"/>
        </w:rPr>
        <w:t xml:space="preserve"> </w:t>
      </w:r>
      <w:r w:rsidRPr="00516B63">
        <w:rPr>
          <w:b/>
          <w:sz w:val="26"/>
          <w:szCs w:val="26"/>
        </w:rPr>
        <w:t>лиц и муниципальных служащих</w:t>
      </w:r>
    </w:p>
    <w:p w:rsidR="004B64D1" w:rsidRPr="00516B63" w:rsidRDefault="004B64D1" w:rsidP="005A7A50">
      <w:pPr>
        <w:jc w:val="both"/>
        <w:rPr>
          <w:b/>
          <w:sz w:val="26"/>
          <w:szCs w:val="26"/>
        </w:rPr>
      </w:pP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5.1. Действия (бездействие) работников и должностных лиц Управления, предоставляющей муниципальную услугу,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приеме).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Заявитель может обратиться с жалобой к начальнику Управления, </w:t>
      </w:r>
      <w:r>
        <w:rPr>
          <w:sz w:val="26"/>
          <w:szCs w:val="26"/>
        </w:rPr>
        <w:t xml:space="preserve">                       </w:t>
      </w:r>
      <w:r w:rsidRPr="00516B63">
        <w:rPr>
          <w:sz w:val="26"/>
          <w:szCs w:val="26"/>
        </w:rPr>
        <w:t xml:space="preserve"> в следующих случаях: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6" w:name="110101"/>
      <w:bookmarkEnd w:id="6"/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7" w:name="110102"/>
      <w:bookmarkEnd w:id="7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нарушение срока предоставления муниципальной услуги;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8" w:name="110103"/>
      <w:bookmarkEnd w:id="8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bCs/>
          <w:color w:val="000000"/>
          <w:sz w:val="26"/>
          <w:szCs w:val="26"/>
        </w:rPr>
        <w:br/>
      </w:r>
      <w:r w:rsidRPr="00516B63">
        <w:rPr>
          <w:bCs/>
          <w:color w:val="000000"/>
          <w:sz w:val="26"/>
          <w:szCs w:val="26"/>
        </w:rPr>
        <w:t>для предоставления государственной или муниципальной услуги</w:t>
      </w:r>
      <w:r w:rsidRPr="00516B63">
        <w:rPr>
          <w:sz w:val="26"/>
          <w:szCs w:val="26"/>
        </w:rPr>
        <w:t>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9" w:name="110104"/>
      <w:bookmarkEnd w:id="9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предоставления муниципальной услуги, у заявителя;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10" w:name="110105"/>
      <w:bookmarkEnd w:id="10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отказ в предоставлении  муниципальной услуги, если основания отказа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11" w:name="110106"/>
      <w:bookmarkEnd w:id="11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затребование у заявителя,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12" w:name="110107"/>
      <w:bookmarkEnd w:id="12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выданных,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bCs/>
          <w:color w:val="000000"/>
          <w:sz w:val="26"/>
          <w:szCs w:val="26"/>
        </w:rPr>
        <w:br/>
      </w:r>
      <w:r w:rsidRPr="00516B63">
        <w:rPr>
          <w:bCs/>
          <w:color w:val="000000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актами. 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bCs/>
          <w:color w:val="000000"/>
          <w:sz w:val="26"/>
          <w:szCs w:val="26"/>
        </w:rPr>
        <w:br/>
      </w:r>
      <w:r w:rsidRPr="00516B63">
        <w:rPr>
          <w:bCs/>
          <w:color w:val="000000"/>
          <w:sz w:val="26"/>
          <w:szCs w:val="26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Жалоба может быть направлена по почте, а также может быть принята при личном приеме заявителя.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Жалоба должна содержать: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наименование органа, предоставляющего муниципальную услугу либо муниципального служащего, решения и действия (бездействие) которого обжалуются;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по которым должен быть направлен ответ заявителю;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сведения об обжалуемых решениях и действиях (бездействии) органа, исполняющего муниципальную услугу, должностного лица органа, предоставляющего муниципальную услугу;</w:t>
      </w:r>
    </w:p>
    <w:p w:rsidR="004B64D1" w:rsidRPr="00516B63" w:rsidRDefault="004B64D1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 действием (бездействием) органа, предоставляющего муниципальную услугу, должностного лица органа, исполняющего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ее регистрации. 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4B64D1" w:rsidRPr="00516B63" w:rsidRDefault="004B64D1" w:rsidP="0007332E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</w:p>
    <w:p w:rsidR="004B64D1" w:rsidRPr="00516B63" w:rsidRDefault="004B64D1" w:rsidP="0007332E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отказывает в удовлетворении жалобы.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Не позднее дня, следующего за днем принятия решения, указанного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</w:t>
      </w:r>
      <w:hyperlink r:id="rId17" w:history="1">
        <w:r w:rsidRPr="00516B63">
          <w:rPr>
            <w:sz w:val="26"/>
            <w:szCs w:val="26"/>
          </w:rPr>
          <w:t>пункте</w:t>
        </w:r>
      </w:hyperlink>
      <w:r w:rsidRPr="00516B63">
        <w:rPr>
          <w:sz w:val="26"/>
          <w:szCs w:val="26"/>
        </w:rPr>
        <w:t xml:space="preserve"> 5.4.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B64D1" w:rsidRPr="00516B63" w:rsidRDefault="004B64D1" w:rsidP="0007332E">
      <w:pPr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В случае установления, в ходе, или по результатам рассмотрения жалобы, признаков состава административного правонарушения, или преступления, должностное лицо, наделенное полномочиями по рассмотрению жалоб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соответствии с </w:t>
      </w:r>
      <w:hyperlink r:id="rId18" w:history="1">
        <w:r w:rsidRPr="00516B63">
          <w:rPr>
            <w:sz w:val="26"/>
            <w:szCs w:val="26"/>
          </w:rPr>
          <w:t>частью 1</w:t>
        </w:r>
      </w:hyperlink>
      <w:r w:rsidRPr="00516B63">
        <w:rPr>
          <w:sz w:val="26"/>
          <w:szCs w:val="26"/>
        </w:rPr>
        <w:t xml:space="preserve"> статьи 11.2. Федерального закона от 27.07.2010 г.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№ 210-ФЗ, незамедлительно направляет имеющиеся материалы в органы прокуратуры</w:t>
      </w:r>
      <w:r w:rsidRPr="00516B63">
        <w:rPr>
          <w:i/>
          <w:sz w:val="26"/>
          <w:szCs w:val="26"/>
        </w:rPr>
        <w:t>.</w:t>
      </w:r>
    </w:p>
    <w:p w:rsidR="004B64D1" w:rsidRPr="00516B63" w:rsidRDefault="004B64D1" w:rsidP="002103EB">
      <w:pPr>
        <w:pStyle w:val="NormalWeb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  <w:sectPr w:rsidR="004B64D1" w:rsidRPr="00516B63" w:rsidSect="001D3BC2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5293"/>
        <w:gridCol w:w="4453"/>
      </w:tblGrid>
      <w:tr w:rsidR="004B64D1" w:rsidRPr="00B2107F" w:rsidTr="00132D8C">
        <w:tc>
          <w:tcPr>
            <w:tcW w:w="5293" w:type="dxa"/>
          </w:tcPr>
          <w:p w:rsidR="004B64D1" w:rsidRPr="00B2107F" w:rsidRDefault="004B64D1" w:rsidP="00132D8C">
            <w:pPr>
              <w:pStyle w:val="NormalWeb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4B64D1" w:rsidRPr="00B2107F" w:rsidRDefault="004B64D1" w:rsidP="00132D8C">
            <w:pPr>
              <w:pStyle w:val="NormalWeb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4453" w:type="dxa"/>
          </w:tcPr>
          <w:p w:rsidR="004B64D1" w:rsidRPr="0007332E" w:rsidRDefault="004B64D1" w:rsidP="00132D8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07332E">
              <w:rPr>
                <w:b/>
                <w:color w:val="000000"/>
              </w:rPr>
              <w:t>Приложение</w:t>
            </w:r>
          </w:p>
          <w:p w:rsidR="004B64D1" w:rsidRPr="00B2107F" w:rsidRDefault="004B64D1" w:rsidP="00132D8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7332E">
              <w:rPr>
                <w:b/>
                <w:color w:val="000000"/>
              </w:rPr>
              <w:t>к административному регламенту предоставления муниципальной услуги «</w:t>
            </w:r>
            <w:r w:rsidRPr="0007332E">
              <w:rPr>
                <w:b/>
                <w:color w:val="000000"/>
                <w:shd w:val="clear" w:color="auto" w:fill="FFFFFF"/>
              </w:rPr>
              <w:t>Выдача документов (единого жилищного документа, копии</w:t>
            </w:r>
            <w:r w:rsidRPr="0007332E">
              <w:rPr>
                <w:b/>
                <w:color w:val="000000"/>
              </w:rPr>
              <w:br/>
            </w:r>
            <w:r w:rsidRPr="0007332E">
              <w:rPr>
                <w:b/>
                <w:color w:val="000000"/>
                <w:shd w:val="clear" w:color="auto" w:fill="FFFFFF"/>
              </w:rPr>
              <w:t>финансово-лицевого счета, выписк</w:t>
            </w:r>
            <w:r>
              <w:rPr>
                <w:b/>
                <w:color w:val="000000"/>
                <w:shd w:val="clear" w:color="auto" w:fill="FFFFFF"/>
              </w:rPr>
              <w:t>и</w:t>
            </w:r>
            <w:r w:rsidRPr="0007332E">
              <w:rPr>
                <w:b/>
                <w:color w:val="000000"/>
                <w:shd w:val="clear" w:color="auto" w:fill="FFFFFF"/>
              </w:rPr>
              <w:t xml:space="preserve"> из домовой книги, карточки учета</w:t>
            </w:r>
            <w:r w:rsidRPr="0007332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7332E">
              <w:rPr>
                <w:b/>
                <w:color w:val="000000"/>
                <w:shd w:val="clear" w:color="auto" w:fill="FFFFFF"/>
              </w:rPr>
              <w:t>собственника жилого помещения, справок и иных документов) на территории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07332E">
              <w:rPr>
                <w:b/>
                <w:color w:val="000000"/>
                <w:shd w:val="clear" w:color="auto" w:fill="FFFFFF"/>
              </w:rPr>
              <w:t>восточного территориального управления Грайворонского городского округа</w:t>
            </w:r>
          </w:p>
        </w:tc>
      </w:tr>
    </w:tbl>
    <w:p w:rsidR="004B64D1" w:rsidRDefault="004B64D1" w:rsidP="002103EB">
      <w:pPr>
        <w:pStyle w:val="a0"/>
        <w:tabs>
          <w:tab w:val="left" w:pos="283"/>
        </w:tabs>
        <w:rPr>
          <w:b/>
          <w:bCs/>
          <w:sz w:val="24"/>
          <w:szCs w:val="24"/>
        </w:rPr>
      </w:pPr>
    </w:p>
    <w:p w:rsidR="004B64D1" w:rsidRDefault="004B64D1" w:rsidP="002103EB">
      <w:pPr>
        <w:pStyle w:val="a0"/>
        <w:tabs>
          <w:tab w:val="left" w:pos="283"/>
        </w:tabs>
        <w:rPr>
          <w:b/>
          <w:bCs/>
          <w:sz w:val="24"/>
          <w:szCs w:val="24"/>
        </w:rPr>
      </w:pPr>
    </w:p>
    <w:p w:rsidR="004B64D1" w:rsidRPr="0007332E" w:rsidRDefault="004B64D1" w:rsidP="002103EB">
      <w:pPr>
        <w:pStyle w:val="a0"/>
        <w:tabs>
          <w:tab w:val="left" w:pos="283"/>
        </w:tabs>
        <w:rPr>
          <w:b/>
          <w:bCs/>
          <w:szCs w:val="28"/>
        </w:rPr>
      </w:pPr>
      <w:r w:rsidRPr="0007332E">
        <w:rPr>
          <w:b/>
          <w:bCs/>
          <w:szCs w:val="28"/>
        </w:rPr>
        <w:t>Блок-схема</w:t>
      </w:r>
    </w:p>
    <w:p w:rsidR="004B64D1" w:rsidRPr="0007332E" w:rsidRDefault="004B64D1" w:rsidP="002103EB">
      <w:pPr>
        <w:pStyle w:val="a0"/>
        <w:tabs>
          <w:tab w:val="left" w:pos="283"/>
        </w:tabs>
        <w:rPr>
          <w:b/>
          <w:bCs/>
          <w:szCs w:val="28"/>
        </w:rPr>
      </w:pPr>
      <w:r w:rsidRPr="0007332E">
        <w:rPr>
          <w:b/>
          <w:bCs/>
          <w:szCs w:val="28"/>
        </w:rPr>
        <w:t>порядка предоставления муниципальной услуги</w:t>
      </w: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25pt;margin-top:12pt;width:367.05pt;height:35.15pt;z-index:251652096">
            <v:textbox style="mso-next-textbox:#_x0000_s1026">
              <w:txbxContent>
                <w:p w:rsidR="004B64D1" w:rsidRPr="00D91324" w:rsidRDefault="004B64D1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Консультация заявителя</w:t>
                  </w:r>
                </w:p>
              </w:txbxContent>
            </v:textbox>
          </v:shape>
        </w:pict>
      </w: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line id="_x0000_s1027" style="position:absolute;left:0;text-align:left;z-index:251663360" from="261.35pt,5.2pt" to="261.8pt,27.95pt">
            <v:stroke endarrow="block"/>
          </v:line>
        </w:pict>
      </w: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shape id="_x0000_s1028" type="#_x0000_t202" style="position:absolute;left:0;text-align:left;margin-left:65.25pt;margin-top:13.6pt;width:371.25pt;height:45.55pt;z-index:251657216">
            <v:textbox style="mso-next-textbox:#_x0000_s1028">
              <w:txbxContent>
                <w:p w:rsidR="004B64D1" w:rsidRPr="008134E0" w:rsidRDefault="004B64D1" w:rsidP="002103EB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предоставленных документов, принятие решения</w:t>
                  </w:r>
                </w:p>
              </w:txbxContent>
            </v:textbox>
          </v:shape>
        </w:pict>
      </w: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line id="_x0000_s1029" style="position:absolute;left:0;text-align:left;z-index:251656192" from="266.2pt,11.55pt" to="347.2pt,46.25pt">
            <v:stroke endarrow="block"/>
          </v:line>
        </w:pict>
      </w:r>
      <w:r>
        <w:rPr>
          <w:noProof/>
        </w:rPr>
        <w:pict>
          <v:line id="_x0000_s1030" style="position:absolute;left:0;text-align:left;flip:x;z-index:251655168" from="173.9pt,11.55pt" to="261.65pt,45.5pt">
            <v:stroke endarrow="block"/>
          </v:line>
        </w:pict>
      </w: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shape id="_x0000_s1031" type="#_x0000_t202" style="position:absolute;left:0;text-align:left;margin-left:40.95pt;margin-top:4.85pt;width:169.5pt;height:42.55pt;z-index:251654144">
            <v:textbox style="mso-next-textbox:#_x0000_s1031">
              <w:txbxContent>
                <w:p w:rsidR="004B64D1" w:rsidRPr="00D91324" w:rsidRDefault="004B64D1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Положительный результат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7.5pt;margin-top:4.85pt;width:162pt;height:42.55pt;z-index:251653120">
            <v:textbox style="mso-next-textbox:#_x0000_s1032">
              <w:txbxContent>
                <w:p w:rsidR="004B64D1" w:rsidRPr="00D91324" w:rsidRDefault="004B64D1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Отрицательный результат</w:t>
                  </w:r>
                </w:p>
              </w:txbxContent>
            </v:textbox>
          </v:shape>
        </w:pict>
      </w: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line id="_x0000_s1033" style="position:absolute;left:0;text-align:left;z-index:251659264" from="559.05pt,10pt" to="559.05pt,60.25pt">
            <v:stroke endarrow="block"/>
          </v:line>
        </w:pict>
      </w:r>
    </w:p>
    <w:p w:rsidR="004B64D1" w:rsidRPr="00776D12" w:rsidRDefault="004B64D1" w:rsidP="002103EB">
      <w:pPr>
        <w:ind w:firstLine="720"/>
        <w:jc w:val="center"/>
      </w:pPr>
      <w:r>
        <w:rPr>
          <w:noProof/>
        </w:rPr>
        <w:pict>
          <v:line id="_x0000_s1034" style="position:absolute;left:0;text-align:left;z-index:251662336" from="395.7pt,6pt" to="395.7pt,55.8pt">
            <v:stroke endarrow="block"/>
          </v:line>
        </w:pict>
      </w:r>
      <w:r>
        <w:rPr>
          <w:noProof/>
        </w:rPr>
        <w:pict>
          <v:line id="_x0000_s1035" style="position:absolute;left:0;text-align:left;z-index:251661312" from="114.45pt,6pt" to="114.45pt,55.8pt">
            <v:stroke endarrow="block"/>
          </v:line>
        </w:pict>
      </w:r>
    </w:p>
    <w:p w:rsidR="004B64D1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  <w:jc w:val="center"/>
      </w:pPr>
    </w:p>
    <w:p w:rsidR="004B64D1" w:rsidRPr="00776D12" w:rsidRDefault="004B64D1" w:rsidP="002103EB">
      <w:pPr>
        <w:ind w:firstLine="720"/>
      </w:pPr>
    </w:p>
    <w:p w:rsidR="004B64D1" w:rsidRPr="00776D12" w:rsidRDefault="004B64D1" w:rsidP="002103EB">
      <w:pPr>
        <w:pStyle w:val="NormalWeb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</w:rPr>
      </w:pPr>
      <w:r>
        <w:rPr>
          <w:noProof/>
        </w:rPr>
        <w:pict>
          <v:shape id="_x0000_s1036" type="#_x0000_t202" style="position:absolute;left:0;text-align:left;margin-left:51.25pt;margin-top:11.25pt;width:122.65pt;height:86.6pt;z-index:251660288">
            <v:textbox style="mso-next-textbox:#_x0000_s1036">
              <w:txbxContent>
                <w:p w:rsidR="004B64D1" w:rsidRPr="00E97484" w:rsidRDefault="004B64D1" w:rsidP="002103EB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запрашиваемых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33.3pt;margin-top:7.5pt;width:125.25pt;height:90.35pt;z-index:251658240">
            <v:textbox style="mso-next-textbox:#_x0000_s1037">
              <w:txbxContent>
                <w:p w:rsidR="004B64D1" w:rsidRPr="00D91324" w:rsidRDefault="004B64D1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Обоснованный отказ в предоставлении муниципальной услуги</w:t>
                  </w:r>
                </w:p>
              </w:txbxContent>
            </v:textbox>
          </v:shape>
        </w:pict>
      </w:r>
    </w:p>
    <w:p w:rsidR="004B64D1" w:rsidRPr="00776D12" w:rsidRDefault="004B64D1" w:rsidP="002103EB">
      <w:pPr>
        <w:pStyle w:val="NormalWeb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</w:rPr>
      </w:pPr>
    </w:p>
    <w:p w:rsidR="004B64D1" w:rsidRPr="00776D12" w:rsidRDefault="004B64D1" w:rsidP="002103EB">
      <w:pPr>
        <w:pStyle w:val="NormalWeb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</w:rPr>
      </w:pPr>
    </w:p>
    <w:p w:rsidR="004B64D1" w:rsidRPr="00516B63" w:rsidRDefault="004B64D1" w:rsidP="002103EB">
      <w:pPr>
        <w:pStyle w:val="Header"/>
        <w:rPr>
          <w:sz w:val="26"/>
          <w:szCs w:val="26"/>
        </w:rPr>
      </w:pPr>
    </w:p>
    <w:p w:rsidR="004B64D1" w:rsidRDefault="004B64D1" w:rsidP="002103EB">
      <w:pPr>
        <w:rPr>
          <w:sz w:val="28"/>
          <w:szCs w:val="28"/>
        </w:rPr>
      </w:pPr>
    </w:p>
    <w:p w:rsidR="004B64D1" w:rsidRPr="002103EB" w:rsidRDefault="004B64D1">
      <w:pPr>
        <w:rPr>
          <w:b/>
          <w:sz w:val="28"/>
          <w:szCs w:val="28"/>
        </w:rPr>
      </w:pPr>
    </w:p>
    <w:sectPr w:rsidR="004B64D1" w:rsidRPr="002103EB" w:rsidSect="00243045">
      <w:headerReference w:type="defaul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D1" w:rsidRDefault="004B64D1" w:rsidP="00243045">
      <w:r>
        <w:separator/>
      </w:r>
    </w:p>
  </w:endnote>
  <w:endnote w:type="continuationSeparator" w:id="0">
    <w:p w:rsidR="004B64D1" w:rsidRDefault="004B64D1" w:rsidP="002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1" w:rsidRDefault="004B64D1" w:rsidP="00AE0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4D1" w:rsidRDefault="004B64D1" w:rsidP="00210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1" w:rsidRDefault="004B64D1" w:rsidP="002103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D1" w:rsidRDefault="004B64D1" w:rsidP="00243045">
      <w:r>
        <w:separator/>
      </w:r>
    </w:p>
  </w:footnote>
  <w:footnote w:type="continuationSeparator" w:id="0">
    <w:p w:rsidR="004B64D1" w:rsidRDefault="004B64D1" w:rsidP="002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1" w:rsidRDefault="004B64D1" w:rsidP="007130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4D1" w:rsidRDefault="004B64D1" w:rsidP="00EF178A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1" w:rsidRDefault="004B64D1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4B64D1" w:rsidRDefault="004B64D1" w:rsidP="00EF178A">
    <w:pPr>
      <w:pStyle w:val="Header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1" w:rsidRDefault="004B64D1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4B64D1" w:rsidRDefault="004B6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595"/>
    <w:multiLevelType w:val="hybridMultilevel"/>
    <w:tmpl w:val="52A884FC"/>
    <w:lvl w:ilvl="0" w:tplc="2F567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3BC8"/>
    <w:rsid w:val="00017269"/>
    <w:rsid w:val="00026DFA"/>
    <w:rsid w:val="0007332E"/>
    <w:rsid w:val="000D6068"/>
    <w:rsid w:val="000E07C3"/>
    <w:rsid w:val="000E5BAD"/>
    <w:rsid w:val="00104842"/>
    <w:rsid w:val="00125971"/>
    <w:rsid w:val="00132D8C"/>
    <w:rsid w:val="00145B41"/>
    <w:rsid w:val="00180C2E"/>
    <w:rsid w:val="001946E5"/>
    <w:rsid w:val="001A4458"/>
    <w:rsid w:val="001A7734"/>
    <w:rsid w:val="001C0F27"/>
    <w:rsid w:val="001D3BC2"/>
    <w:rsid w:val="001E7EDF"/>
    <w:rsid w:val="00203ABE"/>
    <w:rsid w:val="002103EB"/>
    <w:rsid w:val="002306CD"/>
    <w:rsid w:val="00243045"/>
    <w:rsid w:val="00250A87"/>
    <w:rsid w:val="002710BC"/>
    <w:rsid w:val="00274D36"/>
    <w:rsid w:val="00294CE5"/>
    <w:rsid w:val="00294EF4"/>
    <w:rsid w:val="002C3769"/>
    <w:rsid w:val="002D69D4"/>
    <w:rsid w:val="002F4F27"/>
    <w:rsid w:val="00310C4C"/>
    <w:rsid w:val="00356736"/>
    <w:rsid w:val="003800C8"/>
    <w:rsid w:val="00385278"/>
    <w:rsid w:val="003D7301"/>
    <w:rsid w:val="003E7547"/>
    <w:rsid w:val="003F3A38"/>
    <w:rsid w:val="00422B54"/>
    <w:rsid w:val="004267B5"/>
    <w:rsid w:val="0043600C"/>
    <w:rsid w:val="00494CD4"/>
    <w:rsid w:val="00495C5C"/>
    <w:rsid w:val="004B015D"/>
    <w:rsid w:val="004B64D1"/>
    <w:rsid w:val="004C16FF"/>
    <w:rsid w:val="005052A7"/>
    <w:rsid w:val="00505F1E"/>
    <w:rsid w:val="00507BB9"/>
    <w:rsid w:val="00516B63"/>
    <w:rsid w:val="005240A2"/>
    <w:rsid w:val="00593CB3"/>
    <w:rsid w:val="005A2AA8"/>
    <w:rsid w:val="005A7A50"/>
    <w:rsid w:val="005C04D5"/>
    <w:rsid w:val="005D78C8"/>
    <w:rsid w:val="005F526B"/>
    <w:rsid w:val="00604132"/>
    <w:rsid w:val="00613545"/>
    <w:rsid w:val="00633610"/>
    <w:rsid w:val="006877C9"/>
    <w:rsid w:val="006925F7"/>
    <w:rsid w:val="006A1A36"/>
    <w:rsid w:val="006B77F8"/>
    <w:rsid w:val="006C4891"/>
    <w:rsid w:val="006C6318"/>
    <w:rsid w:val="006D3B63"/>
    <w:rsid w:val="006D66CB"/>
    <w:rsid w:val="006F65E1"/>
    <w:rsid w:val="00713064"/>
    <w:rsid w:val="0075735A"/>
    <w:rsid w:val="007620C8"/>
    <w:rsid w:val="00763307"/>
    <w:rsid w:val="00764667"/>
    <w:rsid w:val="00776D12"/>
    <w:rsid w:val="0077743F"/>
    <w:rsid w:val="007913AA"/>
    <w:rsid w:val="007E1BE7"/>
    <w:rsid w:val="007F4FB0"/>
    <w:rsid w:val="008134E0"/>
    <w:rsid w:val="00815678"/>
    <w:rsid w:val="00822888"/>
    <w:rsid w:val="00862A59"/>
    <w:rsid w:val="00871FE1"/>
    <w:rsid w:val="00894DD4"/>
    <w:rsid w:val="008A6F94"/>
    <w:rsid w:val="008D2D8B"/>
    <w:rsid w:val="008E0E09"/>
    <w:rsid w:val="008E2CBE"/>
    <w:rsid w:val="008E3063"/>
    <w:rsid w:val="008F390C"/>
    <w:rsid w:val="00931585"/>
    <w:rsid w:val="00936B35"/>
    <w:rsid w:val="009454CC"/>
    <w:rsid w:val="0095346F"/>
    <w:rsid w:val="009674CF"/>
    <w:rsid w:val="00982610"/>
    <w:rsid w:val="0098702A"/>
    <w:rsid w:val="009B6221"/>
    <w:rsid w:val="009C63B4"/>
    <w:rsid w:val="009D37DD"/>
    <w:rsid w:val="009F0B74"/>
    <w:rsid w:val="00A27910"/>
    <w:rsid w:val="00A51EFA"/>
    <w:rsid w:val="00A54EF9"/>
    <w:rsid w:val="00A641DC"/>
    <w:rsid w:val="00A936D3"/>
    <w:rsid w:val="00AA4D5D"/>
    <w:rsid w:val="00AC3F9F"/>
    <w:rsid w:val="00AD4246"/>
    <w:rsid w:val="00AE078C"/>
    <w:rsid w:val="00AF5DDB"/>
    <w:rsid w:val="00B2107F"/>
    <w:rsid w:val="00B40AE8"/>
    <w:rsid w:val="00B43EC8"/>
    <w:rsid w:val="00B7514D"/>
    <w:rsid w:val="00B7588B"/>
    <w:rsid w:val="00B90B3D"/>
    <w:rsid w:val="00B910FC"/>
    <w:rsid w:val="00BC32B5"/>
    <w:rsid w:val="00BD0626"/>
    <w:rsid w:val="00BD35BF"/>
    <w:rsid w:val="00C0141D"/>
    <w:rsid w:val="00C223BF"/>
    <w:rsid w:val="00C42986"/>
    <w:rsid w:val="00C46588"/>
    <w:rsid w:val="00C711E4"/>
    <w:rsid w:val="00C71572"/>
    <w:rsid w:val="00CC1397"/>
    <w:rsid w:val="00CE6CCB"/>
    <w:rsid w:val="00CE7826"/>
    <w:rsid w:val="00D04C24"/>
    <w:rsid w:val="00D113AA"/>
    <w:rsid w:val="00D24C64"/>
    <w:rsid w:val="00D26EF9"/>
    <w:rsid w:val="00D61ECA"/>
    <w:rsid w:val="00D90A9A"/>
    <w:rsid w:val="00D91324"/>
    <w:rsid w:val="00DA5A0D"/>
    <w:rsid w:val="00DE1F3E"/>
    <w:rsid w:val="00E04AFA"/>
    <w:rsid w:val="00E43242"/>
    <w:rsid w:val="00E93881"/>
    <w:rsid w:val="00E96C91"/>
    <w:rsid w:val="00E97484"/>
    <w:rsid w:val="00EC4B9A"/>
    <w:rsid w:val="00EF178A"/>
    <w:rsid w:val="00F00461"/>
    <w:rsid w:val="00F04A3C"/>
    <w:rsid w:val="00F26762"/>
    <w:rsid w:val="00F27E47"/>
    <w:rsid w:val="00F30520"/>
    <w:rsid w:val="00F345A2"/>
    <w:rsid w:val="00F725A8"/>
    <w:rsid w:val="00F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5678"/>
    <w:pPr>
      <w:suppressAutoHyphens/>
      <w:ind w:right="-142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5678"/>
    <w:rPr>
      <w:rFonts w:ascii="Times New Roman" w:hAnsi="Times New Roman" w:cs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2430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4C64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36B35"/>
    <w:rPr>
      <w:rFonts w:cs="Times New Roman"/>
    </w:rPr>
  </w:style>
  <w:style w:type="paragraph" w:customStyle="1" w:styleId="ConsPlusTitle">
    <w:name w:val="ConsPlusTitle"/>
    <w:uiPriority w:val="99"/>
    <w:rsid w:val="00936B3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A5A0D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422B54"/>
    <w:pPr>
      <w:ind w:left="720"/>
      <w:contextualSpacing/>
    </w:pPr>
  </w:style>
  <w:style w:type="paragraph" w:styleId="NormalWeb">
    <w:name w:val="Normal (Web)"/>
    <w:basedOn w:val="Normal"/>
    <w:uiPriority w:val="99"/>
    <w:rsid w:val="002103EB"/>
    <w:pPr>
      <w:spacing w:before="100" w:beforeAutospacing="1" w:after="100" w:afterAutospacing="1"/>
    </w:pPr>
  </w:style>
  <w:style w:type="paragraph" w:customStyle="1" w:styleId="a0">
    <w:name w:val="Центр"/>
    <w:basedOn w:val="Normal"/>
    <w:uiPriority w:val="99"/>
    <w:rsid w:val="002103EB"/>
    <w:pPr>
      <w:suppressAutoHyphens/>
      <w:jc w:val="center"/>
    </w:pPr>
    <w:rPr>
      <w:sz w:val="28"/>
      <w:szCs w:val="20"/>
      <w:lang w:eastAsia="ar-SA"/>
    </w:rPr>
  </w:style>
  <w:style w:type="character" w:styleId="PageNumber">
    <w:name w:val="page number"/>
    <w:basedOn w:val="DefaultParagraphFont"/>
    <w:uiPriority w:val="99"/>
    <w:rsid w:val="002103EB"/>
    <w:rPr>
      <w:rFonts w:cs="Times New Roman"/>
    </w:rPr>
  </w:style>
  <w:style w:type="character" w:customStyle="1" w:styleId="a1">
    <w:name w:val="Гипертекстовая ссылка"/>
    <w:uiPriority w:val="99"/>
    <w:rsid w:val="002103EB"/>
    <w:rPr>
      <w:rFonts w:ascii="Times New Roman" w:hAnsi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1494.1000/" TargetMode="External"/><Relationship Id="rId13" Type="http://schemas.openxmlformats.org/officeDocument/2006/relationships/hyperlink" Target="consultantplus://offline/ref=73E43112EECC96A428A790B154E428B95E93C199B1E565A404868D0ED3nCb6I" TargetMode="External"/><Relationship Id="rId18" Type="http://schemas.openxmlformats.org/officeDocument/2006/relationships/hyperlink" Target="consultantplus://offline/ref=138A00B32A003FE3BB78E41A3C84CA40739A6CA1781D21EE19EA86C969C6CDBC5387622C57jDNA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golovchino@mail.ru" TargetMode="External"/><Relationship Id="rId12" Type="http://schemas.openxmlformats.org/officeDocument/2006/relationships/hyperlink" Target="consultantplus://offline/ref=73E43112EECC96A428A790B154E428B95E93CB9CB2E165A404868D0ED3nCb6I" TargetMode="External"/><Relationship Id="rId17" Type="http://schemas.openxmlformats.org/officeDocument/2006/relationships/hyperlink" Target="consultantplus://offline/ref=E82643C63F1C61E6F9FAD772F62ABD295BF5B191A217A467D6F1E1D18DF0ED5CC266C9BA9F79s5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E43112EECC96A428A78EBC428872B45B9C9791B1E969F358D9D65384CFBFABnCbF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E43112EECC96A428A790B154E428B95E91CA99B7E665A404868D0ED3nCb6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17988A9F8D3F664D9E9BBE7645B61A4B8692BB9EC86DD17445146DC09FCC9866FD64D28333098F67ID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B17988A9F8D3F664D9E9BBE7645B61A4B8094BF92CE6DD17445146DC069IF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43112EECC96A428A790B154E428B95D9FCE99B9B732A655D383n0bBI" TargetMode="External"/><Relationship Id="rId14" Type="http://schemas.openxmlformats.org/officeDocument/2006/relationships/hyperlink" Target="consultantplus://offline/ref=73E43112EECC96A428A790B154E428B95E93C09BB6E665A404868D0ED3nCb6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13</Pages>
  <Words>4674</Words>
  <Characters>26645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</dc:title>
  <dc:subject/>
  <dc:creator>Юля</dc:creator>
  <cp:keywords/>
  <dc:description/>
  <cp:lastModifiedBy>Пользователь Windows</cp:lastModifiedBy>
  <cp:revision>4</cp:revision>
  <cp:lastPrinted>2020-09-21T10:12:00Z</cp:lastPrinted>
  <dcterms:created xsi:type="dcterms:W3CDTF">2020-09-21T12:32:00Z</dcterms:created>
  <dcterms:modified xsi:type="dcterms:W3CDTF">2020-09-22T05:07:00Z</dcterms:modified>
</cp:coreProperties>
</file>