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BC" w:rsidRPr="00C46588" w:rsidRDefault="00F444BC" w:rsidP="0098702A">
      <w:pPr>
        <w:rPr>
          <w:sz w:val="28"/>
          <w:szCs w:val="28"/>
        </w:rPr>
      </w:pPr>
    </w:p>
    <w:p w:rsidR="00F444BC" w:rsidRPr="00C46588" w:rsidRDefault="00F444BC" w:rsidP="0098702A">
      <w:pPr>
        <w:rPr>
          <w:sz w:val="28"/>
          <w:szCs w:val="28"/>
        </w:rPr>
      </w:pPr>
    </w:p>
    <w:p w:rsidR="00F444BC" w:rsidRPr="00C46588" w:rsidRDefault="00F444BC" w:rsidP="0098702A">
      <w:pPr>
        <w:rPr>
          <w:sz w:val="28"/>
          <w:szCs w:val="28"/>
        </w:rPr>
      </w:pPr>
    </w:p>
    <w:p w:rsidR="00F444BC" w:rsidRPr="00C46588" w:rsidRDefault="00F444BC" w:rsidP="0098702A">
      <w:pPr>
        <w:rPr>
          <w:sz w:val="28"/>
          <w:szCs w:val="28"/>
        </w:rPr>
      </w:pPr>
    </w:p>
    <w:p w:rsidR="00F444BC" w:rsidRPr="00C46588" w:rsidRDefault="00F444BC" w:rsidP="0098702A">
      <w:pPr>
        <w:rPr>
          <w:sz w:val="28"/>
          <w:szCs w:val="28"/>
        </w:rPr>
      </w:pPr>
    </w:p>
    <w:p w:rsidR="00F444BC" w:rsidRPr="00C46588" w:rsidRDefault="00F444BC" w:rsidP="0098702A">
      <w:pPr>
        <w:rPr>
          <w:sz w:val="28"/>
          <w:szCs w:val="28"/>
        </w:rPr>
      </w:pPr>
    </w:p>
    <w:p w:rsidR="00F444BC" w:rsidRPr="00C46588" w:rsidRDefault="00F444BC" w:rsidP="0098702A">
      <w:pPr>
        <w:rPr>
          <w:sz w:val="28"/>
          <w:szCs w:val="28"/>
        </w:rPr>
      </w:pPr>
    </w:p>
    <w:p w:rsidR="00F444BC" w:rsidRPr="00C46588" w:rsidRDefault="00F444BC" w:rsidP="0098702A">
      <w:pPr>
        <w:rPr>
          <w:sz w:val="28"/>
          <w:szCs w:val="28"/>
        </w:rPr>
      </w:pPr>
    </w:p>
    <w:p w:rsidR="00F444BC" w:rsidRPr="00C46588" w:rsidRDefault="00F444BC" w:rsidP="0098702A">
      <w:pPr>
        <w:rPr>
          <w:sz w:val="28"/>
          <w:szCs w:val="28"/>
        </w:rPr>
      </w:pPr>
    </w:p>
    <w:p w:rsidR="00F444BC" w:rsidRPr="00C46588" w:rsidRDefault="00F444BC" w:rsidP="0098702A">
      <w:pPr>
        <w:rPr>
          <w:sz w:val="28"/>
          <w:szCs w:val="28"/>
        </w:rPr>
      </w:pPr>
    </w:p>
    <w:p w:rsidR="00F444BC" w:rsidRPr="00C46588" w:rsidRDefault="00F444BC" w:rsidP="0098702A">
      <w:pPr>
        <w:rPr>
          <w:sz w:val="28"/>
          <w:szCs w:val="28"/>
        </w:rPr>
      </w:pPr>
    </w:p>
    <w:tbl>
      <w:tblPr>
        <w:tblW w:w="9305" w:type="dxa"/>
        <w:tblLook w:val="01E0"/>
      </w:tblPr>
      <w:tblGrid>
        <w:gridCol w:w="4786"/>
        <w:gridCol w:w="4519"/>
      </w:tblGrid>
      <w:tr w:rsidR="00F444BC" w:rsidRPr="00C46588" w:rsidTr="00A338DE">
        <w:trPr>
          <w:trHeight w:val="812"/>
        </w:trPr>
        <w:tc>
          <w:tcPr>
            <w:tcW w:w="4786" w:type="dxa"/>
          </w:tcPr>
          <w:p w:rsidR="00F444BC" w:rsidRPr="006F161E" w:rsidRDefault="00F444BC" w:rsidP="00A33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представлении информации </w:t>
            </w:r>
            <w:r>
              <w:rPr>
                <w:b/>
                <w:bCs/>
                <w:sz w:val="28"/>
                <w:szCs w:val="28"/>
              </w:rPr>
              <w:br/>
              <w:t xml:space="preserve">о </w:t>
            </w:r>
            <w:r w:rsidRPr="006F161E">
              <w:rPr>
                <w:b/>
                <w:sz w:val="28"/>
                <w:szCs w:val="28"/>
              </w:rPr>
              <w:t xml:space="preserve">компенсационных выплатах </w:t>
            </w:r>
            <w:r w:rsidRPr="00E63DBF">
              <w:rPr>
                <w:b/>
                <w:sz w:val="28"/>
                <w:szCs w:val="28"/>
              </w:rPr>
              <w:t>членам семей погибших (умерших) военнослужащих и сотрудников некоторых федеральных органов исполнительной власти</w:t>
            </w:r>
            <w:r w:rsidRPr="006F161E">
              <w:rPr>
                <w:b/>
                <w:sz w:val="28"/>
                <w:szCs w:val="28"/>
              </w:rPr>
              <w:t xml:space="preserve"> в связи </w:t>
            </w:r>
            <w:r>
              <w:rPr>
                <w:b/>
                <w:sz w:val="28"/>
                <w:szCs w:val="28"/>
              </w:rPr>
              <w:br/>
            </w:r>
            <w:r w:rsidRPr="006F161E">
              <w:rPr>
                <w:b/>
                <w:sz w:val="28"/>
                <w:szCs w:val="28"/>
              </w:rPr>
              <w:t xml:space="preserve">с расходами по оплате пользования жилым помещением, содержания жилого помещения, взноса </w:t>
            </w:r>
            <w:r>
              <w:rPr>
                <w:b/>
                <w:sz w:val="28"/>
                <w:szCs w:val="28"/>
              </w:rPr>
              <w:br/>
            </w:r>
            <w:r w:rsidRPr="006F161E">
              <w:rPr>
                <w:b/>
                <w:sz w:val="28"/>
                <w:szCs w:val="28"/>
              </w:rPr>
              <w:t>на капитальный ремонт общего имущества в многоквартирном доме, коммунальных и других видов услуг</w:t>
            </w:r>
          </w:p>
          <w:p w:rsidR="00F444BC" w:rsidRPr="005A592B" w:rsidRDefault="00F444BC" w:rsidP="00B86191">
            <w:pPr>
              <w:ind w:right="-108"/>
              <w:jc w:val="both"/>
              <w:rPr>
                <w:b/>
                <w:sz w:val="28"/>
              </w:rPr>
            </w:pPr>
          </w:p>
        </w:tc>
        <w:tc>
          <w:tcPr>
            <w:tcW w:w="4519" w:type="dxa"/>
          </w:tcPr>
          <w:p w:rsidR="00F444BC" w:rsidRPr="00C46588" w:rsidRDefault="00F444BC" w:rsidP="00926FC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44BC" w:rsidRPr="00C46588" w:rsidRDefault="00F444BC" w:rsidP="00926FCD">
      <w:pPr>
        <w:tabs>
          <w:tab w:val="left" w:pos="1080"/>
        </w:tabs>
        <w:jc w:val="both"/>
        <w:rPr>
          <w:sz w:val="28"/>
          <w:szCs w:val="28"/>
        </w:rPr>
      </w:pPr>
    </w:p>
    <w:p w:rsidR="00F444BC" w:rsidRPr="00C46588" w:rsidRDefault="00F444BC" w:rsidP="00926FCD">
      <w:pPr>
        <w:tabs>
          <w:tab w:val="left" w:pos="1080"/>
        </w:tabs>
        <w:rPr>
          <w:sz w:val="28"/>
          <w:szCs w:val="28"/>
        </w:rPr>
      </w:pPr>
    </w:p>
    <w:p w:rsidR="00F444BC" w:rsidRPr="00C46588" w:rsidRDefault="00F444BC" w:rsidP="00926FCD">
      <w:pPr>
        <w:tabs>
          <w:tab w:val="left" w:pos="1080"/>
        </w:tabs>
        <w:rPr>
          <w:sz w:val="28"/>
          <w:szCs w:val="28"/>
        </w:rPr>
      </w:pPr>
    </w:p>
    <w:p w:rsidR="00F444BC" w:rsidRPr="008F5B85" w:rsidRDefault="00F444BC" w:rsidP="00F45832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F161E">
        <w:rPr>
          <w:sz w:val="28"/>
          <w:szCs w:val="28"/>
        </w:rPr>
        <w:t xml:space="preserve">Во исполнение постановления Правительства Российской Федерации </w:t>
      </w:r>
      <w:r>
        <w:rPr>
          <w:sz w:val="28"/>
          <w:szCs w:val="28"/>
        </w:rPr>
        <w:br/>
      </w:r>
      <w:r w:rsidRPr="006F161E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6F161E">
        <w:rPr>
          <w:sz w:val="28"/>
          <w:szCs w:val="28"/>
        </w:rPr>
        <w:t>2 август</w:t>
      </w:r>
      <w:r>
        <w:rPr>
          <w:sz w:val="28"/>
          <w:szCs w:val="28"/>
        </w:rPr>
        <w:t>а</w:t>
      </w:r>
      <w:r w:rsidRPr="006F1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2005 года </w:t>
      </w:r>
      <w:r w:rsidRPr="006F161E">
        <w:rPr>
          <w:sz w:val="28"/>
          <w:szCs w:val="28"/>
        </w:rPr>
        <w:t xml:space="preserve">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</w:t>
      </w:r>
      <w:r>
        <w:rPr>
          <w:sz w:val="28"/>
          <w:szCs w:val="28"/>
        </w:rPr>
        <w:br/>
      </w:r>
      <w:r w:rsidRPr="006F161E">
        <w:rPr>
          <w:sz w:val="28"/>
          <w:szCs w:val="28"/>
        </w:rPr>
        <w:t>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</w:t>
      </w:r>
      <w:r>
        <w:rPr>
          <w:sz w:val="28"/>
          <w:szCs w:val="28"/>
        </w:rPr>
        <w:t xml:space="preserve">» </w:t>
      </w:r>
      <w:r w:rsidRPr="008B143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ю:</w:t>
      </w:r>
    </w:p>
    <w:p w:rsidR="00F444BC" w:rsidRDefault="00F444BC" w:rsidP="00F4583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Определить уполномоченным органом по назначению </w:t>
      </w:r>
      <w:r w:rsidRPr="006F161E">
        <w:rPr>
          <w:sz w:val="28"/>
          <w:szCs w:val="28"/>
        </w:rPr>
        <w:t>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</w:t>
      </w:r>
      <w:r>
        <w:rPr>
          <w:sz w:val="28"/>
          <w:szCs w:val="28"/>
        </w:rPr>
        <w:t xml:space="preserve"> и представлению в управление социальной защиты населения Белгородской области реестров получателей компенсационных выплат вышеназванных категорий управление социальной защиты населения администрации Грайворонского городского округа.</w:t>
      </w:r>
    </w:p>
    <w:p w:rsidR="00F444BC" w:rsidRDefault="00F444BC" w:rsidP="00F4583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Управлению социальной защиты населения администрации Грайворонского городского округа в своей работе руководствоваться Порядком, утвержденным постановлением Правительства Белгородской области от 27 октября 2005 года № 214-пп «О представлении информации </w:t>
      </w:r>
      <w:r>
        <w:rPr>
          <w:sz w:val="28"/>
          <w:szCs w:val="28"/>
        </w:rPr>
        <w:br/>
        <w:t>о</w:t>
      </w:r>
      <w:r w:rsidRPr="00AB3233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компенсационных выплатах членам семей погибших (умерших) военнослужащих и сотрудников некоторых федеральных органов исполнительной власти в связи с расходами по оплате жилых помещений, коммунальных и других видов услуг».</w:t>
      </w:r>
    </w:p>
    <w:p w:rsidR="00F444BC" w:rsidRPr="00770342" w:rsidRDefault="00F444BC" w:rsidP="00F4583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Признать утратившим силу постановление администрации муниципального района «Грайворонский район» Белгородской области </w:t>
      </w:r>
      <w:r>
        <w:rPr>
          <w:sz w:val="28"/>
          <w:szCs w:val="28"/>
        </w:rPr>
        <w:br/>
        <w:t>от 29 июня 2011 года № 378 «</w:t>
      </w:r>
      <w:r w:rsidRPr="00770342">
        <w:rPr>
          <w:bCs/>
          <w:sz w:val="28"/>
          <w:szCs w:val="28"/>
        </w:rPr>
        <w:t xml:space="preserve">О представлении информации </w:t>
      </w:r>
      <w:r>
        <w:rPr>
          <w:bCs/>
          <w:sz w:val="28"/>
          <w:szCs w:val="28"/>
        </w:rPr>
        <w:br/>
      </w:r>
      <w:r w:rsidRPr="00770342">
        <w:rPr>
          <w:bCs/>
          <w:sz w:val="28"/>
          <w:szCs w:val="28"/>
        </w:rPr>
        <w:t xml:space="preserve">о </w:t>
      </w:r>
      <w:r w:rsidRPr="00770342">
        <w:rPr>
          <w:sz w:val="28"/>
          <w:szCs w:val="28"/>
        </w:rPr>
        <w:t xml:space="preserve">компенсационных выплатах членам семей погибших (умерших) военнослужащих и сотрудников некоторых федеральных органов исполнительной власти в связи с расходами по оплате </w:t>
      </w:r>
      <w:r>
        <w:rPr>
          <w:sz w:val="28"/>
          <w:szCs w:val="28"/>
        </w:rPr>
        <w:t>жилых помещений, коммунальных услуги других видов услуг».</w:t>
      </w:r>
    </w:p>
    <w:p w:rsidR="00F444BC" w:rsidRDefault="00F444BC" w:rsidP="00F4583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r>
        <w:rPr>
          <w:sz w:val="28"/>
          <w:szCs w:val="28"/>
          <w:lang w:val="en-US"/>
        </w:rPr>
        <w:t>rodkray</w:t>
      </w:r>
      <w:r>
        <w:rPr>
          <w:sz w:val="28"/>
          <w:szCs w:val="28"/>
        </w:rPr>
        <w:t>31.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>graivoron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F444BC" w:rsidRPr="00C46588" w:rsidRDefault="00F444BC" w:rsidP="00F4583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658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46588">
        <w:rPr>
          <w:sz w:val="28"/>
          <w:szCs w:val="28"/>
        </w:rPr>
        <w:t>Контроль за исполнением постанов</w:t>
      </w:r>
      <w:r>
        <w:rPr>
          <w:sz w:val="28"/>
          <w:szCs w:val="28"/>
        </w:rPr>
        <w:t xml:space="preserve">ления возложить на заместителя главы администрации </w:t>
      </w:r>
      <w:r w:rsidRPr="00C46588">
        <w:rPr>
          <w:sz w:val="28"/>
          <w:szCs w:val="28"/>
        </w:rPr>
        <w:t>Грайворонского городского округа по социальной политике М.В.</w:t>
      </w:r>
      <w:r>
        <w:rPr>
          <w:sz w:val="28"/>
          <w:szCs w:val="28"/>
        </w:rPr>
        <w:t xml:space="preserve"> </w:t>
      </w:r>
      <w:r w:rsidRPr="00C46588">
        <w:rPr>
          <w:sz w:val="28"/>
          <w:szCs w:val="28"/>
        </w:rPr>
        <w:t>Ванину.</w:t>
      </w:r>
    </w:p>
    <w:p w:rsidR="00F444BC" w:rsidRPr="00C46588" w:rsidRDefault="00F444BC" w:rsidP="00926FC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F444BC" w:rsidRPr="00C46588" w:rsidRDefault="00F444BC" w:rsidP="00926FCD">
      <w:pPr>
        <w:jc w:val="both"/>
        <w:rPr>
          <w:sz w:val="28"/>
          <w:szCs w:val="28"/>
        </w:rPr>
      </w:pPr>
    </w:p>
    <w:p w:rsidR="00F444BC" w:rsidRPr="00C46588" w:rsidRDefault="00F444BC" w:rsidP="00926FC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F444BC" w:rsidRPr="00C46588" w:rsidTr="00B90B3D">
        <w:tc>
          <w:tcPr>
            <w:tcW w:w="4926" w:type="dxa"/>
          </w:tcPr>
          <w:p w:rsidR="00F444BC" w:rsidRPr="00C46588" w:rsidRDefault="00F444BC" w:rsidP="00926FCD">
            <w:pPr>
              <w:jc w:val="both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F444BC" w:rsidRPr="00C46588" w:rsidRDefault="00F444BC" w:rsidP="00926FCD">
            <w:pPr>
              <w:jc w:val="right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444BC" w:rsidRPr="00C46588" w:rsidRDefault="00F444BC">
      <w:pPr>
        <w:rPr>
          <w:sz w:val="28"/>
          <w:szCs w:val="28"/>
        </w:rPr>
      </w:pPr>
    </w:p>
    <w:sectPr w:rsidR="00F444BC" w:rsidRPr="00C46588" w:rsidSect="00B40A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C398A"/>
    <w:rsid w:val="000C616D"/>
    <w:rsid w:val="000D6068"/>
    <w:rsid w:val="00125971"/>
    <w:rsid w:val="00145B41"/>
    <w:rsid w:val="001533C7"/>
    <w:rsid w:val="00190647"/>
    <w:rsid w:val="001946E5"/>
    <w:rsid w:val="001E2FF4"/>
    <w:rsid w:val="00250CF8"/>
    <w:rsid w:val="002710BC"/>
    <w:rsid w:val="00274D36"/>
    <w:rsid w:val="002D69D4"/>
    <w:rsid w:val="002F33B5"/>
    <w:rsid w:val="00303B0E"/>
    <w:rsid w:val="00374E06"/>
    <w:rsid w:val="003D7301"/>
    <w:rsid w:val="003F3A38"/>
    <w:rsid w:val="00420608"/>
    <w:rsid w:val="004B015D"/>
    <w:rsid w:val="004C16FF"/>
    <w:rsid w:val="004E0B59"/>
    <w:rsid w:val="005052A7"/>
    <w:rsid w:val="00593CB3"/>
    <w:rsid w:val="005A592B"/>
    <w:rsid w:val="005D78C8"/>
    <w:rsid w:val="005F526B"/>
    <w:rsid w:val="005F7613"/>
    <w:rsid w:val="006F161E"/>
    <w:rsid w:val="006F61CE"/>
    <w:rsid w:val="00713366"/>
    <w:rsid w:val="007301E5"/>
    <w:rsid w:val="00766D71"/>
    <w:rsid w:val="00770342"/>
    <w:rsid w:val="007E1BE7"/>
    <w:rsid w:val="007F4FB0"/>
    <w:rsid w:val="00822888"/>
    <w:rsid w:val="00871FE1"/>
    <w:rsid w:val="008B1437"/>
    <w:rsid w:val="008E0E09"/>
    <w:rsid w:val="008E3063"/>
    <w:rsid w:val="008F5B85"/>
    <w:rsid w:val="00926FCD"/>
    <w:rsid w:val="00931585"/>
    <w:rsid w:val="00953EB6"/>
    <w:rsid w:val="0098702A"/>
    <w:rsid w:val="009C76D0"/>
    <w:rsid w:val="00A338DE"/>
    <w:rsid w:val="00A40320"/>
    <w:rsid w:val="00A54EF9"/>
    <w:rsid w:val="00AA4D5D"/>
    <w:rsid w:val="00AA7D4B"/>
    <w:rsid w:val="00AB3233"/>
    <w:rsid w:val="00AB6FDA"/>
    <w:rsid w:val="00AC3F9F"/>
    <w:rsid w:val="00AE4715"/>
    <w:rsid w:val="00AF1F9C"/>
    <w:rsid w:val="00AF5DDB"/>
    <w:rsid w:val="00B40AE8"/>
    <w:rsid w:val="00B43EC8"/>
    <w:rsid w:val="00B86191"/>
    <w:rsid w:val="00B90B3D"/>
    <w:rsid w:val="00BD0626"/>
    <w:rsid w:val="00BE58D6"/>
    <w:rsid w:val="00C0141D"/>
    <w:rsid w:val="00C46588"/>
    <w:rsid w:val="00C52AE8"/>
    <w:rsid w:val="00CE6CCB"/>
    <w:rsid w:val="00CE7826"/>
    <w:rsid w:val="00D04C24"/>
    <w:rsid w:val="00D24C26"/>
    <w:rsid w:val="00D26EF9"/>
    <w:rsid w:val="00D61ECA"/>
    <w:rsid w:val="00D92432"/>
    <w:rsid w:val="00DD1B34"/>
    <w:rsid w:val="00E04AFA"/>
    <w:rsid w:val="00E43242"/>
    <w:rsid w:val="00E63DBF"/>
    <w:rsid w:val="00EF6ACC"/>
    <w:rsid w:val="00F26762"/>
    <w:rsid w:val="00F27E47"/>
    <w:rsid w:val="00F444BC"/>
    <w:rsid w:val="00F45832"/>
    <w:rsid w:val="00F75D63"/>
    <w:rsid w:val="00FC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3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396</Words>
  <Characters>2260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представлении информации </dc:title>
  <dc:subject/>
  <dc:creator>Юля</dc:creator>
  <cp:keywords/>
  <dc:description/>
  <cp:lastModifiedBy>Пользователь Windows</cp:lastModifiedBy>
  <cp:revision>2</cp:revision>
  <cp:lastPrinted>2020-10-05T12:51:00Z</cp:lastPrinted>
  <dcterms:created xsi:type="dcterms:W3CDTF">2020-10-06T11:42:00Z</dcterms:created>
  <dcterms:modified xsi:type="dcterms:W3CDTF">2020-10-06T11:42:00Z</dcterms:modified>
</cp:coreProperties>
</file>