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B06AA3" w:rsidRDefault="00B06AA3" w:rsidP="00B06AA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Грайворонского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9571BC" w:rsidRPr="00B06AA3" w:rsidRDefault="00B06AA3" w:rsidP="00B06AA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8">
              <w:rPr>
                <w:rFonts w:ascii="Times New Roman" w:hAnsi="Times New Roman" w:cs="Times New Roman"/>
                <w:b/>
                <w:sz w:val="28"/>
                <w:szCs w:val="28"/>
              </w:rPr>
              <w:t>от 20 ноября 2019 года №716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B06AA3" w:rsidRPr="00C26889" w:rsidRDefault="00B06AA3" w:rsidP="00B06AA3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актуализации перечня </w:t>
      </w:r>
      <w:r w:rsidRPr="00C26889">
        <w:rPr>
          <w:rFonts w:ascii="Times New Roman" w:hAnsi="Times New Roman" w:cs="Times New Roman"/>
          <w:sz w:val="28"/>
          <w:szCs w:val="28"/>
        </w:rPr>
        <w:t xml:space="preserve">товарных рынков 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</w:t>
      </w:r>
      <w:r w:rsidRPr="00C26889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Грайворонском городском округе на 2019 – 2021 </w:t>
      </w:r>
      <w:r w:rsidRPr="00C26889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департамента экономического развития Белгородской области </w:t>
      </w:r>
      <w:r w:rsidRPr="00C26889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</w:t>
      </w:r>
      <w:r w:rsidRPr="00C26889">
        <w:rPr>
          <w:rFonts w:ascii="Times New Roman" w:hAnsi="Times New Roman" w:cs="Times New Roman"/>
          <w:b/>
          <w:color w:val="000000"/>
          <w:sz w:val="28"/>
          <w:szCs w:val="28"/>
        </w:rPr>
        <w:t>ю:</w:t>
      </w:r>
    </w:p>
    <w:p w:rsidR="00B06AA3" w:rsidRDefault="00B06AA3" w:rsidP="00B06AA3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20 ноября 2019 года № 716 </w:t>
      </w:r>
      <w:r>
        <w:rPr>
          <w:color w:val="000000"/>
          <w:sz w:val="28"/>
          <w:szCs w:val="28"/>
        </w:rPr>
        <w:br/>
        <w:t>«</w:t>
      </w:r>
      <w:r>
        <w:rPr>
          <w:rFonts w:eastAsia="Calibri"/>
          <w:sz w:val="28"/>
          <w:szCs w:val="28"/>
        </w:rPr>
        <w:t>Об утверждении перечня товарных рынков и плана мероприятий («дорожной карты») по содействию развитию конкуренции в Грайворонском городском округе на 2019 – 2021 годы</w:t>
      </w:r>
      <w:r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(в редакции постановления администрации Грайворонского городского округа от 01 декабря 2020 года №809):</w:t>
      </w:r>
    </w:p>
    <w:p w:rsidR="00B06AA3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="00B06AA3">
        <w:rPr>
          <w:bCs/>
          <w:color w:val="000000"/>
          <w:sz w:val="28"/>
          <w:szCs w:val="28"/>
        </w:rPr>
        <w:t xml:space="preserve">в </w:t>
      </w:r>
      <w:r w:rsidR="00A1763D">
        <w:rPr>
          <w:bCs/>
          <w:color w:val="000000"/>
          <w:sz w:val="28"/>
          <w:szCs w:val="28"/>
        </w:rPr>
        <w:t>Перечень</w:t>
      </w:r>
      <w:r w:rsidR="00B06AA3">
        <w:rPr>
          <w:bCs/>
          <w:color w:val="000000"/>
          <w:sz w:val="28"/>
          <w:szCs w:val="28"/>
        </w:rPr>
        <w:t xml:space="preserve"> товарных рынков для содействия развитию конкуренции </w:t>
      </w:r>
      <w:r w:rsidR="00B06AA3">
        <w:rPr>
          <w:bCs/>
          <w:color w:val="000000"/>
          <w:sz w:val="28"/>
          <w:szCs w:val="28"/>
        </w:rPr>
        <w:br/>
        <w:t>на территории Грайворонского городского округа,</w:t>
      </w:r>
      <w:r w:rsidR="00B06AA3" w:rsidRPr="00657169">
        <w:rPr>
          <w:bCs/>
          <w:sz w:val="28"/>
          <w:szCs w:val="28"/>
        </w:rPr>
        <w:t xml:space="preserve"> </w:t>
      </w:r>
      <w:r w:rsidR="00B06AA3">
        <w:rPr>
          <w:bCs/>
          <w:sz w:val="28"/>
          <w:szCs w:val="28"/>
        </w:rPr>
        <w:t>утвержденн</w:t>
      </w:r>
      <w:r w:rsidR="00A1763D">
        <w:rPr>
          <w:bCs/>
          <w:sz w:val="28"/>
          <w:szCs w:val="28"/>
        </w:rPr>
        <w:t>ый</w:t>
      </w:r>
      <w:r w:rsidR="00B06AA3">
        <w:rPr>
          <w:bCs/>
          <w:sz w:val="28"/>
          <w:szCs w:val="28"/>
        </w:rPr>
        <w:t xml:space="preserve"> в пункте 1 вышеуказанного постановления</w:t>
      </w:r>
      <w:r w:rsidR="00A1763D">
        <w:rPr>
          <w:bCs/>
          <w:sz w:val="28"/>
          <w:szCs w:val="28"/>
        </w:rPr>
        <w:t xml:space="preserve"> </w:t>
      </w:r>
      <w:r w:rsidR="00A1763D">
        <w:rPr>
          <w:color w:val="000000"/>
          <w:sz w:val="28"/>
          <w:szCs w:val="28"/>
        </w:rPr>
        <w:t>(в редакции постановления администрации Грайворонского городского округа от 01 декабря 2020 года №809)</w:t>
      </w:r>
      <w:r w:rsidR="00B06AA3">
        <w:rPr>
          <w:bCs/>
          <w:sz w:val="28"/>
          <w:szCs w:val="28"/>
        </w:rPr>
        <w:t xml:space="preserve">: </w:t>
      </w:r>
    </w:p>
    <w:p w:rsidR="00B06AA3" w:rsidRPr="006826B1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9 </w:t>
      </w:r>
      <w:r w:rsidR="00A1763D">
        <w:rPr>
          <w:bCs/>
          <w:color w:val="000000"/>
          <w:sz w:val="28"/>
          <w:szCs w:val="28"/>
        </w:rPr>
        <w:t>таблицы первого абзаца</w:t>
      </w:r>
      <w:r w:rsidRPr="006826B1">
        <w:rPr>
          <w:bCs/>
          <w:color w:val="000000"/>
          <w:sz w:val="28"/>
          <w:szCs w:val="28"/>
        </w:rPr>
        <w:t xml:space="preserve"> дополнить пунктом 9.3 следующего содержания:</w:t>
      </w:r>
    </w:p>
    <w:p w:rsidR="00B06AA3" w:rsidRPr="00736C2A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851"/>
        <w:gridCol w:w="5386"/>
        <w:gridCol w:w="3402"/>
      </w:tblGrid>
      <w:tr w:rsidR="00B06AA3" w:rsidRPr="000222F2" w:rsidTr="00B06AA3">
        <w:trPr>
          <w:tblHeader/>
        </w:trPr>
        <w:tc>
          <w:tcPr>
            <w:tcW w:w="851" w:type="dxa"/>
          </w:tcPr>
          <w:p w:rsidR="00B06AA3" w:rsidRPr="007F4F49" w:rsidRDefault="00B06AA3" w:rsidP="00562C98">
            <w:pPr>
              <w:jc w:val="center"/>
              <w:rPr>
                <w:b/>
                <w:sz w:val="28"/>
                <w:szCs w:val="28"/>
              </w:rPr>
            </w:pPr>
            <w:r w:rsidRPr="007F4F4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4F4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4F49">
              <w:rPr>
                <w:b/>
                <w:sz w:val="28"/>
                <w:szCs w:val="28"/>
              </w:rPr>
              <w:t>/</w:t>
            </w:r>
            <w:proofErr w:type="spellStart"/>
            <w:r w:rsidRPr="007F4F4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B06AA3" w:rsidRPr="007F4F49" w:rsidRDefault="00B06AA3" w:rsidP="00562C98">
            <w:pPr>
              <w:jc w:val="center"/>
              <w:rPr>
                <w:b/>
                <w:sz w:val="28"/>
                <w:szCs w:val="28"/>
              </w:rPr>
            </w:pPr>
            <w:r w:rsidRPr="007F4F49">
              <w:rPr>
                <w:b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3402" w:type="dxa"/>
          </w:tcPr>
          <w:p w:rsidR="00B06AA3" w:rsidRPr="000222F2" w:rsidRDefault="00B06AA3" w:rsidP="00562C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22F2">
              <w:rPr>
                <w:b/>
                <w:color w:val="000000" w:themeColor="text1"/>
                <w:sz w:val="28"/>
                <w:szCs w:val="28"/>
              </w:rPr>
              <w:t>Курирующий орган, содействующий развитию конкуренции</w:t>
            </w:r>
          </w:p>
        </w:tc>
      </w:tr>
      <w:tr w:rsidR="00B06AA3" w:rsidRPr="007F4F49" w:rsidTr="00B06AA3">
        <w:tc>
          <w:tcPr>
            <w:tcW w:w="851" w:type="dxa"/>
          </w:tcPr>
          <w:p w:rsidR="00B06AA3" w:rsidRPr="0042505F" w:rsidRDefault="00B06AA3" w:rsidP="00562C98">
            <w:pPr>
              <w:jc w:val="center"/>
              <w:rPr>
                <w:sz w:val="28"/>
                <w:szCs w:val="28"/>
              </w:rPr>
            </w:pPr>
            <w:r w:rsidRPr="0042505F">
              <w:rPr>
                <w:sz w:val="28"/>
                <w:szCs w:val="28"/>
              </w:rPr>
              <w:t>9.3.</w:t>
            </w:r>
          </w:p>
        </w:tc>
        <w:tc>
          <w:tcPr>
            <w:tcW w:w="5386" w:type="dxa"/>
          </w:tcPr>
          <w:p w:rsidR="00B06AA3" w:rsidRPr="0042505F" w:rsidRDefault="00B06AA3" w:rsidP="00562C98">
            <w:pPr>
              <w:jc w:val="both"/>
              <w:rPr>
                <w:sz w:val="28"/>
                <w:szCs w:val="28"/>
              </w:rPr>
            </w:pPr>
            <w:r w:rsidRPr="0042505F">
              <w:rPr>
                <w:rFonts w:eastAsia="Calibri"/>
                <w:bCs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3402" w:type="dxa"/>
          </w:tcPr>
          <w:p w:rsidR="00B06AA3" w:rsidRDefault="00B06AA3" w:rsidP="00B06AA3">
            <w:pPr>
              <w:jc w:val="center"/>
              <w:rPr>
                <w:sz w:val="28"/>
                <w:szCs w:val="28"/>
              </w:rPr>
            </w:pPr>
            <w:r w:rsidRPr="009A1054">
              <w:rPr>
                <w:sz w:val="28"/>
                <w:szCs w:val="28"/>
              </w:rPr>
              <w:t xml:space="preserve">Управление культуры </w:t>
            </w:r>
            <w:r>
              <w:rPr>
                <w:sz w:val="28"/>
                <w:szCs w:val="28"/>
              </w:rPr>
              <w:br/>
            </w:r>
            <w:r w:rsidRPr="009A1054">
              <w:rPr>
                <w:sz w:val="28"/>
                <w:szCs w:val="28"/>
              </w:rPr>
              <w:t>и молодежной политики</w:t>
            </w:r>
          </w:p>
          <w:p w:rsidR="00B06AA3" w:rsidRPr="009A1054" w:rsidRDefault="00B06AA3" w:rsidP="00B06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Грайворонского городского округа</w:t>
            </w:r>
          </w:p>
        </w:tc>
      </w:tr>
    </w:tbl>
    <w:p w:rsidR="00B06AA3" w:rsidRPr="007F4F49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8"/>
          <w:szCs w:val="28"/>
          <w:highlight w:val="yellow"/>
        </w:rPr>
      </w:pPr>
    </w:p>
    <w:p w:rsidR="00B06AA3" w:rsidRPr="005B116C" w:rsidRDefault="00B06AA3" w:rsidP="00A1763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16C">
        <w:rPr>
          <w:bCs/>
          <w:sz w:val="28"/>
          <w:szCs w:val="28"/>
        </w:rPr>
        <w:lastRenderedPageBreak/>
        <w:t>во втором абзаце слова «</w:t>
      </w:r>
      <w:r w:rsidRPr="005B116C">
        <w:rPr>
          <w:sz w:val="28"/>
          <w:szCs w:val="28"/>
        </w:rPr>
        <w:t xml:space="preserve">28 товарных рынков» заменить словами </w:t>
      </w:r>
      <w:r w:rsidR="00A1763D">
        <w:rPr>
          <w:sz w:val="28"/>
          <w:szCs w:val="28"/>
        </w:rPr>
        <w:br/>
      </w:r>
      <w:r w:rsidRPr="005B116C">
        <w:rPr>
          <w:sz w:val="28"/>
          <w:szCs w:val="28"/>
        </w:rPr>
        <w:t>«29 товарных рынков»;</w:t>
      </w:r>
    </w:p>
    <w:p w:rsidR="00A1763D" w:rsidRDefault="00B06AA3" w:rsidP="00A1763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четвертый абзац</w:t>
      </w:r>
      <w:r>
        <w:rPr>
          <w:bCs/>
          <w:sz w:val="28"/>
          <w:szCs w:val="28"/>
        </w:rPr>
        <w:t xml:space="preserve"> изложить </w:t>
      </w:r>
      <w:r w:rsidRPr="005B116C">
        <w:rPr>
          <w:bCs/>
          <w:sz w:val="28"/>
          <w:szCs w:val="28"/>
        </w:rPr>
        <w:t>в следующей редакции:</w:t>
      </w:r>
      <w:r>
        <w:rPr>
          <w:bCs/>
          <w:sz w:val="28"/>
          <w:szCs w:val="28"/>
        </w:rPr>
        <w:t xml:space="preserve"> </w:t>
      </w:r>
    </w:p>
    <w:p w:rsidR="00B06AA3" w:rsidRPr="00F162A0" w:rsidRDefault="00B06AA3" w:rsidP="00A1763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B116C">
        <w:rPr>
          <w:sz w:val="28"/>
          <w:szCs w:val="28"/>
        </w:rPr>
        <w:t xml:space="preserve">«5 дополнительных </w:t>
      </w:r>
      <w:r w:rsidR="00BF25EF">
        <w:rPr>
          <w:sz w:val="28"/>
          <w:szCs w:val="28"/>
        </w:rPr>
        <w:t>товарных рынков</w:t>
      </w:r>
      <w:r w:rsidRPr="00736C2A">
        <w:rPr>
          <w:sz w:val="28"/>
          <w:szCs w:val="28"/>
        </w:rPr>
        <w:t>: рынок реализации с</w:t>
      </w:r>
      <w:r w:rsidR="00A1763D">
        <w:rPr>
          <w:sz w:val="28"/>
          <w:szCs w:val="28"/>
        </w:rPr>
        <w:t xml:space="preserve">ельскохозяйственной продукции, </w:t>
      </w:r>
      <w:r w:rsidRPr="00736C2A">
        <w:rPr>
          <w:sz w:val="28"/>
          <w:szCs w:val="28"/>
        </w:rPr>
        <w:t xml:space="preserve">рынок финансовых услуг, </w:t>
      </w:r>
      <w:r w:rsidRPr="00736C2A">
        <w:rPr>
          <w:rFonts w:eastAsia="Calibri"/>
          <w:bCs/>
          <w:sz w:val="28"/>
          <w:szCs w:val="28"/>
        </w:rPr>
        <w:t xml:space="preserve">рынок </w:t>
      </w:r>
      <w:r w:rsidRPr="00736C2A">
        <w:rPr>
          <w:rFonts w:eastAsia="Calibri"/>
          <w:bCs/>
          <w:sz w:val="28"/>
          <w:szCs w:val="28"/>
          <w:lang w:val="en-US"/>
        </w:rPr>
        <w:t>IT</w:t>
      </w:r>
      <w:r w:rsidRPr="00736C2A">
        <w:rPr>
          <w:rFonts w:eastAsia="Calibri"/>
          <w:bCs/>
          <w:sz w:val="28"/>
          <w:szCs w:val="28"/>
        </w:rPr>
        <w:t xml:space="preserve">-услуг, </w:t>
      </w:r>
      <w:r w:rsidRPr="00736C2A">
        <w:rPr>
          <w:sz w:val="28"/>
          <w:szCs w:val="28"/>
        </w:rPr>
        <w:t>рынок газомоторного топлива</w:t>
      </w:r>
      <w:r w:rsidRPr="00736C2A">
        <w:rPr>
          <w:rFonts w:eastAsia="Calibri"/>
          <w:bCs/>
          <w:sz w:val="28"/>
          <w:szCs w:val="28"/>
        </w:rPr>
        <w:t xml:space="preserve"> и рынок туристических услуг</w:t>
      </w:r>
      <w:r>
        <w:rPr>
          <w:sz w:val="28"/>
          <w:szCs w:val="28"/>
        </w:rPr>
        <w:t>»;</w:t>
      </w:r>
    </w:p>
    <w:p w:rsidR="00DA0AEC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A1763D">
        <w:rPr>
          <w:bCs/>
          <w:sz w:val="28"/>
          <w:szCs w:val="28"/>
        </w:rPr>
        <w:t xml:space="preserve">в </w:t>
      </w:r>
      <w:r w:rsidR="00B06AA3">
        <w:rPr>
          <w:bCs/>
          <w:sz w:val="28"/>
          <w:szCs w:val="28"/>
        </w:rPr>
        <w:t>План мероприятий («дорожн</w:t>
      </w:r>
      <w:r w:rsidR="00A1763D">
        <w:rPr>
          <w:bCs/>
          <w:sz w:val="28"/>
          <w:szCs w:val="28"/>
        </w:rPr>
        <w:t>ую</w:t>
      </w:r>
      <w:r w:rsidR="00B06AA3">
        <w:rPr>
          <w:bCs/>
          <w:sz w:val="28"/>
          <w:szCs w:val="28"/>
        </w:rPr>
        <w:t xml:space="preserve"> карт</w:t>
      </w:r>
      <w:r w:rsidR="00A1763D">
        <w:rPr>
          <w:bCs/>
          <w:sz w:val="28"/>
          <w:szCs w:val="28"/>
        </w:rPr>
        <w:t>у</w:t>
      </w:r>
      <w:r w:rsidR="00B06AA3">
        <w:rPr>
          <w:bCs/>
          <w:sz w:val="28"/>
          <w:szCs w:val="28"/>
        </w:rPr>
        <w:t>»)</w:t>
      </w:r>
      <w:r w:rsidR="00B06AA3" w:rsidRPr="005B116C">
        <w:rPr>
          <w:bCs/>
          <w:sz w:val="28"/>
          <w:szCs w:val="28"/>
        </w:rPr>
        <w:t xml:space="preserve"> </w:t>
      </w:r>
      <w:r w:rsidR="00B06AA3">
        <w:rPr>
          <w:bCs/>
          <w:sz w:val="28"/>
          <w:szCs w:val="28"/>
        </w:rPr>
        <w:t xml:space="preserve">по содействию развитию конкуренции на товарных рынках Грайворонского городского округа </w:t>
      </w:r>
      <w:r w:rsidR="00A1763D">
        <w:rPr>
          <w:bCs/>
          <w:sz w:val="28"/>
          <w:szCs w:val="28"/>
        </w:rPr>
        <w:br/>
      </w:r>
      <w:r w:rsidR="00B06AA3">
        <w:rPr>
          <w:bCs/>
          <w:sz w:val="28"/>
          <w:szCs w:val="28"/>
        </w:rPr>
        <w:t>на 2019-2021 годы, утвержденн</w:t>
      </w:r>
      <w:r w:rsidR="00DA0AEC">
        <w:rPr>
          <w:bCs/>
          <w:sz w:val="28"/>
          <w:szCs w:val="28"/>
        </w:rPr>
        <w:t>ый</w:t>
      </w:r>
      <w:r w:rsidR="00B06AA3">
        <w:rPr>
          <w:bCs/>
          <w:sz w:val="28"/>
          <w:szCs w:val="28"/>
        </w:rPr>
        <w:t xml:space="preserve"> в пункте 2 вышеуказанного постановления</w:t>
      </w:r>
      <w:r w:rsidR="00DA0AEC">
        <w:rPr>
          <w:bCs/>
          <w:sz w:val="28"/>
          <w:szCs w:val="28"/>
        </w:rPr>
        <w:t xml:space="preserve"> </w:t>
      </w:r>
      <w:r w:rsidR="00DA0AEC">
        <w:rPr>
          <w:bCs/>
          <w:sz w:val="28"/>
          <w:szCs w:val="28"/>
        </w:rPr>
        <w:br/>
      </w:r>
      <w:r w:rsidR="00DA0AEC">
        <w:rPr>
          <w:color w:val="000000"/>
          <w:sz w:val="28"/>
          <w:szCs w:val="28"/>
        </w:rPr>
        <w:t>(в редакции постановления администрации Грайворонского городского округа от 01 декабря 2020 года №809)</w:t>
      </w:r>
      <w:r w:rsidR="00BF25EF">
        <w:rPr>
          <w:color w:val="000000"/>
          <w:sz w:val="28"/>
          <w:szCs w:val="28"/>
        </w:rPr>
        <w:t>:</w:t>
      </w:r>
    </w:p>
    <w:p w:rsidR="00B06AA3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A0AEC">
        <w:rPr>
          <w:bCs/>
          <w:sz w:val="28"/>
          <w:szCs w:val="28"/>
        </w:rPr>
        <w:t>шестом</w:t>
      </w:r>
      <w:r>
        <w:rPr>
          <w:bCs/>
          <w:sz w:val="28"/>
          <w:szCs w:val="28"/>
        </w:rPr>
        <w:t xml:space="preserve"> абзаце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5B116C">
        <w:rPr>
          <w:bCs/>
          <w:sz w:val="28"/>
          <w:szCs w:val="28"/>
        </w:rPr>
        <w:t>слова «</w:t>
      </w:r>
      <w:r>
        <w:rPr>
          <w:sz w:val="28"/>
          <w:szCs w:val="28"/>
        </w:rPr>
        <w:t xml:space="preserve">91 мероприятие, направленные </w:t>
      </w:r>
      <w:r w:rsidR="00DA0AEC">
        <w:rPr>
          <w:sz w:val="28"/>
          <w:szCs w:val="28"/>
        </w:rPr>
        <w:br/>
      </w:r>
      <w:r>
        <w:rPr>
          <w:sz w:val="28"/>
          <w:szCs w:val="28"/>
        </w:rPr>
        <w:t>на развитие конкуренции на 28 товарных рынках</w:t>
      </w:r>
      <w:r w:rsidRPr="005B116C">
        <w:rPr>
          <w:sz w:val="28"/>
          <w:szCs w:val="28"/>
        </w:rPr>
        <w:t xml:space="preserve">» заменить словами </w:t>
      </w:r>
      <w:r w:rsidR="00DA0AEC">
        <w:rPr>
          <w:sz w:val="28"/>
          <w:szCs w:val="28"/>
        </w:rPr>
        <w:br/>
      </w:r>
      <w:r w:rsidRPr="005B116C">
        <w:rPr>
          <w:sz w:val="28"/>
          <w:szCs w:val="28"/>
        </w:rPr>
        <w:t>«</w:t>
      </w:r>
      <w:r>
        <w:rPr>
          <w:sz w:val="28"/>
          <w:szCs w:val="28"/>
        </w:rPr>
        <w:t>94 мероприятия, направленные на развитие конкуренции на 29 товарных рынках</w:t>
      </w:r>
      <w:r w:rsidRPr="005B116C">
        <w:rPr>
          <w:sz w:val="28"/>
          <w:szCs w:val="28"/>
        </w:rPr>
        <w:t>»;</w:t>
      </w:r>
    </w:p>
    <w:p w:rsidR="00B06AA3" w:rsidRPr="003E7748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0AEC">
        <w:rPr>
          <w:sz w:val="28"/>
          <w:szCs w:val="28"/>
        </w:rPr>
        <w:t>восьмом</w:t>
      </w:r>
      <w:r>
        <w:rPr>
          <w:sz w:val="28"/>
          <w:szCs w:val="28"/>
        </w:rPr>
        <w:t xml:space="preserve"> абзаце </w:t>
      </w:r>
      <w:r w:rsidR="00DA0AEC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I слова «39 ключевых показателя»</w:t>
      </w:r>
      <w:r w:rsidR="00DA0AEC">
        <w:rPr>
          <w:sz w:val="28"/>
          <w:szCs w:val="28"/>
        </w:rPr>
        <w:t xml:space="preserve">, </w:t>
      </w:r>
      <w:r w:rsidR="00DA0AEC">
        <w:rPr>
          <w:sz w:val="28"/>
          <w:szCs w:val="28"/>
        </w:rPr>
        <w:br/>
        <w:t xml:space="preserve">«28 товарных рынков» </w:t>
      </w:r>
      <w:r>
        <w:rPr>
          <w:sz w:val="28"/>
          <w:szCs w:val="28"/>
        </w:rPr>
        <w:t xml:space="preserve">заменить </w:t>
      </w:r>
      <w:r w:rsidR="00DA0AEC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словами «40 ключевых показателей», «29 товарных рынков»;</w:t>
      </w:r>
    </w:p>
    <w:p w:rsidR="00B06AA3" w:rsidRDefault="00DA0AEC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B06AA3" w:rsidRPr="001732D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B06AA3" w:rsidRPr="001732DC">
        <w:rPr>
          <w:sz w:val="28"/>
          <w:szCs w:val="28"/>
        </w:rPr>
        <w:t xml:space="preserve"> </w:t>
      </w:r>
      <w:r w:rsidR="00B06AA3">
        <w:rPr>
          <w:sz w:val="28"/>
          <w:szCs w:val="28"/>
          <w:lang w:val="en-US"/>
        </w:rPr>
        <w:t>II</w:t>
      </w:r>
      <w:r w:rsidR="00B06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1732DC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B06AA3" w:rsidRPr="001732DC">
        <w:rPr>
          <w:sz w:val="28"/>
          <w:szCs w:val="28"/>
        </w:rPr>
        <w:t>исключить</w:t>
      </w:r>
      <w:r w:rsidR="00B06AA3">
        <w:rPr>
          <w:sz w:val="28"/>
          <w:szCs w:val="28"/>
        </w:rPr>
        <w:t>;</w:t>
      </w:r>
    </w:p>
    <w:p w:rsidR="00DA0AEC" w:rsidRPr="00DA0AEC" w:rsidRDefault="00DA0AEC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F60B8">
        <w:rPr>
          <w:sz w:val="28"/>
          <w:szCs w:val="28"/>
        </w:rPr>
        <w:t>ы</w:t>
      </w:r>
      <w:r>
        <w:rPr>
          <w:sz w:val="28"/>
          <w:szCs w:val="28"/>
        </w:rPr>
        <w:t xml:space="preserve"> 2.4 – 2.8 таблицы </w:t>
      </w:r>
      <w:r w:rsidRPr="001732D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1732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считать соответственно пунктами </w:t>
      </w:r>
      <w:r w:rsidR="003F60B8">
        <w:rPr>
          <w:sz w:val="28"/>
          <w:szCs w:val="28"/>
        </w:rPr>
        <w:br/>
      </w:r>
      <w:r>
        <w:rPr>
          <w:sz w:val="28"/>
          <w:szCs w:val="28"/>
        </w:rPr>
        <w:t>2.3 – 2.7;</w:t>
      </w:r>
    </w:p>
    <w:p w:rsidR="00B06AA3" w:rsidRPr="00B47BD5" w:rsidRDefault="00DA0AEC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B06AA3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B06AA3">
        <w:rPr>
          <w:sz w:val="28"/>
          <w:szCs w:val="28"/>
        </w:rPr>
        <w:t xml:space="preserve"> </w:t>
      </w:r>
      <w:r w:rsidR="00B06AA3">
        <w:rPr>
          <w:sz w:val="28"/>
          <w:szCs w:val="28"/>
          <w:lang w:val="en-US"/>
        </w:rPr>
        <w:t>III</w:t>
      </w:r>
      <w:r w:rsidR="00B06AA3" w:rsidRPr="00B47BD5">
        <w:rPr>
          <w:sz w:val="28"/>
          <w:szCs w:val="28"/>
        </w:rPr>
        <w:t xml:space="preserve"> дополнить пунктом 9.3</w:t>
      </w:r>
      <w:r w:rsidR="00B06AA3">
        <w:rPr>
          <w:sz w:val="28"/>
          <w:szCs w:val="28"/>
        </w:rPr>
        <w:t xml:space="preserve"> следующего содержания:</w:t>
      </w:r>
    </w:p>
    <w:p w:rsidR="00B06AA3" w:rsidRPr="00736C2A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851"/>
        <w:gridCol w:w="2835"/>
        <w:gridCol w:w="1729"/>
        <w:gridCol w:w="2098"/>
        <w:gridCol w:w="2126"/>
      </w:tblGrid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A0A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0A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A0A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9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8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126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Ответственные исполнители мероприятия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8788" w:type="dxa"/>
            <w:gridSpan w:val="4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Рынок туристических услуг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9.3.1</w:t>
            </w:r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Проведение семинаров, совещаний, круглых столов для субъектов малого и среднего предпринимательства, занятых в сфере сельского туризма</w:t>
            </w:r>
          </w:p>
        </w:tc>
        <w:tc>
          <w:tcPr>
            <w:tcW w:w="1729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098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Количество проведенных семинаров, совещаний, круглых столов не менее 2 в год</w:t>
            </w:r>
          </w:p>
        </w:tc>
        <w:tc>
          <w:tcPr>
            <w:tcW w:w="2126" w:type="dxa"/>
          </w:tcPr>
          <w:p w:rsid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 xml:space="preserve">Управление культуры </w:t>
            </w:r>
          </w:p>
          <w:p w:rsidR="00B06AA3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>и молодежной политики</w:t>
            </w:r>
          </w:p>
          <w:p w:rsidR="00DA0AEC" w:rsidRPr="00DA0AEC" w:rsidRDefault="00DA0AEC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Грайворонского городского округа 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9.3.2</w:t>
            </w:r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 xml:space="preserve">Проведение мероприятия событийного туризма: областного фестиваля «Узорный хоровод: кривые танки </w:t>
            </w:r>
            <w:r w:rsidR="009B2261">
              <w:rPr>
                <w:bCs/>
                <w:sz w:val="24"/>
                <w:szCs w:val="24"/>
              </w:rPr>
              <w:br/>
            </w:r>
            <w:r w:rsidRPr="00DA0AEC">
              <w:rPr>
                <w:b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DA0AEC">
              <w:rPr>
                <w:bCs/>
                <w:sz w:val="24"/>
                <w:szCs w:val="24"/>
              </w:rPr>
              <w:t>мымрочками</w:t>
            </w:r>
            <w:proofErr w:type="spellEnd"/>
            <w:proofErr w:type="gramEnd"/>
            <w:r w:rsidRPr="00DA0AE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098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Обеспечение роста объема туристических услуг и экскурсионного потока</w:t>
            </w:r>
          </w:p>
        </w:tc>
        <w:tc>
          <w:tcPr>
            <w:tcW w:w="2126" w:type="dxa"/>
          </w:tcPr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 xml:space="preserve">Управление культуры </w:t>
            </w:r>
          </w:p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>и молодежной политики</w:t>
            </w:r>
          </w:p>
          <w:p w:rsidR="00B06AA3" w:rsidRPr="00DA0AEC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9.3.3</w:t>
            </w:r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Развитие гастрономического туризма на территории Грайворонского городского округа</w:t>
            </w:r>
          </w:p>
        </w:tc>
        <w:tc>
          <w:tcPr>
            <w:tcW w:w="1729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098" w:type="dxa"/>
          </w:tcPr>
          <w:p w:rsidR="00B06AA3" w:rsidRPr="00DA0AEC" w:rsidRDefault="00B06AA3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 xml:space="preserve">Обеспечение роста объема туристических услуг </w:t>
            </w:r>
            <w:r w:rsidR="009B2261">
              <w:rPr>
                <w:bCs/>
                <w:sz w:val="24"/>
                <w:szCs w:val="24"/>
              </w:rPr>
              <w:br/>
            </w:r>
            <w:r w:rsidRPr="00DA0AEC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DA0AEC">
              <w:rPr>
                <w:bCs/>
                <w:sz w:val="24"/>
                <w:szCs w:val="24"/>
              </w:rPr>
              <w:t>экскурсион</w:t>
            </w:r>
            <w:proofErr w:type="spellEnd"/>
            <w:r w:rsidRPr="00DA0AEC">
              <w:rPr>
                <w:bCs/>
                <w:sz w:val="24"/>
                <w:szCs w:val="24"/>
              </w:rPr>
              <w:t>-</w:t>
            </w:r>
          </w:p>
          <w:p w:rsidR="00B06AA3" w:rsidRPr="00DA0AEC" w:rsidRDefault="00B06AA3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A0AEC">
              <w:rPr>
                <w:bCs/>
                <w:sz w:val="24"/>
                <w:szCs w:val="24"/>
              </w:rPr>
              <w:t>ного</w:t>
            </w:r>
            <w:proofErr w:type="spellEnd"/>
            <w:r w:rsidRPr="00DA0AEC">
              <w:rPr>
                <w:bCs/>
                <w:sz w:val="24"/>
                <w:szCs w:val="24"/>
              </w:rPr>
              <w:t xml:space="preserve"> потока</w:t>
            </w:r>
          </w:p>
        </w:tc>
        <w:tc>
          <w:tcPr>
            <w:tcW w:w="2126" w:type="dxa"/>
          </w:tcPr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 xml:space="preserve">Управление культуры </w:t>
            </w:r>
          </w:p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>и молодежной политики</w:t>
            </w:r>
          </w:p>
          <w:p w:rsidR="00B06AA3" w:rsidRPr="00DA0AEC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</w:p>
        </w:tc>
      </w:tr>
    </w:tbl>
    <w:p w:rsidR="00B06AA3" w:rsidRDefault="009B2261" w:rsidP="009B226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таблице </w:t>
      </w:r>
      <w:r w:rsidR="00B06AA3" w:rsidRPr="00AC14C3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B06AA3" w:rsidRPr="00AC14C3">
        <w:rPr>
          <w:bCs/>
          <w:sz w:val="28"/>
          <w:szCs w:val="28"/>
        </w:rPr>
        <w:t xml:space="preserve"> IV </w:t>
      </w:r>
      <w:r w:rsidR="00B06AA3">
        <w:rPr>
          <w:bCs/>
          <w:sz w:val="28"/>
          <w:szCs w:val="28"/>
        </w:rPr>
        <w:t xml:space="preserve">пункт </w:t>
      </w:r>
      <w:r w:rsidR="00B06AA3" w:rsidRPr="00AC14C3">
        <w:rPr>
          <w:bCs/>
          <w:sz w:val="28"/>
          <w:szCs w:val="28"/>
        </w:rPr>
        <w:t>6</w:t>
      </w:r>
      <w:r w:rsidR="00B06AA3">
        <w:rPr>
          <w:bCs/>
          <w:sz w:val="28"/>
          <w:szCs w:val="28"/>
        </w:rPr>
        <w:t xml:space="preserve"> исключить</w:t>
      </w:r>
      <w:r w:rsidR="00B06AA3" w:rsidRPr="00AC14C3">
        <w:rPr>
          <w:bCs/>
          <w:sz w:val="28"/>
          <w:szCs w:val="28"/>
        </w:rPr>
        <w:t>;</w:t>
      </w:r>
    </w:p>
    <w:p w:rsidR="009B2261" w:rsidRPr="009B2261" w:rsidRDefault="009B2261" w:rsidP="009B226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пункты 7-8 таблицы раздела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считать соответственно пунктами 6-7;</w:t>
      </w:r>
    </w:p>
    <w:p w:rsidR="003F60B8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</w:t>
      </w:r>
      <w:r w:rsidR="00B06AA3" w:rsidRPr="00204D8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B06AA3" w:rsidRPr="00204D8C">
        <w:rPr>
          <w:bCs/>
          <w:sz w:val="28"/>
          <w:szCs w:val="28"/>
        </w:rPr>
        <w:t xml:space="preserve"> </w:t>
      </w:r>
      <w:r w:rsidR="00B06AA3" w:rsidRPr="00204D8C">
        <w:rPr>
          <w:bCs/>
          <w:sz w:val="28"/>
          <w:szCs w:val="28"/>
          <w:lang w:val="en-US"/>
        </w:rPr>
        <w:t>Y</w:t>
      </w:r>
      <w:r w:rsidR="00BF25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графе 6 пункта 1.1.1 </w:t>
      </w:r>
      <w:r w:rsidR="00B06AA3" w:rsidRPr="00204D8C">
        <w:rPr>
          <w:bCs/>
          <w:sz w:val="28"/>
          <w:szCs w:val="28"/>
        </w:rPr>
        <w:t>слова «19» заменить словами «17»;</w:t>
      </w:r>
    </w:p>
    <w:p w:rsidR="003F60B8" w:rsidRDefault="00BF25EF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</w:t>
      </w:r>
      <w:r w:rsidRPr="00204D8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204D8C">
        <w:rPr>
          <w:bCs/>
          <w:sz w:val="28"/>
          <w:szCs w:val="28"/>
        </w:rPr>
        <w:t xml:space="preserve"> </w:t>
      </w:r>
      <w:r w:rsidRPr="00204D8C">
        <w:rPr>
          <w:bCs/>
          <w:sz w:val="28"/>
          <w:szCs w:val="28"/>
          <w:lang w:val="en-US"/>
        </w:rPr>
        <w:t>Y</w:t>
      </w:r>
      <w:r>
        <w:rPr>
          <w:bCs/>
          <w:sz w:val="28"/>
          <w:szCs w:val="28"/>
        </w:rPr>
        <w:t xml:space="preserve"> </w:t>
      </w:r>
      <w:r w:rsidR="003F60B8">
        <w:rPr>
          <w:bCs/>
          <w:sz w:val="28"/>
          <w:szCs w:val="28"/>
        </w:rPr>
        <w:t xml:space="preserve">в графе 6 пункта </w:t>
      </w:r>
      <w:r w:rsidR="00B06AA3">
        <w:rPr>
          <w:bCs/>
          <w:sz w:val="28"/>
          <w:szCs w:val="28"/>
        </w:rPr>
        <w:t>1.2.1</w:t>
      </w:r>
      <w:r w:rsidR="00B06AA3" w:rsidRPr="00204D8C">
        <w:rPr>
          <w:bCs/>
          <w:sz w:val="28"/>
          <w:szCs w:val="28"/>
        </w:rPr>
        <w:t xml:space="preserve"> слова «17</w:t>
      </w:r>
      <w:r w:rsidR="00B06AA3">
        <w:rPr>
          <w:bCs/>
          <w:sz w:val="28"/>
          <w:szCs w:val="28"/>
        </w:rPr>
        <w:t xml:space="preserve">» </w:t>
      </w:r>
      <w:r w:rsidR="00B06AA3" w:rsidRPr="00204D8C">
        <w:rPr>
          <w:bCs/>
          <w:sz w:val="28"/>
          <w:szCs w:val="28"/>
        </w:rPr>
        <w:t>заменить словами «16»</w:t>
      </w:r>
      <w:r w:rsidR="00B06AA3">
        <w:rPr>
          <w:bCs/>
          <w:sz w:val="28"/>
          <w:szCs w:val="28"/>
        </w:rPr>
        <w:t>;</w:t>
      </w:r>
    </w:p>
    <w:p w:rsidR="00B06AA3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таблицу </w:t>
      </w:r>
      <w:r w:rsidRPr="00204D8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204D8C">
        <w:rPr>
          <w:bCs/>
          <w:sz w:val="28"/>
          <w:szCs w:val="28"/>
        </w:rPr>
        <w:t xml:space="preserve"> </w:t>
      </w:r>
      <w:r w:rsidRPr="00204D8C">
        <w:rPr>
          <w:bCs/>
          <w:sz w:val="28"/>
          <w:szCs w:val="28"/>
          <w:lang w:val="en-US"/>
        </w:rPr>
        <w:t>Y</w:t>
      </w:r>
      <w:r w:rsidR="00B06AA3">
        <w:rPr>
          <w:bCs/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 xml:space="preserve">пунктом </w:t>
      </w:r>
      <w:r w:rsidR="00B06AA3">
        <w:rPr>
          <w:bCs/>
          <w:sz w:val="28"/>
          <w:szCs w:val="28"/>
        </w:rPr>
        <w:t>9.3 следующего содержания:</w:t>
      </w:r>
    </w:p>
    <w:p w:rsidR="00B06AA3" w:rsidRDefault="00B06AA3" w:rsidP="00B06AA3">
      <w:pPr>
        <w:pStyle w:val="a7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777"/>
        <w:gridCol w:w="4164"/>
        <w:gridCol w:w="2053"/>
        <w:gridCol w:w="2503"/>
      </w:tblGrid>
      <w:tr w:rsidR="00B06AA3" w:rsidTr="00F14F2F">
        <w:tc>
          <w:tcPr>
            <w:tcW w:w="777" w:type="dxa"/>
          </w:tcPr>
          <w:p w:rsidR="00B06AA3" w:rsidRPr="00727F59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27F59">
              <w:rPr>
                <w:b/>
                <w:bCs/>
                <w:sz w:val="28"/>
                <w:szCs w:val="28"/>
              </w:rPr>
              <w:t>9.3</w:t>
            </w:r>
          </w:p>
        </w:tc>
        <w:tc>
          <w:tcPr>
            <w:tcW w:w="8720" w:type="dxa"/>
            <w:gridSpan w:val="3"/>
          </w:tcPr>
          <w:p w:rsidR="00B06AA3" w:rsidRPr="001B6DD2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B6DD2">
              <w:rPr>
                <w:b/>
                <w:bCs/>
                <w:sz w:val="28"/>
                <w:szCs w:val="28"/>
              </w:rPr>
              <w:t>Рынок туристических услуг</w:t>
            </w:r>
          </w:p>
        </w:tc>
      </w:tr>
      <w:tr w:rsidR="00B06AA3" w:rsidTr="00F14F2F">
        <w:tc>
          <w:tcPr>
            <w:tcW w:w="777" w:type="dxa"/>
          </w:tcPr>
          <w:p w:rsidR="00B06AA3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</w:t>
            </w:r>
          </w:p>
        </w:tc>
        <w:tc>
          <w:tcPr>
            <w:tcW w:w="4164" w:type="dxa"/>
          </w:tcPr>
          <w:p w:rsidR="00B06AA3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туристов, посетивших Грайворонский городской округ на 1 января 2022 года, план</w:t>
            </w:r>
          </w:p>
        </w:tc>
        <w:tc>
          <w:tcPr>
            <w:tcW w:w="2053" w:type="dxa"/>
          </w:tcPr>
          <w:p w:rsidR="00B06AA3" w:rsidRDefault="00B06AA3" w:rsidP="003F60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 человек</w:t>
            </w:r>
          </w:p>
        </w:tc>
        <w:tc>
          <w:tcPr>
            <w:tcW w:w="2503" w:type="dxa"/>
          </w:tcPr>
          <w:p w:rsidR="00B06AA3" w:rsidRDefault="00B06AA3" w:rsidP="003F60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17,0</w:t>
            </w:r>
          </w:p>
        </w:tc>
      </w:tr>
    </w:tbl>
    <w:p w:rsidR="00B06AA3" w:rsidRDefault="00B06AA3" w:rsidP="00B06AA3">
      <w:pPr>
        <w:pStyle w:val="a7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3F60B8" w:rsidRDefault="00B06AA3" w:rsidP="003F60B8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 w:rsidR="003F60B8">
        <w:rPr>
          <w:bCs/>
          <w:sz w:val="28"/>
          <w:szCs w:val="28"/>
        </w:rPr>
        <w:tab/>
      </w:r>
      <w:r w:rsidR="003F60B8" w:rsidRPr="00907692">
        <w:rPr>
          <w:color w:val="000000" w:themeColor="text1"/>
          <w:sz w:val="28"/>
          <w:szCs w:val="28"/>
        </w:rPr>
        <w:t xml:space="preserve">Опубликовать настоящее постановление в газете «Родной край» </w:t>
      </w:r>
      <w:r w:rsidR="003F60B8" w:rsidRPr="00907692">
        <w:rPr>
          <w:color w:val="000000" w:themeColor="text1"/>
          <w:sz w:val="28"/>
          <w:szCs w:val="28"/>
        </w:rPr>
        <w:br/>
        <w:t>и сетевом издании «Родной край 31» (</w:t>
      </w:r>
      <w:proofErr w:type="spellStart"/>
      <w:r w:rsidR="003F60B8" w:rsidRPr="00907692">
        <w:rPr>
          <w:color w:val="000000" w:themeColor="text1"/>
          <w:sz w:val="28"/>
          <w:szCs w:val="28"/>
          <w:lang w:val="en-US"/>
        </w:rPr>
        <w:t>rodkray</w:t>
      </w:r>
      <w:proofErr w:type="spellEnd"/>
      <w:r w:rsidR="003F60B8" w:rsidRPr="00907692">
        <w:rPr>
          <w:color w:val="000000" w:themeColor="text1"/>
          <w:sz w:val="28"/>
          <w:szCs w:val="28"/>
        </w:rPr>
        <w:t>31.</w:t>
      </w:r>
      <w:proofErr w:type="spellStart"/>
      <w:r w:rsidR="003F60B8" w:rsidRPr="0090769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3F60B8" w:rsidRPr="00907692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3F60B8" w:rsidRPr="00907692">
        <w:rPr>
          <w:color w:val="000000" w:themeColor="text1"/>
          <w:sz w:val="28"/>
          <w:szCs w:val="28"/>
          <w:lang w:val="en-US"/>
        </w:rPr>
        <w:t>graivoron</w:t>
      </w:r>
      <w:proofErr w:type="spellEnd"/>
      <w:r w:rsidR="003F60B8" w:rsidRPr="00907692">
        <w:rPr>
          <w:color w:val="000000" w:themeColor="text1"/>
          <w:sz w:val="28"/>
          <w:szCs w:val="28"/>
        </w:rPr>
        <w:t>.</w:t>
      </w:r>
      <w:proofErr w:type="spellStart"/>
      <w:r w:rsidR="003F60B8" w:rsidRPr="0090769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3F60B8" w:rsidRPr="00907692">
        <w:rPr>
          <w:color w:val="000000" w:themeColor="text1"/>
          <w:sz w:val="28"/>
          <w:szCs w:val="28"/>
        </w:rPr>
        <w:t>).</w:t>
      </w:r>
    </w:p>
    <w:p w:rsidR="00B06AA3" w:rsidRPr="000A48DC" w:rsidRDefault="003F60B8" w:rsidP="003F60B8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 w:rsidR="00B06AA3">
        <w:rPr>
          <w:bCs/>
          <w:sz w:val="28"/>
          <w:szCs w:val="28"/>
        </w:rPr>
        <w:t>Контроль за</w:t>
      </w:r>
      <w:proofErr w:type="gramEnd"/>
      <w:r w:rsidR="00B06AA3"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перспективному развитию – начальника управления АПК А.В. </w:t>
      </w:r>
      <w:proofErr w:type="spellStart"/>
      <w:r w:rsidR="00B06AA3">
        <w:rPr>
          <w:bCs/>
          <w:sz w:val="28"/>
          <w:szCs w:val="28"/>
        </w:rPr>
        <w:t>Ханюкова</w:t>
      </w:r>
      <w:proofErr w:type="spellEnd"/>
      <w:r w:rsidR="00B06AA3">
        <w:rPr>
          <w:bCs/>
          <w:sz w:val="28"/>
          <w:szCs w:val="28"/>
        </w:rPr>
        <w:t>.</w:t>
      </w:r>
    </w:p>
    <w:p w:rsidR="00B273E6" w:rsidRPr="00DD4F6E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85" w:rsidRDefault="00721385" w:rsidP="006476C5">
      <w:r>
        <w:separator/>
      </w:r>
    </w:p>
  </w:endnote>
  <w:endnote w:type="continuationSeparator" w:id="0">
    <w:p w:rsidR="00721385" w:rsidRDefault="00721385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85" w:rsidRDefault="00721385" w:rsidP="006476C5">
      <w:r>
        <w:separator/>
      </w:r>
    </w:p>
  </w:footnote>
  <w:footnote w:type="continuationSeparator" w:id="0">
    <w:p w:rsidR="00721385" w:rsidRDefault="00721385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4C5775" w:rsidP="006476C5">
        <w:pPr>
          <w:pStyle w:val="a9"/>
          <w:jc w:val="center"/>
        </w:pPr>
        <w:fldSimple w:instr=" PAGE   \* MERGEFORMAT ">
          <w:r w:rsidR="00F14F2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57F4C"/>
    <w:rsid w:val="00274D36"/>
    <w:rsid w:val="002A4D47"/>
    <w:rsid w:val="002C29C7"/>
    <w:rsid w:val="002C2E23"/>
    <w:rsid w:val="002E1C07"/>
    <w:rsid w:val="003213F2"/>
    <w:rsid w:val="003227DD"/>
    <w:rsid w:val="003364AD"/>
    <w:rsid w:val="003376A1"/>
    <w:rsid w:val="0035116E"/>
    <w:rsid w:val="003573BC"/>
    <w:rsid w:val="0038106F"/>
    <w:rsid w:val="0039411E"/>
    <w:rsid w:val="003A14D5"/>
    <w:rsid w:val="003C1E75"/>
    <w:rsid w:val="003F60B8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C5775"/>
    <w:rsid w:val="004E1733"/>
    <w:rsid w:val="004F1A3F"/>
    <w:rsid w:val="00514B7F"/>
    <w:rsid w:val="005157E5"/>
    <w:rsid w:val="00516D73"/>
    <w:rsid w:val="005318F7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21385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A027B"/>
    <w:rsid w:val="009B089F"/>
    <w:rsid w:val="009B2261"/>
    <w:rsid w:val="009C0440"/>
    <w:rsid w:val="009C120B"/>
    <w:rsid w:val="00A15527"/>
    <w:rsid w:val="00A1763D"/>
    <w:rsid w:val="00A21FD8"/>
    <w:rsid w:val="00A34E3C"/>
    <w:rsid w:val="00A55CA2"/>
    <w:rsid w:val="00A83D11"/>
    <w:rsid w:val="00B05729"/>
    <w:rsid w:val="00B06AA3"/>
    <w:rsid w:val="00B10EEE"/>
    <w:rsid w:val="00B13AA0"/>
    <w:rsid w:val="00B273E6"/>
    <w:rsid w:val="00B3181D"/>
    <w:rsid w:val="00B65C61"/>
    <w:rsid w:val="00BB07DA"/>
    <w:rsid w:val="00BD02D7"/>
    <w:rsid w:val="00BE5B48"/>
    <w:rsid w:val="00BF25EF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77AA9"/>
    <w:rsid w:val="00D82199"/>
    <w:rsid w:val="00DA0AEC"/>
    <w:rsid w:val="00DA6C87"/>
    <w:rsid w:val="00DB4266"/>
    <w:rsid w:val="00DC7C98"/>
    <w:rsid w:val="00DD2508"/>
    <w:rsid w:val="00DD4F6E"/>
    <w:rsid w:val="00E23975"/>
    <w:rsid w:val="00E72205"/>
    <w:rsid w:val="00E74984"/>
    <w:rsid w:val="00EC5A2D"/>
    <w:rsid w:val="00ED0F1B"/>
    <w:rsid w:val="00ED1C65"/>
    <w:rsid w:val="00F14F2F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257F4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B06A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B06AA3"/>
    <w:rPr>
      <w:color w:val="0000FF"/>
      <w:u w:val="single"/>
    </w:rPr>
  </w:style>
  <w:style w:type="table" w:styleId="af">
    <w:name w:val="Table Grid"/>
    <w:basedOn w:val="a1"/>
    <w:uiPriority w:val="39"/>
    <w:rsid w:val="00B06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1F05A-FB31-4F41-9957-6AF2ED74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8</cp:revision>
  <cp:lastPrinted>2021-10-15T10:38:00Z</cp:lastPrinted>
  <dcterms:created xsi:type="dcterms:W3CDTF">2021-09-28T09:07:00Z</dcterms:created>
  <dcterms:modified xsi:type="dcterms:W3CDTF">2021-10-15T11:34:00Z</dcterms:modified>
</cp:coreProperties>
</file>