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739" w:type="dxa"/>
        <w:tblLook w:val="01E0"/>
      </w:tblPr>
      <w:tblGrid>
        <w:gridCol w:w="4219"/>
        <w:gridCol w:w="4520"/>
      </w:tblGrid>
      <w:tr w:rsidR="00041240" w:rsidRPr="007E473C" w:rsidTr="007E473C">
        <w:trPr>
          <w:trHeight w:val="812"/>
        </w:trPr>
        <w:tc>
          <w:tcPr>
            <w:tcW w:w="4219" w:type="dxa"/>
          </w:tcPr>
          <w:p w:rsidR="00041240" w:rsidRPr="007E473C" w:rsidRDefault="007E473C" w:rsidP="00824A07">
            <w:pPr>
              <w:jc w:val="both"/>
              <w:rPr>
                <w:b/>
                <w:sz w:val="26"/>
                <w:szCs w:val="26"/>
              </w:rPr>
            </w:pPr>
            <w:r w:rsidRPr="007E473C">
              <w:rPr>
                <w:b/>
                <w:sz w:val="26"/>
                <w:szCs w:val="26"/>
              </w:rPr>
              <w:t xml:space="preserve">О мерах по обеспечению материального стимулирования членов общественных объединений, участвующих </w:t>
            </w:r>
            <w:r w:rsidRPr="007E473C">
              <w:rPr>
                <w:b/>
                <w:sz w:val="26"/>
                <w:szCs w:val="26"/>
              </w:rPr>
              <w:br/>
              <w:t>в охране общественного порядка на территории Грайворонского городского округа</w:t>
            </w:r>
          </w:p>
        </w:tc>
        <w:tc>
          <w:tcPr>
            <w:tcW w:w="4520" w:type="dxa"/>
          </w:tcPr>
          <w:p w:rsidR="00041240" w:rsidRPr="007E473C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7E473C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7E473C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7E473C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7E473C" w:rsidRPr="007E473C" w:rsidRDefault="007E473C" w:rsidP="007E4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E473C">
        <w:rPr>
          <w:sz w:val="26"/>
          <w:szCs w:val="26"/>
        </w:rPr>
        <w:t xml:space="preserve">В соответствии с Федеральным законом от 06.10.2003 года № 131-ФЗ </w:t>
      </w:r>
      <w:r>
        <w:rPr>
          <w:sz w:val="26"/>
          <w:szCs w:val="26"/>
        </w:rPr>
        <w:br/>
      </w:r>
      <w:r w:rsidRPr="007E473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частью 1 статьи 26 Федерального закона от 02.04.2014 года № 44-ФЗ «Об участии граждан в охране общественного порядка», законом Белгородской области от 30.10.2014 года № 305 «О реализации на территории Белгородской области положений Федерального закона «Об участии граждан в охране общественного порядка», Уставом </w:t>
      </w:r>
      <w:proofErr w:type="spellStart"/>
      <w:r w:rsidRPr="007E473C">
        <w:rPr>
          <w:sz w:val="26"/>
          <w:szCs w:val="26"/>
        </w:rPr>
        <w:t>Грайворонского</w:t>
      </w:r>
      <w:proofErr w:type="spellEnd"/>
      <w:r w:rsidRPr="007E473C">
        <w:rPr>
          <w:sz w:val="26"/>
          <w:szCs w:val="26"/>
        </w:rPr>
        <w:t xml:space="preserve"> городского округа, распоряжением администрации муниципального района «</w:t>
      </w:r>
      <w:proofErr w:type="spellStart"/>
      <w:r w:rsidRPr="007E473C">
        <w:rPr>
          <w:sz w:val="26"/>
          <w:szCs w:val="26"/>
        </w:rPr>
        <w:t>Грайворонский</w:t>
      </w:r>
      <w:proofErr w:type="spellEnd"/>
      <w:r w:rsidRPr="007E473C">
        <w:rPr>
          <w:sz w:val="26"/>
          <w:szCs w:val="26"/>
        </w:rPr>
        <w:t xml:space="preserve"> район» Белгородской области от 18.06.2015 года № 441-р «Об утверждении порядка уведомления муниципальных служащих </w:t>
      </w:r>
      <w:proofErr w:type="spellStart"/>
      <w:r w:rsidRPr="007E473C">
        <w:rPr>
          <w:sz w:val="26"/>
          <w:szCs w:val="26"/>
        </w:rPr>
        <w:t>Грайворонского</w:t>
      </w:r>
      <w:proofErr w:type="spellEnd"/>
      <w:r w:rsidRPr="007E473C">
        <w:rPr>
          <w:sz w:val="26"/>
          <w:szCs w:val="26"/>
        </w:rPr>
        <w:t xml:space="preserve"> района представителя нанимателя о намерении выполнять иную оплачиваемую работу» и в целях стимулирования членов общественных объединений, участвующих в охране общественного порядка на территории </w:t>
      </w:r>
      <w:proofErr w:type="spellStart"/>
      <w:r w:rsidRPr="007E473C">
        <w:rPr>
          <w:sz w:val="26"/>
          <w:szCs w:val="26"/>
        </w:rPr>
        <w:t>Грайворонского</w:t>
      </w:r>
      <w:proofErr w:type="spellEnd"/>
      <w:r w:rsidRPr="007E473C">
        <w:rPr>
          <w:sz w:val="26"/>
          <w:szCs w:val="26"/>
        </w:rPr>
        <w:t xml:space="preserve"> городского округа</w:t>
      </w:r>
      <w:r w:rsidR="006518FC">
        <w:rPr>
          <w:sz w:val="26"/>
          <w:szCs w:val="26"/>
        </w:rPr>
        <w:t>,</w:t>
      </w:r>
      <w:r w:rsidRPr="007E473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Pr="007E473C">
        <w:rPr>
          <w:b/>
          <w:sz w:val="26"/>
          <w:szCs w:val="26"/>
        </w:rPr>
        <w:t>п</w:t>
      </w:r>
      <w:proofErr w:type="spellEnd"/>
      <w:r w:rsidRPr="007E473C">
        <w:rPr>
          <w:b/>
          <w:sz w:val="26"/>
          <w:szCs w:val="26"/>
        </w:rPr>
        <w:t xml:space="preserve"> о с т а </w:t>
      </w:r>
      <w:proofErr w:type="spellStart"/>
      <w:r w:rsidRPr="007E473C">
        <w:rPr>
          <w:b/>
          <w:sz w:val="26"/>
          <w:szCs w:val="26"/>
        </w:rPr>
        <w:t>н</w:t>
      </w:r>
      <w:proofErr w:type="spellEnd"/>
      <w:r w:rsidRPr="007E473C">
        <w:rPr>
          <w:b/>
          <w:sz w:val="26"/>
          <w:szCs w:val="26"/>
        </w:rPr>
        <w:t xml:space="preserve"> о в л я ю:</w:t>
      </w:r>
    </w:p>
    <w:p w:rsidR="007E473C" w:rsidRPr="007E473C" w:rsidRDefault="007E473C" w:rsidP="007E473C">
      <w:pPr>
        <w:pStyle w:val="ab"/>
        <w:tabs>
          <w:tab w:val="left" w:pos="1090"/>
          <w:tab w:val="left" w:pos="1134"/>
        </w:tabs>
        <w:spacing w:line="298" w:lineRule="exact"/>
        <w:ind w:right="0" w:firstLine="709"/>
        <w:jc w:val="both"/>
        <w:rPr>
          <w:sz w:val="26"/>
          <w:szCs w:val="26"/>
        </w:rPr>
      </w:pPr>
      <w:r w:rsidRPr="007E473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7E473C">
        <w:rPr>
          <w:sz w:val="26"/>
          <w:szCs w:val="26"/>
        </w:rPr>
        <w:t xml:space="preserve">Утвердить Положение о материальном стимулировании членов общественных объединений, участвующих в охране общественного порядка </w:t>
      </w:r>
      <w:r>
        <w:rPr>
          <w:sz w:val="26"/>
          <w:szCs w:val="26"/>
        </w:rPr>
        <w:br/>
      </w:r>
      <w:r w:rsidRPr="007E473C">
        <w:rPr>
          <w:sz w:val="26"/>
          <w:szCs w:val="26"/>
        </w:rPr>
        <w:t>на территории Грайворонского городского округа (прилагается).</w:t>
      </w:r>
    </w:p>
    <w:p w:rsidR="007E473C" w:rsidRPr="007E473C" w:rsidRDefault="007E473C" w:rsidP="007E473C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eastAsia="ar-SA" w:bidi="ru-RU"/>
        </w:rPr>
      </w:pPr>
      <w:r w:rsidRPr="007E473C">
        <w:rPr>
          <w:bCs/>
          <w:sz w:val="26"/>
          <w:szCs w:val="26"/>
        </w:rPr>
        <w:t>2.</w:t>
      </w:r>
      <w:r w:rsidRPr="007E473C">
        <w:rPr>
          <w:bCs/>
          <w:sz w:val="26"/>
          <w:szCs w:val="26"/>
        </w:rPr>
        <w:tab/>
      </w:r>
      <w:r w:rsidRPr="007E473C">
        <w:rPr>
          <w:sz w:val="26"/>
          <w:szCs w:val="26"/>
        </w:rPr>
        <w:t xml:space="preserve">Опубликовать настоящее постановление в газете «Родной край» </w:t>
      </w:r>
      <w:r w:rsidRPr="007E473C">
        <w:rPr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7E473C">
        <w:rPr>
          <w:sz w:val="26"/>
          <w:szCs w:val="26"/>
        </w:rPr>
        <w:t>graivoron.ru</w:t>
      </w:r>
      <w:proofErr w:type="spellEnd"/>
      <w:r w:rsidRPr="007E473C">
        <w:rPr>
          <w:sz w:val="26"/>
          <w:szCs w:val="26"/>
        </w:rPr>
        <w:t>).</w:t>
      </w:r>
    </w:p>
    <w:p w:rsidR="007E473C" w:rsidRPr="007E473C" w:rsidRDefault="007E473C" w:rsidP="007E4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7E473C">
        <w:rPr>
          <w:sz w:val="26"/>
          <w:szCs w:val="26"/>
        </w:rPr>
        <w:t>Контроль за</w:t>
      </w:r>
      <w:proofErr w:type="gramEnd"/>
      <w:r w:rsidRPr="007E473C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се</w:t>
      </w:r>
      <w:r>
        <w:rPr>
          <w:sz w:val="26"/>
          <w:szCs w:val="26"/>
        </w:rPr>
        <w:t xml:space="preserve">кретаря Совета безопасности </w:t>
      </w:r>
      <w:r w:rsidRPr="007E473C">
        <w:rPr>
          <w:sz w:val="26"/>
          <w:szCs w:val="26"/>
        </w:rPr>
        <w:t xml:space="preserve">В.И. Радченко.  </w:t>
      </w:r>
    </w:p>
    <w:p w:rsidR="00FC748B" w:rsidRPr="007E473C" w:rsidRDefault="00FC748B" w:rsidP="00466212">
      <w:pPr>
        <w:ind w:right="-1" w:firstLine="708"/>
        <w:jc w:val="both"/>
        <w:rPr>
          <w:sz w:val="26"/>
          <w:szCs w:val="26"/>
        </w:rPr>
      </w:pPr>
    </w:p>
    <w:p w:rsidR="00A217FB" w:rsidRPr="007E473C" w:rsidRDefault="00A217FB" w:rsidP="00466212">
      <w:pPr>
        <w:ind w:right="-1" w:firstLine="708"/>
        <w:jc w:val="both"/>
        <w:rPr>
          <w:sz w:val="26"/>
          <w:szCs w:val="26"/>
        </w:rPr>
      </w:pPr>
    </w:p>
    <w:p w:rsidR="00D51545" w:rsidRPr="007E473C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7E473C" w:rsidTr="00B90B3D">
        <w:tc>
          <w:tcPr>
            <w:tcW w:w="4926" w:type="dxa"/>
          </w:tcPr>
          <w:p w:rsidR="00041240" w:rsidRPr="007E473C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7E473C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7E473C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7E473C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7E473C" w:rsidRPr="007E473C" w:rsidRDefault="007E473C" w:rsidP="007E473C">
      <w:pPr>
        <w:ind w:left="4536"/>
        <w:jc w:val="center"/>
        <w:rPr>
          <w:b/>
          <w:sz w:val="28"/>
          <w:szCs w:val="28"/>
        </w:rPr>
      </w:pPr>
      <w:r w:rsidRPr="007E473C">
        <w:rPr>
          <w:b/>
          <w:sz w:val="28"/>
          <w:szCs w:val="28"/>
        </w:rPr>
        <w:lastRenderedPageBreak/>
        <w:t>УТВЕРЖДЕНО</w:t>
      </w:r>
    </w:p>
    <w:p w:rsidR="007E473C" w:rsidRPr="007E473C" w:rsidRDefault="007E473C" w:rsidP="007E473C">
      <w:pPr>
        <w:ind w:left="4536"/>
        <w:jc w:val="center"/>
        <w:rPr>
          <w:b/>
          <w:sz w:val="28"/>
          <w:szCs w:val="28"/>
        </w:rPr>
      </w:pPr>
      <w:r w:rsidRPr="007E473C">
        <w:rPr>
          <w:b/>
          <w:sz w:val="28"/>
          <w:szCs w:val="28"/>
        </w:rPr>
        <w:t>постановлением администрации</w:t>
      </w:r>
    </w:p>
    <w:p w:rsidR="007E473C" w:rsidRPr="007E473C" w:rsidRDefault="007E473C" w:rsidP="007E473C">
      <w:pPr>
        <w:ind w:left="4536"/>
        <w:jc w:val="center"/>
        <w:rPr>
          <w:b/>
          <w:sz w:val="28"/>
          <w:szCs w:val="28"/>
        </w:rPr>
      </w:pPr>
      <w:r w:rsidRPr="007E473C">
        <w:rPr>
          <w:b/>
          <w:sz w:val="28"/>
          <w:szCs w:val="28"/>
        </w:rPr>
        <w:t>Грайворонского городского округа</w:t>
      </w:r>
    </w:p>
    <w:p w:rsidR="007E473C" w:rsidRPr="007E473C" w:rsidRDefault="007E473C" w:rsidP="007E473C">
      <w:pPr>
        <w:ind w:left="4536"/>
        <w:jc w:val="center"/>
        <w:rPr>
          <w:b/>
          <w:sz w:val="28"/>
          <w:szCs w:val="28"/>
        </w:rPr>
      </w:pPr>
      <w:r w:rsidRPr="007E473C">
        <w:rPr>
          <w:b/>
          <w:sz w:val="28"/>
          <w:szCs w:val="28"/>
        </w:rPr>
        <w:t>от «___»_________ 2021 г</w:t>
      </w:r>
      <w:r>
        <w:rPr>
          <w:b/>
          <w:sz w:val="28"/>
          <w:szCs w:val="28"/>
        </w:rPr>
        <w:t>ода</w:t>
      </w:r>
      <w:r w:rsidRPr="007E473C">
        <w:rPr>
          <w:b/>
          <w:sz w:val="28"/>
          <w:szCs w:val="28"/>
        </w:rPr>
        <w:t xml:space="preserve"> №____</w:t>
      </w:r>
    </w:p>
    <w:p w:rsidR="007E473C" w:rsidRDefault="007E473C" w:rsidP="007E473C">
      <w:pPr>
        <w:ind w:left="4956"/>
        <w:rPr>
          <w:sz w:val="28"/>
          <w:szCs w:val="28"/>
        </w:rPr>
      </w:pPr>
    </w:p>
    <w:p w:rsidR="007E473C" w:rsidRDefault="007E473C" w:rsidP="007E473C">
      <w:pPr>
        <w:ind w:left="4956"/>
        <w:rPr>
          <w:sz w:val="28"/>
          <w:szCs w:val="28"/>
        </w:rPr>
      </w:pPr>
    </w:p>
    <w:p w:rsidR="007E473C" w:rsidRPr="000765ED" w:rsidRDefault="007E473C" w:rsidP="007E473C">
      <w:pPr>
        <w:ind w:left="4956"/>
        <w:rPr>
          <w:sz w:val="28"/>
          <w:szCs w:val="28"/>
        </w:rPr>
      </w:pPr>
    </w:p>
    <w:p w:rsidR="007E473C" w:rsidRDefault="007E473C" w:rsidP="007E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473C" w:rsidRPr="006C4696" w:rsidRDefault="007E473C" w:rsidP="007E473C">
      <w:pPr>
        <w:jc w:val="center"/>
        <w:rPr>
          <w:b/>
          <w:sz w:val="28"/>
          <w:szCs w:val="28"/>
        </w:rPr>
      </w:pPr>
      <w:r w:rsidRPr="006C4696">
        <w:rPr>
          <w:b/>
          <w:sz w:val="28"/>
          <w:szCs w:val="28"/>
        </w:rPr>
        <w:t>о материально</w:t>
      </w:r>
      <w:r>
        <w:rPr>
          <w:b/>
          <w:sz w:val="28"/>
          <w:szCs w:val="28"/>
        </w:rPr>
        <w:t>м</w:t>
      </w:r>
      <w:r w:rsidRPr="006C4696">
        <w:rPr>
          <w:b/>
          <w:sz w:val="28"/>
          <w:szCs w:val="28"/>
        </w:rPr>
        <w:t xml:space="preserve"> стимулировани</w:t>
      </w:r>
      <w:r>
        <w:rPr>
          <w:b/>
          <w:sz w:val="28"/>
          <w:szCs w:val="28"/>
        </w:rPr>
        <w:t>и</w:t>
      </w:r>
      <w:r w:rsidRPr="006C4696">
        <w:rPr>
          <w:b/>
          <w:sz w:val="28"/>
          <w:szCs w:val="28"/>
        </w:rPr>
        <w:t xml:space="preserve"> членов</w:t>
      </w:r>
    </w:p>
    <w:p w:rsidR="007E473C" w:rsidRPr="006C4696" w:rsidRDefault="007E473C" w:rsidP="007E473C">
      <w:pPr>
        <w:jc w:val="center"/>
        <w:rPr>
          <w:b/>
          <w:sz w:val="28"/>
          <w:szCs w:val="28"/>
        </w:rPr>
      </w:pPr>
      <w:r w:rsidRPr="004618AA">
        <w:rPr>
          <w:b/>
          <w:sz w:val="28"/>
          <w:szCs w:val="28"/>
        </w:rPr>
        <w:t>обществ</w:t>
      </w:r>
      <w:r>
        <w:rPr>
          <w:b/>
          <w:sz w:val="28"/>
          <w:szCs w:val="28"/>
        </w:rPr>
        <w:t xml:space="preserve">енных объединений, участвующих </w:t>
      </w:r>
      <w:r w:rsidRPr="004618AA">
        <w:rPr>
          <w:b/>
          <w:sz w:val="28"/>
          <w:szCs w:val="28"/>
        </w:rPr>
        <w:t>в охране общественного порядка</w:t>
      </w:r>
      <w:r>
        <w:rPr>
          <w:sz w:val="28"/>
          <w:szCs w:val="28"/>
        </w:rPr>
        <w:t xml:space="preserve"> </w:t>
      </w:r>
      <w:r w:rsidRPr="006C4696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Грайворонского городского округа</w:t>
      </w:r>
    </w:p>
    <w:p w:rsidR="007E473C" w:rsidRDefault="007E473C" w:rsidP="007E473C">
      <w:pPr>
        <w:jc w:val="center"/>
        <w:rPr>
          <w:b/>
          <w:sz w:val="28"/>
          <w:szCs w:val="28"/>
        </w:rPr>
      </w:pPr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765ED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Положение о </w:t>
      </w:r>
      <w:r w:rsidRPr="000765ED">
        <w:rPr>
          <w:sz w:val="28"/>
          <w:szCs w:val="28"/>
        </w:rPr>
        <w:t>материально</w:t>
      </w:r>
      <w:r>
        <w:rPr>
          <w:sz w:val="28"/>
          <w:szCs w:val="28"/>
        </w:rPr>
        <w:t>м</w:t>
      </w:r>
      <w:r w:rsidRPr="000765ED">
        <w:rPr>
          <w:sz w:val="28"/>
          <w:szCs w:val="28"/>
        </w:rPr>
        <w:t xml:space="preserve"> стимулировани</w:t>
      </w:r>
      <w:r>
        <w:rPr>
          <w:sz w:val="28"/>
          <w:szCs w:val="28"/>
        </w:rPr>
        <w:t>и</w:t>
      </w:r>
      <w:r w:rsidRPr="000765ED">
        <w:rPr>
          <w:sz w:val="28"/>
          <w:szCs w:val="28"/>
        </w:rPr>
        <w:t xml:space="preserve"> членов  </w:t>
      </w:r>
      <w:r w:rsidRPr="004618AA">
        <w:rPr>
          <w:sz w:val="28"/>
          <w:szCs w:val="28"/>
        </w:rPr>
        <w:t>общественных объединений, участвующих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br/>
      </w:r>
      <w:r w:rsidRPr="000765E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Грайворонского городского округа</w:t>
      </w:r>
      <w:r w:rsidRPr="000765E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Положение</w:t>
      </w:r>
      <w:r w:rsidRPr="000765ED">
        <w:rPr>
          <w:sz w:val="28"/>
          <w:szCs w:val="28"/>
        </w:rPr>
        <w:t>) определя</w:t>
      </w:r>
      <w:r>
        <w:rPr>
          <w:sz w:val="28"/>
          <w:szCs w:val="28"/>
        </w:rPr>
        <w:t>е</w:t>
      </w:r>
      <w:r w:rsidRPr="000765ED">
        <w:rPr>
          <w:sz w:val="28"/>
          <w:szCs w:val="28"/>
        </w:rPr>
        <w:t>т условия и порядок материального стимулирования членов</w:t>
      </w:r>
      <w:r>
        <w:rPr>
          <w:sz w:val="28"/>
          <w:szCs w:val="28"/>
        </w:rPr>
        <w:t xml:space="preserve"> </w:t>
      </w:r>
      <w:r w:rsidRPr="000765ED"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br/>
      </w:r>
      <w:r w:rsidRPr="000765ED">
        <w:rPr>
          <w:sz w:val="28"/>
          <w:szCs w:val="28"/>
        </w:rPr>
        <w:t>в форме выплаты денежного поощрения.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Положение распространяется на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порядка, созданных </w:t>
      </w:r>
      <w:r>
        <w:rPr>
          <w:sz w:val="28"/>
          <w:szCs w:val="28"/>
        </w:rPr>
        <w:br/>
        <w:t>на территории Грайворонского городского округа.</w:t>
      </w:r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0765ED">
        <w:rPr>
          <w:sz w:val="28"/>
          <w:szCs w:val="28"/>
        </w:rPr>
        <w:t xml:space="preserve">Выплата денежного поощрения членам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 xml:space="preserve">осуществляется в пределах бюджетных ассигнований, выделенных на эти цели в бюджете </w:t>
      </w:r>
      <w:r>
        <w:rPr>
          <w:sz w:val="28"/>
          <w:szCs w:val="28"/>
        </w:rPr>
        <w:t xml:space="preserve">Грайворонского </w:t>
      </w:r>
      <w:r w:rsidRPr="000765E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округа,</w:t>
      </w:r>
      <w:r w:rsidRPr="000765ED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2</w:t>
      </w:r>
      <w:r w:rsidRPr="000765ED">
        <w:rPr>
          <w:sz w:val="28"/>
          <w:szCs w:val="28"/>
        </w:rPr>
        <w:t xml:space="preserve"> «</w:t>
      </w:r>
      <w:r w:rsidRPr="00D25651">
        <w:rPr>
          <w:sz w:val="28"/>
          <w:szCs w:val="28"/>
        </w:rPr>
        <w:t xml:space="preserve">Укрепление правопорядка и безопасности дорожного движения в Грайворонском </w:t>
      </w:r>
      <w:r>
        <w:rPr>
          <w:sz w:val="28"/>
          <w:szCs w:val="28"/>
        </w:rPr>
        <w:t xml:space="preserve">городском округе» </w:t>
      </w:r>
      <w:r w:rsidRPr="000765ED">
        <w:rPr>
          <w:sz w:val="28"/>
          <w:szCs w:val="28"/>
        </w:rPr>
        <w:t>муниципальной программы «</w:t>
      </w:r>
      <w:r w:rsidRPr="00A75C0F">
        <w:rPr>
          <w:sz w:val="28"/>
          <w:szCs w:val="28"/>
        </w:rPr>
        <w:t xml:space="preserve">Обеспечение безопасности жизнедеятельности населения и территорий Грайворонского </w:t>
      </w:r>
      <w:r>
        <w:rPr>
          <w:sz w:val="28"/>
          <w:szCs w:val="28"/>
        </w:rPr>
        <w:t>городского округа</w:t>
      </w:r>
      <w:r w:rsidRPr="000765ED">
        <w:rPr>
          <w:sz w:val="28"/>
          <w:szCs w:val="28"/>
        </w:rPr>
        <w:t xml:space="preserve">», утвержденной постановлением </w:t>
      </w:r>
      <w:r>
        <w:rPr>
          <w:sz w:val="28"/>
          <w:szCs w:val="28"/>
        </w:rPr>
        <w:t>администрации муниципального района «Грайворонский район» Белгородской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17 ноября 2014 года №652 «Об утверждении муниципальной программы «</w:t>
      </w:r>
      <w:r w:rsidRPr="00473315">
        <w:rPr>
          <w:bCs/>
          <w:sz w:val="28"/>
          <w:szCs w:val="28"/>
        </w:rPr>
        <w:t>Обеспечение безопасности жизнедеятельности населения и территорий Грайворонского района»</w:t>
      </w:r>
      <w:r>
        <w:rPr>
          <w:bCs/>
          <w:sz w:val="28"/>
          <w:szCs w:val="28"/>
        </w:rPr>
        <w:t xml:space="preserve"> (в редакции от 17 апреля 2020 года №274 «О внесении изменений </w:t>
      </w:r>
      <w:r>
        <w:rPr>
          <w:bCs/>
          <w:sz w:val="28"/>
          <w:szCs w:val="28"/>
        </w:rPr>
        <w:br/>
        <w:t>в постановление администрации Грайворонского района №652 от 17 ноября 2014 года».</w:t>
      </w:r>
      <w:proofErr w:type="gramEnd"/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765ED">
        <w:rPr>
          <w:sz w:val="28"/>
          <w:szCs w:val="28"/>
        </w:rPr>
        <w:t>Материальное стимулирование применяется по итогам деятельности за</w:t>
      </w:r>
      <w:r>
        <w:rPr>
          <w:sz w:val="28"/>
          <w:szCs w:val="28"/>
        </w:rPr>
        <w:t xml:space="preserve"> квартал</w:t>
      </w:r>
      <w:r w:rsidRPr="000765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0765ED">
        <w:rPr>
          <w:sz w:val="28"/>
          <w:szCs w:val="28"/>
        </w:rPr>
        <w:t>Мат</w:t>
      </w:r>
      <w:r>
        <w:rPr>
          <w:sz w:val="28"/>
          <w:szCs w:val="28"/>
        </w:rPr>
        <w:t xml:space="preserve">ериальное стимулирование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 xml:space="preserve">выплачивается на основании распоряжения администрации </w:t>
      </w:r>
      <w:r>
        <w:rPr>
          <w:sz w:val="28"/>
          <w:szCs w:val="28"/>
        </w:rPr>
        <w:t xml:space="preserve">Грайворонского городского округа                                </w:t>
      </w:r>
      <w:r w:rsidRPr="000765ED">
        <w:rPr>
          <w:sz w:val="28"/>
          <w:szCs w:val="28"/>
        </w:rPr>
        <w:t xml:space="preserve"> «О </w:t>
      </w:r>
      <w:r>
        <w:rPr>
          <w:sz w:val="28"/>
          <w:szCs w:val="28"/>
        </w:rPr>
        <w:t>материальном стимулировании</w:t>
      </w:r>
      <w:r w:rsidRPr="000765ED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0765ED"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венных объединений, участвующих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</w:t>
      </w:r>
      <w:r w:rsidRPr="000765ED">
        <w:rPr>
          <w:sz w:val="28"/>
          <w:szCs w:val="28"/>
        </w:rPr>
        <w:t>» путем перечисления денежных средств на указанны</w:t>
      </w:r>
      <w:r>
        <w:rPr>
          <w:sz w:val="28"/>
          <w:szCs w:val="28"/>
        </w:rPr>
        <w:t>е</w:t>
      </w:r>
      <w:r w:rsidRPr="000765ED">
        <w:rPr>
          <w:sz w:val="28"/>
          <w:szCs w:val="28"/>
        </w:rPr>
        <w:t xml:space="preserve"> им</w:t>
      </w:r>
      <w:r>
        <w:rPr>
          <w:sz w:val="28"/>
          <w:szCs w:val="28"/>
        </w:rPr>
        <w:t>и в</w:t>
      </w:r>
      <w:r w:rsidRPr="000765ED">
        <w:rPr>
          <w:sz w:val="28"/>
          <w:szCs w:val="28"/>
        </w:rPr>
        <w:t xml:space="preserve"> ходатайстве лицев</w:t>
      </w:r>
      <w:r>
        <w:rPr>
          <w:sz w:val="28"/>
          <w:szCs w:val="28"/>
        </w:rPr>
        <w:t>ые</w:t>
      </w:r>
      <w:r w:rsidRPr="000765ED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0765ED">
        <w:rPr>
          <w:sz w:val="28"/>
          <w:szCs w:val="28"/>
        </w:rPr>
        <w:t>, открыты</w:t>
      </w:r>
      <w:r>
        <w:rPr>
          <w:sz w:val="28"/>
          <w:szCs w:val="28"/>
        </w:rPr>
        <w:t>е</w:t>
      </w:r>
      <w:r w:rsidRPr="000765ED">
        <w:rPr>
          <w:sz w:val="28"/>
          <w:szCs w:val="28"/>
        </w:rPr>
        <w:t xml:space="preserve"> в кредитных организациях, не позднее 20 рабочих дне</w:t>
      </w:r>
      <w:r>
        <w:rPr>
          <w:sz w:val="28"/>
          <w:szCs w:val="28"/>
        </w:rPr>
        <w:t>й со дня поступления документов.</w:t>
      </w:r>
      <w:proofErr w:type="gramEnd"/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0765ED">
        <w:rPr>
          <w:sz w:val="28"/>
          <w:szCs w:val="28"/>
        </w:rPr>
        <w:t xml:space="preserve">Решение о материальном стимулировании членов </w:t>
      </w:r>
      <w:bookmarkStart w:id="0" w:name="OLE_LINK1"/>
      <w:bookmarkStart w:id="1" w:name="OLE_LINK2"/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bookmarkEnd w:id="0"/>
      <w:bookmarkEnd w:id="1"/>
      <w:r w:rsidRPr="000765ED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br/>
      </w:r>
      <w:r w:rsidRPr="000765ED">
        <w:rPr>
          <w:sz w:val="28"/>
          <w:szCs w:val="28"/>
        </w:rPr>
        <w:t>на основании ходатайства</w:t>
      </w:r>
      <w:r>
        <w:rPr>
          <w:sz w:val="28"/>
          <w:szCs w:val="28"/>
        </w:rPr>
        <w:t xml:space="preserve"> руководителя общественного объединения </w:t>
      </w:r>
      <w:r w:rsidRPr="000765ED">
        <w:rPr>
          <w:sz w:val="28"/>
          <w:szCs w:val="28"/>
        </w:rPr>
        <w:t>согласованного</w:t>
      </w:r>
      <w:r>
        <w:rPr>
          <w:sz w:val="28"/>
          <w:szCs w:val="28"/>
        </w:rPr>
        <w:t xml:space="preserve"> с</w:t>
      </w:r>
      <w:r w:rsidR="0060768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0765ED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 гражданской обороны и чрезвычайных ситуаций</w:t>
      </w:r>
      <w:r w:rsidRPr="000765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Грайворонского городского округа</w:t>
      </w:r>
      <w:r w:rsidRPr="000765ED">
        <w:rPr>
          <w:sz w:val="28"/>
          <w:szCs w:val="28"/>
        </w:rPr>
        <w:t>.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ходатайстве указывается: фамилия имя, отчество поощряемых членов </w:t>
      </w:r>
      <w:r w:rsidRPr="004618AA">
        <w:rPr>
          <w:sz w:val="28"/>
          <w:szCs w:val="28"/>
        </w:rPr>
        <w:t>общественных объединений, участвующих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порядка, количество выходов на дежурство за отчетный квартал и количество часов </w:t>
      </w:r>
      <w:r w:rsidR="00607689">
        <w:rPr>
          <w:sz w:val="28"/>
          <w:szCs w:val="28"/>
        </w:rPr>
        <w:br/>
      </w:r>
      <w:r>
        <w:rPr>
          <w:sz w:val="28"/>
          <w:szCs w:val="28"/>
        </w:rPr>
        <w:t xml:space="preserve">по каждому выходу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</w:t>
      </w:r>
      <w:r w:rsidR="0060768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порядка.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07689">
        <w:rPr>
          <w:sz w:val="28"/>
          <w:szCs w:val="28"/>
        </w:rPr>
        <w:tab/>
      </w:r>
      <w:r>
        <w:rPr>
          <w:sz w:val="28"/>
          <w:szCs w:val="28"/>
        </w:rPr>
        <w:t xml:space="preserve">Ходатайство представляется руководителем общественного объединения в отдел безопасности, гражданской обороны и чрезвычайных ситуаций </w:t>
      </w:r>
      <w:r w:rsidRPr="000765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Грайворонского городского округа не позднее 5 числа месяца, следующего за отчетным кварталом.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ходатайством представляется табель за соответствующий квартал и копии следующих документов в отношении поощряемых членов </w:t>
      </w:r>
      <w:r w:rsidRPr="004618AA">
        <w:rPr>
          <w:sz w:val="28"/>
          <w:szCs w:val="28"/>
        </w:rPr>
        <w:t>общественных объединений, участвующих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порядка: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689">
        <w:rPr>
          <w:sz w:val="28"/>
          <w:szCs w:val="28"/>
        </w:rPr>
        <w:tab/>
      </w:r>
      <w:r>
        <w:rPr>
          <w:sz w:val="28"/>
          <w:szCs w:val="28"/>
        </w:rPr>
        <w:t>паспорт;</w:t>
      </w:r>
    </w:p>
    <w:p w:rsidR="007E473C" w:rsidRDefault="00607689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E473C">
        <w:rPr>
          <w:sz w:val="28"/>
          <w:szCs w:val="28"/>
        </w:rPr>
        <w:t>страховое свидетельство обязательного пенсионного страхования;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689">
        <w:rPr>
          <w:sz w:val="28"/>
          <w:szCs w:val="28"/>
        </w:rPr>
        <w:tab/>
      </w:r>
      <w:r>
        <w:rPr>
          <w:sz w:val="28"/>
          <w:szCs w:val="28"/>
        </w:rPr>
        <w:t>свидетельство о постановке на учёт физического лица в налоговом органе на территории Российской федерации;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689">
        <w:rPr>
          <w:sz w:val="28"/>
          <w:szCs w:val="28"/>
        </w:rPr>
        <w:tab/>
      </w:r>
      <w:r>
        <w:rPr>
          <w:sz w:val="28"/>
          <w:szCs w:val="28"/>
        </w:rPr>
        <w:t xml:space="preserve">реквизиты счёта, открытого в кредитной организации </w:t>
      </w:r>
      <w:r w:rsidR="00607689">
        <w:rPr>
          <w:sz w:val="28"/>
          <w:szCs w:val="28"/>
        </w:rPr>
        <w:br/>
      </w:r>
      <w:r>
        <w:rPr>
          <w:sz w:val="28"/>
          <w:szCs w:val="28"/>
        </w:rPr>
        <w:t xml:space="preserve">для перечисления денежных средств (далее </w:t>
      </w:r>
      <w:r w:rsidR="00607689">
        <w:rPr>
          <w:sz w:val="28"/>
          <w:szCs w:val="28"/>
        </w:rPr>
        <w:t xml:space="preserve">- </w:t>
      </w:r>
      <w:r>
        <w:rPr>
          <w:sz w:val="28"/>
          <w:szCs w:val="28"/>
        </w:rPr>
        <w:t>счёт).</w:t>
      </w:r>
    </w:p>
    <w:p w:rsidR="007E473C" w:rsidRPr="000765ED" w:rsidRDefault="00607689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Руководитель </w:t>
      </w:r>
      <w:r w:rsidR="007E473C">
        <w:rPr>
          <w:sz w:val="28"/>
          <w:szCs w:val="28"/>
        </w:rPr>
        <w:t xml:space="preserve">общественного объединения </w:t>
      </w:r>
      <w:r w:rsidR="007E473C" w:rsidRPr="000765ED">
        <w:rPr>
          <w:sz w:val="28"/>
          <w:szCs w:val="28"/>
        </w:rPr>
        <w:t xml:space="preserve">ведет </w:t>
      </w:r>
      <w:r w:rsidR="007E473C">
        <w:rPr>
          <w:sz w:val="28"/>
          <w:szCs w:val="28"/>
        </w:rPr>
        <w:t xml:space="preserve">табель </w:t>
      </w:r>
      <w:r w:rsidR="007E473C" w:rsidRPr="000765ED">
        <w:rPr>
          <w:sz w:val="28"/>
          <w:szCs w:val="28"/>
        </w:rPr>
        <w:t>учет</w:t>
      </w:r>
      <w:r w:rsidR="007E473C">
        <w:rPr>
          <w:sz w:val="28"/>
          <w:szCs w:val="28"/>
        </w:rPr>
        <w:t>а</w:t>
      </w:r>
      <w:r w:rsidR="007E473C" w:rsidRPr="000765ED">
        <w:rPr>
          <w:sz w:val="28"/>
          <w:szCs w:val="28"/>
        </w:rPr>
        <w:t xml:space="preserve"> выхода на дежурство</w:t>
      </w:r>
      <w:r w:rsidR="007E473C">
        <w:rPr>
          <w:sz w:val="28"/>
          <w:szCs w:val="28"/>
        </w:rPr>
        <w:t xml:space="preserve"> его </w:t>
      </w:r>
      <w:r w:rsidR="007E473C" w:rsidRPr="000765ED">
        <w:rPr>
          <w:sz w:val="28"/>
          <w:szCs w:val="28"/>
        </w:rPr>
        <w:t>членов.</w:t>
      </w:r>
    </w:p>
    <w:p w:rsidR="007E473C" w:rsidRPr="000765ED" w:rsidRDefault="00607689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</w:t>
      </w:r>
      <w:r w:rsidR="007E473C" w:rsidRPr="000765ED">
        <w:rPr>
          <w:sz w:val="28"/>
          <w:szCs w:val="28"/>
        </w:rPr>
        <w:t>ритерии определения размера материального стимулирования:</w:t>
      </w:r>
    </w:p>
    <w:p w:rsidR="007E473C" w:rsidRDefault="00607689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E473C">
        <w:rPr>
          <w:sz w:val="28"/>
          <w:szCs w:val="28"/>
        </w:rPr>
        <w:t>У</w:t>
      </w:r>
      <w:r w:rsidR="007E473C" w:rsidRPr="000765ED">
        <w:rPr>
          <w:sz w:val="28"/>
          <w:szCs w:val="28"/>
        </w:rPr>
        <w:t xml:space="preserve">частие членов </w:t>
      </w:r>
      <w:r w:rsidR="007E473C" w:rsidRPr="004618AA">
        <w:rPr>
          <w:sz w:val="28"/>
          <w:szCs w:val="28"/>
        </w:rPr>
        <w:t xml:space="preserve">общественных объединений, участвующих </w:t>
      </w:r>
      <w:r w:rsidR="007E47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E473C">
        <w:rPr>
          <w:sz w:val="28"/>
          <w:szCs w:val="28"/>
        </w:rPr>
        <w:t xml:space="preserve">в </w:t>
      </w:r>
      <w:r w:rsidR="007E473C" w:rsidRPr="001544EF">
        <w:rPr>
          <w:sz w:val="28"/>
          <w:szCs w:val="28"/>
        </w:rPr>
        <w:t>охране общественного</w:t>
      </w:r>
      <w:r w:rsidR="007E473C">
        <w:rPr>
          <w:sz w:val="28"/>
          <w:szCs w:val="28"/>
        </w:rPr>
        <w:t xml:space="preserve"> порядка </w:t>
      </w:r>
      <w:r w:rsidR="007E473C" w:rsidRPr="000765ED">
        <w:rPr>
          <w:sz w:val="28"/>
          <w:szCs w:val="28"/>
        </w:rPr>
        <w:t>(патрулирование, дежурства, профилактические рейды, и т.д.) по предупреждению (выявлению, пресечению) правонарушений</w:t>
      </w:r>
      <w:r>
        <w:rPr>
          <w:sz w:val="28"/>
          <w:szCs w:val="28"/>
        </w:rPr>
        <w:t>:</w:t>
      </w:r>
      <w:proofErr w:type="gramEnd"/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765ED">
        <w:rPr>
          <w:sz w:val="28"/>
          <w:szCs w:val="28"/>
        </w:rPr>
        <w:t>-</w:t>
      </w:r>
      <w:r w:rsidR="00607689">
        <w:rPr>
          <w:sz w:val="28"/>
          <w:szCs w:val="28"/>
        </w:rPr>
        <w:tab/>
      </w:r>
      <w:r w:rsidRPr="000765ED">
        <w:rPr>
          <w:sz w:val="28"/>
          <w:szCs w:val="28"/>
        </w:rPr>
        <w:t>150 рублей/час в рабочие дни</w:t>
      </w:r>
      <w:r>
        <w:rPr>
          <w:sz w:val="28"/>
          <w:szCs w:val="28"/>
        </w:rPr>
        <w:t>;</w:t>
      </w:r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689">
        <w:rPr>
          <w:sz w:val="28"/>
          <w:szCs w:val="28"/>
        </w:rPr>
        <w:tab/>
      </w:r>
      <w:r>
        <w:rPr>
          <w:sz w:val="28"/>
          <w:szCs w:val="28"/>
        </w:rPr>
        <w:t xml:space="preserve">200 </w:t>
      </w:r>
      <w:r w:rsidRPr="000765ED">
        <w:rPr>
          <w:sz w:val="28"/>
          <w:szCs w:val="28"/>
        </w:rPr>
        <w:t>рублей/час</w:t>
      </w:r>
      <w:r>
        <w:rPr>
          <w:sz w:val="28"/>
          <w:szCs w:val="28"/>
        </w:rPr>
        <w:t xml:space="preserve"> </w:t>
      </w:r>
      <w:r w:rsidRPr="000765ED">
        <w:rPr>
          <w:sz w:val="28"/>
          <w:szCs w:val="28"/>
        </w:rPr>
        <w:t>в выходные и праздничные дни</w:t>
      </w:r>
      <w:r w:rsidR="00607689">
        <w:rPr>
          <w:sz w:val="28"/>
          <w:szCs w:val="28"/>
        </w:rPr>
        <w:t>.</w:t>
      </w:r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607689">
        <w:rPr>
          <w:sz w:val="28"/>
          <w:szCs w:val="28"/>
        </w:rPr>
        <w:tab/>
      </w:r>
      <w:r w:rsidR="00607689">
        <w:rPr>
          <w:sz w:val="28"/>
          <w:szCs w:val="28"/>
        </w:rPr>
        <w:tab/>
      </w:r>
      <w:proofErr w:type="gramStart"/>
      <w:r w:rsidRPr="000765ED">
        <w:rPr>
          <w:sz w:val="28"/>
          <w:szCs w:val="28"/>
        </w:rPr>
        <w:t xml:space="preserve">Участие в мероприятиях во взаимодействии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>с правоохранительными органами по выявлению или пресечению правонарушени</w:t>
      </w:r>
      <w:r>
        <w:rPr>
          <w:sz w:val="28"/>
          <w:szCs w:val="28"/>
        </w:rPr>
        <w:t>й</w:t>
      </w:r>
      <w:r w:rsidRPr="000765ED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765ED">
        <w:rPr>
          <w:sz w:val="28"/>
          <w:szCs w:val="28"/>
        </w:rPr>
        <w:t xml:space="preserve"> Кодексом Российской Федерации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 xml:space="preserve">об административных правонарушениях или </w:t>
      </w:r>
      <w:r w:rsidR="00607689">
        <w:rPr>
          <w:sz w:val="28"/>
          <w:szCs w:val="28"/>
        </w:rPr>
        <w:t>з</w:t>
      </w:r>
      <w:r w:rsidRPr="000765ED">
        <w:rPr>
          <w:sz w:val="28"/>
          <w:szCs w:val="28"/>
        </w:rPr>
        <w:t xml:space="preserve">аконом Белгородской области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>от 04.07.2002</w:t>
      </w:r>
      <w:r w:rsidR="00607689">
        <w:rPr>
          <w:sz w:val="28"/>
          <w:szCs w:val="28"/>
        </w:rPr>
        <w:t xml:space="preserve"> года</w:t>
      </w:r>
      <w:r w:rsidRPr="000765ED">
        <w:rPr>
          <w:sz w:val="28"/>
          <w:szCs w:val="28"/>
        </w:rPr>
        <w:t xml:space="preserve"> № 3</w:t>
      </w:r>
      <w:r>
        <w:rPr>
          <w:sz w:val="28"/>
          <w:szCs w:val="28"/>
        </w:rPr>
        <w:t>5</w:t>
      </w:r>
      <w:r w:rsidRPr="000765ED">
        <w:rPr>
          <w:sz w:val="28"/>
          <w:szCs w:val="28"/>
        </w:rPr>
        <w:t xml:space="preserve"> «Об административных правонарушениях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 xml:space="preserve">на территории Белгородской области», по которым принято решение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 xml:space="preserve">о привлечении виновного лица к административной ответственности -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>150 рублей за одно мероприятие;</w:t>
      </w:r>
      <w:proofErr w:type="gramEnd"/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607689">
        <w:rPr>
          <w:sz w:val="28"/>
          <w:szCs w:val="28"/>
        </w:rPr>
        <w:tab/>
      </w:r>
      <w:r w:rsidR="00607689">
        <w:rPr>
          <w:sz w:val="28"/>
          <w:szCs w:val="28"/>
        </w:rPr>
        <w:tab/>
      </w:r>
      <w:r w:rsidRPr="000765ED">
        <w:rPr>
          <w:sz w:val="28"/>
          <w:szCs w:val="28"/>
        </w:rPr>
        <w:t xml:space="preserve">Участие в мероприятиях во взаимодействии </w:t>
      </w:r>
      <w:r w:rsidR="00607689">
        <w:rPr>
          <w:sz w:val="28"/>
          <w:szCs w:val="28"/>
        </w:rPr>
        <w:br/>
      </w:r>
      <w:r w:rsidRPr="000765ED">
        <w:rPr>
          <w:sz w:val="28"/>
          <w:szCs w:val="28"/>
        </w:rPr>
        <w:t>с правоохранительными органами по выявлению или пресечению преступлени</w:t>
      </w:r>
      <w:r>
        <w:rPr>
          <w:sz w:val="28"/>
          <w:szCs w:val="28"/>
        </w:rPr>
        <w:t>й</w:t>
      </w:r>
      <w:r w:rsidRPr="000765ED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765ED">
        <w:rPr>
          <w:sz w:val="28"/>
          <w:szCs w:val="28"/>
        </w:rPr>
        <w:t xml:space="preserve"> Уголовным кодексом Российской Федерации, </w:t>
      </w:r>
      <w:r w:rsidRPr="000765ED">
        <w:rPr>
          <w:sz w:val="28"/>
          <w:szCs w:val="28"/>
        </w:rPr>
        <w:lastRenderedPageBreak/>
        <w:t>по котор</w:t>
      </w:r>
      <w:r>
        <w:rPr>
          <w:sz w:val="28"/>
          <w:szCs w:val="28"/>
        </w:rPr>
        <w:t>ым</w:t>
      </w:r>
      <w:r w:rsidRPr="000765ED">
        <w:rPr>
          <w:sz w:val="28"/>
          <w:szCs w:val="28"/>
        </w:rPr>
        <w:t xml:space="preserve"> принято решение о привлечении виновного лица к уголовной ответственности - 300 рублей за одно мероприятие.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607689">
        <w:rPr>
          <w:sz w:val="28"/>
          <w:szCs w:val="28"/>
        </w:rPr>
        <w:tab/>
      </w:r>
      <w:r w:rsidR="00607689">
        <w:rPr>
          <w:sz w:val="28"/>
          <w:szCs w:val="28"/>
        </w:rPr>
        <w:tab/>
      </w:r>
      <w:r w:rsidRPr="000765ED">
        <w:rPr>
          <w:sz w:val="28"/>
          <w:szCs w:val="28"/>
        </w:rPr>
        <w:t>Спасение людей, имущества и поддержание общественного порядка при чрезвычайных ситуациях</w:t>
      </w:r>
      <w:r w:rsidR="006076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765ED">
        <w:rPr>
          <w:sz w:val="28"/>
          <w:szCs w:val="28"/>
        </w:rPr>
        <w:t xml:space="preserve"> 150 рублей за одно мероприятие.</w:t>
      </w:r>
    </w:p>
    <w:p w:rsidR="007E473C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на которые планируется привлечение членов</w:t>
      </w:r>
      <w:r w:rsidRPr="00C34DF8"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>общественных объединений, участвующих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порядка:</w:t>
      </w:r>
      <w:r w:rsidR="006076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Новый год, Рождество, Крещение, Пасха, Красная Горка, 1 мая «Праздник весны </w:t>
      </w:r>
      <w:r w:rsidR="00607689">
        <w:rPr>
          <w:sz w:val="28"/>
          <w:szCs w:val="28"/>
        </w:rPr>
        <w:t xml:space="preserve">и труда», 9 мая «День Победы», </w:t>
      </w:r>
      <w:r>
        <w:rPr>
          <w:sz w:val="28"/>
          <w:szCs w:val="28"/>
        </w:rPr>
        <w:t xml:space="preserve">12 июня «День России», 22 июня </w:t>
      </w:r>
      <w:r w:rsidR="00607689">
        <w:rPr>
          <w:sz w:val="28"/>
          <w:szCs w:val="28"/>
        </w:rPr>
        <w:br/>
      </w:r>
      <w:r>
        <w:rPr>
          <w:sz w:val="28"/>
          <w:szCs w:val="28"/>
        </w:rPr>
        <w:t>«День Памяти и Скорби», 12 июля «</w:t>
      </w:r>
      <w:proofErr w:type="spellStart"/>
      <w:r>
        <w:rPr>
          <w:sz w:val="28"/>
          <w:szCs w:val="28"/>
        </w:rPr>
        <w:t>Прохоровское</w:t>
      </w:r>
      <w:proofErr w:type="spellEnd"/>
      <w:r>
        <w:rPr>
          <w:sz w:val="28"/>
          <w:szCs w:val="28"/>
        </w:rPr>
        <w:t xml:space="preserve"> сражение», Последний звонок, Школьный выпуск</w:t>
      </w:r>
      <w:r w:rsidR="00607689">
        <w:rPr>
          <w:sz w:val="28"/>
          <w:szCs w:val="28"/>
        </w:rPr>
        <w:t xml:space="preserve">ной, 1 сентября «День знаний», </w:t>
      </w:r>
      <w:r>
        <w:rPr>
          <w:sz w:val="28"/>
          <w:szCs w:val="28"/>
        </w:rPr>
        <w:t>День образования Грайворонского района, 4 ноя</w:t>
      </w:r>
      <w:r w:rsidR="00607689">
        <w:rPr>
          <w:sz w:val="28"/>
          <w:szCs w:val="28"/>
        </w:rPr>
        <w:t xml:space="preserve">бря «День народного единства», </w:t>
      </w:r>
      <w:r>
        <w:rPr>
          <w:sz w:val="28"/>
          <w:szCs w:val="28"/>
        </w:rPr>
        <w:t>Дни  освобождения от немецко-фашистских захватчиков г. Грайворон</w:t>
      </w:r>
      <w:r w:rsidR="00607689">
        <w:rPr>
          <w:sz w:val="28"/>
          <w:szCs w:val="28"/>
        </w:rPr>
        <w:t>а</w:t>
      </w:r>
      <w:r>
        <w:rPr>
          <w:sz w:val="28"/>
          <w:szCs w:val="28"/>
        </w:rPr>
        <w:t xml:space="preserve"> и сельских территорий.</w:t>
      </w:r>
      <w:proofErr w:type="gramEnd"/>
    </w:p>
    <w:p w:rsidR="007E473C" w:rsidRPr="000765ED" w:rsidRDefault="007E473C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7689">
        <w:rPr>
          <w:sz w:val="28"/>
          <w:szCs w:val="28"/>
        </w:rPr>
        <w:t>противопожарный период для тушения</w:t>
      </w:r>
      <w:r>
        <w:rPr>
          <w:sz w:val="28"/>
          <w:szCs w:val="28"/>
        </w:rPr>
        <w:t xml:space="preserve"> ландшафтных пожаров.</w:t>
      </w:r>
    </w:p>
    <w:p w:rsidR="007E473C" w:rsidRPr="000765ED" w:rsidRDefault="00607689" w:rsidP="007E473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7E473C" w:rsidRPr="000765ED">
        <w:rPr>
          <w:sz w:val="28"/>
          <w:szCs w:val="28"/>
        </w:rPr>
        <w:t xml:space="preserve">Администрация </w:t>
      </w:r>
      <w:r w:rsidR="007E473C">
        <w:rPr>
          <w:sz w:val="28"/>
          <w:szCs w:val="28"/>
        </w:rPr>
        <w:t xml:space="preserve">Грайворонского </w:t>
      </w:r>
      <w:r w:rsidR="007E473C" w:rsidRPr="000765ED">
        <w:rPr>
          <w:sz w:val="28"/>
          <w:szCs w:val="28"/>
        </w:rPr>
        <w:t>городского</w:t>
      </w:r>
      <w:r w:rsidR="007E473C">
        <w:rPr>
          <w:sz w:val="28"/>
          <w:szCs w:val="28"/>
        </w:rPr>
        <w:t xml:space="preserve"> округа </w:t>
      </w:r>
      <w:r w:rsidR="007E473C" w:rsidRPr="000765ED">
        <w:rPr>
          <w:sz w:val="28"/>
          <w:szCs w:val="28"/>
        </w:rPr>
        <w:t>вправе осуществлять личное страхование членов</w:t>
      </w:r>
      <w:r w:rsidR="007E473C">
        <w:rPr>
          <w:sz w:val="28"/>
          <w:szCs w:val="28"/>
        </w:rPr>
        <w:t xml:space="preserve"> </w:t>
      </w:r>
      <w:r w:rsidR="007E473C" w:rsidRPr="004618AA">
        <w:rPr>
          <w:sz w:val="28"/>
          <w:szCs w:val="28"/>
        </w:rPr>
        <w:t>общественных объединени</w:t>
      </w:r>
      <w:r>
        <w:rPr>
          <w:sz w:val="28"/>
          <w:szCs w:val="28"/>
        </w:rPr>
        <w:t>й, участвующих</w:t>
      </w:r>
      <w:r w:rsidR="007E473C">
        <w:rPr>
          <w:sz w:val="28"/>
          <w:szCs w:val="28"/>
        </w:rPr>
        <w:t xml:space="preserve"> в </w:t>
      </w:r>
      <w:r w:rsidR="007E473C" w:rsidRPr="001544EF">
        <w:rPr>
          <w:sz w:val="28"/>
          <w:szCs w:val="28"/>
        </w:rPr>
        <w:t>охране общественного</w:t>
      </w:r>
      <w:r w:rsidR="007E473C">
        <w:rPr>
          <w:sz w:val="28"/>
          <w:szCs w:val="28"/>
        </w:rPr>
        <w:t xml:space="preserve"> порядка</w:t>
      </w:r>
      <w:r w:rsidR="007E473C" w:rsidRPr="000765ED">
        <w:rPr>
          <w:sz w:val="28"/>
          <w:szCs w:val="28"/>
        </w:rPr>
        <w:t xml:space="preserve"> от несчастного случая на период их участия в мероприятиях по охране общественного порядка. Объектами личного страхования являются жизнь и здоровье члена </w:t>
      </w:r>
      <w:r w:rsidR="007E473C" w:rsidRPr="004618AA">
        <w:rPr>
          <w:sz w:val="28"/>
          <w:szCs w:val="28"/>
        </w:rPr>
        <w:t>общест</w:t>
      </w:r>
      <w:r>
        <w:rPr>
          <w:sz w:val="28"/>
          <w:szCs w:val="28"/>
        </w:rPr>
        <w:t>венных объединений, участвующих</w:t>
      </w:r>
      <w:r w:rsidR="007E473C">
        <w:rPr>
          <w:sz w:val="28"/>
          <w:szCs w:val="28"/>
        </w:rPr>
        <w:t xml:space="preserve"> в </w:t>
      </w:r>
      <w:r w:rsidR="007E473C" w:rsidRPr="001544EF">
        <w:rPr>
          <w:sz w:val="28"/>
          <w:szCs w:val="28"/>
        </w:rPr>
        <w:t>охране общественного</w:t>
      </w:r>
      <w:r w:rsidR="007E473C">
        <w:rPr>
          <w:sz w:val="28"/>
          <w:szCs w:val="28"/>
        </w:rPr>
        <w:t xml:space="preserve"> порядка.</w:t>
      </w:r>
    </w:p>
    <w:p w:rsidR="007E473C" w:rsidRDefault="007E473C" w:rsidP="007E473C">
      <w:pPr>
        <w:tabs>
          <w:tab w:val="left" w:pos="1134"/>
        </w:tabs>
        <w:ind w:firstLine="708"/>
        <w:jc w:val="both"/>
      </w:pPr>
      <w:r>
        <w:t xml:space="preserve"> </w:t>
      </w:r>
    </w:p>
    <w:p w:rsidR="007E473C" w:rsidRDefault="007E473C" w:rsidP="007E473C">
      <w:pPr>
        <w:tabs>
          <w:tab w:val="left" w:pos="1134"/>
        </w:tabs>
        <w:ind w:firstLine="708"/>
        <w:jc w:val="both"/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32" w:rsidRDefault="00911232" w:rsidP="00D47252">
      <w:r>
        <w:separator/>
      </w:r>
    </w:p>
  </w:endnote>
  <w:endnote w:type="continuationSeparator" w:id="0">
    <w:p w:rsidR="00911232" w:rsidRDefault="0091123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32" w:rsidRDefault="00911232" w:rsidP="00D47252">
      <w:r>
        <w:separator/>
      </w:r>
    </w:p>
  </w:footnote>
  <w:footnote w:type="continuationSeparator" w:id="0">
    <w:p w:rsidR="00911232" w:rsidRDefault="0091123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E37A4F">
        <w:pPr>
          <w:pStyle w:val="a7"/>
          <w:jc w:val="center"/>
        </w:pPr>
        <w:fldSimple w:instr=" PAGE   \* MERGEFORMAT ">
          <w:r w:rsidR="00545C9F">
            <w:rPr>
              <w:noProof/>
            </w:rPr>
            <w:t>4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B1D02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5263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45C9F"/>
    <w:rsid w:val="00572DBD"/>
    <w:rsid w:val="005843BE"/>
    <w:rsid w:val="00593CB3"/>
    <w:rsid w:val="005D78C8"/>
    <w:rsid w:val="005F526B"/>
    <w:rsid w:val="00607689"/>
    <w:rsid w:val="006518FC"/>
    <w:rsid w:val="006604D7"/>
    <w:rsid w:val="006A1B9E"/>
    <w:rsid w:val="006A5F9A"/>
    <w:rsid w:val="006B4A45"/>
    <w:rsid w:val="006C18B1"/>
    <w:rsid w:val="006D5442"/>
    <w:rsid w:val="006F375E"/>
    <w:rsid w:val="00724D4E"/>
    <w:rsid w:val="00752B61"/>
    <w:rsid w:val="007D1962"/>
    <w:rsid w:val="007E1BE7"/>
    <w:rsid w:val="007E473C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A0D5E"/>
    <w:rsid w:val="008E0E09"/>
    <w:rsid w:val="008E3063"/>
    <w:rsid w:val="009000D1"/>
    <w:rsid w:val="00911232"/>
    <w:rsid w:val="00931585"/>
    <w:rsid w:val="009445D9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37A4F"/>
    <w:rsid w:val="00E43242"/>
    <w:rsid w:val="00E6450B"/>
    <w:rsid w:val="00E675C5"/>
    <w:rsid w:val="00E75184"/>
    <w:rsid w:val="00E8580C"/>
    <w:rsid w:val="00E94904"/>
    <w:rsid w:val="00EA0E03"/>
    <w:rsid w:val="00EB246A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05C9-6FA6-466B-8F02-7825DFA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2021-03-11T10:44:00Z</cp:lastPrinted>
  <dcterms:created xsi:type="dcterms:W3CDTF">2021-03-12T13:09:00Z</dcterms:created>
  <dcterms:modified xsi:type="dcterms:W3CDTF">2021-03-12T13:09:00Z</dcterms:modified>
</cp:coreProperties>
</file>