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9571BC" w:rsidRPr="00541163" w:rsidRDefault="00C80239" w:rsidP="00A624D3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CE712A"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признании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утратившим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силу постановления администрации Грайворонского го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 xml:space="preserve">родского округа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от 15 июня 2021 года №326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C80239" w:rsidRPr="00CE712A" w:rsidRDefault="00C80239" w:rsidP="00C80239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нормативных правовых актов в соответствие </w:t>
      </w:r>
      <w:r>
        <w:rPr>
          <w:color w:val="000000"/>
          <w:sz w:val="28"/>
          <w:szCs w:val="28"/>
        </w:rPr>
        <w:br/>
        <w:t xml:space="preserve">с действующим законодательством </w:t>
      </w:r>
      <w:r w:rsidRPr="00C80239">
        <w:rPr>
          <w:b/>
          <w:color w:val="000000"/>
          <w:spacing w:val="40"/>
          <w:sz w:val="28"/>
          <w:szCs w:val="28"/>
        </w:rPr>
        <w:t>постановля</w:t>
      </w:r>
      <w:r w:rsidRPr="00C80239">
        <w:rPr>
          <w:b/>
          <w:color w:val="000000"/>
          <w:sz w:val="28"/>
          <w:szCs w:val="28"/>
        </w:rPr>
        <w:t>ю:</w:t>
      </w:r>
    </w:p>
    <w:p w:rsidR="00C80239" w:rsidRPr="001E11AC" w:rsidRDefault="00C80239" w:rsidP="00C80239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CE712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Признать утратившим силу постановление </w:t>
      </w:r>
      <w:r w:rsidRPr="007513B8">
        <w:rPr>
          <w:color w:val="000000"/>
          <w:sz w:val="28"/>
          <w:szCs w:val="28"/>
        </w:rPr>
        <w:t xml:space="preserve">администрации Грайворонского городского округа от 15 июня 2021 года №326 </w:t>
      </w:r>
      <w:r>
        <w:rPr>
          <w:color w:val="000000"/>
          <w:sz w:val="28"/>
          <w:szCs w:val="28"/>
        </w:rPr>
        <w:br/>
      </w:r>
      <w:r w:rsidRPr="007513B8">
        <w:rPr>
          <w:color w:val="000000"/>
          <w:sz w:val="28"/>
          <w:szCs w:val="28"/>
        </w:rPr>
        <w:t xml:space="preserve">«Об утверждении состава общественной комиссии по жилищным вопросам </w:t>
      </w:r>
      <w:r>
        <w:rPr>
          <w:color w:val="000000"/>
          <w:sz w:val="28"/>
          <w:szCs w:val="28"/>
        </w:rPr>
        <w:br/>
      </w:r>
      <w:r w:rsidRPr="007513B8">
        <w:rPr>
          <w:color w:val="000000"/>
          <w:sz w:val="28"/>
          <w:szCs w:val="28"/>
        </w:rPr>
        <w:t>и положения по учету военнослужащих, подлежащих увольнению с военной службы, и граждан, уволенных с военной службы в запас или отставку, нуждающихся в улучшении жилищных условий»</w:t>
      </w:r>
      <w:r w:rsidRPr="002C7449">
        <w:rPr>
          <w:color w:val="000000"/>
          <w:sz w:val="28"/>
          <w:szCs w:val="28"/>
        </w:rPr>
        <w:t>.</w:t>
      </w:r>
    </w:p>
    <w:p w:rsidR="00A624D3" w:rsidRPr="00BE2994" w:rsidRDefault="00A624D3" w:rsidP="00A624D3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BE299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E2994">
        <w:rPr>
          <w:color w:val="000000"/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color w:val="000000"/>
          <w:sz w:val="28"/>
          <w:szCs w:val="28"/>
        </w:rPr>
        <w:t xml:space="preserve">                     </w:t>
      </w:r>
      <w:r w:rsidRPr="00BE2994">
        <w:rPr>
          <w:color w:val="000000"/>
          <w:sz w:val="28"/>
          <w:szCs w:val="28"/>
        </w:rPr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BE2994">
        <w:rPr>
          <w:color w:val="000000"/>
          <w:sz w:val="28"/>
          <w:szCs w:val="28"/>
        </w:rPr>
        <w:t>graivoron.ru</w:t>
      </w:r>
      <w:proofErr w:type="spellEnd"/>
      <w:r w:rsidRPr="00BE2994">
        <w:rPr>
          <w:color w:val="000000"/>
          <w:sz w:val="28"/>
          <w:szCs w:val="28"/>
        </w:rPr>
        <w:t>).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76B" w:rsidRDefault="00BC776B" w:rsidP="006476C5">
      <w:r>
        <w:separator/>
      </w:r>
    </w:p>
  </w:endnote>
  <w:endnote w:type="continuationSeparator" w:id="0">
    <w:p w:rsidR="00BC776B" w:rsidRDefault="00BC776B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76B" w:rsidRDefault="00BC776B" w:rsidP="006476C5">
      <w:r>
        <w:separator/>
      </w:r>
    </w:p>
  </w:footnote>
  <w:footnote w:type="continuationSeparator" w:id="0">
    <w:p w:rsidR="00BC776B" w:rsidRDefault="00BC776B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7E01F2" w:rsidP="006476C5">
        <w:pPr>
          <w:pStyle w:val="a9"/>
          <w:jc w:val="center"/>
        </w:pPr>
        <w:fldSimple w:instr=" PAGE   \* MERGEFORMAT ">
          <w:r w:rsidR="0054116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7E01F2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82BA6"/>
    <w:rsid w:val="00A83D11"/>
    <w:rsid w:val="00AB7411"/>
    <w:rsid w:val="00B05729"/>
    <w:rsid w:val="00B13AA0"/>
    <w:rsid w:val="00B273E6"/>
    <w:rsid w:val="00B3181D"/>
    <w:rsid w:val="00B65C61"/>
    <w:rsid w:val="00BB07DA"/>
    <w:rsid w:val="00BC776B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7345A"/>
    <w:rsid w:val="00C80239"/>
    <w:rsid w:val="00C8048E"/>
    <w:rsid w:val="00C82A22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E23975"/>
    <w:rsid w:val="00E72205"/>
    <w:rsid w:val="00E73D2C"/>
    <w:rsid w:val="00E74984"/>
    <w:rsid w:val="00EC5A2D"/>
    <w:rsid w:val="00ED1C65"/>
    <w:rsid w:val="00F169C5"/>
    <w:rsid w:val="00F20C1D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D7FA9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F83FC-C259-4D60-BCC9-73DB8E7F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2021-11-11T08:07:00Z</cp:lastPrinted>
  <dcterms:created xsi:type="dcterms:W3CDTF">2022-01-11T07:56:00Z</dcterms:created>
  <dcterms:modified xsi:type="dcterms:W3CDTF">2022-01-11T07:56:00Z</dcterms:modified>
</cp:coreProperties>
</file>