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5A38E4" w:rsidTr="005A38E4">
        <w:trPr>
          <w:trHeight w:val="812"/>
        </w:trPr>
        <w:tc>
          <w:tcPr>
            <w:tcW w:w="4503" w:type="dxa"/>
          </w:tcPr>
          <w:p w:rsidR="00041240" w:rsidRPr="005A38E4" w:rsidRDefault="005A38E4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A38E4">
              <w:rPr>
                <w:b/>
                <w:sz w:val="28"/>
                <w:szCs w:val="28"/>
              </w:rPr>
              <w:t xml:space="preserve">О внесении изменений </w:t>
            </w:r>
            <w:r w:rsidRPr="005A38E4">
              <w:rPr>
                <w:b/>
                <w:sz w:val="28"/>
                <w:szCs w:val="28"/>
              </w:rPr>
              <w:br/>
              <w:t>в постановление администрации Грайворонского района                    от 15 октября 2014 года №581-п</w:t>
            </w:r>
          </w:p>
        </w:tc>
        <w:tc>
          <w:tcPr>
            <w:tcW w:w="4520" w:type="dxa"/>
          </w:tcPr>
          <w:p w:rsidR="00041240" w:rsidRPr="005A38E4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A38E4" w:rsidRPr="005A38E4" w:rsidRDefault="005A38E4" w:rsidP="005A38E4">
      <w:pPr>
        <w:ind w:right="63"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В целях корректировки муниципальной программы Грайворонского района «Обеспечение доступным и комфортным жильём и коммунальными услугами жителей Грайворонского района», а также на основании </w:t>
      </w:r>
      <w:r>
        <w:rPr>
          <w:sz w:val="28"/>
          <w:szCs w:val="28"/>
        </w:rPr>
        <w:t>р</w:t>
      </w:r>
      <w:r w:rsidRPr="005A38E4">
        <w:rPr>
          <w:sz w:val="28"/>
          <w:szCs w:val="28"/>
        </w:rPr>
        <w:t xml:space="preserve">ешения Совета депутатов Грайворонского городского округа от 24 декабря 2020 года № 361 «О бюджете Грайворонского городского округа на 2021 год и плановый период 2022 - 2023 годов» </w:t>
      </w:r>
      <w:proofErr w:type="spellStart"/>
      <w:proofErr w:type="gramStart"/>
      <w:r w:rsidRPr="005A38E4">
        <w:rPr>
          <w:b/>
          <w:sz w:val="28"/>
          <w:szCs w:val="28"/>
        </w:rPr>
        <w:t>п</w:t>
      </w:r>
      <w:proofErr w:type="spellEnd"/>
      <w:proofErr w:type="gramEnd"/>
      <w:r w:rsidRPr="005A38E4">
        <w:rPr>
          <w:b/>
          <w:sz w:val="28"/>
          <w:szCs w:val="28"/>
        </w:rPr>
        <w:t xml:space="preserve"> о с т а </w:t>
      </w:r>
      <w:proofErr w:type="spellStart"/>
      <w:r w:rsidRPr="005A38E4">
        <w:rPr>
          <w:b/>
          <w:sz w:val="28"/>
          <w:szCs w:val="28"/>
        </w:rPr>
        <w:t>н</w:t>
      </w:r>
      <w:proofErr w:type="spellEnd"/>
      <w:r w:rsidRPr="005A38E4">
        <w:rPr>
          <w:b/>
          <w:sz w:val="28"/>
          <w:szCs w:val="28"/>
        </w:rPr>
        <w:t xml:space="preserve"> о в л я ю:</w:t>
      </w:r>
    </w:p>
    <w:p w:rsidR="005A38E4" w:rsidRPr="005A38E4" w:rsidRDefault="005A38E4" w:rsidP="005A38E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>Внести следующие изменения в постановление администрации Грайворонского района от 15 октября 2014 года №581-п «Об утверждении муниципальной программы Грайворонского района «Обеспечение доступным                        и комфортным жильём и коммунальными услугами жителей Грайворонского района Белгородской области»:</w:t>
      </w:r>
    </w:p>
    <w:p w:rsidR="005A38E4" w:rsidRPr="005A38E4" w:rsidRDefault="005A38E4" w:rsidP="005A38E4">
      <w:pPr>
        <w:ind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муниципальную программу «Обеспечение доступным и комфортным жильём и коммунальными услугами жителей Грайворонского городского округа», утвержденную в пункте 1 </w:t>
      </w:r>
      <w:r>
        <w:rPr>
          <w:sz w:val="28"/>
          <w:szCs w:val="28"/>
        </w:rPr>
        <w:t>выше</w:t>
      </w:r>
      <w:r w:rsidRPr="005A38E4">
        <w:rPr>
          <w:sz w:val="28"/>
          <w:szCs w:val="28"/>
        </w:rPr>
        <w:t xml:space="preserve">названного постановления, изложить </w:t>
      </w:r>
      <w:r w:rsidR="003715C3">
        <w:rPr>
          <w:sz w:val="28"/>
          <w:szCs w:val="28"/>
        </w:rPr>
        <w:br/>
      </w:r>
      <w:r w:rsidRPr="005A38E4">
        <w:rPr>
          <w:sz w:val="28"/>
          <w:szCs w:val="28"/>
        </w:rPr>
        <w:t>в редакции согласно приложению к настоящему постановлению.</w:t>
      </w:r>
    </w:p>
    <w:p w:rsidR="005A38E4" w:rsidRPr="005A38E4" w:rsidRDefault="005A38E4" w:rsidP="005A38E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</w:t>
      </w:r>
      <w:r w:rsidRPr="005A38E4">
        <w:rPr>
          <w:sz w:val="28"/>
          <w:szCs w:val="28"/>
        </w:rPr>
        <w:t xml:space="preserve"> утратившим силу постановление администрации Грайворонского городского</w:t>
      </w:r>
      <w:r>
        <w:rPr>
          <w:sz w:val="28"/>
          <w:szCs w:val="28"/>
        </w:rPr>
        <w:t xml:space="preserve"> округа</w:t>
      </w:r>
      <w:r w:rsidRPr="005A38E4">
        <w:rPr>
          <w:sz w:val="28"/>
          <w:szCs w:val="28"/>
        </w:rPr>
        <w:t xml:space="preserve"> от 13</w:t>
      </w:r>
      <w:r w:rsidR="003715C3">
        <w:rPr>
          <w:sz w:val="28"/>
          <w:szCs w:val="28"/>
        </w:rPr>
        <w:t xml:space="preserve"> апреля </w:t>
      </w:r>
      <w:r w:rsidRPr="005A38E4">
        <w:rPr>
          <w:sz w:val="28"/>
          <w:szCs w:val="28"/>
        </w:rPr>
        <w:t>2020 г</w:t>
      </w:r>
      <w:r w:rsidR="003715C3">
        <w:rPr>
          <w:sz w:val="28"/>
          <w:szCs w:val="28"/>
        </w:rPr>
        <w:t>ода</w:t>
      </w:r>
      <w:r w:rsidRPr="005A38E4">
        <w:rPr>
          <w:sz w:val="28"/>
          <w:szCs w:val="28"/>
        </w:rPr>
        <w:t xml:space="preserve"> №261 «О внесении изменений в постановление администрации Грайворонского района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от 15 октября 2014 года №581-п»</w:t>
      </w:r>
      <w:r>
        <w:rPr>
          <w:sz w:val="28"/>
          <w:szCs w:val="28"/>
        </w:rPr>
        <w:t>.</w:t>
      </w:r>
      <w:r w:rsidRPr="005A38E4">
        <w:rPr>
          <w:sz w:val="28"/>
          <w:szCs w:val="28"/>
        </w:rPr>
        <w:t xml:space="preserve"> </w:t>
      </w:r>
    </w:p>
    <w:p w:rsidR="005A38E4" w:rsidRPr="005A38E4" w:rsidRDefault="005A38E4" w:rsidP="005A38E4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5A38E4" w:rsidRPr="001E2D5C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ю</w:t>
      </w:r>
      <w:r w:rsidR="005A38E4" w:rsidRPr="001E2D5C">
        <w:rPr>
          <w:b/>
          <w:sz w:val="26"/>
          <w:szCs w:val="26"/>
        </w:rPr>
        <w:t xml:space="preserve"> администрации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от «____» _________ 20</w:t>
      </w:r>
      <w:r>
        <w:rPr>
          <w:b/>
          <w:sz w:val="26"/>
          <w:szCs w:val="26"/>
        </w:rPr>
        <w:t>21</w:t>
      </w:r>
      <w:r w:rsidRPr="001E2D5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1E2D5C">
        <w:rPr>
          <w:b/>
          <w:sz w:val="26"/>
          <w:szCs w:val="26"/>
        </w:rPr>
        <w:t xml:space="preserve"> № ____</w:t>
      </w: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8"/>
      <w:bookmarkEnd w:id="0"/>
      <w:r w:rsidRPr="001E2D5C">
        <w:rPr>
          <w:b/>
          <w:bCs/>
          <w:sz w:val="26"/>
          <w:szCs w:val="26"/>
        </w:rPr>
        <w:t>МУНИЦИПАЛЬНАЯ ПРОГРАММА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A38E4" w:rsidRPr="001E2D5C" w:rsidTr="003715C3">
        <w:trPr>
          <w:trHeight w:val="963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Наименование муниципальной</w:t>
            </w:r>
            <w:r>
              <w:t xml:space="preserve">  </w:t>
            </w: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5A38E4" w:rsidRPr="001E2D5C" w:rsidTr="003715C3">
        <w:trPr>
          <w:trHeight w:val="1058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Соисполнители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ind w:right="-1"/>
              <w:jc w:val="both"/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Участники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</w:t>
            </w:r>
            <w:r>
              <w:t xml:space="preserve">рту, ЖКХ </w:t>
            </w:r>
            <w:r w:rsidRPr="0050351A">
              <w:t>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jc w:val="both"/>
              <w:rPr>
                <w:b/>
              </w:rPr>
            </w:pPr>
          </w:p>
        </w:tc>
      </w:tr>
      <w:tr w:rsidR="005A38E4" w:rsidRPr="001E2D5C" w:rsidTr="003715C3">
        <w:trPr>
          <w:trHeight w:val="1098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Подпрограммы муниципальной программы </w:t>
            </w:r>
          </w:p>
          <w:p w:rsidR="005A38E4" w:rsidRPr="0050351A" w:rsidRDefault="005A38E4" w:rsidP="003715C3">
            <w:pPr>
              <w:ind w:left="132"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- стимулирование развития жилищного строительства;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создание условий для обеспечения населения качественными услугами жилищно-коммунального хозяйства</w:t>
            </w:r>
            <w:r w:rsidR="003715C3">
              <w:t>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- обеспечение реализации муниципальной программы</w:t>
            </w:r>
            <w:r w:rsidR="003715C3">
              <w:rPr>
                <w:bCs/>
              </w:rPr>
              <w:t>.</w:t>
            </w:r>
          </w:p>
        </w:tc>
      </w:tr>
      <w:tr w:rsidR="005A38E4" w:rsidRPr="001E2D5C" w:rsidTr="003715C3">
        <w:trPr>
          <w:trHeight w:val="830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Цели муниципальной 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Задачи муниципальной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 w:rsidR="003715C3">
              <w:br/>
            </w:r>
            <w:r w:rsidRPr="0050351A">
              <w:t>и жилищно-коммунального хозяйства.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spacing w:line="240" w:lineRule="atLeast"/>
              <w:ind w:right="-1"/>
            </w:pPr>
            <w:r w:rsidRPr="0050351A">
              <w:t xml:space="preserve">Сроки и этапы </w:t>
            </w:r>
          </w:p>
          <w:p w:rsidR="005A38E4" w:rsidRPr="0050351A" w:rsidRDefault="005A38E4" w:rsidP="003715C3">
            <w:pPr>
              <w:ind w:right="-57"/>
            </w:pPr>
            <w:r w:rsidRPr="0050351A">
              <w:t xml:space="preserve">реализации муниципальной программы </w:t>
            </w:r>
          </w:p>
        </w:tc>
        <w:tc>
          <w:tcPr>
            <w:tcW w:w="7654" w:type="dxa"/>
            <w:vAlign w:val="center"/>
          </w:tcPr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 xml:space="preserve">Реализация </w:t>
            </w:r>
            <w:r w:rsidRPr="0050351A">
              <w:t>муниципальной программы</w:t>
            </w:r>
            <w:r w:rsidRPr="0050351A">
              <w:rPr>
                <w:bCs/>
              </w:rPr>
              <w:t xml:space="preserve"> осуществляется в 2 этапа: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>1 этап - 2015-2020 годы;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2 этап - 2021-2025 годы.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t xml:space="preserve"> Объём</w:t>
            </w:r>
          </w:p>
          <w:p w:rsidR="005A38E4" w:rsidRPr="0050351A" w:rsidRDefault="005A38E4" w:rsidP="003715C3">
            <w:pPr>
              <w:ind w:left="-57" w:right="-57"/>
            </w:pPr>
            <w:r w:rsidRPr="0050351A">
              <w:t xml:space="preserve"> бюджетных ассигнований </w:t>
            </w:r>
          </w:p>
          <w:p w:rsidR="005A38E4" w:rsidRPr="0050351A" w:rsidRDefault="005A38E4" w:rsidP="003715C3">
            <w:pPr>
              <w:ind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</w:t>
            </w:r>
            <w:r w:rsidRPr="0050351A">
              <w:rPr>
                <w:b/>
                <w:bCs/>
              </w:rPr>
              <w:t xml:space="preserve"> этап</w:t>
            </w:r>
            <w:r w:rsidRPr="0050351A">
              <w:rPr>
                <w:bCs/>
              </w:rPr>
              <w:t xml:space="preserve"> составит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483 441,22</w:t>
            </w:r>
            <w:r w:rsidR="003715C3">
              <w:rPr>
                <w:bCs/>
              </w:rPr>
              <w:t xml:space="preserve"> тыс. руб</w:t>
            </w:r>
            <w:proofErr w:type="gramStart"/>
            <w:r w:rsidR="003715C3">
              <w:rPr>
                <w:bCs/>
              </w:rPr>
              <w:t>..</w:t>
            </w:r>
            <w:proofErr w:type="gramEnd"/>
          </w:p>
          <w:p w:rsidR="003715C3" w:rsidRDefault="005A38E4" w:rsidP="003715C3">
            <w:pPr>
              <w:snapToGrid w:val="0"/>
              <w:jc w:val="both"/>
            </w:pPr>
            <w:proofErr w:type="gramStart"/>
            <w:r w:rsidRPr="0050351A">
              <w:rPr>
                <w:bCs/>
              </w:rPr>
              <w:t>Подпрограммы - 1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207 755,48</w:t>
            </w:r>
            <w:r w:rsidRPr="0050351A"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lastRenderedPageBreak/>
              <w:t>52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408,99</w:t>
            </w:r>
            <w:r w:rsidRPr="0050351A">
              <w:rPr>
                <w:bCs/>
              </w:rPr>
              <w:t xml:space="preserve"> тыс. рублей, областной бюджет </w:t>
            </w:r>
            <w:r>
              <w:rPr>
                <w:bCs/>
              </w:rPr>
              <w:t>82 721,46</w:t>
            </w:r>
            <w:r w:rsidRPr="0050351A"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>48 740,64</w:t>
            </w:r>
            <w:r w:rsidR="003715C3">
              <w:rPr>
                <w:bCs/>
              </w:rPr>
              <w:t>.</w:t>
            </w:r>
            <w:r w:rsidRPr="0050351A">
              <w:t xml:space="preserve"> 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 xml:space="preserve">Подпрограммы </w:t>
            </w:r>
            <w:r>
              <w:rPr>
                <w:bCs/>
              </w:rPr>
              <w:t>–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 xml:space="preserve">2 создание </w:t>
            </w:r>
            <w:r w:rsidRPr="0050351A">
              <w:t>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208 333,44</w:t>
            </w:r>
            <w:r w:rsidRPr="0050351A">
              <w:rPr>
                <w:bCs/>
              </w:rPr>
              <w:t xml:space="preserve"> тыс. рублей (</w:t>
            </w:r>
            <w:r>
              <w:rPr>
                <w:bCs/>
              </w:rPr>
              <w:t>федеральный бюджет – 8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297,3 тыс.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 xml:space="preserve">руб., </w:t>
            </w:r>
            <w:r w:rsidRPr="0050351A">
              <w:rPr>
                <w:bCs/>
              </w:rPr>
              <w:t xml:space="preserve">областной бюджет – </w:t>
            </w:r>
            <w:r>
              <w:rPr>
                <w:bCs/>
              </w:rPr>
              <w:t>89 250,0</w:t>
            </w:r>
            <w:r w:rsidRPr="0050351A">
              <w:rPr>
                <w:bCs/>
              </w:rPr>
              <w:t xml:space="preserve"> тыс. рублей, местный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91 108,8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19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677,29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55 990,3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  <w:r w:rsidR="003715C3">
              <w:rPr>
                <w:bCs/>
              </w:rPr>
              <w:t>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II</w:t>
            </w:r>
            <w:r w:rsidRPr="0050351A">
              <w:rPr>
                <w:b/>
                <w:bCs/>
              </w:rPr>
              <w:t xml:space="preserve"> этап </w:t>
            </w:r>
            <w:r w:rsidRPr="0050351A">
              <w:rPr>
                <w:bCs/>
              </w:rPr>
              <w:t xml:space="preserve">составит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221 772,3</w:t>
            </w:r>
            <w:r w:rsidRPr="0050351A">
              <w:rPr>
                <w:bCs/>
              </w:rPr>
              <w:t xml:space="preserve"> тыс.</w:t>
            </w:r>
            <w:r w:rsidR="00BC1A2A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>Подпрограммы-1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50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558,9</w:t>
            </w:r>
            <w:r w:rsidRPr="0050351A">
              <w:rPr>
                <w:bCs/>
              </w:rPr>
              <w:t xml:space="preserve"> тыс. рублей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AE72E6">
              <w:rPr>
                <w:bCs/>
              </w:rPr>
              <w:br/>
            </w:r>
            <w:r>
              <w:rPr>
                <w:bCs/>
              </w:rPr>
              <w:t>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775,3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руб., областной бюджет </w:t>
            </w:r>
            <w:r>
              <w:rPr>
                <w:bCs/>
              </w:rPr>
              <w:t>36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555,2</w:t>
            </w:r>
            <w:r w:rsidRPr="0050351A">
              <w:rPr>
                <w:bCs/>
              </w:rPr>
              <w:t xml:space="preserve"> тыс. рублей, местный бюджет – 1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985 тыс. руб., иные источники финансирования –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9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243,4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  <w:r w:rsidR="00AE72E6">
              <w:rPr>
                <w:bCs/>
              </w:rPr>
              <w:t>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>Подпрограммы-2 «</w:t>
            </w:r>
            <w:r w:rsidRPr="0050351A"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 xml:space="preserve">105 114,06 </w:t>
            </w:r>
            <w:r w:rsidRPr="0050351A">
              <w:rPr>
                <w:bCs/>
              </w:rPr>
              <w:t xml:space="preserve">тыс. рублей (областной бюджет – </w:t>
            </w:r>
            <w:r>
              <w:rPr>
                <w:bCs/>
              </w:rPr>
              <w:t>45 341,98</w:t>
            </w:r>
            <w:r w:rsidRPr="0050351A">
              <w:rPr>
                <w:bCs/>
              </w:rPr>
              <w:t xml:space="preserve"> тыс. рублей, местный бюджет – </w:t>
            </w:r>
            <w:r>
              <w:rPr>
                <w:bCs/>
              </w:rPr>
              <w:t>47 872,08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>
              <w:rPr>
                <w:bCs/>
              </w:rPr>
              <w:t>12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66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099,38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</w:p>
          <w:p w:rsidR="005A38E4" w:rsidRPr="0050351A" w:rsidRDefault="005A38E4" w:rsidP="003715C3">
            <w:pPr>
              <w:jc w:val="both"/>
            </w:pPr>
            <w:r w:rsidRPr="0050351A">
              <w:t xml:space="preserve">Объём финансирования муниципальной программы за счёт средств областного бюджета составит </w:t>
            </w:r>
            <w:r>
              <w:rPr>
                <w:b/>
              </w:rPr>
              <w:t>171 971,49</w:t>
            </w:r>
            <w:r w:rsidRPr="0050351A">
              <w:t xml:space="preserve"> тыс. руб., в том числе </w:t>
            </w:r>
            <w:r w:rsidR="00AE72E6">
              <w:br/>
            </w:r>
            <w:r w:rsidRPr="0050351A">
              <w:t>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21 964,6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13 279,061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39 441,032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29 098,403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35 953,2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32 235,2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15 22,4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24 233,8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2023 год </w:t>
                  </w:r>
                  <w:r w:rsidR="005A38E4"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14 488,2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13 658,1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14 174,7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федерального бюджета составит </w:t>
            </w:r>
            <w:r>
              <w:rPr>
                <w:b/>
              </w:rPr>
              <w:t>72</w:t>
            </w:r>
            <w:r w:rsidR="00AE72E6">
              <w:rPr>
                <w:b/>
              </w:rPr>
              <w:t xml:space="preserve"> </w:t>
            </w:r>
            <w:r>
              <w:rPr>
                <w:b/>
              </w:rPr>
              <w:t>068,26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6 613,3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3 591,761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1 573,371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0 тыс.</w:t>
                  </w:r>
                  <w:r>
                    <w:t xml:space="preserve"> </w:t>
                  </w:r>
                  <w:r w:rsidR="005A38E4" w:rsidRPr="0050351A">
                    <w:t>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48 561,02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>
                    <w:lastRenderedPageBreak/>
                    <w:t>2020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11728,8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979,3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952,4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  <w:rPr>
                <w:bCs/>
                <w:sz w:val="16"/>
                <w:szCs w:val="16"/>
              </w:rPr>
            </w:pP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бюджета муниципального образования составит </w:t>
            </w:r>
            <w:r w:rsidRPr="0050351A">
              <w:rPr>
                <w:b/>
              </w:rPr>
              <w:t xml:space="preserve"> </w:t>
            </w:r>
            <w:r>
              <w:rPr>
                <w:b/>
              </w:rPr>
              <w:t>275 525,501</w:t>
            </w:r>
            <w:r w:rsidRPr="0050351A">
              <w:t xml:space="preserve"> тыс. руб., в том числе 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16 331,126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26 889,7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 w:rsidR="00AE72E6">
                    <w:t xml:space="preserve"> </w:t>
                  </w:r>
                  <w:r w:rsidRPr="0050351A">
                    <w:t>21 913,5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26 364,5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42 860,3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36 624,45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23836,7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22410,0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22888,5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22 822,0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23 999,3 тыс. руб.</w:t>
                  </w:r>
                </w:p>
              </w:tc>
            </w:tr>
          </w:tbl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Планируемый объём финансирования муниципальной программы </w:t>
            </w:r>
            <w:r w:rsidR="00AE72E6">
              <w:br/>
            </w:r>
            <w:r w:rsidRPr="0050351A">
              <w:t xml:space="preserve">за счёт иных источников составит </w:t>
            </w:r>
            <w:r>
              <w:rPr>
                <w:b/>
              </w:rPr>
              <w:t>68 417,93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5543,8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6091,685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5270,6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5873,69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</w:pPr>
                  <w:r w:rsidRPr="0050351A">
                    <w:t xml:space="preserve">- </w:t>
                  </w:r>
                  <w:r>
                    <w:t>14 058,0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31580,15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1411,0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1875,6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5985,6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985</w:t>
                  </w:r>
                  <w:r w:rsidRPr="0050351A">
                    <w:t>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</w:t>
                  </w:r>
                  <w:r w:rsidRPr="0050351A">
                    <w:t>5,6 тыс. руб.</w:t>
                  </w:r>
                </w:p>
              </w:tc>
            </w:tr>
          </w:tbl>
          <w:p w:rsidR="005A38E4" w:rsidRPr="0050351A" w:rsidRDefault="005A38E4" w:rsidP="003715C3">
            <w:pPr>
              <w:ind w:left="-70"/>
              <w:jc w:val="both"/>
            </w:pPr>
          </w:p>
        </w:tc>
      </w:tr>
      <w:tr w:rsidR="005A38E4" w:rsidRPr="001E2D5C" w:rsidTr="003715C3">
        <w:trPr>
          <w:trHeight w:val="2373"/>
        </w:trPr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lastRenderedPageBreak/>
              <w:t>Конечные  результаты реализации</w:t>
            </w:r>
            <w:r>
              <w:t xml:space="preserve"> </w:t>
            </w:r>
            <w:r w:rsidRPr="0050351A">
              <w:t>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В 2025 году планируется достичь следующих целевых  показателей: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увеличение объёма ввода жилья за 2015 -2025 годы -13</w:t>
            </w:r>
            <w:r>
              <w:t>4</w:t>
            </w:r>
            <w:r w:rsidRPr="0050351A">
              <w:t>,</w:t>
            </w:r>
            <w:r>
              <w:t>9</w:t>
            </w:r>
            <w:r w:rsidRPr="0050351A">
              <w:t xml:space="preserve"> тыс. кв. метров общей площади, в том числе: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351A">
                <w:t>2015 г</w:t>
              </w:r>
            </w:smartTag>
            <w:r w:rsidR="00AE72E6">
              <w:t xml:space="preserve">. – 17 266,8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351A">
                <w:t>2016 г</w:t>
              </w:r>
            </w:smartTag>
            <w:r w:rsidRPr="0050351A">
              <w:t>. – 14</w:t>
            </w:r>
            <w:r w:rsidR="00AE72E6">
              <w:t xml:space="preserve"> </w:t>
            </w:r>
            <w:r w:rsidRPr="0050351A">
              <w:t>715,2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351A">
                <w:t>2017 г</w:t>
              </w:r>
            </w:smartTag>
            <w:r w:rsidR="00AE72E6">
              <w:t>. – 13 038,5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351A">
                <w:t>2018 г</w:t>
              </w:r>
            </w:smartTag>
            <w:r w:rsidRPr="0050351A">
              <w:t>. – 11</w:t>
            </w:r>
            <w:r w:rsidR="00AE72E6">
              <w:t xml:space="preserve"> 000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351A">
                <w:t>2019 г</w:t>
              </w:r>
            </w:smartTag>
            <w:r w:rsidRPr="0050351A">
              <w:t>. – 11</w:t>
            </w:r>
            <w:r w:rsidR="00AE72E6">
              <w:t xml:space="preserve"> </w:t>
            </w:r>
            <w:r w:rsidRPr="0050351A">
              <w:t>0</w:t>
            </w:r>
            <w:r>
              <w:t>40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351A">
                <w:t>2020 г</w:t>
              </w:r>
            </w:smartTag>
            <w:r w:rsidRPr="0050351A">
              <w:t xml:space="preserve">. – </w:t>
            </w:r>
            <w:r>
              <w:t>12 300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- 2021 г. – </w:t>
            </w:r>
            <w:r>
              <w:t>11 600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- 2022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</w:t>
            </w:r>
            <w:r w:rsidR="00AE72E6">
              <w:t>3 г. – 11 000</w:t>
            </w:r>
            <w:r w:rsidRPr="0050351A">
              <w:t xml:space="preserve"> 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- 2024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- 2025 г. – 11 000 кв. м;</w:t>
            </w:r>
          </w:p>
          <w:p w:rsidR="005A38E4" w:rsidRDefault="005A38E4" w:rsidP="00AE72E6">
            <w:pPr>
              <w:ind w:left="34"/>
              <w:jc w:val="both"/>
            </w:pPr>
            <w:r w:rsidRPr="0050351A">
              <w:t xml:space="preserve">- увеличение обеспеченности населения жильём - не менее </w:t>
            </w:r>
            <w:r w:rsidR="00AE72E6">
              <w:br/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t>32,0 кв</w:t>
              </w:r>
              <w:r w:rsidRPr="0050351A">
                <w:rPr>
                  <w:i/>
                </w:rPr>
                <w:t xml:space="preserve">. </w:t>
              </w:r>
              <w:r w:rsidRPr="0050351A">
                <w:t>метров</w:t>
              </w:r>
            </w:smartTag>
            <w:r w:rsidRPr="0050351A">
              <w:t xml:space="preserve"> на одного жителя;</w:t>
            </w:r>
          </w:p>
          <w:p w:rsidR="00AE72E6" w:rsidRPr="0050351A" w:rsidRDefault="00AE72E6" w:rsidP="00AE72E6">
            <w:pPr>
              <w:ind w:left="34"/>
              <w:jc w:val="both"/>
            </w:pP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lastRenderedPageBreak/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 w:rsidR="00AE72E6">
              <w:br/>
            </w:r>
            <w:r w:rsidRPr="0050351A">
              <w:t>с помощью собственных и заёмных средств, до 40%;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- обеспечение уровня оснащённости населённых пунктов района системами централизованного водоснабжения и водоотведения, соответствующего </w:t>
            </w:r>
            <w:proofErr w:type="spellStart"/>
            <w:r w:rsidRPr="0050351A">
              <w:t>СанПиН</w:t>
            </w:r>
            <w:proofErr w:type="spellEnd"/>
            <w:r w:rsidRPr="0050351A">
              <w:t xml:space="preserve"> - не менее 65% ежегодно.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проблема - одна из наиболее важных социальных проблем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как в Российской Федерации в целом, так и на территории Грайворонского городского округа в частности.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положительное развитие демографической ситуации, создание основ солидарного общества. Это источник уверенности людей  в завтрашнем дне и опора стабильности в обществе.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политика района 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8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AE72E6">
          <w:rPr>
            <w:color w:val="000000"/>
            <w:sz w:val="26"/>
            <w:szCs w:val="26"/>
          </w:rPr>
          <w:t>Стратегией</w:t>
        </w:r>
      </w:hyperlink>
      <w:r w:rsidRPr="00AE72E6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AE72E6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AE72E6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 xml:space="preserve">и качества жилищного обеспечения населения, в том числе с учетом исполнения государственных обязательств по обеспечению жильем отдельных категорий </w:t>
      </w:r>
      <w:r w:rsidRPr="00AE72E6">
        <w:rPr>
          <w:sz w:val="26"/>
          <w:szCs w:val="26"/>
        </w:rPr>
        <w:lastRenderedPageBreak/>
        <w:t>граждан, 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обеспечение комплексной застройки городского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переселение граждан из аварийного жилищного фонда, признанного таковым до 1 января 2012 года и полная его ликвидация;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многоквартирных домах;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развитие сферы жилищно-коммунальных услуг;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жилищно-коммунальном секторе экономики округа.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организационные усилия.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уровня доступности и качества жилья для населения;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1. Объем ввода жилья в том числе: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AE72E6">
          <w:rPr>
            <w:sz w:val="26"/>
            <w:szCs w:val="26"/>
          </w:rPr>
          <w:t>2015 г</w:t>
        </w:r>
      </w:smartTag>
      <w:r w:rsidRPr="00AE72E6">
        <w:rPr>
          <w:sz w:val="26"/>
          <w:szCs w:val="26"/>
        </w:rPr>
        <w:t>. – 17</w:t>
      </w:r>
      <w:r w:rsidR="00AE72E6">
        <w:rPr>
          <w:sz w:val="26"/>
          <w:szCs w:val="26"/>
        </w:rPr>
        <w:t xml:space="preserve"> 266,8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AE72E6">
          <w:rPr>
            <w:sz w:val="26"/>
            <w:szCs w:val="26"/>
          </w:rPr>
          <w:t>2016 г</w:t>
        </w:r>
      </w:smartTag>
      <w:r w:rsidRPr="00AE72E6">
        <w:rPr>
          <w:sz w:val="26"/>
          <w:szCs w:val="26"/>
        </w:rPr>
        <w:t>. – 14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715,2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AE72E6">
          <w:rPr>
            <w:sz w:val="26"/>
            <w:szCs w:val="26"/>
          </w:rPr>
          <w:t>2017 г</w:t>
        </w:r>
      </w:smartTag>
      <w:r w:rsidRPr="00AE72E6">
        <w:rPr>
          <w:sz w:val="26"/>
          <w:szCs w:val="26"/>
        </w:rPr>
        <w:t>. – 13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038,5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AE72E6">
          <w:rPr>
            <w:sz w:val="26"/>
            <w:szCs w:val="26"/>
          </w:rPr>
          <w:t>2018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000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AE72E6">
          <w:rPr>
            <w:sz w:val="26"/>
            <w:szCs w:val="26"/>
          </w:rPr>
          <w:t>2019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040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AE72E6">
          <w:rPr>
            <w:sz w:val="26"/>
            <w:szCs w:val="26"/>
          </w:rPr>
          <w:t>2020 г</w:t>
        </w:r>
      </w:smartTag>
      <w:r w:rsidR="00AE72E6">
        <w:rPr>
          <w:sz w:val="26"/>
          <w:szCs w:val="26"/>
        </w:rPr>
        <w:t xml:space="preserve">. – 12 300 </w:t>
      </w:r>
      <w:r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- 2021 г. – 11 600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- 2022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- 2023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- 2024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- 2025 г. – 11 000 кв. м;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на одного жителя.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и санитарного состояния не менее 2 населенных пунктов Грайворонского городского округа ежегодно.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5.</w:t>
      </w:r>
      <w:r w:rsidR="00AE72E6"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Обеспечение уровня оснащенности населенных пунктов Грайворонского городского округа системами ц</w:t>
      </w:r>
      <w:r w:rsidR="00AE72E6">
        <w:rPr>
          <w:color w:val="000000"/>
          <w:sz w:val="26"/>
          <w:szCs w:val="26"/>
        </w:rPr>
        <w:t xml:space="preserve">ентрализованного водоснабжения </w:t>
      </w:r>
      <w:r w:rsidRPr="00AE72E6">
        <w:rPr>
          <w:color w:val="000000"/>
          <w:sz w:val="26"/>
          <w:szCs w:val="26"/>
        </w:rPr>
        <w:t xml:space="preserve">и водоотведения, соответствующего </w:t>
      </w:r>
      <w:proofErr w:type="spellStart"/>
      <w:r w:rsidRPr="00AE72E6">
        <w:rPr>
          <w:color w:val="000000"/>
          <w:sz w:val="26"/>
          <w:szCs w:val="26"/>
        </w:rPr>
        <w:t>СанПиН</w:t>
      </w:r>
      <w:proofErr w:type="spellEnd"/>
      <w:r w:rsidRPr="00AE72E6">
        <w:rPr>
          <w:color w:val="000000"/>
          <w:sz w:val="26"/>
          <w:szCs w:val="26"/>
        </w:rPr>
        <w:t>, - не менее 65% 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по годам</w:t>
      </w:r>
      <w:r w:rsidRPr="00AE72E6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AE72E6">
        <w:rPr>
          <w:color w:val="000000"/>
          <w:sz w:val="26"/>
          <w:szCs w:val="26"/>
        </w:rPr>
        <w:t xml:space="preserve">представлены в </w:t>
      </w:r>
      <w:hyperlink w:anchor="Par1853" w:history="1">
        <w:r w:rsidRPr="00AE72E6">
          <w:rPr>
            <w:color w:val="000000"/>
            <w:sz w:val="26"/>
            <w:szCs w:val="26"/>
          </w:rPr>
          <w:t>приложении № 1</w:t>
        </w:r>
      </w:hyperlink>
      <w:r w:rsidRPr="00AE72E6">
        <w:rPr>
          <w:color w:val="000000"/>
          <w:sz w:val="26"/>
          <w:szCs w:val="26"/>
        </w:rPr>
        <w:t>,</w:t>
      </w:r>
      <w:r w:rsidR="00AE72E6">
        <w:rPr>
          <w:color w:val="000000"/>
          <w:sz w:val="26"/>
          <w:szCs w:val="26"/>
        </w:rPr>
        <w:t xml:space="preserve"> </w:t>
      </w:r>
      <w:r w:rsidRPr="00AE72E6">
        <w:rPr>
          <w:color w:val="000000"/>
          <w:sz w:val="26"/>
          <w:szCs w:val="26"/>
        </w:rPr>
        <w:t xml:space="preserve">приложении №5, приложении №7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к муниципальной программе.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11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5A38E4" w:rsidRPr="00782095" w:rsidRDefault="005A38E4" w:rsidP="005A38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3. Перечень нормативных правовых Грайворонского городского округа, принятие или изменение которых необходимо для реализации </w:t>
      </w:r>
      <w:r w:rsidR="00AE72E6">
        <w:rPr>
          <w:b/>
          <w:sz w:val="26"/>
          <w:szCs w:val="26"/>
        </w:rPr>
        <w:br/>
      </w:r>
      <w:r w:rsidRPr="001E2D5C">
        <w:rPr>
          <w:b/>
          <w:sz w:val="26"/>
          <w:szCs w:val="26"/>
        </w:rPr>
        <w:t>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 w:rsidRPr="001E2D5C">
          <w:rPr>
            <w:color w:val="000000"/>
            <w:sz w:val="26"/>
            <w:szCs w:val="26"/>
          </w:rPr>
          <w:t>приложении № 2</w:t>
        </w:r>
      </w:hyperlink>
      <w:r>
        <w:t xml:space="preserve">, </w:t>
      </w:r>
      <w:r w:rsidRPr="00820076">
        <w:rPr>
          <w:sz w:val="26"/>
          <w:szCs w:val="26"/>
        </w:rPr>
        <w:t>приложении №</w:t>
      </w:r>
      <w:r w:rsidR="00AE72E6">
        <w:rPr>
          <w:sz w:val="26"/>
          <w:szCs w:val="26"/>
        </w:rPr>
        <w:t xml:space="preserve"> </w:t>
      </w:r>
      <w:r w:rsidRPr="00820076">
        <w:rPr>
          <w:sz w:val="26"/>
          <w:szCs w:val="26"/>
        </w:rPr>
        <w:t>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Обоснование выделения подпрограмм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lastRenderedPageBreak/>
        <w:t>В состав муниципальной программы включены следующие подпрограммы: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Pr="001E2D5C">
          <w:rPr>
            <w:color w:val="000000"/>
            <w:sz w:val="26"/>
            <w:szCs w:val="26"/>
          </w:rPr>
          <w:t>1</w:t>
        </w:r>
      </w:hyperlink>
      <w:r w:rsidRPr="001E2D5C">
        <w:rPr>
          <w:color w:val="000000"/>
          <w:sz w:val="26"/>
          <w:szCs w:val="26"/>
        </w:rPr>
        <w:t>. Стимулирование</w:t>
      </w:r>
      <w:r w:rsidRPr="001E2D5C">
        <w:rPr>
          <w:sz w:val="26"/>
          <w:szCs w:val="26"/>
        </w:rPr>
        <w:t xml:space="preserve"> развития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приоритетом которого является индивидуальное строительство;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содействие внедрению в жилищное строительство технологий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материалов, обеспечивающих </w:t>
      </w:r>
      <w:proofErr w:type="spellStart"/>
      <w:r w:rsidR="005A38E4" w:rsidRPr="001E2D5C">
        <w:rPr>
          <w:sz w:val="26"/>
          <w:szCs w:val="26"/>
        </w:rPr>
        <w:t>энергоэффективную</w:t>
      </w:r>
      <w:proofErr w:type="spellEnd"/>
      <w:r w:rsidR="005A38E4" w:rsidRPr="001E2D5C">
        <w:rPr>
          <w:sz w:val="26"/>
          <w:szCs w:val="26"/>
        </w:rPr>
        <w:t xml:space="preserve"> эксплуатацию;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необходимой инженерной инфраструктуры в микрорайонах массовой застройки;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развития ипотечного жилищного кредитования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для граждан.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Pr="001E2D5C">
          <w:rPr>
            <w:color w:val="000000"/>
            <w:sz w:val="26"/>
            <w:szCs w:val="26"/>
          </w:rPr>
          <w:t>2</w:t>
        </w:r>
      </w:hyperlink>
      <w:r w:rsidRPr="001E2D5C">
        <w:rPr>
          <w:color w:val="000000"/>
          <w:sz w:val="26"/>
          <w:szCs w:val="26"/>
        </w:rPr>
        <w:t xml:space="preserve">. </w:t>
      </w:r>
      <w:r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="005A38E4" w:rsidRPr="001E2D5C">
        <w:rPr>
          <w:sz w:val="26"/>
          <w:szCs w:val="26"/>
        </w:rPr>
        <w:t>городской</w:t>
      </w:r>
      <w:proofErr w:type="gramEnd"/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1440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6613,3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21964,6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16331,12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5543,8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50452,82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3591,76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13279,061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26889,7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6091,685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49852,206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1573,37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39441,032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21913,5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5270,6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68198,502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29098,403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26364,5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5873,69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61336,593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48561,02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35953,2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42860,3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14058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141432,52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11728,8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32235,2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36624,45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31580,15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112168,6</w:t>
            </w:r>
          </w:p>
        </w:tc>
      </w:tr>
      <w:tr w:rsidR="005A38E4" w:rsidRPr="00004DC4" w:rsidTr="00FA25F1">
        <w:trPr>
          <w:trHeight w:val="6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2021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979,3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15242,4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23836,7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41469,4</w:t>
            </w:r>
          </w:p>
        </w:tc>
      </w:tr>
    </w:tbl>
    <w:p w:rsidR="00FA25F1" w:rsidRDefault="00FA25F1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lastRenderedPageBreak/>
              <w:t>2022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952,4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24233,8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1875,6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49471,8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14488,2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22888,5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43643,5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13658,1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22 822,00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42 746,80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14174,7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23999,3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44440,7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74843,55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253768,7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286 940,07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89661,125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705 213,44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38E4" w:rsidRPr="00FA25F1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5F1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FA25F1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FA25F1">
          <w:rPr>
            <w:color w:val="000000"/>
            <w:sz w:val="26"/>
            <w:szCs w:val="26"/>
          </w:rPr>
          <w:t xml:space="preserve">приложении № </w:t>
        </w:r>
      </w:hyperlink>
      <w:r w:rsidRPr="00FA25F1">
        <w:rPr>
          <w:color w:val="000000"/>
          <w:sz w:val="26"/>
          <w:szCs w:val="26"/>
        </w:rPr>
        <w:t xml:space="preserve">2 (таблица №1 </w:t>
      </w:r>
      <w:r w:rsidR="00FA25F1">
        <w:rPr>
          <w:color w:val="000000"/>
          <w:sz w:val="26"/>
          <w:szCs w:val="26"/>
        </w:rPr>
        <w:br/>
      </w:r>
      <w:r w:rsidRPr="00FA25F1">
        <w:rPr>
          <w:color w:val="000000"/>
          <w:sz w:val="26"/>
          <w:szCs w:val="26"/>
        </w:rPr>
        <w:t>и таблица №2), приложении № 4 (таблица №1 и таблица №2)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Риски, которые связаны с изменениями внешней среды и которыми невозможно </w:t>
      </w:r>
      <w:proofErr w:type="gramStart"/>
      <w:r w:rsidRPr="001E2D5C">
        <w:rPr>
          <w:sz w:val="26"/>
          <w:szCs w:val="26"/>
        </w:rPr>
        <w:t>управлять</w:t>
      </w:r>
      <w:proofErr w:type="gramEnd"/>
      <w:r w:rsidRPr="001E2D5C">
        <w:rPr>
          <w:sz w:val="26"/>
          <w:szCs w:val="26"/>
        </w:rPr>
        <w:t>, в рамках реализации муниципальной программы: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риски ухудшения состояния экономики, которые могут привести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доходов населения. </w:t>
      </w:r>
      <w:proofErr w:type="gramStart"/>
      <w:r w:rsidR="005A38E4" w:rsidRPr="001E2D5C">
        <w:rPr>
          <w:sz w:val="26"/>
          <w:szCs w:val="26"/>
        </w:rPr>
        <w:t xml:space="preserve">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на сырьевые ресурсы, а также опыт последнего финансово-экономического кризиса, который оказал негативное влияние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 w:rsidR="005A38E4">
        <w:rPr>
          <w:sz w:val="26"/>
          <w:szCs w:val="26"/>
        </w:rPr>
        <w:t xml:space="preserve">  </w:t>
      </w:r>
      <w:r w:rsidR="005A38E4" w:rsidRPr="001E2D5C"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могут привести к снижению объемов финансирования программных мероприятий из средств бюджетов всех уровней;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муниципальной программы оценивается как умеренный. Возникновение данных рисков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к недофинансированию запланированных мероприятий всех подпрограмм.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и расширения платных услуг населению в сфере коммунального хозяйства.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недостаточным вследствие этого уровнем бюджетного финансирования, </w:t>
      </w:r>
      <w:proofErr w:type="spellStart"/>
      <w:r w:rsidRPr="001E2D5C">
        <w:rPr>
          <w:sz w:val="26"/>
          <w:szCs w:val="26"/>
        </w:rPr>
        <w:t>секвестированием</w:t>
      </w:r>
      <w:proofErr w:type="spellEnd"/>
      <w:r w:rsidRPr="001E2D5C">
        <w:rPr>
          <w:sz w:val="26"/>
          <w:szCs w:val="26"/>
        </w:rPr>
        <w:t xml:space="preserve"> бюджетных расходов в данном секторе экономики.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от достигнутых результатов;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определение приоритетов для первоочередного финансирования расходов;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в процессе разработки и реализации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1E2D5C">
        <w:rPr>
          <w:sz w:val="26"/>
          <w:szCs w:val="26"/>
        </w:rPr>
        <w:t>на</w:t>
      </w:r>
      <w:proofErr w:type="gramEnd"/>
      <w:r w:rsidRPr="001E2D5C">
        <w:rPr>
          <w:sz w:val="26"/>
          <w:szCs w:val="26"/>
        </w:rPr>
        <w:t>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5A38E4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FA25F1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формирование эффективной системы управления реализацией муниципальной программы и ее подпрограмм;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повышение </w:t>
      </w:r>
      <w:proofErr w:type="gramStart"/>
      <w:r w:rsidRPr="001E2D5C">
        <w:rPr>
          <w:sz w:val="26"/>
          <w:szCs w:val="26"/>
        </w:rPr>
        <w:t>эффективности взаимодействия участников реализации муниципальной программы</w:t>
      </w:r>
      <w:proofErr w:type="gramEnd"/>
      <w:r w:rsidRPr="001E2D5C">
        <w:rPr>
          <w:sz w:val="26"/>
          <w:szCs w:val="26"/>
        </w:rPr>
        <w:t>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 контроль реализации соглашений о взаимодействии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с заинтересованными сторонами;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системы мониторинга реализации программы;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своевреме</w:t>
      </w:r>
      <w:r>
        <w:rPr>
          <w:sz w:val="26"/>
          <w:szCs w:val="26"/>
        </w:rPr>
        <w:t xml:space="preserve">нная корректировка мероприятий </w:t>
      </w:r>
      <w:r w:rsidR="005A38E4"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4C577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4C577C">
        <w:rPr>
          <w:b/>
          <w:sz w:val="26"/>
          <w:szCs w:val="26"/>
        </w:rPr>
        <w:lastRenderedPageBreak/>
        <w:t>Подпрограмма 1</w:t>
      </w:r>
    </w:p>
    <w:p w:rsidR="004C577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«</w:t>
      </w:r>
      <w:r w:rsidR="004C577C" w:rsidRPr="004C577C">
        <w:rPr>
          <w:b/>
          <w:sz w:val="26"/>
          <w:szCs w:val="26"/>
        </w:rPr>
        <w:t xml:space="preserve">Стимулирование развития жилищного строительства </w:t>
      </w:r>
    </w:p>
    <w:p w:rsidR="005A38E4" w:rsidRPr="004C577C" w:rsidRDefault="004C577C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на территории Грайворонского городского округа</w:t>
      </w:r>
      <w:r w:rsidR="005A38E4" w:rsidRPr="004C577C">
        <w:rPr>
          <w:b/>
          <w:sz w:val="26"/>
          <w:szCs w:val="26"/>
        </w:rPr>
        <w:t>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Паспорт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5371">
              <w:rPr>
                <w:b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 xml:space="preserve">Наименование подпрограммы 1: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proofErr w:type="gramStart"/>
            <w:r w:rsidRPr="00AE5371">
              <w:t>Ответственный</w:t>
            </w:r>
            <w:proofErr w:type="gramEnd"/>
            <w:r w:rsidRPr="00AE5371">
              <w:t xml:space="preserve"> за реализацию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Участники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 xml:space="preserve">муниципальной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5A38E4" w:rsidRPr="00AE5371">
              <w:t>Управление по строительству, транспорту, ЖКХ и ТЭК администрации Грайворонского городского округа;</w:t>
            </w:r>
          </w:p>
          <w:p w:rsidR="005A38E4" w:rsidRPr="00AE5371" w:rsidRDefault="005A38E4" w:rsidP="003715C3">
            <w:pPr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>тдел муниципальной собственности и земельных ресурсов администрации Грайворонского городского округа;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 xml:space="preserve">бъекты социальной структуры. 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Цель (цели)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Повышение уровня доступности и качества жилья </w:t>
            </w:r>
            <w:r w:rsidR="004C577C">
              <w:br/>
            </w:r>
            <w:r w:rsidRPr="00AE5371">
              <w:t>для населения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Задачи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Выполнение государственных обязательств </w:t>
            </w:r>
            <w:r w:rsidR="004C577C">
              <w:br/>
            </w:r>
            <w:r w:rsidRPr="00AE5371">
              <w:t>по обеспечению жильем категорий граждан, установленных федеральным и региональным законодательством.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Создание условий для развития массового строительства жилья.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3. Обеспечение ликвидации аварийного и ветхого жилья </w:t>
            </w:r>
            <w:r w:rsidR="004C577C">
              <w:br/>
            </w:r>
            <w:r w:rsidRPr="00AE5371">
              <w:t>и переселение граждан.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2015 - 2025 годы.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Этапы реализации не выделяются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средств,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Общий объем финансирования подпрограммы 1 за счет всех источников финансирования составит </w:t>
            </w:r>
            <w:r w:rsidR="004C577C">
              <w:br/>
            </w:r>
            <w:r>
              <w:t>207 755,48</w:t>
            </w:r>
            <w:r w:rsidRPr="00AE5371">
              <w:t xml:space="preserve"> тыс. рублей.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darkMagenta"/>
              </w:rPr>
            </w:pPr>
            <w:r w:rsidRPr="00AE5371">
              <w:t xml:space="preserve">Объем финансирования подпрограммы 1 за счет средств местного бюджета составит </w:t>
            </w:r>
            <w:r>
              <w:t>23 884,40</w:t>
            </w:r>
            <w:r w:rsidRPr="00AE5371">
              <w:t xml:space="preserve"> тыс. рублей, в том числе по годам:</w:t>
            </w:r>
          </w:p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8 390,0 </w:t>
            </w:r>
            <w:r w:rsidR="005A38E4" w:rsidRPr="00AE5371">
              <w:t>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2016 год – 12 691,6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2017 год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2018 год – 2008,8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2019 год – 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2020 год</w:t>
            </w:r>
            <w:r w:rsidR="004C577C">
              <w:t xml:space="preserve"> </w:t>
            </w:r>
            <w:r w:rsidRPr="00AE5371">
              <w:t>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2021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2022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2023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2024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2025 год (прогноз) – 397,0 тыс. рублей.</w:t>
            </w:r>
          </w:p>
          <w:p w:rsidR="005A38E4" w:rsidRPr="00974B1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федерального бюджета составит </w:t>
            </w:r>
            <w:r w:rsidR="004C577C">
              <w:br/>
            </w:r>
            <w:r>
              <w:t>52</w:t>
            </w:r>
            <w:r w:rsidR="004C577C">
              <w:t xml:space="preserve"> </w:t>
            </w:r>
            <w:r>
              <w:t>408,99</w:t>
            </w:r>
            <w:r w:rsidRPr="00AE5371">
              <w:t xml:space="preserve"> тыс. рублей.</w:t>
            </w:r>
          </w:p>
          <w:p w:rsidR="004C577C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lastRenderedPageBreak/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областного бюджета – </w:t>
            </w:r>
            <w:r w:rsidR="004C577C">
              <w:br/>
            </w:r>
            <w:r>
              <w:t>82</w:t>
            </w:r>
            <w:r w:rsidR="004C577C">
              <w:t xml:space="preserve"> </w:t>
            </w:r>
            <w:r>
              <w:t>721,46</w:t>
            </w:r>
            <w:r w:rsidRPr="00AE5371">
              <w:t xml:space="preserve">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</w:t>
            </w:r>
            <w:r w:rsidR="004C577C">
              <w:br/>
            </w:r>
            <w:r w:rsidRPr="00AE5371">
              <w:t>в 2015 - 2025 годах за счет средств вн</w:t>
            </w:r>
            <w:r w:rsidR="004C577C">
              <w:t xml:space="preserve">ебюджетных (иных) источников – </w:t>
            </w:r>
            <w:r>
              <w:t>48</w:t>
            </w:r>
            <w:r w:rsidR="004C577C">
              <w:t xml:space="preserve"> </w:t>
            </w:r>
            <w:r>
              <w:t>740,64</w:t>
            </w:r>
            <w:r w:rsidRPr="00AE5371">
              <w:t xml:space="preserve"> тыс. рублей</w:t>
            </w:r>
            <w:r w:rsidR="004C577C">
              <w:t>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Конечные результаты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ind w:firstLine="124"/>
              <w:jc w:val="both"/>
            </w:pPr>
            <w:r w:rsidRPr="00AE5371">
              <w:t>Ожидаемые показатели конечных результатов подпрограммы 1: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Объем ввода жилья за 2015 - 2025 годы – </w:t>
            </w:r>
            <w:r w:rsidR="004C577C">
              <w:br/>
            </w:r>
            <w:r w:rsidRPr="00AE5371">
              <w:t>133,02 тыс. кв. метров общей площади, в том числе: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D92">
                <w:t>2015 г</w:t>
              </w:r>
            </w:smartTag>
            <w:r w:rsidRPr="00AF4D92">
              <w:t>. – 17</w:t>
            </w:r>
            <w:r w:rsidR="004C577C">
              <w:t xml:space="preserve"> </w:t>
            </w:r>
            <w:r w:rsidRPr="00AF4D92">
              <w:t>266,8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F4D92">
                <w:t>2016 г</w:t>
              </w:r>
            </w:smartTag>
            <w:r w:rsidRPr="00AF4D92">
              <w:t>. – 14</w:t>
            </w:r>
            <w:r w:rsidR="004C577C">
              <w:t xml:space="preserve"> </w:t>
            </w:r>
            <w:r w:rsidRPr="00AF4D92">
              <w:t>715,2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4D92">
                <w:t>2017 г</w:t>
              </w:r>
            </w:smartTag>
            <w:r w:rsidRPr="00AF4D92">
              <w:t>. – 13</w:t>
            </w:r>
            <w:r w:rsidR="004C577C">
              <w:t xml:space="preserve"> </w:t>
            </w:r>
            <w:r w:rsidRPr="00AF4D92">
              <w:t>038,5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4D92">
                <w:t>2018 г</w:t>
              </w:r>
            </w:smartTag>
            <w:r w:rsidRPr="00AF4D92">
              <w:t>. – 11</w:t>
            </w:r>
            <w:r w:rsidR="004C577C">
              <w:t xml:space="preserve"> 000 </w:t>
            </w:r>
            <w:r w:rsidRPr="00AF4D92">
              <w:t>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4D92">
                <w:t>2019 г</w:t>
              </w:r>
            </w:smartTag>
            <w:r w:rsidRPr="00AF4D92">
              <w:t>. – 11</w:t>
            </w:r>
            <w:r w:rsidR="004C577C">
              <w:t xml:space="preserve"> </w:t>
            </w:r>
            <w:r w:rsidRPr="00AF4D92">
              <w:t>040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4D92">
                <w:t>2020 г</w:t>
              </w:r>
            </w:smartTag>
            <w:r w:rsidRPr="00AF4D92">
              <w:t>. – 12 300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- 2021 г. – 11 600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- 2022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- 2023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- 2024 г. – 11 000 кв. м;</w:t>
            </w:r>
          </w:p>
          <w:p w:rsidR="004C577C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4DC4">
              <w:rPr>
                <w:sz w:val="26"/>
                <w:szCs w:val="26"/>
              </w:rPr>
              <w:t>- 2025 г. – 11 000 кв. м</w:t>
            </w:r>
            <w:r w:rsidR="004C577C">
              <w:rPr>
                <w:sz w:val="26"/>
                <w:szCs w:val="26"/>
              </w:rPr>
              <w:t>.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Количество семей граждан, категории которых установлены федеральным законодательством, улучшивших жилищные условия, - не менее 300 семей.</w:t>
            </w:r>
          </w:p>
        </w:tc>
      </w:tr>
    </w:tbl>
    <w:p w:rsidR="004C577C" w:rsidRDefault="004C577C" w:rsidP="005A38E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</w:t>
      </w:r>
      <w:proofErr w:type="spellStart"/>
      <w:r w:rsidRPr="001E2D5C">
        <w:rPr>
          <w:sz w:val="26"/>
          <w:szCs w:val="26"/>
        </w:rPr>
        <w:t>экологичности</w:t>
      </w:r>
      <w:proofErr w:type="spellEnd"/>
      <w:r w:rsidRPr="001E2D5C">
        <w:rPr>
          <w:sz w:val="26"/>
          <w:szCs w:val="26"/>
        </w:rPr>
        <w:t xml:space="preserve">, комплексное решение проблемы перехода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в нем.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жилыми помещениями отдельных категорий граждан;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ГУП «Белгородский областной фонд поддержки ИЖС» и строительно-сберегательный потребительский кооператив «Свой дом»;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развитие местной строительной индустрии и производства строительных материалов;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защита прав и законных интересов участников долевого строительства жилья.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предприятия, осуществляющие выпу</w:t>
      </w:r>
      <w:proofErr w:type="gramStart"/>
      <w:r w:rsidR="005A38E4" w:rsidRPr="001E2D5C">
        <w:rPr>
          <w:sz w:val="26"/>
          <w:szCs w:val="26"/>
        </w:rPr>
        <w:t>ск стр</w:t>
      </w:r>
      <w:proofErr w:type="gramEnd"/>
      <w:r w:rsidR="005A38E4" w:rsidRPr="001E2D5C">
        <w:rPr>
          <w:sz w:val="26"/>
          <w:szCs w:val="26"/>
        </w:rPr>
        <w:t>оительных материалов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(ЗАО «ТРИО», ООО «Родина»);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строительные организации (ООО «</w:t>
      </w:r>
      <w:proofErr w:type="spellStart"/>
      <w:r w:rsidRPr="001E2D5C">
        <w:rPr>
          <w:sz w:val="26"/>
          <w:szCs w:val="26"/>
        </w:rPr>
        <w:t>Грайворонское</w:t>
      </w:r>
      <w:proofErr w:type="spellEnd"/>
      <w:r w:rsidRPr="001E2D5C">
        <w:rPr>
          <w:sz w:val="26"/>
          <w:szCs w:val="26"/>
        </w:rPr>
        <w:t xml:space="preserve"> РСУ» и другие).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застройщикам;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инженерное обеспечение микрорайонов массовой индивидуальной застройки и строительство подъездов к ним;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финансово-кредитная поддержка застройщиков.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населению на льготных условиях;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финансирование и контроль строительства инженерных сетей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микрорайонах массовой застройки;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сроками строительства домов и вводом их в эксплуатацию.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участки площадью </w:t>
      </w:r>
      <w:smartTag w:uri="urn:schemas-microsoft-com:office:smarttags" w:element="metricconverter">
        <w:smartTagPr>
          <w:attr w:name="ProductID" w:val="1500 кв. метров"/>
        </w:smartTagPr>
        <w:r w:rsidRPr="001E2D5C">
          <w:rPr>
            <w:sz w:val="26"/>
            <w:szCs w:val="26"/>
          </w:rPr>
          <w:t>1500 кв. метров</w:t>
        </w:r>
      </w:smartTag>
      <w:r w:rsidRPr="001E2D5C">
        <w:rPr>
          <w:sz w:val="26"/>
          <w:szCs w:val="26"/>
        </w:rPr>
        <w:t xml:space="preserve"> предоставляются по минимальной цене (оплата за оформление земельного участка и прокладку уличных инженерных сетей);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участки к моменту передачи застройщикам полностью готовы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освоению, т.е. прошли все установленные законодательством процедуры;</w:t>
      </w:r>
    </w:p>
    <w:p w:rsidR="004C577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</w:t>
      </w:r>
      <w:r w:rsidR="004C577C">
        <w:rPr>
          <w:sz w:val="26"/>
          <w:szCs w:val="26"/>
        </w:rPr>
        <w:t>ом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и 12 – сельскими</w:t>
      </w:r>
      <w:r w:rsidR="004C577C">
        <w:rPr>
          <w:sz w:val="26"/>
          <w:szCs w:val="26"/>
        </w:rPr>
        <w:t xml:space="preserve"> территориями</w:t>
      </w:r>
      <w:r w:rsidRPr="001E2D5C">
        <w:rPr>
          <w:sz w:val="26"/>
          <w:szCs w:val="26"/>
        </w:rPr>
        <w:t>, в состав которых входят 41 населенны</w:t>
      </w:r>
      <w:r w:rsidR="004C577C">
        <w:rPr>
          <w:sz w:val="26"/>
          <w:szCs w:val="26"/>
        </w:rPr>
        <w:t>й</w:t>
      </w:r>
      <w:r w:rsidRPr="001E2D5C">
        <w:rPr>
          <w:sz w:val="26"/>
          <w:szCs w:val="26"/>
        </w:rPr>
        <w:t xml:space="preserve"> пункт.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схема территориального планирования Грайворонского городского округа;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13 генеральных планов городского </w:t>
      </w:r>
      <w:r w:rsidR="005A38E4">
        <w:rPr>
          <w:sz w:val="26"/>
          <w:szCs w:val="26"/>
        </w:rPr>
        <w:t xml:space="preserve">и </w:t>
      </w:r>
      <w:r w:rsidR="005A38E4" w:rsidRPr="001E2D5C">
        <w:rPr>
          <w:sz w:val="26"/>
          <w:szCs w:val="26"/>
        </w:rPr>
        <w:t xml:space="preserve">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2006 - 2015 годы улучшили жилищные условия, следующие категории граждан: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лица (5 человек, 4,25 млн. рублей);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(3 человека, 5,3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признанные в установленном порядке вынужденными переселенцами (4 человека, 5,67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выехавшие из районов Крайнего Севера и приравненных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местностей (не финансировались);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ветераны Великой Отечественной войны, члены семей погибших (умерших) инвалидов и участников Великой Отечественной войны (152 чел., 149,7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ветераны, инвалиды и семьи, имеющие детей-инвалидов (23 чел,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8,6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молодые специалисты (262 семьи, 64,83 млн. рублей).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качества жилья для населения.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развития массового строительства жилья, в том числе жилья экономического класса;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подпрограммы 1.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реализацию подпрограммы 1 в целом.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реализацией подпрограммы 1 осуществляется управлением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5A38E4" w:rsidRPr="001E2D5C" w:rsidRDefault="004A0380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конкретные результаты реализации подпрограммы 1, достигнутые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за отчетный период;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результаты реализации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 иных средств на реализацию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предложения по дальнейшей реализации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  для комплексного </w:t>
      </w:r>
      <w:r w:rsidRPr="004A0380">
        <w:rPr>
          <w:sz w:val="26"/>
          <w:szCs w:val="26"/>
        </w:rPr>
        <w:lastRenderedPageBreak/>
        <w:t>развития данного сектора экономики.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1.1 «Строительство, реконструкция и капитальный ремонт объектов социально-культурного значения».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</w:t>
      </w:r>
      <w:r w:rsidR="004A0380">
        <w:rPr>
          <w:sz w:val="26"/>
          <w:szCs w:val="26"/>
        </w:rPr>
        <w:t>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4A0380">
          <w:rPr>
            <w:sz w:val="26"/>
            <w:szCs w:val="26"/>
          </w:rPr>
          <w:t>подпрограммы</w:t>
        </w:r>
      </w:hyperlink>
      <w:r w:rsidRPr="004A0380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 xml:space="preserve"> государственной </w:t>
      </w:r>
      <w:hyperlink r:id="rId17" w:history="1">
        <w:r w:rsidRPr="004A0380">
          <w:rPr>
            <w:sz w:val="26"/>
            <w:szCs w:val="26"/>
          </w:rPr>
          <w:t>программы</w:t>
        </w:r>
      </w:hyperlink>
      <w:r w:rsidRPr="004A0380">
        <w:rPr>
          <w:sz w:val="26"/>
          <w:szCs w:val="26"/>
        </w:rPr>
        <w:t xml:space="preserve"> Российской Федерации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 xml:space="preserve">Обеспечение доступным и комфортным жильем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коммунальными услугами граждан Российской Федерации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>, утвержденной постановлением Правительства Российской Федерации от 30 декабря 2017 г. №1710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посредством выдачи</w:t>
      </w:r>
      <w:proofErr w:type="gramEnd"/>
      <w:r w:rsidRPr="004A0380">
        <w:rPr>
          <w:sz w:val="26"/>
          <w:szCs w:val="26"/>
        </w:rPr>
        <w:t xml:space="preserve"> государственного жилищного сертификата (ГЖС).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в соответствии с Указом Президента Российской Федерации от </w:t>
      </w:r>
      <w:r w:rsidR="004A0380">
        <w:rPr>
          <w:sz w:val="26"/>
          <w:szCs w:val="26"/>
        </w:rPr>
        <w:t>0</w:t>
      </w:r>
      <w:r w:rsidRPr="004A0380">
        <w:rPr>
          <w:sz w:val="26"/>
          <w:szCs w:val="26"/>
        </w:rPr>
        <w:t>7 мая 2008 года № 714 «Об обеспечении жильем ветеранов Великой Отечественной войны 1941 - 1945 годов».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36 кв. м"/>
        </w:smartTagPr>
        <w:r w:rsidR="005A38E4" w:rsidRPr="004A0380">
          <w:rPr>
            <w:sz w:val="26"/>
            <w:szCs w:val="26"/>
          </w:rPr>
          <w:t>36 кв. м</w:t>
        </w:r>
      </w:smartTag>
      <w:r w:rsidR="005A38E4" w:rsidRPr="004A0380">
        <w:rPr>
          <w:sz w:val="26"/>
          <w:szCs w:val="26"/>
        </w:rPr>
        <w:t xml:space="preserve"> и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="005A38E4" w:rsidRPr="004A0380">
          <w:rPr>
            <w:sz w:val="26"/>
            <w:szCs w:val="26"/>
          </w:rPr>
          <w:t>1 кв. м</w:t>
        </w:r>
      </w:smartTag>
      <w:r w:rsidR="005A38E4" w:rsidRPr="004A0380">
        <w:rPr>
          <w:sz w:val="26"/>
          <w:szCs w:val="26"/>
        </w:rPr>
        <w:t xml:space="preserve">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</w:t>
      </w:r>
      <w:r w:rsidRPr="004A0380">
        <w:rPr>
          <w:sz w:val="26"/>
          <w:szCs w:val="26"/>
        </w:rPr>
        <w:lastRenderedPageBreak/>
        <w:t xml:space="preserve">на указанные меры социальной поддержки. 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 ветеранов, инвалидов и семей, имеющих детей-инвалидов;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18 кв. метров"/>
        </w:smartTagPr>
        <w:r w:rsidR="005A38E4" w:rsidRPr="004A0380">
          <w:rPr>
            <w:sz w:val="26"/>
            <w:szCs w:val="26"/>
          </w:rPr>
          <w:t>18 кв. метров</w:t>
        </w:r>
      </w:smartTag>
      <w:r w:rsidR="005A38E4" w:rsidRPr="004A0380">
        <w:rPr>
          <w:sz w:val="26"/>
          <w:szCs w:val="26"/>
        </w:rPr>
        <w:t xml:space="preserve"> общей площади жилого помещения 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5A38E4" w:rsidRPr="004A0380">
          <w:rPr>
            <w:sz w:val="26"/>
            <w:szCs w:val="26"/>
          </w:rPr>
          <w:t>1 кв. метра</w:t>
        </w:r>
      </w:smartTag>
      <w:r w:rsidR="005A38E4" w:rsidRPr="004A0380">
        <w:rPr>
          <w:sz w:val="26"/>
          <w:szCs w:val="26"/>
        </w:rPr>
        <w:t xml:space="preserve"> общей площади жилья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</w:t>
      </w:r>
      <w:proofErr w:type="gramEnd"/>
      <w:r w:rsidR="005A38E4" w:rsidRPr="004A0380">
        <w:rPr>
          <w:sz w:val="26"/>
          <w:szCs w:val="26"/>
        </w:rPr>
        <w:t xml:space="preserve">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1.4 «Реализация мероприятий по обеспечению жильем молодых семей».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местных бюджетов;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улучшении жилищных условий, и стоимости квадратного метра общей площади 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</w:t>
      </w:r>
      <w:proofErr w:type="spellStart"/>
      <w:r w:rsidRPr="004A0380">
        <w:rPr>
          <w:sz w:val="26"/>
          <w:szCs w:val="26"/>
        </w:rPr>
        <w:t>вод</w:t>
      </w:r>
      <w:proofErr w:type="gramStart"/>
      <w:r w:rsidRPr="004A0380">
        <w:rPr>
          <w:sz w:val="26"/>
          <w:szCs w:val="26"/>
        </w:rPr>
        <w:t>о</w:t>
      </w:r>
      <w:proofErr w:type="spellEnd"/>
      <w:r w:rsidRPr="004A0380">
        <w:rPr>
          <w:sz w:val="26"/>
          <w:szCs w:val="26"/>
        </w:rPr>
        <w:t>-</w:t>
      </w:r>
      <w:proofErr w:type="gramEnd"/>
      <w:r w:rsidRPr="004A0380">
        <w:rPr>
          <w:sz w:val="26"/>
          <w:szCs w:val="26"/>
        </w:rPr>
        <w:t xml:space="preserve">, </w:t>
      </w:r>
      <w:proofErr w:type="spellStart"/>
      <w:r w:rsidRPr="004A0380">
        <w:rPr>
          <w:sz w:val="26"/>
          <w:szCs w:val="26"/>
        </w:rPr>
        <w:t>газо</w:t>
      </w:r>
      <w:proofErr w:type="spellEnd"/>
      <w:r w:rsidRPr="004A0380">
        <w:rPr>
          <w:sz w:val="26"/>
          <w:szCs w:val="26"/>
        </w:rPr>
        <w:t>-, электроснабжения и водоотведения.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5A38E4" w:rsidRPr="004A0380">
        <w:rPr>
          <w:sz w:val="26"/>
          <w:szCs w:val="26"/>
        </w:rPr>
        <w:t>софинансирования</w:t>
      </w:r>
      <w:proofErr w:type="spellEnd"/>
      <w:r w:rsidR="005A38E4" w:rsidRPr="004A0380">
        <w:rPr>
          <w:sz w:val="26"/>
          <w:szCs w:val="26"/>
        </w:rPr>
        <w:t xml:space="preserve"> из </w:t>
      </w:r>
      <w:proofErr w:type="gramStart"/>
      <w:r w:rsidR="005A38E4" w:rsidRPr="004A0380">
        <w:rPr>
          <w:sz w:val="26"/>
          <w:szCs w:val="26"/>
        </w:rPr>
        <w:t>областного</w:t>
      </w:r>
      <w:proofErr w:type="gramEnd"/>
      <w:r w:rsidR="005A38E4" w:rsidRPr="004A0380">
        <w:rPr>
          <w:sz w:val="26"/>
          <w:szCs w:val="26"/>
        </w:rPr>
        <w:t xml:space="preserve"> и местных бюджетов;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государственно-частного партнерства, при котором осуществляется </w:t>
      </w:r>
      <w:proofErr w:type="spellStart"/>
      <w:r w:rsidR="005A38E4" w:rsidRPr="004A0380">
        <w:rPr>
          <w:sz w:val="26"/>
          <w:szCs w:val="26"/>
        </w:rPr>
        <w:t>софинансирование</w:t>
      </w:r>
      <w:proofErr w:type="spellEnd"/>
      <w:r w:rsidR="005A38E4" w:rsidRPr="004A0380">
        <w:rPr>
          <w:sz w:val="26"/>
          <w:szCs w:val="26"/>
        </w:rPr>
        <w:t xml:space="preserve"> строительства объектов коммунальной инфраструктуры за счет средств организаций-застройщиков, сетевых компаний.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 w:rsidR="004A0380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50 км"/>
        </w:smartTagPr>
        <w:r w:rsidRPr="004A0380">
          <w:rPr>
            <w:sz w:val="26"/>
            <w:szCs w:val="26"/>
          </w:rPr>
          <w:t>50 км</w:t>
        </w:r>
      </w:smartTag>
      <w:r w:rsidRPr="004A0380">
        <w:rPr>
          <w:sz w:val="26"/>
          <w:szCs w:val="26"/>
        </w:rPr>
        <w:t xml:space="preserve"> инженерных сетей стоимостью 90 млн. рублей.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proofErr w:type="gramStart"/>
        <w:r w:rsidRPr="004A0380">
          <w:rPr>
            <w:sz w:val="26"/>
            <w:szCs w:val="26"/>
          </w:rPr>
          <w:t>Указом</w:t>
        </w:r>
      </w:hyperlink>
      <w:r w:rsidRPr="004A0380">
        <w:rPr>
          <w:sz w:val="26"/>
          <w:szCs w:val="26"/>
        </w:rPr>
        <w:t xml:space="preserve"> Президента Российской Федерации от </w:t>
      </w:r>
      <w:r w:rsidR="004A0380">
        <w:rPr>
          <w:sz w:val="26"/>
          <w:szCs w:val="26"/>
        </w:rPr>
        <w:t>0</w:t>
      </w:r>
      <w:r w:rsidRPr="004A0380">
        <w:rPr>
          <w:sz w:val="26"/>
          <w:szCs w:val="26"/>
        </w:rPr>
        <w:t xml:space="preserve">7 мая 2012 года № 600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муниципальных образований необходимой инфраструктуры на земельных участках, предоставляемых указанной категории граждан</w:t>
      </w:r>
      <w:proofErr w:type="gramEnd"/>
      <w:r w:rsidRPr="004A0380">
        <w:rPr>
          <w:sz w:val="26"/>
          <w:szCs w:val="26"/>
        </w:rPr>
        <w:t xml:space="preserve"> на бесплатной основе.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для многодетных семей необходимой инфраструктурой предусмотрено выделение средств областного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Доля индивидуальных жилых домов в общем объеме ввода в округе  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снижения себестоимости и сроков строительства;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5A38E4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применение </w:t>
      </w:r>
      <w:proofErr w:type="spellStart"/>
      <w:r w:rsidR="005A38E4" w:rsidRPr="004A0380">
        <w:rPr>
          <w:sz w:val="26"/>
          <w:szCs w:val="26"/>
        </w:rPr>
        <w:t>экологичных</w:t>
      </w:r>
      <w:proofErr w:type="spellEnd"/>
      <w:r w:rsidR="005A38E4" w:rsidRPr="004A0380">
        <w:rPr>
          <w:sz w:val="26"/>
          <w:szCs w:val="26"/>
        </w:rPr>
        <w:t xml:space="preserve"> и </w:t>
      </w:r>
      <w:proofErr w:type="spellStart"/>
      <w:r w:rsidR="005A38E4" w:rsidRPr="004A0380">
        <w:rPr>
          <w:sz w:val="26"/>
          <w:szCs w:val="26"/>
        </w:rPr>
        <w:t>энергоэффективных</w:t>
      </w:r>
      <w:proofErr w:type="spellEnd"/>
      <w:r w:rsidR="005A38E4" w:rsidRPr="004A0380">
        <w:rPr>
          <w:sz w:val="26"/>
          <w:szCs w:val="26"/>
        </w:rPr>
        <w:t xml:space="preserve"> конструкций домостроения.</w:t>
      </w:r>
    </w:p>
    <w:p w:rsidR="004A0380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lastRenderedPageBreak/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структуре ввода жилья на протяжении последних лет, а также предусматриваемые меры поддержки индивидуального жилищного строительства.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социальной инфраструктурой.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4A0380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4A0380">
          <w:rPr>
            <w:color w:val="000000"/>
            <w:sz w:val="26"/>
            <w:szCs w:val="26"/>
          </w:rPr>
          <w:t>Указом</w:t>
        </w:r>
      </w:hyperlink>
      <w:r w:rsidRPr="004A0380">
        <w:rPr>
          <w:color w:val="000000"/>
          <w:sz w:val="26"/>
          <w:szCs w:val="26"/>
        </w:rPr>
        <w:t xml:space="preserve"> Президента Российской Федерации от </w:t>
      </w:r>
      <w:r w:rsidR="004A0380">
        <w:rPr>
          <w:color w:val="000000"/>
          <w:sz w:val="26"/>
          <w:szCs w:val="26"/>
        </w:rPr>
        <w:t>0</w:t>
      </w:r>
      <w:r w:rsidRPr="004A0380">
        <w:rPr>
          <w:color w:val="000000"/>
          <w:sz w:val="26"/>
          <w:szCs w:val="26"/>
        </w:rPr>
        <w:t xml:space="preserve">7 мая </w:t>
      </w:r>
      <w:r w:rsidR="004A0380"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 xml:space="preserve">2012 года № 600, </w:t>
      </w:r>
      <w:hyperlink r:id="rId20" w:history="1">
        <w:r w:rsidRPr="004A0380">
          <w:rPr>
            <w:color w:val="000000"/>
            <w:sz w:val="26"/>
            <w:szCs w:val="26"/>
          </w:rPr>
          <w:t>Стратегией</w:t>
        </w:r>
      </w:hyperlink>
      <w:r w:rsidRPr="004A0380">
        <w:rPr>
          <w:color w:val="000000"/>
          <w:sz w:val="26"/>
          <w:szCs w:val="26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hyperlink r:id="rId22" w:history="1">
          <w:r w:rsidRPr="004A0380">
            <w:rPr>
              <w:color w:val="000000"/>
              <w:sz w:val="26"/>
              <w:szCs w:val="26"/>
            </w:rPr>
            <w:t>Стратегией</w:t>
          </w:r>
        </w:hyperlink>
        <w:r w:rsidRPr="004A0380">
          <w:rPr>
            <w:color w:val="000000"/>
            <w:sz w:val="26"/>
            <w:szCs w:val="26"/>
          </w:rPr>
          <w:t xml:space="preserve"> </w:t>
        </w:r>
        <w:r w:rsidRPr="004A0380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4A0380">
          <w:rPr>
            <w:color w:val="000000"/>
            <w:sz w:val="26"/>
            <w:szCs w:val="26"/>
          </w:rPr>
          <w:t xml:space="preserve"> </w:t>
        </w:r>
      </w:hyperlink>
      <w:r w:rsidRPr="004A0380">
        <w:rPr>
          <w:color w:val="000000"/>
          <w:sz w:val="26"/>
          <w:szCs w:val="26"/>
        </w:rPr>
        <w:t xml:space="preserve"> планируется дальнейшее развитие системы ипотечного жилищного кредитования Белгородской области.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муниципальных общеобразовательных учреждениях округа, и признанными муниципальными уполномоченными органами, нуждающимися в жилье.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На период с 2015 по 2025 годы будет продолжено сотрудничество в рамках действующих Соглашений следующих программ: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кредиты на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сельская ипотека для строительства и приобретения жилья в сельской местности (процентная ставка от 2,7% до 3%).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расширение программы по кредитованию участников индивидуального жилищного строительства;</w:t>
      </w:r>
    </w:p>
    <w:p w:rsidR="005A38E4" w:rsidRPr="004A0380" w:rsidRDefault="004A0380" w:rsidP="004A038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из бюджета;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 w:rsidR="005A38E4" w:rsidRPr="004A0380">
        <w:rPr>
          <w:sz w:val="26"/>
          <w:szCs w:val="26"/>
        </w:rPr>
        <w:t>на строительство жилья эконом класса, а также финансирование населения в рамках данной программы под пониженную процентную ставку.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В рамках мероприятия необходимо решить следующие задачи: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к передаче для целей индивидуального жилищного строительства  на долгосрочную перспективу, в том числе для многодетных семей;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с Федеральным фондом содействия развитию жилищного строительства (далее - Фонд РЖС).</w:t>
      </w:r>
    </w:p>
    <w:p w:rsidR="0018317A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18317A" w:rsidRPr="001E2D5C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E2D5C">
        <w:rPr>
          <w:b/>
          <w:sz w:val="26"/>
          <w:szCs w:val="26"/>
        </w:rPr>
        <w:t>которые</w:t>
      </w:r>
      <w:proofErr w:type="gramEnd"/>
      <w:r w:rsidRPr="001E2D5C">
        <w:rPr>
          <w:b/>
          <w:sz w:val="26"/>
          <w:szCs w:val="26"/>
        </w:rPr>
        <w:t xml:space="preserve"> могут быть использованы под жилищное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1012"/>
        <w:gridCol w:w="2844"/>
        <w:gridCol w:w="2003"/>
      </w:tblGrid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№ </w:t>
            </w:r>
            <w:proofErr w:type="spellStart"/>
            <w:proofErr w:type="gramStart"/>
            <w:r w:rsidRPr="0018317A">
              <w:rPr>
                <w:b/>
              </w:rPr>
              <w:t>п</w:t>
            </w:r>
            <w:proofErr w:type="spellEnd"/>
            <w:proofErr w:type="gramEnd"/>
            <w:r w:rsidRPr="0018317A">
              <w:rPr>
                <w:b/>
              </w:rPr>
              <w:t>/</w:t>
            </w:r>
            <w:proofErr w:type="spellStart"/>
            <w:r w:rsidRPr="0018317A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Местоположение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Площадь, </w:t>
            </w:r>
            <w:proofErr w:type="gramStart"/>
            <w:r w:rsidRPr="0018317A">
              <w:rPr>
                <w:b/>
              </w:rPr>
              <w:t>га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Период освоения земельных участков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7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Всего по округу: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Грайворон,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«Солнечный»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2015 - 2017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 «Северный»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2018 – 2020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7A" w:rsidRDefault="0018317A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A38E4" w:rsidRPr="0018317A">
              <w:t xml:space="preserve">. </w:t>
            </w:r>
            <w:proofErr w:type="spellStart"/>
            <w:r w:rsidR="005A38E4" w:rsidRPr="0018317A">
              <w:t>Замостье</w:t>
            </w:r>
            <w:proofErr w:type="spellEnd"/>
            <w:r w:rsidR="005A38E4" w:rsidRPr="0018317A">
              <w:t xml:space="preserve"> 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«Лесной»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2012 – 2025 годы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 xml:space="preserve">. Грайворон с тяготеющими к нему сельскими территориальными </w:t>
      </w:r>
      <w:r>
        <w:rPr>
          <w:sz w:val="26"/>
          <w:szCs w:val="26"/>
        </w:rPr>
        <w:t>территориями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и численности населения, создание в них благоприятной среды обитания.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Формирующаяся групповая система расселения с центром в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18317A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на резервируемых участках зон развития жилой застройки.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</w:t>
      </w:r>
      <w:r w:rsidR="0018317A">
        <w:rPr>
          <w:sz w:val="26"/>
          <w:szCs w:val="26"/>
        </w:rPr>
        <w:t>а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1.7 «Обеспечение мероприятий по переселению граждан из аварийного жилищного фонда».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в признанных аварийными многоквартирных домах с использованием всех доступных средств массовой информации, включая: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печатные издания, имеющие широкое распространение на территории Грайворонского городского округа.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Мероприятия, исполняемые на уровне муниципальных образований: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подготовка и утверждение муниципальных программ по переселению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муниципальных контрактов на приобретение, строительство жилых помещений;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договоров с гражданами, переселяемыми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выполнения плана мероприятий по переселению;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иные мероприятия.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 развитии застроенных территорий;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открытых аукционов и заключение договоров о развитии застроенных территорий;</w:t>
      </w:r>
    </w:p>
    <w:p w:rsidR="005A38E4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утверждение проекта планировки застроенной территории;</w:t>
      </w:r>
    </w:p>
    <w:p w:rsidR="0018317A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об изъятии путем выкупа жилых помещений</w:t>
      </w:r>
      <w:r w:rsidR="005A38E4">
        <w:rPr>
          <w:sz w:val="26"/>
          <w:szCs w:val="26"/>
        </w:rPr>
        <w:t xml:space="preserve">                             </w:t>
      </w:r>
      <w:r w:rsidR="005A38E4"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 w:rsidR="005A38E4">
        <w:rPr>
          <w:sz w:val="26"/>
          <w:szCs w:val="26"/>
        </w:rPr>
        <w:t xml:space="preserve">                              </w:t>
      </w:r>
      <w:r w:rsidR="005A38E4"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мероприятия подпрограммы 1 предполагается осуществлять 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</w:t>
      </w:r>
      <w:r>
        <w:rPr>
          <w:sz w:val="26"/>
          <w:szCs w:val="26"/>
        </w:rPr>
        <w:t xml:space="preserve">                               </w:t>
      </w:r>
      <w:r w:rsidRPr="001E2D5C">
        <w:rPr>
          <w:sz w:val="26"/>
          <w:szCs w:val="26"/>
        </w:rPr>
        <w:t>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7 мая 2012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№ 600 увеличить объем ввода 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приложениях № 1</w:t>
        </w:r>
      </w:hyperlink>
      <w:r w:rsidRPr="001E2D5C">
        <w:rPr>
          <w:sz w:val="26"/>
          <w:szCs w:val="26"/>
        </w:rPr>
        <w:t xml:space="preserve">, </w:t>
      </w:r>
      <w:r w:rsidR="00FE5AAA">
        <w:rPr>
          <w:sz w:val="26"/>
          <w:szCs w:val="26"/>
        </w:rPr>
        <w:t xml:space="preserve"> </w:t>
      </w:r>
      <w:hyperlink w:anchor="Par2528" w:history="1">
        <w:r w:rsidRPr="001E2D5C">
          <w:rPr>
            <w:sz w:val="26"/>
            <w:szCs w:val="26"/>
          </w:rPr>
          <w:t>№ 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 w:rsidRPr="001E2D5C">
          <w:rPr>
            <w:sz w:val="26"/>
            <w:szCs w:val="26"/>
          </w:rPr>
          <w:t>№ 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ввода жилья за 2015 - 2025 годы – 133,02 тыс. кв. метров общей площади, в том числе: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351A"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004DC4">
          <w:rPr>
            <w:sz w:val="26"/>
            <w:szCs w:val="26"/>
          </w:rPr>
          <w:t>2015 г</w:t>
        </w:r>
      </w:smartTag>
      <w:r w:rsidR="00FE5AAA">
        <w:rPr>
          <w:sz w:val="26"/>
          <w:szCs w:val="26"/>
        </w:rPr>
        <w:t>. – 17 266,8</w:t>
      </w:r>
      <w:r w:rsidRPr="00004DC4">
        <w:rPr>
          <w:sz w:val="26"/>
          <w:szCs w:val="26"/>
        </w:rPr>
        <w:t xml:space="preserve">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004DC4">
          <w:rPr>
            <w:sz w:val="26"/>
            <w:szCs w:val="26"/>
          </w:rPr>
          <w:t>2016 г</w:t>
        </w:r>
      </w:smartTag>
      <w:r w:rsidRPr="00004DC4">
        <w:rPr>
          <w:sz w:val="26"/>
          <w:szCs w:val="26"/>
        </w:rPr>
        <w:t>. – 14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715,2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004DC4">
          <w:rPr>
            <w:sz w:val="26"/>
            <w:szCs w:val="26"/>
          </w:rPr>
          <w:t>2017 г</w:t>
        </w:r>
      </w:smartTag>
      <w:r w:rsidRPr="00004DC4">
        <w:rPr>
          <w:sz w:val="26"/>
          <w:szCs w:val="26"/>
        </w:rPr>
        <w:t>. – 13</w:t>
      </w:r>
      <w:r w:rsidR="00FE5AAA">
        <w:rPr>
          <w:sz w:val="26"/>
          <w:szCs w:val="26"/>
        </w:rPr>
        <w:t xml:space="preserve"> 038,5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004DC4">
          <w:rPr>
            <w:sz w:val="26"/>
            <w:szCs w:val="26"/>
          </w:rPr>
          <w:t>2018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004DC4">
          <w:rPr>
            <w:sz w:val="26"/>
            <w:szCs w:val="26"/>
          </w:rPr>
          <w:t>2019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040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004DC4">
          <w:rPr>
            <w:sz w:val="26"/>
            <w:szCs w:val="26"/>
          </w:rPr>
          <w:t>2020 г</w:t>
        </w:r>
      </w:smartTag>
      <w:r w:rsidR="00FE5AAA">
        <w:rPr>
          <w:sz w:val="26"/>
          <w:szCs w:val="26"/>
        </w:rPr>
        <w:t xml:space="preserve">. – 12 300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- 2021 г. – 11 600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- 2022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- 2023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- 2024 г. – 11 000 кв. м;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lastRenderedPageBreak/>
        <w:t>- 2025 г. – 11 000 кв. м</w:t>
      </w:r>
      <w:r>
        <w:rPr>
          <w:sz w:val="26"/>
          <w:szCs w:val="26"/>
        </w:rPr>
        <w:t>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2. 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>
        <w:rPr>
          <w:sz w:val="26"/>
          <w:szCs w:val="26"/>
        </w:rPr>
        <w:t xml:space="preserve">, приложении №4, приложении №5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рынок доступного жилья и механизмы, обеспечивающие доступность жилья для граждан с разным уровнем доходов;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для жилищного строительства и комплексного освоения, обеспеченных инженерной инфраструктурой;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создать условия для укрепления семейных отношений и снижения социальной напряженности в обществе.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Общий объем финансирования  Подпрограммы 1 за счет всех источников финансирования составит 207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755,48 тыс. руб. в том числе: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за счет средств местного бюджета составит 23</w:t>
      </w:r>
      <w:r>
        <w:rPr>
          <w:sz w:val="26"/>
          <w:szCs w:val="26"/>
        </w:rPr>
        <w:t xml:space="preserve"> </w:t>
      </w:r>
      <w:r w:rsidR="005A38E4" w:rsidRPr="00FE5AAA">
        <w:rPr>
          <w:sz w:val="26"/>
          <w:szCs w:val="26"/>
        </w:rPr>
        <w:t>884,4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>за счет средств федерального бюджета составит 52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408,99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>за счет средств областного бюджета – 82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721,46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 за счет средств</w:t>
      </w:r>
      <w:r w:rsidR="00FE5AAA">
        <w:rPr>
          <w:sz w:val="26"/>
          <w:szCs w:val="26"/>
        </w:rPr>
        <w:t xml:space="preserve"> внебюджетных (иных) источников</w:t>
      </w:r>
      <w:r w:rsidR="00FE5AAA" w:rsidRPr="00FE5AAA">
        <w:rPr>
          <w:sz w:val="26"/>
          <w:szCs w:val="26"/>
        </w:rPr>
        <w:t xml:space="preserve"> – </w:t>
      </w:r>
      <w:r w:rsidRPr="00FE5AAA">
        <w:rPr>
          <w:sz w:val="26"/>
          <w:szCs w:val="26"/>
        </w:rPr>
        <w:t>48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740,64 тыс. руб.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потребности средств федерального бюджета на финансирование мероприятий подпрограммы 1 рассчитан при условии участия Грайворонского городского округа  в реализации: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государственной </w:t>
      </w:r>
      <w:hyperlink r:id="rId25" w:history="1">
        <w:r w:rsidRPr="00FE5AAA">
          <w:rPr>
            <w:sz w:val="26"/>
            <w:szCs w:val="26"/>
          </w:rPr>
          <w:t>программ</w:t>
        </w:r>
      </w:hyperlink>
      <w:r w:rsidRPr="00FE5AAA">
        <w:rPr>
          <w:sz w:val="26"/>
          <w:szCs w:val="26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24 ноября 1995 года </w:t>
      </w:r>
      <w:hyperlink r:id="rId26" w:history="1">
        <w:r w:rsidRPr="00FE5AAA">
          <w:rPr>
            <w:sz w:val="26"/>
            <w:szCs w:val="26"/>
          </w:rPr>
          <w:t>№ 181-ФЗ</w:t>
        </w:r>
      </w:hyperlink>
      <w:r w:rsidRPr="00FE5AAA">
        <w:rPr>
          <w:sz w:val="26"/>
          <w:szCs w:val="26"/>
        </w:rPr>
        <w:t xml:space="preserve"> «О социальной защите инвалидов Российской Федерации»;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21 июля 2007 года </w:t>
      </w:r>
      <w:hyperlink r:id="rId27" w:history="1">
        <w:r w:rsidRPr="00FE5AAA">
          <w:rPr>
            <w:sz w:val="26"/>
            <w:szCs w:val="26"/>
          </w:rPr>
          <w:t>№ 185-ФЗ</w:t>
        </w:r>
      </w:hyperlink>
      <w:r w:rsidRPr="00FE5AAA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Федерального закона от 12 января 1995 года № 5-ФЗ «О ветеранах».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 xml:space="preserve">строительство жилья для детей-сирот, детей, оставшихся без попечения родителей, и лиц из их числа, согласно </w:t>
      </w:r>
      <w:r>
        <w:rPr>
          <w:sz w:val="26"/>
          <w:szCs w:val="26"/>
        </w:rPr>
        <w:t>з</w:t>
      </w:r>
      <w:r w:rsidR="005A38E4" w:rsidRPr="00FE5AAA">
        <w:rPr>
          <w:sz w:val="26"/>
          <w:szCs w:val="26"/>
        </w:rPr>
        <w:t>акону Белгородской области от 25 января 2007 года № 93 «Об обеспечении жилыми помещениями детей-сирот, детей, оставшихся без попечения родителей», постановлени</w:t>
      </w:r>
      <w:r>
        <w:rPr>
          <w:sz w:val="26"/>
          <w:szCs w:val="26"/>
        </w:rPr>
        <w:t>е</w:t>
      </w:r>
      <w:r w:rsidR="005A38E4" w:rsidRPr="00FE5AAA">
        <w:rPr>
          <w:sz w:val="26"/>
          <w:szCs w:val="26"/>
        </w:rPr>
        <w:t xml:space="preserve"> Правительства Белгородской области от </w:t>
      </w:r>
      <w:r>
        <w:rPr>
          <w:sz w:val="26"/>
          <w:szCs w:val="26"/>
        </w:rPr>
        <w:t>0</w:t>
      </w:r>
      <w:r w:rsidR="005A38E4" w:rsidRPr="00FE5AAA">
        <w:rPr>
          <w:sz w:val="26"/>
          <w:szCs w:val="26"/>
        </w:rPr>
        <w:t xml:space="preserve">9 сентября 2013 года №371-пп «Об отдельных вопросах обеспечения жилыми помещениями детей-сирот, детей, оставшихся без попечения родителей, </w:t>
      </w:r>
      <w:r>
        <w:rPr>
          <w:sz w:val="26"/>
          <w:szCs w:val="26"/>
        </w:rPr>
        <w:br/>
      </w:r>
      <w:r w:rsidR="005A38E4" w:rsidRPr="00FE5AAA">
        <w:rPr>
          <w:sz w:val="26"/>
          <w:szCs w:val="26"/>
        </w:rPr>
        <w:lastRenderedPageBreak/>
        <w:t>и лиц, из их</w:t>
      </w:r>
      <w:proofErr w:type="gramEnd"/>
      <w:r w:rsidR="005A38E4" w:rsidRPr="00FE5AAA">
        <w:rPr>
          <w:sz w:val="26"/>
          <w:szCs w:val="26"/>
        </w:rPr>
        <w:t xml:space="preserve"> числа»;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 в Белгородской области;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строительство, реконструкция и капитальный ремонт объектов социальной </w:t>
      </w:r>
      <w:proofErr w:type="gramStart"/>
      <w:r w:rsidRPr="00FE5AAA">
        <w:rPr>
          <w:sz w:val="26"/>
          <w:szCs w:val="26"/>
        </w:rPr>
        <w:t>сферы</w:t>
      </w:r>
      <w:proofErr w:type="gramEnd"/>
      <w:r w:rsidRPr="00FE5AAA">
        <w:rPr>
          <w:sz w:val="26"/>
          <w:szCs w:val="26"/>
        </w:rPr>
        <w:t xml:space="preserve"> и развитие инженерной инфраструктуры в населенных пунктах Белгородской области.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привлечения сре</w:t>
      </w:r>
      <w:proofErr w:type="gramStart"/>
      <w:r w:rsidRPr="00FE5AAA">
        <w:rPr>
          <w:sz w:val="26"/>
          <w:szCs w:val="26"/>
        </w:rPr>
        <w:t>дств в ж</w:t>
      </w:r>
      <w:proofErr w:type="gramEnd"/>
      <w:r w:rsidRPr="00FE5AAA">
        <w:rPr>
          <w:sz w:val="26"/>
          <w:szCs w:val="26"/>
        </w:rPr>
        <w:t xml:space="preserve">илищное строительство за счет внебюджетных источников определен расчетным путем исходя из сложившейся стоимости строительства </w:t>
      </w:r>
      <w:smartTag w:uri="urn:schemas-microsoft-com:office:smarttags" w:element="metricconverter">
        <w:smartTagPr>
          <w:attr w:name="ProductID" w:val="1 кв. метра"/>
        </w:smartTagPr>
        <w:r w:rsidRPr="00FE5AAA">
          <w:rPr>
            <w:sz w:val="26"/>
            <w:szCs w:val="26"/>
          </w:rPr>
          <w:t>1 кв. метра</w:t>
        </w:r>
      </w:smartTag>
      <w:r w:rsidRPr="00FE5AAA">
        <w:rPr>
          <w:sz w:val="26"/>
          <w:szCs w:val="26"/>
        </w:rPr>
        <w:t xml:space="preserve"> общей площади жилых домов.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E5AAA"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 w:rsidR="00FE5AAA">
        <w:rPr>
          <w:sz w:val="26"/>
          <w:szCs w:val="26"/>
        </w:rPr>
        <w:br/>
      </w:r>
      <w:r w:rsidRPr="00FE5AAA">
        <w:rPr>
          <w:sz w:val="26"/>
          <w:szCs w:val="26"/>
        </w:rPr>
        <w:t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1E2D5C">
        <w:rPr>
          <w:b/>
          <w:sz w:val="26"/>
          <w:szCs w:val="26"/>
        </w:rPr>
        <w:lastRenderedPageBreak/>
        <w:t>Подпрограмма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2: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(далее - подпрограмма 2)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1. Создание условий для увеличения объема капитального ремонта жилищного фонда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для повышения его комфортности</w:t>
            </w:r>
            <w:r>
              <w:rPr>
                <w:sz w:val="26"/>
                <w:szCs w:val="26"/>
              </w:rPr>
              <w:t xml:space="preserve">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</w:t>
            </w:r>
            <w:proofErr w:type="spellStart"/>
            <w:r w:rsidRPr="001E2D5C">
              <w:rPr>
                <w:sz w:val="26"/>
                <w:szCs w:val="26"/>
              </w:rPr>
              <w:t>энергоэффективности</w:t>
            </w:r>
            <w:proofErr w:type="spellEnd"/>
            <w:r w:rsidRPr="001E2D5C">
              <w:rPr>
                <w:sz w:val="26"/>
                <w:szCs w:val="26"/>
              </w:rPr>
              <w:t>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Создание условий для повышения благоустройства </w:t>
            </w:r>
            <w:proofErr w:type="gramStart"/>
            <w:r w:rsidRPr="001E2D5C">
              <w:rPr>
                <w:sz w:val="26"/>
                <w:szCs w:val="26"/>
              </w:rPr>
              <w:t>г</w:t>
            </w:r>
            <w:proofErr w:type="gramEnd"/>
            <w:r w:rsidRPr="001E2D5C">
              <w:rPr>
                <w:sz w:val="26"/>
                <w:szCs w:val="26"/>
              </w:rPr>
              <w:t>. Грайворон</w:t>
            </w:r>
            <w:r w:rsidR="00FE5AAA">
              <w:rPr>
                <w:sz w:val="26"/>
                <w:szCs w:val="26"/>
              </w:rPr>
              <w:t>а</w:t>
            </w:r>
            <w:r w:rsidRPr="001E2D5C">
              <w:rPr>
                <w:sz w:val="26"/>
                <w:szCs w:val="26"/>
              </w:rPr>
              <w:t xml:space="preserve"> и сельских </w:t>
            </w:r>
            <w:r w:rsidR="00FE5AAA">
              <w:rPr>
                <w:sz w:val="26"/>
                <w:szCs w:val="26"/>
              </w:rPr>
              <w:t>территорий</w:t>
            </w:r>
            <w:r w:rsidRPr="001E2D5C">
              <w:rPr>
                <w:sz w:val="26"/>
                <w:szCs w:val="26"/>
              </w:rPr>
              <w:t xml:space="preserve"> Грайворонского городского округа.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3. Обеспечение населения питьевой водой, соответствующей требованиям безопасности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безвредности, установленным санитарно-эпидемиологическими правилами.</w:t>
            </w:r>
          </w:p>
        </w:tc>
      </w:tr>
      <w:tr w:rsidR="005A38E4" w:rsidRPr="001E2D5C" w:rsidTr="003715C3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3715C3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общий объем финансирования подпрограммы 2 за счет всех источников финансирования составит </w:t>
            </w:r>
            <w:r>
              <w:rPr>
                <w:sz w:val="26"/>
                <w:szCs w:val="26"/>
              </w:rPr>
              <w:t xml:space="preserve">208333,44 </w:t>
            </w:r>
            <w:r w:rsidRPr="001E2D5C">
              <w:rPr>
                <w:sz w:val="26"/>
                <w:szCs w:val="26"/>
              </w:rPr>
              <w:t>тыс. рублей.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2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91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108,8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1 164,226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7 188,5 тыс. рублей;</w:t>
            </w: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13 371,1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14 001,5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646,7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736,85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067,5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251,9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615,9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210,09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726,69 тыс. рублей.</w:t>
            </w:r>
          </w:p>
        </w:tc>
      </w:tr>
      <w:tr w:rsidR="005A38E4" w:rsidRPr="001E2D5C" w:rsidTr="003715C3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областного бюджета –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250,0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5A38E4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иных источников составит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677,29 тыс. рублей, 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объем финансирования подпрограммы в 2015 - 2025 годах за счет средств </w:t>
            </w:r>
            <w:r>
              <w:rPr>
                <w:sz w:val="26"/>
                <w:szCs w:val="26"/>
              </w:rPr>
              <w:t>федерального бюджета</w:t>
            </w:r>
            <w:r w:rsidRPr="001E2D5C">
              <w:rPr>
                <w:sz w:val="26"/>
                <w:szCs w:val="26"/>
              </w:rPr>
              <w:t xml:space="preserve"> составит</w:t>
            </w:r>
            <w:r>
              <w:rPr>
                <w:sz w:val="26"/>
                <w:szCs w:val="26"/>
              </w:rPr>
              <w:t xml:space="preserve"> 8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297,3 тыс. рублей.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2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Улучшение эстетического облика, внешнего благоустройства, озеленения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санитарного состояния не менее 3 населенных пунктов Грайворонского городского округа ежегодно.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Обеспечение уровня оснащенности населенных пунктов Грайворонского городского округа системами централизованного водоснабжения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водоотведения, соответствующими </w:t>
            </w:r>
            <w:proofErr w:type="spellStart"/>
            <w:r w:rsidRPr="001E2D5C">
              <w:rPr>
                <w:sz w:val="26"/>
                <w:szCs w:val="26"/>
              </w:rPr>
              <w:t>СанПиН</w:t>
            </w:r>
            <w:proofErr w:type="spellEnd"/>
            <w:r w:rsidRPr="001E2D5C">
              <w:rPr>
                <w:sz w:val="26"/>
                <w:szCs w:val="26"/>
              </w:rPr>
              <w:t xml:space="preserve">, -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не менее 65%</w:t>
            </w:r>
          </w:p>
        </w:tc>
      </w:tr>
    </w:tbl>
    <w:p w:rsidR="005A38E4" w:rsidRPr="001E2D5C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значительному износу его объектов.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«О создании системы </w:t>
      </w:r>
      <w:r w:rsidRPr="001E2D5C">
        <w:rPr>
          <w:sz w:val="26"/>
          <w:szCs w:val="26"/>
        </w:rPr>
        <w:lastRenderedPageBreak/>
        <w:t>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или актуализации региональной программы капитального ремонта;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многоквартирных домов, капитальный ремонт которых требуется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в порядке </w:t>
      </w:r>
      <w:proofErr w:type="gramStart"/>
      <w:r w:rsidR="005A38E4" w:rsidRPr="001E2D5C">
        <w:rPr>
          <w:sz w:val="26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="005A38E4"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многоквартирном доме, утвержденном Правительством Российской Федерации.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одно из приоритетных направлений  в организации мероприятий по благоустройству населенных пунктов на территории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</w:t>
      </w:r>
      <w:r w:rsidR="00FE5AAA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smartTag w:uri="urn:schemas-microsoft-com:office:smarttags" w:element="metricconverter">
        <w:smartTagPr>
          <w:attr w:name="ProductID" w:val="458 км"/>
        </w:smartTagPr>
        <w:r w:rsidRPr="001E2D5C">
          <w:rPr>
            <w:sz w:val="26"/>
            <w:szCs w:val="26"/>
          </w:rPr>
          <w:t>458 км</w:t>
        </w:r>
      </w:smartTag>
      <w:proofErr w:type="gramStart"/>
      <w:r w:rsidRPr="001E2D5C">
        <w:rPr>
          <w:sz w:val="26"/>
          <w:szCs w:val="26"/>
        </w:rPr>
        <w:t>.</w:t>
      </w:r>
      <w:proofErr w:type="gramEnd"/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с</w:t>
      </w:r>
      <w:proofErr w:type="gramEnd"/>
      <w:r w:rsidRPr="001E2D5C">
        <w:rPr>
          <w:sz w:val="26"/>
          <w:szCs w:val="26"/>
        </w:rPr>
        <w:t xml:space="preserve">етей, КЛ - 0,4 кВ – </w:t>
      </w:r>
      <w:smartTag w:uri="urn:schemas-microsoft-com:office:smarttags" w:element="metricconverter">
        <w:smartTagPr>
          <w:attr w:name="ProductID" w:val="12 км"/>
        </w:smartTagPr>
        <w:r w:rsidRPr="001E2D5C">
          <w:rPr>
            <w:sz w:val="26"/>
            <w:szCs w:val="26"/>
          </w:rPr>
          <w:t>12 км</w:t>
        </w:r>
      </w:smartTag>
      <w:r w:rsidRPr="001E2D5C">
        <w:rPr>
          <w:sz w:val="26"/>
          <w:szCs w:val="26"/>
        </w:rPr>
        <w:t xml:space="preserve"> сетей.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6 октября 2003 года № 131-ФЗ «Об общих принципах организации местного самоуправления» относит организацию наружного освещения улиц к вопросам местного значения.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соответствии с общим </w:t>
      </w:r>
      <w:r w:rsidRPr="001E2D5C">
        <w:rPr>
          <w:sz w:val="26"/>
          <w:szCs w:val="26"/>
        </w:rPr>
        <w:lastRenderedPageBreak/>
        <w:t>режимом.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 с ночным режимом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ночное время в случае, когда интенсивность движения пешеходов менее 40 чел./</w:t>
      </w:r>
      <w:proofErr w:type="gramStart"/>
      <w:r w:rsidRPr="001E2D5C">
        <w:rPr>
          <w:sz w:val="26"/>
          <w:szCs w:val="26"/>
        </w:rPr>
        <w:t>ч</w:t>
      </w:r>
      <w:proofErr w:type="gramEnd"/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автотранспорта в вечернее и ночное время </w:t>
      </w:r>
      <w:proofErr w:type="gramStart"/>
      <w:r w:rsidRPr="001E2D5C">
        <w:rPr>
          <w:sz w:val="26"/>
          <w:szCs w:val="26"/>
        </w:rPr>
        <w:t>суток</w:t>
      </w:r>
      <w:proofErr w:type="gramEnd"/>
      <w:r w:rsidRPr="001E2D5C">
        <w:rPr>
          <w:sz w:val="26"/>
          <w:szCs w:val="26"/>
        </w:rPr>
        <w:t xml:space="preserve">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</w:t>
      </w:r>
      <w:proofErr w:type="spellStart"/>
      <w:r w:rsidRPr="001E2D5C">
        <w:rPr>
          <w:sz w:val="26"/>
          <w:szCs w:val="26"/>
        </w:rPr>
        <w:t>маломобильных</w:t>
      </w:r>
      <w:proofErr w:type="spellEnd"/>
      <w:r w:rsidRPr="001E2D5C">
        <w:rPr>
          <w:sz w:val="26"/>
          <w:szCs w:val="26"/>
        </w:rPr>
        <w:t xml:space="preserve">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</w:t>
      </w:r>
      <w:proofErr w:type="gramEnd"/>
      <w:r w:rsidRPr="001E2D5C">
        <w:rPr>
          <w:sz w:val="26"/>
          <w:szCs w:val="26"/>
        </w:rPr>
        <w:t xml:space="preserve"> Грайворонского городского округа, является одним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</w:t>
      </w:r>
      <w:proofErr w:type="spellStart"/>
      <w:r>
        <w:rPr>
          <w:sz w:val="26"/>
          <w:szCs w:val="26"/>
        </w:rPr>
        <w:t>Белоблводоканал</w:t>
      </w:r>
      <w:proofErr w:type="spellEnd"/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созданию в водном секторе эффективных, качественно новых, современных форм и методов управления, социально ответственной </w:t>
      </w:r>
      <w:proofErr w:type="spellStart"/>
      <w:r w:rsidRPr="001E2D5C">
        <w:rPr>
          <w:sz w:val="26"/>
          <w:szCs w:val="26"/>
        </w:rPr>
        <w:t>бизнес-среды</w:t>
      </w:r>
      <w:proofErr w:type="spellEnd"/>
      <w:r w:rsidRPr="001E2D5C">
        <w:rPr>
          <w:sz w:val="26"/>
          <w:szCs w:val="26"/>
        </w:rPr>
        <w:t>, научного и технического потенциала.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входят в число приоритетов социально-экономического развития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носят межотраслевой и межведомственный характер;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 могут быть </w:t>
      </w:r>
      <w:proofErr w:type="gramStart"/>
      <w:r w:rsidRPr="001E2D5C">
        <w:rPr>
          <w:sz w:val="26"/>
          <w:szCs w:val="26"/>
        </w:rPr>
        <w:t>решены</w:t>
      </w:r>
      <w:proofErr w:type="gramEnd"/>
      <w:r w:rsidRPr="001E2D5C">
        <w:rPr>
          <w:sz w:val="26"/>
          <w:szCs w:val="26"/>
        </w:rPr>
        <w:t xml:space="preserve"> в пределах одного финансового года и требуют значительных бюджетных расходов;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на внедрение в водном секторе наиболее прогрессивных, наилучших, доступных </w:t>
      </w:r>
      <w:r w:rsidR="005A38E4" w:rsidRPr="001E2D5C">
        <w:rPr>
          <w:sz w:val="26"/>
          <w:szCs w:val="26"/>
        </w:rPr>
        <w:lastRenderedPageBreak/>
        <w:t>технологий, современного оборудования;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при их доступной стоимости.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и инициативы собственников жилья; снижению </w:t>
      </w:r>
      <w:proofErr w:type="gramStart"/>
      <w:r w:rsidR="005A38E4" w:rsidRPr="001E2D5C">
        <w:rPr>
          <w:sz w:val="26"/>
          <w:szCs w:val="26"/>
        </w:rPr>
        <w:t>величины физического износа элементов зданий многоквартирных жилых домов</w:t>
      </w:r>
      <w:proofErr w:type="gramEnd"/>
      <w:r w:rsidR="005A38E4" w:rsidRPr="001E2D5C">
        <w:rPr>
          <w:sz w:val="26"/>
          <w:szCs w:val="26"/>
        </w:rPr>
        <w:t>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сельских </w:t>
      </w:r>
      <w:r w:rsidR="00B75853"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</w:t>
      </w:r>
      <w:proofErr w:type="spellStart"/>
      <w:r w:rsidRPr="001E2D5C">
        <w:rPr>
          <w:sz w:val="26"/>
          <w:szCs w:val="26"/>
        </w:rPr>
        <w:t>энергоэффективности</w:t>
      </w:r>
      <w:proofErr w:type="spellEnd"/>
      <w:r w:rsidRPr="001E2D5C">
        <w:rPr>
          <w:sz w:val="26"/>
          <w:szCs w:val="26"/>
        </w:rPr>
        <w:t>» предусматривается реализация следующего основного мероприятия.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утверждаемых постановлением Правительства Белгородской области.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 w:rsidR="00B75853">
        <w:rPr>
          <w:sz w:val="26"/>
          <w:szCs w:val="26"/>
        </w:rPr>
        <w:t>п</w:t>
      </w:r>
      <w:r w:rsidRPr="001E2D5C">
        <w:rPr>
          <w:sz w:val="26"/>
          <w:szCs w:val="26"/>
        </w:rPr>
        <w:t>остановлением Правительства Российской Федерации от 13 августа 2006 года  № 491.</w:t>
      </w:r>
    </w:p>
    <w:p w:rsidR="00B75853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или их замену на более долговечные и экономичные, улучшающие эксплуатационные показатели ремонтируемых зданий.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в порядке, установленном </w:t>
      </w:r>
      <w:hyperlink r:id="rId34" w:history="1">
        <w:r w:rsidR="005A38E4" w:rsidRPr="001E2D5C">
          <w:rPr>
            <w:sz w:val="26"/>
            <w:szCs w:val="26"/>
          </w:rPr>
          <w:t>законом</w:t>
        </w:r>
      </w:hyperlink>
      <w:r w:rsidR="005A38E4" w:rsidRPr="001E2D5C"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технического обследования с составлением акта;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проектной документации для всех проектных решений</w:t>
      </w:r>
      <w:r w:rsidR="005A38E4"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сметной документации с отметкой специализированной экспертной организации в области проектирования и строительства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о правильности применения расценок;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разработку проекта организации капитального ремонта;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проект производства работ, который разрабатывается подрядной организацией.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заданиям заказчиков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до современных требований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утверждения вновь разработанных проектов.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</w:t>
      </w:r>
      <w:r w:rsidRPr="001E2D5C">
        <w:rPr>
          <w:sz w:val="26"/>
          <w:szCs w:val="26"/>
        </w:rPr>
        <w:lastRenderedPageBreak/>
        <w:t>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финансирование любых услуг и</w:t>
      </w:r>
      <w:proofErr w:type="gramEnd"/>
      <w:r w:rsidRPr="001E2D5C">
        <w:rPr>
          <w:sz w:val="26"/>
          <w:szCs w:val="26"/>
        </w:rPr>
        <w:t xml:space="preserve">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задачи 2 «Создание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B75853"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сельских территорий Грайворонского городского округа</w:t>
      </w:r>
      <w:r w:rsidR="00B75853"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 предусматривается реализация следующих основных мероприятий.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от 14 февраля 2011 года № 54-пп «Об организации наружного освещения населенных пунктов на территории Белгородской области» и включают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себя выполнение работ по техническому обслуживанию и ремонту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Эти работы осуществляются в соответствии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замена электрических ламп, чистка светильников, надзор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год.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но не более 20% от общего количества арматуры на данной улице в течение года; </w:t>
      </w:r>
      <w:proofErr w:type="gramStart"/>
      <w:r w:rsidRPr="001E2D5C">
        <w:rPr>
          <w:sz w:val="26"/>
          <w:szCs w:val="26"/>
        </w:rPr>
        <w:t xml:space="preserve">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  <w:proofErr w:type="gramEnd"/>
      <w:r w:rsidRPr="001E2D5C">
        <w:rPr>
          <w:sz w:val="26"/>
          <w:szCs w:val="26"/>
        </w:rPr>
        <w:t xml:space="preserve"> замену осветительной арматуры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объемы по текущему 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количестве до 10% в год от стоимости аппаратуры.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отдельным статьям расходов: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затраты на электрическую энергию;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стоимость эксплуатации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</w:t>
      </w:r>
      <w:proofErr w:type="spellStart"/>
      <w:r w:rsidRPr="001E2D5C">
        <w:rPr>
          <w:sz w:val="26"/>
          <w:szCs w:val="26"/>
        </w:rPr>
        <w:t>энергоснабжающих</w:t>
      </w:r>
      <w:proofErr w:type="spellEnd"/>
      <w:r w:rsidRPr="001E2D5C">
        <w:rPr>
          <w:sz w:val="26"/>
          <w:szCs w:val="26"/>
        </w:rPr>
        <w:t xml:space="preserve"> организаций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основании общей потребности и нерегулируемых тарифов на электрическую энергию, сложившихся в расчетном периоде.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газоразрядными лампами принимается равной номинальной мощности лампы (ламп), установленно</w:t>
      </w:r>
      <w:proofErr w:type="gramStart"/>
      <w:r w:rsidRPr="001E2D5C">
        <w:rPr>
          <w:sz w:val="26"/>
          <w:szCs w:val="26"/>
        </w:rPr>
        <w:t>й(</w:t>
      </w:r>
      <w:proofErr w:type="gramEnd"/>
      <w:r w:rsidRPr="001E2D5C">
        <w:rPr>
          <w:sz w:val="26"/>
          <w:szCs w:val="26"/>
        </w:rPr>
        <w:t>-</w:t>
      </w:r>
      <w:proofErr w:type="spellStart"/>
      <w:r w:rsidRPr="001E2D5C">
        <w:rPr>
          <w:sz w:val="26"/>
          <w:szCs w:val="26"/>
        </w:rPr>
        <w:t>ых</w:t>
      </w:r>
      <w:proofErr w:type="spellEnd"/>
      <w:r w:rsidRPr="001E2D5C">
        <w:rPr>
          <w:sz w:val="26"/>
          <w:szCs w:val="26"/>
        </w:rPr>
        <w:t>) в нем, а также учитываются потери мощности в пускорегулирующем аппарате;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лампами накаливания принимается равной номинальной мощности ламп, установленных в них.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Количество часов работы </w:t>
      </w:r>
      <w:proofErr w:type="gramStart"/>
      <w:r w:rsidRPr="001E2D5C">
        <w:rPr>
          <w:sz w:val="26"/>
          <w:szCs w:val="26"/>
        </w:rPr>
        <w:t>светильников</w:t>
      </w:r>
      <w:proofErr w:type="gramEnd"/>
      <w:r w:rsidRPr="001E2D5C">
        <w:rPr>
          <w:sz w:val="26"/>
          <w:szCs w:val="26"/>
        </w:rPr>
        <w:t xml:space="preserve"> в общем и ночном режимах определяется в соответствии с единым графиком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</w:t>
      </w:r>
      <w:proofErr w:type="spellStart"/>
      <w:r w:rsidRPr="001E2D5C">
        <w:rPr>
          <w:sz w:val="26"/>
          <w:szCs w:val="26"/>
        </w:rPr>
        <w:t>светоточки</w:t>
      </w:r>
      <w:proofErr w:type="spellEnd"/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 8-ФЗ «О погребении и похоронном деле»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округа».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мероприятия по погребению и оказанию</w:t>
      </w:r>
      <w:proofErr w:type="gramEnd"/>
      <w:r w:rsidRPr="001E2D5C">
        <w:rPr>
          <w:sz w:val="26"/>
          <w:szCs w:val="26"/>
        </w:rPr>
        <w:t xml:space="preserve">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ими погребение, а также при отсутствии иных лиц, взявших на себя обязанность осуществить погребение.</w:t>
      </w: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 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</w:t>
      </w:r>
      <w:r w:rsidRPr="001E2D5C">
        <w:rPr>
          <w:sz w:val="26"/>
          <w:szCs w:val="26"/>
        </w:rPr>
        <w:t>от 12 января 1996 года №  8-ФЗ.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Pr="001E2D5C">
        <w:rPr>
          <w:sz w:val="26"/>
          <w:szCs w:val="26"/>
        </w:rPr>
        <w:t xml:space="preserve"> от 12 января 1996 года № 8-ФЗ 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  <w:proofErr w:type="gramEnd"/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«Самый благоустроенный населенный пункт (город, райцентр, поселок, село) Белгородской области»;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центральная площадь»;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микрорайон (квартал)»;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улица»;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многоквартирный дом»;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I категория - города с населением от 50 тыс. человек и более, включая областной центр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Белгород;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чистой питьевой водой нормативного качества, безопасность водопользования являются одними из приоритетов социальной </w:t>
      </w:r>
      <w:r w:rsidRPr="001E2D5C">
        <w:rPr>
          <w:sz w:val="26"/>
          <w:szCs w:val="26"/>
        </w:rPr>
        <w:lastRenderedPageBreak/>
        <w:t>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5A38E4" w:rsidRPr="00682423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 w:rsidR="00B75853">
        <w:rPr>
          <w:sz w:val="26"/>
          <w:szCs w:val="26"/>
        </w:rPr>
        <w:br/>
      </w:r>
      <w:r w:rsidRPr="00682423">
        <w:rPr>
          <w:sz w:val="26"/>
          <w:szCs w:val="26"/>
        </w:rPr>
        <w:t>и ведомственными водопроводами. Протяженность водопроводных сетей по городу Грайворон</w:t>
      </w:r>
      <w:r w:rsidR="008A19F0">
        <w:rPr>
          <w:sz w:val="26"/>
          <w:szCs w:val="26"/>
        </w:rPr>
        <w:t>у</w:t>
      </w:r>
      <w:r w:rsidRPr="00682423"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smartTag w:uri="urn:schemas-microsoft-com:office:smarttags" w:element="metricconverter">
        <w:smartTagPr>
          <w:attr w:name="ProductID" w:val="80,0 км"/>
        </w:smartTagPr>
        <w:r w:rsidRPr="00682423">
          <w:rPr>
            <w:sz w:val="26"/>
            <w:szCs w:val="26"/>
          </w:rPr>
          <w:t>80,0 км</w:t>
        </w:r>
      </w:smartTag>
      <w:r w:rsidRPr="00682423"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82423">
        <w:rPr>
          <w:sz w:val="26"/>
          <w:szCs w:val="26"/>
        </w:rPr>
        <w:t>В соответствие со ст. 14 Федерального закона от 07 декабря 2011 г</w:t>
      </w:r>
      <w:r w:rsidR="008A19F0">
        <w:rPr>
          <w:sz w:val="26"/>
          <w:szCs w:val="26"/>
        </w:rPr>
        <w:t>ода</w:t>
      </w:r>
      <w:r w:rsidRPr="00682423">
        <w:rPr>
          <w:sz w:val="26"/>
          <w:szCs w:val="26"/>
        </w:rPr>
        <w:t xml:space="preserve"> </w:t>
      </w:r>
      <w:r w:rsidR="008A19F0">
        <w:rPr>
          <w:sz w:val="26"/>
          <w:szCs w:val="26"/>
        </w:rPr>
        <w:br/>
      </w:r>
      <w:r w:rsidRPr="00682423">
        <w:rPr>
          <w:sz w:val="26"/>
          <w:szCs w:val="26"/>
        </w:rPr>
        <w:t>№ 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№ 782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</w:t>
      </w:r>
      <w:proofErr w:type="gramEnd"/>
      <w:r w:rsidRPr="001E2D5C">
        <w:rPr>
          <w:sz w:val="26"/>
          <w:szCs w:val="26"/>
        </w:rPr>
        <w:t xml:space="preserve"> Основным поставщиком услуг в сфере водоснабжения является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ГУП «</w:t>
      </w:r>
      <w:proofErr w:type="spellStart"/>
      <w:r w:rsidRPr="001E2D5C">
        <w:rPr>
          <w:sz w:val="26"/>
          <w:szCs w:val="26"/>
        </w:rPr>
        <w:t>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</w:t>
      </w:r>
      <w:proofErr w:type="spellEnd"/>
      <w:r w:rsidRPr="001E2D5C">
        <w:rPr>
          <w:sz w:val="26"/>
          <w:szCs w:val="26"/>
        </w:rPr>
        <w:t>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Общий объем </w:t>
      </w:r>
      <w:proofErr w:type="gramStart"/>
      <w:r w:rsidRPr="001E2D5C">
        <w:rPr>
          <w:sz w:val="26"/>
          <w:szCs w:val="26"/>
        </w:rPr>
        <w:t>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</w:t>
      </w:r>
      <w:proofErr w:type="gramEnd"/>
      <w:r w:rsidRPr="001E2D5C">
        <w:rPr>
          <w:sz w:val="26"/>
          <w:szCs w:val="26"/>
        </w:rPr>
        <w:t xml:space="preserve"> в приложении №2.</w:t>
      </w:r>
    </w:p>
    <w:p w:rsidR="005A38E4" w:rsidRPr="001E2D5C" w:rsidRDefault="005A38E4" w:rsidP="005A38E4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 эти средства планируется построить и реконструировать </w:t>
      </w:r>
      <w:smartTag w:uri="urn:schemas-microsoft-com:office:smarttags" w:element="metricconverter">
        <w:smartTagPr>
          <w:attr w:name="ProductID" w:val="164,4 км"/>
        </w:smartTagPr>
        <w:r w:rsidRPr="001E2D5C">
          <w:rPr>
            <w:sz w:val="26"/>
            <w:szCs w:val="26"/>
          </w:rPr>
          <w:t>164,4 км</w:t>
        </w:r>
      </w:smartTag>
      <w:r w:rsidRPr="001E2D5C"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18 новые станции очистки воды.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8A19F0">
        <w:rPr>
          <w:sz w:val="26"/>
          <w:szCs w:val="26"/>
        </w:rPr>
        <w:tab/>
      </w:r>
      <w:r w:rsidRPr="001E2D5C">
        <w:rPr>
          <w:sz w:val="26"/>
          <w:szCs w:val="26"/>
        </w:rPr>
        <w:t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под многоквартирными домами; созданию конкуренции на рынке предоставления коммунальных услуг, развитию </w:t>
      </w:r>
      <w:proofErr w:type="spellStart"/>
      <w:r w:rsidRPr="001E2D5C">
        <w:rPr>
          <w:sz w:val="26"/>
          <w:szCs w:val="26"/>
        </w:rPr>
        <w:t>концессиональных</w:t>
      </w:r>
      <w:proofErr w:type="spellEnd"/>
      <w:r w:rsidRPr="001E2D5C">
        <w:rPr>
          <w:sz w:val="26"/>
          <w:szCs w:val="26"/>
        </w:rPr>
        <w:t xml:space="preserve"> механизмов обслуживания систем жилищно-коммунального хозяйства;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капитального ремонта многоквартирных домов общей площадью 23,688 тыс. кв. м;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увеличение доли освещенных улиц, проездов, набережных в населенных пунктах до 76%;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санитарного состояния не менее 2 населенных пунктов Грайворонского городского округа;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</w:r>
      <w:proofErr w:type="spellStart"/>
      <w:r w:rsidR="005A38E4" w:rsidRPr="001E2D5C">
        <w:rPr>
          <w:sz w:val="26"/>
          <w:szCs w:val="26"/>
        </w:rPr>
        <w:t>СанПиН</w:t>
      </w:r>
      <w:proofErr w:type="spellEnd"/>
      <w:r w:rsidR="005A38E4" w:rsidRPr="001E2D5C">
        <w:rPr>
          <w:sz w:val="26"/>
          <w:szCs w:val="26"/>
        </w:rPr>
        <w:t>, - не менее 65%.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="008A19F0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муниципальной программе.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8A19F0" w:rsidRPr="001E2D5C" w:rsidRDefault="008A19F0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1418"/>
        <w:gridCol w:w="1417"/>
        <w:gridCol w:w="1399"/>
        <w:gridCol w:w="2287"/>
        <w:gridCol w:w="1708"/>
        <w:gridCol w:w="1410"/>
      </w:tblGrid>
      <w:tr w:rsidR="005A38E4" w:rsidRPr="00A36BA9" w:rsidTr="00A36BA9">
        <w:trPr>
          <w:trHeight w:val="9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36BA9">
              <w:rPr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 w:rsidRPr="00A36BA9"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Бюджет Грайворонского городского округа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9832,7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1164,226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14259,926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5541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7188,5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4571,2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17300,7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27913,8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13371,1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44654,9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18726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14001,5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3973,09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36700,59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8297,3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13500,9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32646,7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58944,9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11362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13735,6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22736,85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52334,45</w:t>
            </w:r>
          </w:p>
        </w:tc>
      </w:tr>
      <w:tr w:rsidR="005A38E4" w:rsidRPr="00A36BA9" w:rsidTr="00A36BA9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2021 (прогноз)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8785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10067,5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18852,5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2022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9085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9251,9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18336,9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2023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9505,2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9615,9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23121,1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2024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8675,09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9210,09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21885,18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2025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9191,69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9726,69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22918,38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19659,3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134491,98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138981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36177,3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329309,53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многоквартирных домах может осуществляться с применением мер финансовой </w:t>
      </w:r>
      <w:r w:rsidRPr="001E2D5C">
        <w:rPr>
          <w:sz w:val="26"/>
          <w:szCs w:val="26"/>
        </w:rPr>
        <w:lastRenderedPageBreak/>
        <w:t>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постановлени</w:t>
      </w:r>
      <w:r w:rsidR="00A36BA9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администрации Грайворонского городского округа от 20 июня </w:t>
      </w:r>
      <w:smartTag w:uri="urn:schemas-microsoft-com:office:smarttags" w:element="metricconverter">
        <w:smartTagPr>
          <w:attr w:name="ProductID" w:val="2013 г"/>
        </w:smartTagPr>
        <w:r w:rsidRPr="001E2D5C">
          <w:rPr>
            <w:sz w:val="26"/>
            <w:szCs w:val="26"/>
          </w:rPr>
          <w:t>2013 г</w:t>
        </w:r>
        <w:r w:rsidR="00A36BA9">
          <w:rPr>
            <w:sz w:val="26"/>
            <w:szCs w:val="26"/>
          </w:rPr>
          <w:t xml:space="preserve">ода </w:t>
        </w:r>
      </w:smartTag>
      <w:r w:rsidRPr="001E2D5C">
        <w:rPr>
          <w:sz w:val="26"/>
          <w:szCs w:val="26"/>
        </w:rPr>
        <w:t>№516 «Об организации наружного</w:t>
      </w:r>
      <w:proofErr w:type="gramEnd"/>
      <w:r w:rsidRPr="001E2D5C">
        <w:rPr>
          <w:sz w:val="26"/>
          <w:szCs w:val="26"/>
        </w:rPr>
        <w:t xml:space="preserve"> освещения населенных пунктов на территории Грайворонского городского округа, а также документы, подтверждающие объемы предоставленных услуг в физическом 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стоимостном выражениях.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премирование победителей областного </w:t>
      </w:r>
      <w:proofErr w:type="gramStart"/>
      <w:r w:rsidRPr="001E2D5C">
        <w:rPr>
          <w:sz w:val="26"/>
          <w:szCs w:val="26"/>
        </w:rPr>
        <w:t>конкурса</w:t>
      </w:r>
      <w:proofErr w:type="gramEnd"/>
      <w:r w:rsidRPr="001E2D5C">
        <w:rPr>
          <w:sz w:val="26"/>
          <w:szCs w:val="26"/>
        </w:rPr>
        <w:t xml:space="preserve">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</w:t>
      </w:r>
      <w:r w:rsidR="00A36BA9">
        <w:rPr>
          <w:sz w:val="26"/>
          <w:szCs w:val="26"/>
        </w:rPr>
        <w:t xml:space="preserve">нций </w:t>
      </w:r>
      <w:r w:rsidRPr="001E2D5C">
        <w:rPr>
          <w:sz w:val="26"/>
          <w:szCs w:val="26"/>
        </w:rPr>
        <w:t>из областного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об областном бюджете на соответствующий финансовый год и плановый период.</w:t>
      </w:r>
      <w:proofErr w:type="gramEnd"/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управление финансов и бюджетной политики администрации Грайворонского городского округа на основании отчета о фактически произведенных расходах в пределах средств, предусмотренных на указанные цели в отчетном периоде.</w:t>
      </w:r>
      <w:proofErr w:type="gramEnd"/>
    </w:p>
    <w:p w:rsidR="00A36BA9" w:rsidRPr="001E2D5C" w:rsidRDefault="00A36BA9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 xml:space="preserve">приложениях № 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 xml:space="preserve">№ </w:t>
        </w:r>
      </w:hyperlink>
      <w:r w:rsidRPr="001E2D5C">
        <w:rPr>
          <w:sz w:val="26"/>
          <w:szCs w:val="26"/>
        </w:rPr>
        <w:t xml:space="preserve">3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</w:t>
      </w:r>
      <w:r w:rsidR="00A36BA9">
        <w:rPr>
          <w:sz w:val="26"/>
          <w:szCs w:val="26"/>
        </w:rPr>
        <w:t xml:space="preserve">му уточнению после утверждения </w:t>
      </w:r>
      <w:r w:rsidRPr="001E2D5C">
        <w:rPr>
          <w:sz w:val="26"/>
          <w:szCs w:val="26"/>
        </w:rPr>
        <w:t xml:space="preserve">бюджета Грайворонского городского округа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на очередной финансовый год и плановый период.</w:t>
      </w:r>
    </w:p>
    <w:p w:rsidR="00A36BA9" w:rsidRDefault="00A36BA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Подпрограмма 3</w:t>
      </w:r>
    </w:p>
    <w:p w:rsidR="00A36BA9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реализации муниципальной программы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</w:t>
      </w:r>
      <w:r w:rsidR="00A36BA9" w:rsidRPr="001E2D5C">
        <w:rPr>
          <w:b/>
          <w:sz w:val="26"/>
          <w:szCs w:val="26"/>
        </w:rPr>
        <w:t>О</w:t>
      </w:r>
      <w:r w:rsidRPr="001E2D5C">
        <w:rPr>
          <w:b/>
          <w:sz w:val="26"/>
          <w:szCs w:val="26"/>
        </w:rPr>
        <w:t>беспечени</w:t>
      </w:r>
      <w:r w:rsidR="00A36BA9">
        <w:rPr>
          <w:b/>
          <w:sz w:val="26"/>
          <w:szCs w:val="26"/>
        </w:rPr>
        <w:t>е</w:t>
      </w:r>
      <w:r w:rsidRPr="001E2D5C"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3011"/>
        <w:gridCol w:w="5919"/>
      </w:tblGrid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3: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«Обеспечение реализации муниципальной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2D5C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</w:t>
            </w:r>
            <w:r w:rsidRPr="001E2D5C">
              <w:rPr>
                <w:b/>
                <w:sz w:val="26"/>
                <w:szCs w:val="26"/>
              </w:rPr>
              <w:t>беспечени</w:t>
            </w:r>
            <w:r w:rsidR="00A36BA9">
              <w:rPr>
                <w:b/>
                <w:sz w:val="26"/>
                <w:szCs w:val="26"/>
              </w:rPr>
              <w:t>е</w:t>
            </w:r>
            <w:r w:rsidRPr="001E2D5C">
              <w:rPr>
                <w:b/>
                <w:sz w:val="26"/>
                <w:szCs w:val="26"/>
              </w:rPr>
              <w:t xml:space="preserve">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Участники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Повышение качества и надежности предоставления жилищно-коммунальных услуг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в Грайворонском городском округе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Ресурсное обеспечение муниципальной программы.</w:t>
            </w:r>
          </w:p>
        </w:tc>
      </w:tr>
      <w:tr w:rsidR="005A38E4" w:rsidRPr="001E2D5C" w:rsidTr="00A36BA9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A36BA9">
        <w:trPr>
          <w:cantSplit/>
          <w:trHeight w:val="4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3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114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079,48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A36BA9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6 776,9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7 009,6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8 145,4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10 354,2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10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213,6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490,6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372,2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761,1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875,6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13 214,87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13 875,61 тыс. рублей.</w:t>
            </w:r>
          </w:p>
        </w:tc>
      </w:tr>
      <w:tr w:rsidR="005A38E4" w:rsidRPr="001E2D5C" w:rsidTr="00A36BA9">
        <w:trPr>
          <w:cantSplit/>
          <w:trHeight w:val="156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3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а объем финансирования подлежит корректировке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с учетом утвержденных расходов бюджета Грайворонского городского округа.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Выполнение целевых показателей подпрограммы  - 100 процентов</w:t>
            </w:r>
          </w:p>
        </w:tc>
      </w:tr>
    </w:tbl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36BA9" w:rsidRDefault="00A36B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 xml:space="preserve">Ресурсное обеспечение подпрограммы </w:t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A36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годам представлены соответственно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приложении №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 (табл.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1 и 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2) к муниципальной программе.</w:t>
      </w:r>
    </w:p>
    <w:p w:rsidR="005A38E4" w:rsidRPr="001E2D5C" w:rsidRDefault="005A38E4" w:rsidP="00A36BA9">
      <w:pPr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</w:t>
      </w:r>
      <w:r w:rsidR="00A36BA9">
        <w:rPr>
          <w:sz w:val="26"/>
          <w:szCs w:val="26"/>
        </w:rPr>
        <w:t xml:space="preserve">ового обеспечения подпрограммы </w:t>
      </w:r>
      <w:r w:rsidRPr="001E2D5C">
        <w:rPr>
          <w:sz w:val="26"/>
          <w:szCs w:val="26"/>
        </w:rPr>
        <w:t xml:space="preserve">подлежит ежегодному уточнению в рамках подготовки проекта </w:t>
      </w:r>
      <w:r w:rsidR="00A36BA9">
        <w:rPr>
          <w:sz w:val="26"/>
          <w:szCs w:val="26"/>
        </w:rPr>
        <w:t>р</w:t>
      </w:r>
      <w:r w:rsidRPr="001E2D5C">
        <w:rPr>
          <w:sz w:val="26"/>
          <w:szCs w:val="26"/>
        </w:rPr>
        <w:t xml:space="preserve">ешения </w:t>
      </w:r>
      <w:r w:rsidR="00A36BA9">
        <w:rPr>
          <w:sz w:val="26"/>
          <w:szCs w:val="26"/>
        </w:rPr>
        <w:t>С</w:t>
      </w:r>
      <w:r w:rsidRPr="001E2D5C">
        <w:rPr>
          <w:sz w:val="26"/>
          <w:szCs w:val="26"/>
        </w:rPr>
        <w:t>овета депутатов «О бюджете Грайворонского городского округа о местном бюджете на очередной финансовый год и плановый период</w:t>
      </w:r>
      <w:r w:rsidR="00A36BA9">
        <w:rPr>
          <w:sz w:val="26"/>
          <w:szCs w:val="26"/>
        </w:rPr>
        <w:t>»</w:t>
      </w:r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5A38E4" w:rsidRPr="001E2D5C" w:rsidSect="00752915">
          <w:headerReference w:type="even" r:id="rId48"/>
          <w:headerReference w:type="default" r:id="rId49"/>
          <w:headerReference w:type="first" r:id="rId50"/>
          <w:pgSz w:w="11909" w:h="16838"/>
          <w:pgMar w:top="1134" w:right="567" w:bottom="993" w:left="1701" w:header="357" w:footer="6" w:gutter="0"/>
          <w:cols w:space="720"/>
          <w:noEndnote/>
          <w:docGrid w:linePitch="360"/>
        </w:sectPr>
      </w:pP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lastRenderedPageBreak/>
        <w:t>Приложение № 1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A36BA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«Обеспечение</w:t>
      </w:r>
      <w:r w:rsidR="00A36BA9">
        <w:rPr>
          <w:b/>
        </w:rPr>
        <w:t xml:space="preserve"> </w:t>
      </w:r>
      <w:r w:rsidRPr="00921C69">
        <w:rPr>
          <w:b/>
        </w:rPr>
        <w:t xml:space="preserve">доступным и комфортным жильем </w:t>
      </w:r>
      <w:r w:rsidR="00A36BA9">
        <w:rPr>
          <w:b/>
        </w:rPr>
        <w:br/>
      </w:r>
      <w:r w:rsidRPr="00921C69">
        <w:rPr>
          <w:b/>
        </w:rPr>
        <w:t>и</w:t>
      </w:r>
      <w:r w:rsidR="00A36BA9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№1</w:t>
      </w:r>
    </w:p>
    <w:p w:rsidR="00A36BA9" w:rsidRPr="00BF31E3" w:rsidRDefault="00A36BA9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A36BA9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A36BA9">
        <w:rPr>
          <w:b/>
        </w:rPr>
        <w:t>»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7C13">
        <w:rPr>
          <w:b/>
          <w:lang w:val="en-US"/>
        </w:rPr>
        <w:t xml:space="preserve">I </w:t>
      </w:r>
      <w:r w:rsidRPr="00337C13">
        <w:rPr>
          <w:b/>
        </w:rPr>
        <w:t>этап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4BAB">
              <w:rPr>
                <w:b/>
                <w:sz w:val="18"/>
                <w:szCs w:val="18"/>
              </w:rPr>
              <w:t>финан</w:t>
            </w:r>
            <w:r w:rsidR="00A36BA9">
              <w:rPr>
                <w:b/>
                <w:sz w:val="18"/>
                <w:szCs w:val="18"/>
              </w:rPr>
              <w:t>-</w:t>
            </w:r>
            <w:r w:rsidRPr="00CC4BAB">
              <w:rPr>
                <w:b/>
                <w:sz w:val="18"/>
                <w:szCs w:val="18"/>
              </w:rPr>
              <w:t>сирования</w:t>
            </w:r>
            <w:proofErr w:type="spellEnd"/>
            <w:proofErr w:type="gram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A36BA9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2015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2016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2017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2018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2019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2020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  <w:r w:rsidRPr="00CC4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на одного жителя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A36BA9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A36BA9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под строительство, реконструкцию 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1.2.  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>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A36BA9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A36BA9">
              <w:rPr>
                <w:sz w:val="18"/>
                <w:szCs w:val="18"/>
              </w:rPr>
              <w:t> 654,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с </w:t>
            </w:r>
            <w:r>
              <w:rPr>
                <w:sz w:val="18"/>
                <w:szCs w:val="18"/>
              </w:rPr>
              <w:t xml:space="preserve">Указом </w:t>
            </w:r>
            <w:r w:rsidR="005A38E4"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rHeight w:val="326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F772AC">
              <w:rPr>
                <w:sz w:val="18"/>
                <w:szCs w:val="18"/>
              </w:rPr>
              <w:t>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ветеранах»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1995 года</w:t>
            </w:r>
            <w:r w:rsidR="00F772AC">
              <w:rPr>
                <w:sz w:val="18"/>
                <w:szCs w:val="18"/>
              </w:rPr>
              <w:t xml:space="preserve"> № 181-ФЗ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1.5. Предоставление жилых помещений детям-сиротам и детям, оставшимся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и детей, оставшихся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без попечения родителей, и лиц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Создание условий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</w:t>
            </w:r>
            <w:r w:rsidRPr="00CC4BAB">
              <w:rPr>
                <w:sz w:val="18"/>
                <w:szCs w:val="18"/>
              </w:rPr>
              <w:lastRenderedPageBreak/>
              <w:t>санитарного состояния населенных 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r w:rsidR="00F772AC">
              <w:rPr>
                <w:sz w:val="18"/>
                <w:szCs w:val="18"/>
              </w:rPr>
              <w:t>ст. 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F772AC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погребении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CC4BAB">
              <w:rPr>
                <w:sz w:val="18"/>
                <w:szCs w:val="18"/>
              </w:rPr>
              <w:t>деле</w:t>
            </w:r>
            <w:proofErr w:type="gramEnd"/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на предоставление государственных гарантий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не менее,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F772AC" w:rsidRDefault="00F772AC">
      <w:pPr>
        <w:rPr>
          <w:i/>
        </w:rPr>
      </w:pPr>
      <w:r>
        <w:rPr>
          <w:i/>
        </w:rPr>
        <w:br w:type="page"/>
      </w:r>
    </w:p>
    <w:p w:rsidR="005A38E4" w:rsidRPr="00DB2445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Приложение № 1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«Обеспечение</w:t>
      </w:r>
      <w:r w:rsidR="00F772AC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жильем и</w:t>
      </w:r>
      <w:r w:rsidR="00F772AC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</w:t>
      </w:r>
      <w:r>
        <w:t>2</w:t>
      </w:r>
    </w:p>
    <w:p w:rsidR="00F772AC" w:rsidRPr="00BF31E3" w:rsidRDefault="00F772AC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F772AC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F772AC">
        <w:rPr>
          <w:b/>
        </w:rPr>
        <w:t>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3686">
        <w:rPr>
          <w:b/>
          <w:lang w:val="en-US"/>
        </w:rPr>
        <w:t xml:space="preserve">II – </w:t>
      </w:r>
      <w:r w:rsidRPr="00FD3686">
        <w:rPr>
          <w:b/>
        </w:rPr>
        <w:t>этап</w:t>
      </w: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F772AC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2021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2022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2023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2024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2025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одного жителя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F772AC" w:rsidRDefault="00F772AC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F772AC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технологий,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</w:tr>
    </w:tbl>
    <w:p w:rsidR="00F772AC" w:rsidRDefault="00F772AC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1.2.  Обеспечение жильем отдельных категорий граждан, установленных Федеральным</w:t>
            </w:r>
            <w:r w:rsidR="00F772AC">
              <w:rPr>
                <w:sz w:val="18"/>
                <w:szCs w:val="18"/>
              </w:rPr>
              <w:t xml:space="preserve"> 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="00F772AC">
              <w:rPr>
                <w:sz w:val="18"/>
                <w:szCs w:val="18"/>
              </w:rPr>
              <w:t xml:space="preserve">.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 </w:t>
            </w:r>
            <w:r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F772AC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654</w:t>
            </w:r>
            <w:r w:rsidR="00F772AC">
              <w:rPr>
                <w:sz w:val="18"/>
                <w:szCs w:val="18"/>
              </w:rPr>
              <w:t>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F772AC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«О ветеранах»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772AC">
              <w:rPr>
                <w:sz w:val="18"/>
                <w:szCs w:val="18"/>
              </w:rPr>
              <w:t>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от 24 ноября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  <w:r w:rsidR="00F772AC">
              <w:rPr>
                <w:sz w:val="18"/>
                <w:szCs w:val="18"/>
              </w:rPr>
              <w:br/>
              <w:t>«</w:t>
            </w:r>
            <w:hyperlink r:id="rId51" w:history="1"/>
            <w:r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</w:t>
            </w:r>
            <w:r w:rsidR="00E97CA1">
              <w:rPr>
                <w:sz w:val="18"/>
                <w:szCs w:val="18"/>
              </w:rPr>
              <w:t>5-ФЗ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 xml:space="preserve">» 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181-ФЗ</w:t>
            </w:r>
          </w:p>
          <w:p w:rsidR="005A38E4" w:rsidRPr="00CC4BAB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97CA1" w:rsidRDefault="00E97CA1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1.5. Предоставление жилых помещений детям-сиротам и детям, оставшимся без попечения родителей,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Создание условий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2980,2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97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санитарного состояния населенных пунктов </w:t>
            </w:r>
            <w:r w:rsidRPr="00CC4BAB">
              <w:rPr>
                <w:sz w:val="18"/>
                <w:szCs w:val="18"/>
              </w:rPr>
              <w:lastRenderedPageBreak/>
              <w:t>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39,27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погребению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рамках</w:t>
            </w:r>
            <w:r w:rsidR="00E97CA1">
              <w:rPr>
                <w:sz w:val="18"/>
                <w:szCs w:val="18"/>
              </w:rPr>
              <w:t xml:space="preserve"> ст.12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E97CA1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E97CA1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погребении и похоронном деле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компенсационных расходов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предоставление государственных гарантий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193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1,3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</w:p>
    <w:p w:rsidR="00E97CA1" w:rsidRDefault="00E97CA1">
      <w:pPr>
        <w:rPr>
          <w:b/>
        </w:rPr>
      </w:pPr>
      <w:r>
        <w:rPr>
          <w:b/>
        </w:rPr>
        <w:br w:type="page"/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921C69">
        <w:rPr>
          <w:b/>
        </w:rPr>
        <w:lastRenderedPageBreak/>
        <w:t>Приложение № 2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</w:p>
    <w:p w:rsidR="00E97CA1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«Обеспечение</w:t>
      </w:r>
      <w:r w:rsidR="00E97CA1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жильем и</w:t>
      </w:r>
      <w:r w:rsidR="00E97CA1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  <w:r w:rsidRPr="00921C69">
        <w:t>Таблица №1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</w:p>
    <w:p w:rsidR="00E97CA1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2528"/>
      <w:bookmarkEnd w:id="1"/>
      <w:r w:rsidRPr="00921C69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«Обеспечение доступным и</w:t>
      </w:r>
      <w:r w:rsidR="00E97CA1">
        <w:rPr>
          <w:b/>
        </w:rPr>
        <w:t xml:space="preserve"> </w:t>
      </w:r>
      <w:r w:rsidRPr="00921C69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из различных источников финансирования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  <w:lang w:val="en-US"/>
        </w:rPr>
        <w:t>I</w:t>
      </w:r>
      <w:r w:rsidRPr="00921C69">
        <w:rPr>
          <w:b/>
        </w:rPr>
        <w:t xml:space="preserve"> этап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78" w:type="dxa"/>
        <w:tblInd w:w="108" w:type="dxa"/>
        <w:tblLook w:val="04A0"/>
      </w:tblPr>
      <w:tblGrid>
        <w:gridCol w:w="1843"/>
        <w:gridCol w:w="2298"/>
        <w:gridCol w:w="1926"/>
        <w:gridCol w:w="1461"/>
        <w:gridCol w:w="1078"/>
        <w:gridCol w:w="1338"/>
        <w:gridCol w:w="1270"/>
        <w:gridCol w:w="1193"/>
        <w:gridCol w:w="1193"/>
        <w:gridCol w:w="1078"/>
      </w:tblGrid>
      <w:tr w:rsidR="005A38E4" w:rsidRPr="00C25F49" w:rsidTr="00E97CA1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A1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Оценка расходов (тыс.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5A38E4" w:rsidRPr="00C25F49" w:rsidTr="00E97CA1">
        <w:trPr>
          <w:trHeight w:val="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C25F49" w:rsidTr="00E97CA1">
        <w:trPr>
          <w:trHeight w:val="7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2020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483441,22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50452,826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49852,207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68198,503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61336,593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141432,5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112168,60</w:t>
            </w:r>
          </w:p>
        </w:tc>
      </w:tr>
      <w:tr w:rsidR="005A38E4" w:rsidRPr="00C25F49" w:rsidTr="00E97CA1">
        <w:trPr>
          <w:trHeight w:val="292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72068,26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48561,02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11728,8</w:t>
            </w:r>
          </w:p>
        </w:tc>
      </w:tr>
      <w:tr w:rsidR="005A38E4" w:rsidRPr="00C25F49" w:rsidTr="00E97CA1">
        <w:trPr>
          <w:trHeight w:val="10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171971,49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21964,6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13279,061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39441,032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29098,403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35953,2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32235,20</w:t>
            </w:r>
          </w:p>
        </w:tc>
      </w:tr>
      <w:tr w:rsidR="005A38E4" w:rsidRPr="00C25F49" w:rsidTr="00E97CA1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170983,6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16331,126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26889,7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21913,5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26364,5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42860,3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36624,45</w:t>
            </w:r>
          </w:p>
        </w:tc>
      </w:tr>
      <w:tr w:rsidR="005A38E4" w:rsidRPr="00C25F49" w:rsidTr="00E97CA1">
        <w:trPr>
          <w:trHeight w:val="55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E97CA1" w:rsidTr="00E97CA1">
        <w:trPr>
          <w:trHeight w:val="46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68417,93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5543,8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6091,685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5270,6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5873,69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14058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31580,15</w:t>
            </w:r>
          </w:p>
        </w:tc>
      </w:tr>
    </w:tbl>
    <w:p w:rsidR="00E97CA1" w:rsidRDefault="00E97CA1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E97CA1" w:rsidRPr="00C25F49" w:rsidTr="00976A07">
        <w:trPr>
          <w:trHeight w:val="26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E97CA1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программы</w:t>
            </w:r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207755,48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29416,0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25541,907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15398,203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14281,803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72274,01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50843,55</w:t>
            </w:r>
          </w:p>
        </w:tc>
      </w:tr>
      <w:tr w:rsidR="00E97CA1" w:rsidRPr="00C25F49" w:rsidTr="00976A07">
        <w:trPr>
          <w:trHeight w:val="42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52408,99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40263,76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E97CA1" w:rsidRPr="00C25F49" w:rsidTr="00976A07">
        <w:trPr>
          <w:trHeight w:val="236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82721,46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12131,9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7738,061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11527,232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10372,403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22452,257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18499,60</w:t>
            </w:r>
          </w:p>
        </w:tc>
      </w:tr>
      <w:tr w:rsidR="00E97CA1" w:rsidRPr="00C25F49" w:rsidTr="00976A07">
        <w:trPr>
          <w:trHeight w:val="40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23884,40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12691,6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2008,8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E97CA1" w:rsidRPr="00C25F49" w:rsidTr="00976A07">
        <w:trPr>
          <w:trHeight w:val="26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97CA1" w:rsidRPr="00C25F49" w:rsidTr="00976A07">
        <w:trPr>
          <w:trHeight w:val="345"/>
        </w:trPr>
        <w:tc>
          <w:tcPr>
            <w:tcW w:w="19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48740,64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311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</w:t>
            </w:r>
            <w:r w:rsidR="00E97CA1">
              <w:rPr>
                <w:color w:val="000000"/>
                <w:sz w:val="20"/>
                <w:szCs w:val="20"/>
              </w:rPr>
              <w:t xml:space="preserve">законом </w:t>
            </w:r>
          </w:p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от 12 января 1995 г. </w:t>
            </w:r>
          </w:p>
          <w:p w:rsid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, </w:t>
            </w:r>
          </w:p>
          <w:p w:rsidR="00976A07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 соответствии с</w:t>
            </w:r>
            <w:r w:rsidR="00E97CA1">
              <w:rPr>
                <w:color w:val="000000"/>
                <w:sz w:val="20"/>
                <w:szCs w:val="20"/>
              </w:rPr>
              <w:t xml:space="preserve"> Указом</w:t>
            </w:r>
            <w:r w:rsidRPr="00E97CA1">
              <w:rPr>
                <w:color w:val="000000"/>
                <w:sz w:val="20"/>
                <w:szCs w:val="20"/>
              </w:rPr>
              <w:t xml:space="preserve">  Президента Российской Федерации от 7 мая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2008 года </w:t>
            </w:r>
            <w:r w:rsidR="00976A07">
              <w:rPr>
                <w:color w:val="000000"/>
                <w:sz w:val="20"/>
                <w:szCs w:val="20"/>
              </w:rPr>
              <w:t>№</w:t>
            </w:r>
            <w:r w:rsidRPr="00E97CA1">
              <w:rPr>
                <w:color w:val="000000"/>
                <w:sz w:val="20"/>
                <w:szCs w:val="20"/>
              </w:rPr>
              <w:t xml:space="preserve"> 714 </w:t>
            </w:r>
          </w:p>
          <w:p w:rsidR="005A38E4" w:rsidRPr="00E97CA1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1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6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50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1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г.</w:t>
            </w:r>
            <w:r w:rsid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№5-ФЗ «</w:t>
            </w:r>
            <w:r w:rsidR="005A38E4" w:rsidRPr="00976A07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 от 24 ноября 1995 года </w:t>
            </w:r>
            <w:r w:rsidR="00976A07" w:rsidRPr="00976A07">
              <w:rPr>
                <w:sz w:val="20"/>
                <w:szCs w:val="20"/>
              </w:rPr>
              <w:t>№ 181-ФЗ</w:t>
            </w:r>
            <w:r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О социальной защите </w:t>
            </w:r>
            <w:r w:rsidR="005A38E4" w:rsidRPr="00976A07">
              <w:rPr>
                <w:color w:val="000000"/>
                <w:sz w:val="20"/>
                <w:szCs w:val="20"/>
              </w:rPr>
              <w:lastRenderedPageBreak/>
              <w:t>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0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7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63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3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752915">
        <w:trPr>
          <w:trHeight w:val="27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</w:tr>
      <w:tr w:rsidR="005A38E4" w:rsidRPr="00C25F49" w:rsidTr="00976A07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12962,57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2339,207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1266,553</w:t>
            </w:r>
          </w:p>
        </w:tc>
      </w:tr>
      <w:tr w:rsidR="005A38E4" w:rsidRPr="00C25F49" w:rsidTr="00976A07">
        <w:trPr>
          <w:trHeight w:val="23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1163,732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321,971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5A38E4" w:rsidRPr="00C25F49" w:rsidTr="00976A07">
        <w:trPr>
          <w:trHeight w:val="54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2211,35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304,432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626,403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502,75</w:t>
            </w:r>
          </w:p>
        </w:tc>
      </w:tr>
      <w:tr w:rsidR="005A38E4" w:rsidRPr="00C25F49" w:rsidTr="00976A07">
        <w:trPr>
          <w:trHeight w:val="7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5A38E4" w:rsidRPr="00C25F49" w:rsidTr="00976A07">
        <w:trPr>
          <w:trHeight w:val="2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7602,49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A38E4" w:rsidRPr="00C25F49" w:rsidTr="00976A07">
        <w:trPr>
          <w:trHeight w:val="36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2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без попечения родителей, лицам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из их числа </w:t>
            </w:r>
          </w:p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по договорам найма специализированных жилых помещений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37680,1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2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0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9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76A07" w:rsidRDefault="00976A07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976A07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13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5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9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103103,3243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17069,4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21958,8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3409,8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60665,32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34423,7</w:t>
            </w:r>
          </w:p>
        </w:tc>
      </w:tr>
      <w:tr w:rsidR="00976A07" w:rsidRPr="00C25F49" w:rsidTr="00976A07">
        <w:trPr>
          <w:trHeight w:val="187"/>
        </w:trPr>
        <w:tc>
          <w:tcPr>
            <w:tcW w:w="19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1.6.</w:t>
            </w:r>
          </w:p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43517,47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1840,4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39540,07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37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38016,457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7527,2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21125,257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2843,55</w:t>
            </w:r>
          </w:p>
        </w:tc>
      </w:tr>
      <w:tr w:rsidR="00976A07" w:rsidRPr="00C25F49" w:rsidTr="00976A07">
        <w:trPr>
          <w:trHeight w:val="169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21569,4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7993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12294,6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6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360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8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2.Подпрограмма муниципаль</w:t>
            </w:r>
            <w:r w:rsidR="005A38E4" w:rsidRPr="00976A07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208333,44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14259,93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17300,7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44654,9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36700,59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58944,9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47834,5</w:t>
            </w:r>
          </w:p>
        </w:tc>
      </w:tr>
      <w:tr w:rsidR="005A38E4" w:rsidRPr="00C25F49" w:rsidTr="00976A07">
        <w:trPr>
          <w:trHeight w:val="11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976A07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89250,0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9832,7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27913,8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18726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13500,9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13735,6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7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91108,8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1164,226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7188,5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13371,1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14001,5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22736,85</w:t>
            </w:r>
          </w:p>
        </w:tc>
      </w:tr>
      <w:tr w:rsidR="005A38E4" w:rsidRPr="00C25F49" w:rsidTr="00976A07">
        <w:trPr>
          <w:trHeight w:val="28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1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D7412" w:rsidRDefault="00CD7412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CD7412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23672,36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4932,4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4706,59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163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3995,07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7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на организацию благоустройства населенных пунктов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</w:t>
            </w:r>
            <w:r w:rsidR="005A38E4" w:rsidRPr="00CD7412">
              <w:rPr>
                <w:color w:val="000000"/>
                <w:sz w:val="20"/>
                <w:szCs w:val="20"/>
              </w:rPr>
              <w:t>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79 449,29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10 294,23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13 364,00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14 640,17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16 414,00</w:t>
            </w:r>
          </w:p>
        </w:tc>
      </w:tr>
      <w:tr w:rsidR="005A38E4" w:rsidRPr="00C25F49" w:rsidTr="00CD7412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4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43335,632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9772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5992,3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7327,332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36113,66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522,226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7312,834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7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Pr="00CD7412">
                <w:rPr>
                  <w:color w:val="000000"/>
                  <w:sz w:val="20"/>
                  <w:szCs w:val="20"/>
                </w:rPr>
                <w:t xml:space="preserve">Субвенции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Pr="00CD7412">
                <w:rPr>
                  <w:color w:val="000000"/>
                  <w:sz w:val="20"/>
                  <w:szCs w:val="20"/>
                </w:rPr>
                <w:t>на возмещение расходов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Pr="00CD7412">
                <w:rPr>
                  <w:color w:val="000000"/>
                  <w:sz w:val="20"/>
                  <w:szCs w:val="20"/>
                </w:rPr>
                <w:t xml:space="preserve"> по гарантированному перечню услуг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Pr="00CD7412">
                <w:rPr>
                  <w:color w:val="000000"/>
                  <w:sz w:val="20"/>
                  <w:szCs w:val="20"/>
                </w:rPr>
                <w:t xml:space="preserve">по погребению в рамках ст. 12 Федерального закона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Pr="00CD7412">
                <w:rPr>
                  <w:color w:val="000000"/>
                  <w:sz w:val="20"/>
                  <w:szCs w:val="20"/>
                </w:rPr>
                <w:t xml:space="preserve">от 12 января 1996 года </w:t>
              </w:r>
              <w:r w:rsidR="003A2E14">
                <w:rPr>
                  <w:color w:val="000000"/>
                  <w:sz w:val="20"/>
                  <w:szCs w:val="20"/>
                </w:rPr>
                <w:t>№</w:t>
              </w:r>
              <w:r w:rsidRPr="00CD7412">
                <w:rPr>
                  <w:color w:val="000000"/>
                  <w:sz w:val="20"/>
                  <w:szCs w:val="20"/>
                </w:rPr>
                <w:t xml:space="preserve"> 8-ФЗ </w:t>
              </w:r>
              <w:r w:rsidR="003A2E14">
                <w:rPr>
                  <w:color w:val="000000"/>
                  <w:sz w:val="20"/>
                  <w:szCs w:val="20"/>
                </w:rPr>
                <w:t>«</w:t>
              </w:r>
              <w:r w:rsidRPr="00CD7412">
                <w:rPr>
                  <w:color w:val="000000"/>
                  <w:sz w:val="20"/>
                  <w:szCs w:val="20"/>
                </w:rPr>
                <w:t>О погребении и похоронном деле</w:t>
              </w:r>
              <w:r w:rsidR="003A2E14">
                <w:rPr>
                  <w:color w:val="000000"/>
                  <w:sz w:val="20"/>
                  <w:szCs w:val="20"/>
                </w:rPr>
                <w:t>»</w:t>
              </w:r>
            </w:hyperlink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CD7412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30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42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8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3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</w:p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по благоустройству муниципальных образований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3A2E14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9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5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90895,10529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28250,8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18630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38498,7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6256,48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3A2E14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45829,2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21916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12230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6167,6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5515,6</w:t>
            </w:r>
          </w:p>
        </w:tc>
      </w:tr>
      <w:tr w:rsidR="005A38E4" w:rsidRPr="00C25F49" w:rsidTr="003A2E14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3A2E14">
        <w:trPr>
          <w:trHeight w:val="56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36768,6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6334,8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24033,8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740,88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33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5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26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0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rPr>
          <w:sz w:val="26"/>
          <w:szCs w:val="26"/>
        </w:rPr>
      </w:pPr>
    </w:p>
    <w:p w:rsidR="003A2E14" w:rsidRDefault="003A2E14">
      <w:pPr>
        <w:rPr>
          <w:b/>
        </w:rPr>
      </w:pPr>
      <w:r>
        <w:rPr>
          <w:b/>
        </w:rPr>
        <w:br w:type="page"/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5C1406">
        <w:rPr>
          <w:b/>
        </w:rPr>
        <w:lastRenderedPageBreak/>
        <w:t>Приложение № 2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к муниципальной программе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 xml:space="preserve">Белгородской области 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«Обеспечение</w:t>
      </w:r>
      <w:r w:rsidR="003A2E14">
        <w:rPr>
          <w:b/>
        </w:rPr>
        <w:t xml:space="preserve">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 комфортным 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жильем и</w:t>
      </w:r>
      <w:r w:rsidR="003A2E14">
        <w:rPr>
          <w:b/>
        </w:rPr>
        <w:t xml:space="preserve"> </w:t>
      </w:r>
      <w:r w:rsidRPr="005C1406">
        <w:rPr>
          <w:b/>
        </w:rPr>
        <w:t>коммунальными услугами жителей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</w:pPr>
      <w:r w:rsidRPr="005C1406">
        <w:t>Таблица №2</w:t>
      </w:r>
    </w:p>
    <w:p w:rsidR="003A2E14" w:rsidRPr="005C1406" w:rsidRDefault="003A2E14" w:rsidP="005A38E4">
      <w:pPr>
        <w:widowControl w:val="0"/>
        <w:autoSpaceDE w:val="0"/>
        <w:autoSpaceDN w:val="0"/>
        <w:adjustRightInd w:val="0"/>
        <w:jc w:val="right"/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из различных источников финансирования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  <w:lang w:val="en-US"/>
        </w:rPr>
        <w:t>II</w:t>
      </w:r>
      <w:r w:rsidRPr="005C1406">
        <w:rPr>
          <w:b/>
        </w:rPr>
        <w:t xml:space="preserve"> этап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5A38E4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72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39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83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E14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Оценка расходов (тыс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5A38E4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3A2E14" w:rsidTr="0000798D">
        <w:trPr>
          <w:trHeight w:val="573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2021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2025 Год (прогноз)</w:t>
            </w:r>
          </w:p>
        </w:tc>
      </w:tr>
      <w:tr w:rsidR="005A38E4" w:rsidRPr="003A2E14" w:rsidTr="0000798D">
        <w:trPr>
          <w:trHeight w:val="305"/>
          <w:jc w:val="center"/>
        </w:trPr>
        <w:tc>
          <w:tcPr>
            <w:tcW w:w="2400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798D" w:rsidRPr="003A2E14" w:rsidTr="0000798D">
        <w:trPr>
          <w:trHeight w:val="81"/>
          <w:jc w:val="center"/>
        </w:trPr>
        <w:tc>
          <w:tcPr>
            <w:tcW w:w="2400" w:type="dxa"/>
            <w:vMerge w:val="restart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shd w:val="solid" w:color="99CC00" w:fill="auto"/>
          </w:tcPr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доступным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</w:t>
            </w:r>
          </w:p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и комфортным жильем 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 коммунальными услугами жителей Белгородской области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221772,3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41469,4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49471,8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43643,5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42746,9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44440,8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81797,2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15242,4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24233,8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14488,2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13658,1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14174,7</w:t>
            </w:r>
          </w:p>
        </w:tc>
      </w:tr>
      <w:tr w:rsidR="0000798D" w:rsidRPr="003A2E14" w:rsidTr="0000798D">
        <w:trPr>
          <w:trHeight w:val="79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115956,5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23836,7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22410,0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22888,5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22822,0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23999,3</w:t>
            </w:r>
          </w:p>
        </w:tc>
      </w:tr>
      <w:tr w:rsidR="0000798D" w:rsidRPr="003A2E14" w:rsidTr="0000798D">
        <w:trPr>
          <w:trHeight w:val="653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7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50558,9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9244,7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18373,8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36555,2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6457,4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15148,8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</w:tr>
      <w:tr w:rsidR="0000798D" w:rsidRPr="003A2E14" w:rsidTr="0000798D">
        <w:trPr>
          <w:trHeight w:val="56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,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соответствии с Указом Президента Российской Федерации от 7 мая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2008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714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6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и от 24 ноября 1995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181-ФЗ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0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2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44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28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0798D" w:rsidRDefault="0000798D">
      <w:r>
        <w:br w:type="page"/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772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18471,9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4466,7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5008,8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4468,2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1679,4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1783,8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F51C1F">
        <w:trPr>
          <w:trHeight w:val="114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F51C1F">
        <w:trPr>
          <w:trHeight w:val="101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детям, оставшимся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16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«Адресная программа переселение граждан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из аварийного жилищного фонда»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1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8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2.Подпрограм</w:t>
            </w:r>
            <w:r>
              <w:rPr>
                <w:color w:val="000000"/>
                <w:sz w:val="20"/>
                <w:szCs w:val="20"/>
              </w:rPr>
              <w:t>ма муниципальн</w:t>
            </w:r>
            <w:r w:rsidRPr="0000798D">
              <w:rPr>
                <w:color w:val="000000"/>
                <w:sz w:val="20"/>
                <w:szCs w:val="20"/>
              </w:rPr>
              <w:t>ой 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105114,06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18852,50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18336,9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23121,1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21885,18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22918,38</w:t>
            </w:r>
          </w:p>
        </w:tc>
      </w:tr>
      <w:tr w:rsidR="00F51C1F" w:rsidRPr="003A2E14" w:rsidTr="00DA78FA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8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45241,98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8675,09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9191,69</w:t>
            </w:r>
          </w:p>
        </w:tc>
      </w:tr>
      <w:tr w:rsidR="00F51C1F" w:rsidRPr="003A2E14" w:rsidTr="00F51C1F">
        <w:trPr>
          <w:trHeight w:val="25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47872,08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10067,5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9615,9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9726,69</w:t>
            </w:r>
          </w:p>
        </w:tc>
      </w:tr>
      <w:tr w:rsidR="00F51C1F" w:rsidRPr="003A2E14" w:rsidTr="00F51C1F">
        <w:trPr>
          <w:trHeight w:val="40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4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</w:p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по капитальному ремонту многоквартирных домов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</w:tr>
      <w:tr w:rsidR="00F51C1F" w:rsidRPr="003A2E14" w:rsidTr="00F51C1F">
        <w:trPr>
          <w:trHeight w:val="189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4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F51C1F" w:rsidRPr="003A2E14" w:rsidTr="00F51C1F">
        <w:trPr>
          <w:trHeight w:val="43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F51C1F" w:rsidRPr="003A2E14" w:rsidTr="00F51C1F">
        <w:trPr>
          <w:trHeight w:val="5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90 011,56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17 470,00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18 170,00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18 898,00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17 220,18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18 253,38</w:t>
            </w:r>
          </w:p>
        </w:tc>
      </w:tr>
      <w:tr w:rsidR="00F51C1F" w:rsidRPr="003A2E14" w:rsidTr="00F51C1F">
        <w:trPr>
          <w:trHeight w:val="7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2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45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177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4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рамках ст. 12 Федерального закона от 12 января 1996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8-ФЗ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 xml:space="preserve">О погребении </w:t>
            </w:r>
          </w:p>
          <w:p w:rsidR="00F51C1F" w:rsidRPr="0000798D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похоронном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деле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10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69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9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F51C1F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16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49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0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1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C1F" w:rsidRPr="00F51C1F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F51C1F" w:rsidTr="00DA78FA">
        <w:trPr>
          <w:trHeight w:val="52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F51C1F" w:rsidRPr="00F51C1F" w:rsidTr="00F51C1F">
        <w:trPr>
          <w:trHeight w:val="276"/>
          <w:jc w:val="center"/>
        </w:trPr>
        <w:tc>
          <w:tcPr>
            <w:tcW w:w="2400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F51C1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F51C1F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772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39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754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rPr>
          <w:trHeight w:val="506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51C1F" w:rsidRDefault="00F51C1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План </w:t>
      </w:r>
    </w:p>
    <w:p w:rsidR="005A38E4" w:rsidRPr="001E2D5C" w:rsidRDefault="005A38E4" w:rsidP="005A38E4">
      <w:pPr>
        <w:shd w:val="clear" w:color="auto" w:fill="FFFFFF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1E2D5C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 </w:t>
      </w:r>
      <w:r w:rsidRPr="001E2D5C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21</w:t>
      </w:r>
      <w:r w:rsidRPr="001E2D5C">
        <w:rPr>
          <w:b/>
          <w:bCs/>
          <w:color w:val="000000"/>
          <w:sz w:val="26"/>
          <w:szCs w:val="26"/>
        </w:rPr>
        <w:t xml:space="preserve"> год</w:t>
      </w:r>
    </w:p>
    <w:p w:rsidR="005A38E4" w:rsidRPr="001E2D5C" w:rsidRDefault="005A38E4" w:rsidP="005A38E4">
      <w:pPr>
        <w:rPr>
          <w:sz w:val="26"/>
          <w:szCs w:val="26"/>
        </w:rPr>
      </w:pP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F51C1F">
        <w:trPr>
          <w:trHeight w:hRule="exact" w:val="2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№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  <w:p w:rsidR="005A38E4" w:rsidRPr="00F51C1F" w:rsidRDefault="005A38E4" w:rsidP="00F51C1F">
            <w:pPr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5A38E4" w:rsidRPr="00F51C1F" w:rsidRDefault="005A38E4" w:rsidP="003715C3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(с указанием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непосредственного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реализации (дата 01.01.2021 г.)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реализации (дата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31.12.2021г.)</w:t>
            </w:r>
            <w:proofErr w:type="gramEnd"/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5A38E4" w:rsidRPr="00F51C1F" w:rsidTr="00F51C1F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5A38E4" w:rsidRPr="00F51C1F" w:rsidTr="003715C3">
        <w:trPr>
          <w:trHeight w:hRule="exact" w:val="15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Федера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льный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5A38E4" w:rsidRPr="00F51C1F" w:rsidRDefault="00F51C1F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м</w:t>
            </w:r>
            <w:r w:rsidR="005A38E4" w:rsidRPr="00F51C1F">
              <w:rPr>
                <w:b/>
                <w:color w:val="000000"/>
                <w:sz w:val="18"/>
                <w:szCs w:val="18"/>
              </w:rPr>
              <w:t>уници-пальных</w:t>
            </w:r>
            <w:proofErr w:type="spellEnd"/>
            <w:proofErr w:type="gramEnd"/>
            <w:r w:rsidR="005A38E4" w:rsidRPr="00F51C1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A38E4" w:rsidRPr="00F51C1F">
              <w:rPr>
                <w:b/>
                <w:color w:val="000000"/>
                <w:sz w:val="18"/>
                <w:szCs w:val="18"/>
              </w:rPr>
              <w:t>образова-ний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государст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венные</w:t>
            </w:r>
            <w:proofErr w:type="spellEnd"/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5A38E4" w:rsidRPr="00F51C1F" w:rsidTr="003715C3">
        <w:trPr>
          <w:trHeight w:hRule="exact" w:val="1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12 |</w:t>
            </w:r>
          </w:p>
        </w:tc>
      </w:tr>
      <w:tr w:rsidR="005A38E4" w:rsidRPr="00F51C1F" w:rsidTr="003715C3">
        <w:trPr>
          <w:trHeight w:hRule="exact" w:val="1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51C1F">
              <w:rPr>
                <w:b/>
                <w:sz w:val="18"/>
                <w:szCs w:val="18"/>
              </w:rPr>
              <w:t xml:space="preserve">«Обеспечение </w:t>
            </w:r>
            <w:proofErr w:type="gramStart"/>
            <w:r w:rsidRPr="00F51C1F">
              <w:rPr>
                <w:b/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b/>
                <w:sz w:val="18"/>
                <w:szCs w:val="18"/>
              </w:rPr>
              <w:t xml:space="preserve"> 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и комфортным жильём и коммунальными услугами жителей Грайворонского городского округа»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41469,4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15242,4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23836,7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1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9244,7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6457,4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397,0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3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Основное мероприятие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1.1 Обеспечение жильем отдельных категорий граждан, установленных Федеральным </w:t>
            </w:r>
            <w:r w:rsidR="00F51C1F">
              <w:rPr>
                <w:sz w:val="18"/>
                <w:szCs w:val="18"/>
              </w:rPr>
              <w:t xml:space="preserve">законом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 xml:space="preserve">.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5-ФЗ </w:t>
            </w:r>
            <w:r w:rsidR="00F51C1F"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>О ветеранах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>, в соответствии с</w:t>
            </w:r>
            <w:r w:rsidR="00F51C1F">
              <w:rPr>
                <w:sz w:val="18"/>
                <w:szCs w:val="18"/>
              </w:rPr>
              <w:t xml:space="preserve"> Указом</w:t>
            </w:r>
            <w:r w:rsidRPr="00F51C1F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7 мая 2008 года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714 </w:t>
            </w:r>
          </w:p>
          <w:p w:rsid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 xml:space="preserve">Об обеспечении жильем ветеранов Великой Отечественной войны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1941 - 1945 годов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2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1.2. Обеспечение жильем отдельных категорий граждан, установленных Федеральными законами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>.</w:t>
            </w:r>
            <w:r w:rsidR="00F51C1F">
              <w:rPr>
                <w:sz w:val="18"/>
                <w:szCs w:val="18"/>
              </w:rPr>
              <w:t xml:space="preserve"> №5-ФЗ</w:t>
            </w:r>
            <w:r w:rsidRPr="00F51C1F">
              <w:rPr>
                <w:sz w:val="18"/>
                <w:szCs w:val="18"/>
              </w:rPr>
              <w:t xml:space="preserve"> </w:t>
            </w:r>
            <w:r w:rsidR="00F51C1F">
              <w:rPr>
                <w:sz w:val="18"/>
                <w:szCs w:val="18"/>
              </w:rPr>
              <w:t>«О ветеранах»</w:t>
            </w:r>
            <w:r w:rsidRPr="00F51C1F">
              <w:rPr>
                <w:sz w:val="18"/>
                <w:szCs w:val="18"/>
              </w:rPr>
              <w:t xml:space="preserve"> и от 24 ноября 1995 года </w:t>
            </w:r>
            <w:hyperlink r:id="rId53" w:history="1">
              <w:r w:rsidR="00F51C1F" w:rsidRPr="00F51C1F">
                <w:rPr>
                  <w:sz w:val="18"/>
                  <w:szCs w:val="18"/>
                </w:rPr>
                <w:t>№</w:t>
              </w:r>
              <w:r w:rsidRPr="00F51C1F">
                <w:rPr>
                  <w:sz w:val="18"/>
                  <w:szCs w:val="18"/>
                </w:rPr>
                <w:t xml:space="preserve"> 181-ФЗ</w:t>
              </w:r>
            </w:hyperlink>
            <w:r w:rsidRPr="00F51C1F">
              <w:rPr>
                <w:sz w:val="18"/>
                <w:szCs w:val="18"/>
              </w:rPr>
              <w:t xml:space="preserve"> </w:t>
            </w:r>
          </w:p>
          <w:p w:rsidR="005A38E4" w:rsidRP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4466,7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1679,4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397,0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F51C1F">
        <w:trPr>
          <w:trHeight w:hRule="exact" w:val="1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1.4. Предоставление жилых помещений детям-сиротам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</w:t>
            </w:r>
            <w:r w:rsidR="00F51C1F">
              <w:rPr>
                <w:sz w:val="18"/>
                <w:szCs w:val="18"/>
              </w:rPr>
              <w:t xml:space="preserve"> </w:t>
            </w:r>
            <w:r w:rsidRPr="00F51C1F">
              <w:rPr>
                <w:sz w:val="18"/>
                <w:szCs w:val="18"/>
              </w:rPr>
              <w:t xml:space="preserve"> детям, оставшимся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 жилое помещение, площадью 33 м</w:t>
            </w:r>
            <w:proofErr w:type="gramStart"/>
            <w:r w:rsidRPr="00F51C1F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1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</w:tr>
      <w:tr w:rsidR="005A38E4" w:rsidRPr="00F51C1F" w:rsidTr="003715C3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7246D3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1.6. «Адресная программа переселение граждан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из аварийного жилищного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F51C1F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Подпрограмма 2</w:t>
            </w:r>
          </w:p>
          <w:p w:rsidR="007246D3" w:rsidRDefault="005A38E4" w:rsidP="00F51C1F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Создание условий</w:t>
            </w:r>
          </w:p>
          <w:p w:rsidR="005A38E4" w:rsidRPr="00F51C1F" w:rsidRDefault="005A38E4" w:rsidP="00F51C1F">
            <w:pPr>
              <w:shd w:val="clear" w:color="auto" w:fill="FFFFFF"/>
              <w:tabs>
                <w:tab w:val="left" w:pos="384"/>
              </w:tabs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18852,5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8785,0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10067,5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2.1.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17470,0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2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2.3.</w:t>
            </w:r>
            <w:r w:rsidRPr="00F51C1F">
              <w:rPr>
                <w:sz w:val="18"/>
                <w:szCs w:val="18"/>
              </w:rPr>
              <w:t xml:space="preserve">Субвенции 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на возмещение расходов 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по гарантированному перечню услуг 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по погребению в рамках</w:t>
            </w:r>
            <w:r w:rsidR="007246D3">
              <w:rPr>
                <w:sz w:val="18"/>
                <w:szCs w:val="18"/>
              </w:rPr>
              <w:t xml:space="preserve"> ст.12</w:t>
            </w:r>
            <w:r w:rsidRPr="00F51C1F">
              <w:rPr>
                <w:sz w:val="18"/>
                <w:szCs w:val="18"/>
              </w:rPr>
              <w:t xml:space="preserve"> Федерального закона от 12 января 1996 года </w:t>
            </w:r>
          </w:p>
          <w:p w:rsidR="007246D3" w:rsidRDefault="007246D3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F51C1F">
              <w:rPr>
                <w:sz w:val="18"/>
                <w:szCs w:val="18"/>
              </w:rPr>
              <w:t xml:space="preserve"> 8-ФЗ </w:t>
            </w: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 xml:space="preserve">О погребении </w:t>
            </w:r>
          </w:p>
          <w:p w:rsidR="005A38E4" w:rsidRPr="00F51C1F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F51C1F">
              <w:rPr>
                <w:sz w:val="18"/>
                <w:szCs w:val="18"/>
              </w:rPr>
              <w:t>деле</w:t>
            </w:r>
            <w:proofErr w:type="gramEnd"/>
            <w:r w:rsidR="007246D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</w:tbl>
    <w:p w:rsidR="007246D3" w:rsidRDefault="007246D3">
      <w:r>
        <w:br w:type="page"/>
      </w: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3715C3">
        <w:trPr>
          <w:trHeight w:hRule="exact" w:val="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2.4 </w:t>
            </w:r>
            <w:r w:rsidRPr="00F51C1F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A38E4" w:rsidRPr="00F51C1F" w:rsidTr="003715C3">
        <w:trPr>
          <w:trHeight w:hRule="exact" w:val="110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1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2.5 </w:t>
            </w:r>
            <w:r w:rsidRPr="00F51C1F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– 3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«Обеспечение реализации муниципальной программы «Обеспечение </w:t>
            </w:r>
            <w:proofErr w:type="gramStart"/>
            <w:r w:rsidRPr="00F51C1F">
              <w:rPr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sz w:val="18"/>
                <w:szCs w:val="18"/>
              </w:rPr>
              <w:t xml:space="preserve"> 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комфортным жильем 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</w:tbl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7246D3" w:rsidRDefault="007246D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Pr="00A37A12" w:rsidRDefault="005A38E4" w:rsidP="005A38E4">
      <w:pPr>
        <w:tabs>
          <w:tab w:val="left" w:pos="6600"/>
        </w:tabs>
        <w:rPr>
          <w:sz w:val="28"/>
          <w:szCs w:val="26"/>
        </w:rPr>
      </w:pPr>
    </w:p>
    <w:tbl>
      <w:tblPr>
        <w:tblW w:w="15350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760"/>
        <w:gridCol w:w="152"/>
        <w:gridCol w:w="987"/>
        <w:gridCol w:w="1003"/>
        <w:gridCol w:w="22"/>
      </w:tblGrid>
      <w:tr w:rsidR="005A38E4" w:rsidRPr="00A37A12" w:rsidTr="003715C3">
        <w:trPr>
          <w:trHeight w:val="735"/>
        </w:trPr>
        <w:tc>
          <w:tcPr>
            <w:tcW w:w="15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E4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 xml:space="preserve">Ресурсное обеспечение реализации муниципальной программы </w:t>
            </w:r>
          </w:p>
          <w:p w:rsidR="005A38E4" w:rsidRPr="00A37A12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>за счет средств бюджета Грайворонского городского округа</w:t>
            </w:r>
            <w:r w:rsidRPr="00A37A12">
              <w:rPr>
                <w:b/>
                <w:bCs/>
                <w:color w:val="000000"/>
                <w:szCs w:val="22"/>
              </w:rPr>
              <w:br/>
              <w:t>на  1 этапе реализации</w:t>
            </w: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93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Ответствен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7246D3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соисполни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тели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Итого на N &lt;1&gt; этапе ре6ализации программы</w:t>
            </w:r>
          </w:p>
        </w:tc>
      </w:tr>
      <w:tr w:rsidR="005A38E4" w:rsidRPr="00E57FFE" w:rsidTr="007246D3">
        <w:trPr>
          <w:gridAfter w:val="1"/>
          <w:wAfter w:w="22" w:type="dxa"/>
          <w:trHeight w:val="356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7246D3">
        <w:trPr>
          <w:gridAfter w:val="1"/>
          <w:wAfter w:w="22" w:type="dxa"/>
          <w:trHeight w:val="900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7246D3">
              <w:rPr>
                <w:color w:val="000000"/>
                <w:sz w:val="18"/>
                <w:szCs w:val="18"/>
              </w:rPr>
              <w:t>доступным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705213,52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61336,593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141432,5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112168,6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483441,22</w:t>
            </w:r>
          </w:p>
        </w:tc>
      </w:tr>
      <w:tr w:rsidR="005A38E4" w:rsidRPr="00E57FFE" w:rsidTr="007246D3">
        <w:trPr>
          <w:gridAfter w:val="1"/>
          <w:wAfter w:w="22" w:type="dxa"/>
          <w:trHeight w:val="43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41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6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246D3" w:rsidRDefault="007246D3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7246D3">
        <w:trPr>
          <w:trHeight w:val="30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29416,0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25541,907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15398,203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14281,803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72274,01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50843,55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207755,48</w:t>
            </w:r>
          </w:p>
        </w:tc>
      </w:tr>
      <w:tr w:rsidR="005A38E4" w:rsidRPr="00E57FFE" w:rsidTr="007246D3">
        <w:trPr>
          <w:trHeight w:val="24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27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5-ФЗ </w:t>
            </w:r>
            <w:r w:rsidR="007246D3"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 ветеранах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,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соответствии с Указом Президента Российской Федерации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714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246D3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6004,1</w:t>
            </w:r>
          </w:p>
        </w:tc>
      </w:tr>
    </w:tbl>
    <w:p w:rsidR="00CE2355" w:rsidRDefault="00CE2355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г.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5-ФЗ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181-ФЗ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социальной защите инвалидов</w:t>
            </w:r>
          </w:p>
          <w:p w:rsidR="00CE2355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в Российской Федерации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102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2339,207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1266,55297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12962,57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11222,8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15153,3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37680,1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9558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12858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17069,4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21958,8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3409,8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60665,32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103103,32</w:t>
            </w:r>
          </w:p>
        </w:tc>
      </w:tr>
      <w:tr w:rsidR="005A38E4" w:rsidRPr="00E57FFE" w:rsidTr="00CE2355">
        <w:trPr>
          <w:trHeight w:val="361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Создание условий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14259,93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44654,9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36700,59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58944,9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47834,5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208333,44</w:t>
            </w:r>
          </w:p>
        </w:tc>
      </w:tr>
      <w:tr w:rsidR="005A38E4" w:rsidRPr="00E57FFE" w:rsidTr="00CE2355">
        <w:trPr>
          <w:trHeight w:val="28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9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61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AD01EA" w:rsidTr="00AD01EA">
        <w:trPr>
          <w:trHeight w:val="132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капитальному ремонту многоквартирных домов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4706,59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298,37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23672,36</w:t>
            </w:r>
          </w:p>
        </w:tc>
      </w:tr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13364,00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14640,17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16414,00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79 449,29</w:t>
            </w:r>
          </w:p>
        </w:tc>
      </w:tr>
    </w:tbl>
    <w:p w:rsidR="00AD01EA" w:rsidRDefault="00AD01EA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8-ФЗ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="00AD01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28250,8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18630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38498,70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6256,48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90895,10529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10354,2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10213,6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13490,6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55990,3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AD01EA" w:rsidRDefault="00AD01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jc w:val="center"/>
        <w:rPr>
          <w:b/>
          <w:bCs/>
          <w:color w:val="000000"/>
          <w:szCs w:val="22"/>
        </w:rPr>
      </w:pPr>
      <w:r w:rsidRPr="00A37A12">
        <w:rPr>
          <w:b/>
          <w:bCs/>
          <w:color w:val="000000"/>
          <w:szCs w:val="22"/>
        </w:rPr>
        <w:t xml:space="preserve">Ресурсное обеспечение реализации муниципальной программы </w:t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r w:rsidRPr="00A37A12">
        <w:rPr>
          <w:b/>
          <w:bCs/>
          <w:color w:val="000000"/>
          <w:szCs w:val="22"/>
        </w:rPr>
        <w:t>за счет средств бюджета Грайворонского городского округа</w:t>
      </w:r>
      <w:r w:rsidRPr="00A37A12">
        <w:rPr>
          <w:b/>
          <w:bCs/>
          <w:color w:val="000000"/>
          <w:szCs w:val="22"/>
        </w:rPr>
        <w:br/>
        <w:t xml:space="preserve">на  </w:t>
      </w:r>
      <w:r>
        <w:rPr>
          <w:b/>
          <w:bCs/>
          <w:color w:val="000000"/>
          <w:szCs w:val="22"/>
        </w:rPr>
        <w:t>2</w:t>
      </w:r>
      <w:r w:rsidRPr="00A37A12">
        <w:rPr>
          <w:b/>
          <w:bCs/>
          <w:color w:val="000000"/>
          <w:szCs w:val="22"/>
        </w:rPr>
        <w:t xml:space="preserve"> этапе реализации</w:t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11"/>
        <w:gridCol w:w="1129"/>
        <w:gridCol w:w="11"/>
      </w:tblGrid>
      <w:tr w:rsidR="005A38E4" w:rsidRPr="00E57FFE" w:rsidTr="003715C3">
        <w:trPr>
          <w:gridAfter w:val="1"/>
          <w:wAfter w:w="11" w:type="dxa"/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55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Ответствен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AD01EA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исполни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соиспол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нители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3715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Итого на N &lt;1&gt; этапе ре6али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 xml:space="preserve">зации </w:t>
            </w:r>
            <w:proofErr w:type="spellStart"/>
            <w:proofErr w:type="gramStart"/>
            <w:r w:rsidR="00AD01EA">
              <w:rPr>
                <w:b/>
                <w:color w:val="000000"/>
                <w:sz w:val="18"/>
                <w:szCs w:val="18"/>
              </w:rPr>
              <w:t>программ-</w:t>
            </w:r>
            <w:r w:rsidRPr="00AD01EA">
              <w:rPr>
                <w:b/>
                <w:color w:val="000000"/>
                <w:sz w:val="18"/>
                <w:szCs w:val="18"/>
              </w:rPr>
              <w:t>мы</w:t>
            </w:r>
            <w:proofErr w:type="spellEnd"/>
            <w:proofErr w:type="gramEnd"/>
          </w:p>
        </w:tc>
      </w:tr>
      <w:tr w:rsidR="005A38E4" w:rsidRPr="00E57FFE" w:rsidTr="00AD01EA">
        <w:trPr>
          <w:trHeight w:val="1127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AD01EA">
        <w:trPr>
          <w:trHeight w:val="38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705213,52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41469,4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49471,8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43643,5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42746,9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44440,8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221772,3</w:t>
            </w:r>
          </w:p>
        </w:tc>
      </w:tr>
      <w:tr w:rsidR="005A38E4" w:rsidRPr="00E57FFE" w:rsidTr="00AD01EA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4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9244,7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18373,8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50558,9</w:t>
            </w:r>
          </w:p>
        </w:tc>
      </w:tr>
      <w:tr w:rsidR="005A38E4" w:rsidRPr="00E57FFE" w:rsidTr="00AD01EA">
        <w:trPr>
          <w:trHeight w:val="2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>,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714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181-ФЗ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социальной защите инвалидов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 Российской Федерации</w:t>
            </w:r>
            <w:r w:rsidR="00AD01EA">
              <w:rPr>
                <w:color w:val="000000"/>
                <w:sz w:val="18"/>
                <w:szCs w:val="18"/>
              </w:rPr>
              <w:t xml:space="preserve">»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01EA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1775,8</w:t>
            </w:r>
          </w:p>
        </w:tc>
      </w:tr>
      <w:tr w:rsidR="005A38E4" w:rsidRPr="00E57FFE" w:rsidTr="00AD01EA">
        <w:trPr>
          <w:trHeight w:val="11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18471,9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32087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38E4" w:rsidRPr="00E57FFE" w:rsidTr="00AD01EA">
        <w:trPr>
          <w:trHeight w:val="21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18336,9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23121,1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21885,18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22918,38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105114,06</w:t>
            </w:r>
          </w:p>
        </w:tc>
      </w:tr>
      <w:tr w:rsidR="005A38E4" w:rsidRPr="00E57FFE" w:rsidTr="00AD01EA">
        <w:trPr>
          <w:trHeight w:val="27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4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48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13533,0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17470,0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18170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17220,18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18253,38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90011,56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на возмещение расходов по гарантированному перечню услуг по погребению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ст. 12 Федерального </w:t>
            </w:r>
            <w:r w:rsidRPr="00AD01EA">
              <w:rPr>
                <w:color w:val="000000"/>
                <w:sz w:val="18"/>
                <w:szCs w:val="18"/>
              </w:rPr>
              <w:lastRenderedPageBreak/>
              <w:t xml:space="preserve">закона от 12 января 1996 года </w:t>
            </w:r>
            <w:r w:rsidR="00AD01EA">
              <w:rPr>
                <w:color w:val="000000"/>
                <w:sz w:val="18"/>
                <w:szCs w:val="18"/>
              </w:rPr>
              <w:t xml:space="preserve">№ </w:t>
            </w:r>
            <w:r w:rsidRPr="00AD01EA">
              <w:rPr>
                <w:color w:val="000000"/>
                <w:sz w:val="18"/>
                <w:szCs w:val="18"/>
              </w:rPr>
              <w:t xml:space="preserve">8-ФЗ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="00AD01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48,6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13372,2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12761,1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12875,6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13214,87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13875,61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66099,38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AD01EA" w:rsidRDefault="00AD01E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>на 1 этапе реализации</w:t>
      </w:r>
    </w:p>
    <w:p w:rsidR="005A38E4" w:rsidRPr="00AD01EA" w:rsidRDefault="005A38E4" w:rsidP="005A38E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AD01EA" w:rsidTr="003715C3">
        <w:tc>
          <w:tcPr>
            <w:tcW w:w="340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 xml:space="preserve">Вид показателя </w:t>
            </w:r>
            <w:hyperlink w:anchor="P964" w:history="1">
              <w:r w:rsidRPr="00AD01EA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AD01EA" w:rsidTr="003715C3">
        <w:tc>
          <w:tcPr>
            <w:tcW w:w="340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2020 (прогноз)</w:t>
            </w:r>
          </w:p>
        </w:tc>
      </w:tr>
      <w:tr w:rsidR="005A38E4" w:rsidRPr="00AD01EA" w:rsidTr="003715C3">
        <w:tc>
          <w:tcPr>
            <w:tcW w:w="34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16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1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AD01EA">
              <w:rPr>
                <w:rFonts w:ascii="Times New Roman" w:hAnsi="Times New Roman"/>
                <w:sz w:val="20"/>
              </w:rPr>
              <w:t>доступным</w:t>
            </w:r>
            <w:proofErr w:type="gramEnd"/>
          </w:p>
          <w:p w:rsidR="005A38E4" w:rsidRPr="00AD01EA" w:rsidRDefault="005A38E4" w:rsidP="00AD01EA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01EA">
              <w:rPr>
                <w:rFonts w:ascii="Times New Roman" w:hAnsi="Times New Roman"/>
                <w:sz w:val="20"/>
              </w:rPr>
              <w:t>Твердун</w:t>
            </w:r>
            <w:proofErr w:type="spellEnd"/>
            <w:r w:rsidRPr="00AD01EA">
              <w:rPr>
                <w:rFonts w:ascii="Times New Roman" w:hAnsi="Times New Roman"/>
                <w:sz w:val="20"/>
              </w:rPr>
              <w:t xml:space="preserve">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2015-2025</w:t>
            </w: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12300</w:t>
            </w:r>
          </w:p>
        </w:tc>
      </w:tr>
    </w:tbl>
    <w:p w:rsidR="00AD01EA" w:rsidRDefault="00AD01EA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>Подпрограмма 1</w:t>
            </w:r>
          </w:p>
          <w:p w:rsidR="005A38E4" w:rsidRPr="00AD01EA" w:rsidRDefault="005A38E4" w:rsidP="00DA78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 xml:space="preserve">Задача - </w:t>
            </w:r>
            <w:r w:rsidRPr="00AD01EA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01EA">
              <w:rPr>
                <w:rFonts w:ascii="Times New Roman" w:hAnsi="Times New Roman"/>
                <w:sz w:val="20"/>
              </w:rPr>
              <w:t>Твердун</w:t>
            </w:r>
            <w:proofErr w:type="spellEnd"/>
            <w:r w:rsidRPr="00AD01EA">
              <w:rPr>
                <w:rFonts w:ascii="Times New Roman" w:hAnsi="Times New Roman"/>
                <w:sz w:val="20"/>
              </w:rPr>
              <w:t xml:space="preserve">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26,4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30,8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31,6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36,0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37,0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38,0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39,0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40,0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</w:tr>
      <w:tr w:rsidR="005A38E4" w:rsidRPr="00E776F6" w:rsidTr="00AD01EA">
        <w:trPr>
          <w:trHeight w:val="677"/>
        </w:trPr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Обеспечение уровня оснащенности населенных пунктов области системами </w:t>
            </w:r>
            <w:r w:rsidRPr="00AD01EA">
              <w:rPr>
                <w:sz w:val="20"/>
                <w:szCs w:val="20"/>
              </w:rPr>
              <w:lastRenderedPageBreak/>
              <w:t xml:space="preserve">централизованного водоснабжения и водоотведения, соответствующими </w:t>
            </w:r>
            <w:proofErr w:type="spellStart"/>
            <w:r w:rsidRPr="00AD01EA">
              <w:rPr>
                <w:sz w:val="20"/>
                <w:szCs w:val="20"/>
              </w:rPr>
              <w:t>СанПиН</w:t>
            </w:r>
            <w:proofErr w:type="spellEnd"/>
            <w:r w:rsidRPr="00AD01EA">
              <w:rPr>
                <w:sz w:val="20"/>
                <w:szCs w:val="20"/>
              </w:rPr>
              <w:t>, - 65%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14937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AD01EA">
              <w:rPr>
                <w:sz w:val="20"/>
                <w:szCs w:val="20"/>
              </w:rPr>
              <w:t>энергоэффективных</w:t>
            </w:r>
            <w:proofErr w:type="spellEnd"/>
            <w:r w:rsidRPr="00AD01EA">
              <w:rPr>
                <w:sz w:val="20"/>
                <w:szCs w:val="20"/>
              </w:rPr>
              <w:t xml:space="preserve"> и </w:t>
            </w:r>
            <w:proofErr w:type="spellStart"/>
            <w:r w:rsidRPr="00AD01EA">
              <w:rPr>
                <w:sz w:val="20"/>
                <w:szCs w:val="20"/>
              </w:rPr>
              <w:t>экологичных</w:t>
            </w:r>
            <w:proofErr w:type="spellEnd"/>
            <w:r w:rsidRPr="00AD01EA">
              <w:rPr>
                <w:sz w:val="20"/>
                <w:szCs w:val="20"/>
              </w:rPr>
              <w:t xml:space="preserve"> материалов и технологий, не менее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70,0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80,0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90,0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  <w:r w:rsidRPr="00CC4BAB">
              <w:rPr>
                <w:sz w:val="18"/>
                <w:szCs w:val="18"/>
              </w:rPr>
              <w:lastRenderedPageBreak/>
              <w:t>и капитальный ремонт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DA78FA">
              <w:rPr>
                <w:sz w:val="18"/>
                <w:szCs w:val="18"/>
              </w:rPr>
              <w:t xml:space="preserve">законом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 w:rsidR="00DA78FA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DA78FA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с </w:t>
            </w:r>
            <w:hyperlink r:id="rId54" w:history="1">
              <w:r w:rsidRPr="00DA78FA">
                <w:rPr>
                  <w:sz w:val="18"/>
                  <w:szCs w:val="18"/>
                </w:rPr>
                <w:t>Указом</w:t>
              </w:r>
            </w:hyperlink>
            <w:r w:rsidRPr="00DA78FA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Президента Российской Федерации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7 мая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2008 года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hyperlink r:id="rId55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6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181-ФЗ</w:t>
              </w:r>
            </w:hyperlink>
            <w:r w:rsidRPr="00CC4BAB">
              <w:rPr>
                <w:sz w:val="18"/>
                <w:szCs w:val="18"/>
              </w:rPr>
              <w:t xml:space="preserve"> </w:t>
            </w:r>
          </w:p>
          <w:p w:rsid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детей, оставшихся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без попечения родителей,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Подпрограмма 2</w:t>
            </w:r>
          </w:p>
          <w:p w:rsid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Задачи - повышение качества и надёжности предоставления жилищно-коммунальных услуг 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Грайворонск</w:t>
            </w:r>
            <w:r w:rsidR="00F34F32">
              <w:rPr>
                <w:sz w:val="20"/>
                <w:szCs w:val="20"/>
              </w:rPr>
              <w:t>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2,174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4,93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99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Проведение капитального ремонта многоквартир</w:t>
            </w:r>
            <w:r w:rsidRPr="00F34F32">
              <w:rPr>
                <w:sz w:val="20"/>
                <w:szCs w:val="20"/>
              </w:rPr>
              <w:lastRenderedPageBreak/>
              <w:t>ных домов общей площадью, тыс.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lastRenderedPageBreak/>
              <w:t>1075,76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2013,3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1667,8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2167,8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2151,44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Увеличение доли освещенных улиц, проездов, набережных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в населенных пунктах </w:t>
            </w:r>
            <w:proofErr w:type="gramStart"/>
            <w:r w:rsidRPr="00F34F32">
              <w:rPr>
                <w:sz w:val="20"/>
                <w:szCs w:val="20"/>
              </w:rPr>
              <w:t>до</w:t>
            </w:r>
            <w:proofErr w:type="gramEnd"/>
            <w:r w:rsidRPr="00F34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92,0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93,0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94,0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благоуст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>, озеленения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14,7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17,44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20,2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22,94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34F32">
              <w:rPr>
                <w:sz w:val="20"/>
                <w:szCs w:val="20"/>
              </w:rPr>
              <w:t>светоточек</w:t>
            </w:r>
            <w:proofErr w:type="spellEnd"/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на территории населенных пунктов округа,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тыс.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4,13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4,68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Снижение объемов </w:t>
            </w:r>
            <w:proofErr w:type="gramStart"/>
            <w:r w:rsidRPr="00F34F32">
              <w:rPr>
                <w:sz w:val="20"/>
                <w:szCs w:val="20"/>
              </w:rPr>
              <w:t>потребляемой</w:t>
            </w:r>
            <w:proofErr w:type="gramEnd"/>
            <w:r w:rsidRPr="00F34F32">
              <w:rPr>
                <w:sz w:val="20"/>
                <w:szCs w:val="20"/>
              </w:rPr>
              <w:t xml:space="preserve"> </w:t>
            </w:r>
            <w:proofErr w:type="spellStart"/>
            <w:r w:rsidRPr="00F34F32">
              <w:rPr>
                <w:sz w:val="20"/>
                <w:szCs w:val="20"/>
              </w:rPr>
              <w:t>электро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энергии</w:t>
            </w:r>
            <w:proofErr w:type="spellEnd"/>
            <w:r w:rsidRPr="00F34F32">
              <w:rPr>
                <w:sz w:val="20"/>
                <w:szCs w:val="20"/>
              </w:rPr>
              <w:t>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компенсационных расходов на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предоста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вление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 государственных гарантий от фактически 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стройства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, озеленения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0,5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0,6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0,7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34F32" w:rsidRDefault="00F34F3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>на 2 этапе реализации</w:t>
      </w:r>
    </w:p>
    <w:p w:rsidR="005A38E4" w:rsidRPr="00E776F6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 xml:space="preserve">Вид показателя </w:t>
            </w:r>
            <w:hyperlink w:anchor="P964" w:history="1">
              <w:r w:rsidRPr="00F34F32">
                <w:rPr>
                  <w:rFonts w:ascii="Times New Roman" w:hAnsi="Times New Roman"/>
                  <w:b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5954" w:type="dxa"/>
            <w:gridSpan w:val="5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F32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2015-2025</w:t>
            </w: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  <w:bookmarkStart w:id="2" w:name="_GoBack"/>
            <w:bookmarkEnd w:id="2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>Подпрограмма 1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 xml:space="preserve">Задача - </w:t>
            </w:r>
            <w:r w:rsidRPr="00F34F32">
              <w:rPr>
                <w:sz w:val="18"/>
                <w:szCs w:val="18"/>
              </w:rPr>
              <w:t>повышение уровня доступности и качества жилья для населения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F32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31,6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семей, имеющих возможность приобрести жилье,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соответствую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щее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стандартам обеспечения жилыми помещениями,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помощью </w:t>
            </w:r>
            <w:proofErr w:type="gramStart"/>
            <w:r w:rsidRPr="00F34F32">
              <w:rPr>
                <w:sz w:val="18"/>
                <w:szCs w:val="18"/>
              </w:rPr>
              <w:t>собственных</w:t>
            </w:r>
            <w:proofErr w:type="gramEnd"/>
            <w:r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39,0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>, озеленения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677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централи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зованного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водоснабжения и водоотведения, </w:t>
            </w:r>
            <w:r w:rsidRPr="00F34F32">
              <w:rPr>
                <w:sz w:val="18"/>
                <w:szCs w:val="18"/>
              </w:rPr>
              <w:lastRenderedPageBreak/>
              <w:t xml:space="preserve">соответствующими </w:t>
            </w:r>
            <w:proofErr w:type="spellStart"/>
            <w:r w:rsidRPr="00F34F32">
              <w:rPr>
                <w:sz w:val="18"/>
                <w:szCs w:val="18"/>
              </w:rPr>
              <w:t>СанПиН</w:t>
            </w:r>
            <w:proofErr w:type="spellEnd"/>
            <w:r w:rsidRPr="00F34F32">
              <w:rPr>
                <w:sz w:val="18"/>
                <w:szCs w:val="18"/>
              </w:rPr>
              <w:t>, - 65%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11040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строительных проектов, реализуемых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применением </w:t>
            </w:r>
            <w:proofErr w:type="spellStart"/>
            <w:r w:rsidRPr="00F34F32">
              <w:rPr>
                <w:sz w:val="18"/>
                <w:szCs w:val="18"/>
              </w:rPr>
              <w:t>энергоэффективных</w:t>
            </w:r>
            <w:proofErr w:type="spellEnd"/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</w:t>
            </w:r>
            <w:proofErr w:type="spellStart"/>
            <w:r w:rsidRPr="00F34F32">
              <w:rPr>
                <w:sz w:val="18"/>
                <w:szCs w:val="18"/>
              </w:rPr>
              <w:t>экологичных</w:t>
            </w:r>
            <w:proofErr w:type="spellEnd"/>
            <w:r w:rsidRPr="00F34F32">
              <w:rPr>
                <w:sz w:val="18"/>
                <w:szCs w:val="18"/>
              </w:rPr>
              <w:t xml:space="preserve"> материалов</w:t>
            </w:r>
            <w:r w:rsid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технологий, не менее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80,0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</w:t>
            </w:r>
            <w:proofErr w:type="spellStart"/>
            <w:r w:rsidR="00F34F32">
              <w:rPr>
                <w:sz w:val="18"/>
                <w:szCs w:val="18"/>
              </w:rPr>
              <w:t>законно-</w:t>
            </w:r>
            <w:r w:rsidRPr="00F34F32">
              <w:rPr>
                <w:sz w:val="18"/>
                <w:szCs w:val="18"/>
              </w:rPr>
              <w:t>дательством</w:t>
            </w:r>
            <w:proofErr w:type="spellEnd"/>
            <w:r w:rsidRPr="00F34F32">
              <w:rPr>
                <w:sz w:val="18"/>
                <w:szCs w:val="18"/>
              </w:rPr>
              <w:t>, улучшивших жилищные условия,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 w:rsidRPr="00F34F32">
              <w:rPr>
                <w:sz w:val="18"/>
                <w:szCs w:val="18"/>
              </w:rPr>
              <w:lastRenderedPageBreak/>
              <w:t xml:space="preserve">Федеральным </w:t>
            </w:r>
            <w:hyperlink r:id="rId57" w:history="1">
              <w:r w:rsidRPr="00F34F32">
                <w:rPr>
                  <w:sz w:val="18"/>
                  <w:szCs w:val="18"/>
                </w:rPr>
                <w:t>законом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5-ФЗ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F34F32">
              <w:rPr>
                <w:sz w:val="18"/>
                <w:szCs w:val="18"/>
              </w:rPr>
              <w:t xml:space="preserve">, в соответствии с </w:t>
            </w:r>
            <w:hyperlink r:id="rId58" w:history="1">
              <w:r w:rsidRPr="00F34F32">
                <w:rPr>
                  <w:sz w:val="18"/>
                  <w:szCs w:val="18"/>
                </w:rPr>
                <w:t>Указом</w:t>
              </w:r>
            </w:hyperlink>
            <w:r w:rsidRPr="00F34F32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7 мая 2008 года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714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hyperlink r:id="rId59" w:history="1">
              <w:r w:rsid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0" w:history="1">
              <w:r w:rsid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181-ФЗ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Подпрограмма 2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Задачи - повышение качества и надёжности предоставления жилищно-коммунальных услуг в</w:t>
            </w:r>
            <w:r w:rsidR="00F34F32">
              <w:rPr>
                <w:sz w:val="18"/>
                <w:szCs w:val="18"/>
              </w:rPr>
              <w:t xml:space="preserve"> Грайворонском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F32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2,174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4,93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2013,3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1667,8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2167,8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F34F32">
              <w:rPr>
                <w:sz w:val="18"/>
                <w:szCs w:val="18"/>
              </w:rPr>
              <w:t>до</w:t>
            </w:r>
            <w:proofErr w:type="gramEnd"/>
            <w:r w:rsidRPr="00F34F3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92,0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93,0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, озеленения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2165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17,44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20,2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F34F32">
              <w:rPr>
                <w:sz w:val="18"/>
                <w:szCs w:val="18"/>
              </w:rPr>
              <w:t>светоточек</w:t>
            </w:r>
            <w:proofErr w:type="spellEnd"/>
            <w:r w:rsidRPr="00F34F32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4,68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4,7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компенсационных расходов на предоставление государственных гарантий от фактически </w:t>
            </w:r>
            <w:r w:rsidRPr="00F34F32">
              <w:rPr>
                <w:sz w:val="18"/>
                <w:szCs w:val="18"/>
              </w:rPr>
              <w:lastRenderedPageBreak/>
              <w:t>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0,5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0,6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5A38E4" w:rsidSect="00A36BA9">
          <w:headerReference w:type="even" r:id="rId61"/>
          <w:headerReference w:type="default" r:id="rId62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Основные меры правового регулирования в сфере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5A38E4" w:rsidRPr="00625125" w:rsidRDefault="005A38E4" w:rsidP="005A38E4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F34F32" w:rsidRPr="00752915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№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752915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</w:tcPr>
          <w:p w:rsidR="00F34F32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 xml:space="preserve">Ответственный исполнитель 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и соисполнители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Ожидаемые сроки принятия</w:t>
            </w:r>
          </w:p>
        </w:tc>
      </w:tr>
      <w:tr w:rsidR="005A38E4" w:rsidRPr="00F34F32" w:rsidTr="00752915">
        <w:trPr>
          <w:trHeight w:val="168"/>
        </w:trPr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Подпрограмма 1</w:t>
            </w:r>
            <w:r w:rsidRPr="00752915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Жилищный кодекс Российской Федерации №188 - 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ФЗ  </w:t>
            </w:r>
            <w:r w:rsidRPr="00752915">
              <w:rPr>
                <w:rFonts w:ascii="Times New Roman" w:hAnsi="Times New Roman"/>
                <w:sz w:val="20"/>
              </w:rPr>
              <w:t>от 29.12.2004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порядке осуществления учета граждан в качестве нуждающихся в жилых помещениях, предоставляемых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по договорам социального найма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05.10.2006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№39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63" w:history="1">
              <w:proofErr w:type="gramStart"/>
              <w:r w:rsidRPr="00752915">
                <w:rPr>
                  <w:rFonts w:ascii="Times New Roman" w:hAnsi="Times New Roman"/>
                  <w:sz w:val="20"/>
                </w:rPr>
                <w:t xml:space="preserve">О порядке признания граждан малоимущими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Pr="00752915">
                <w:rPr>
                  <w:rFonts w:ascii="Times New Roman" w:hAnsi="Times New Roman"/>
                  <w:sz w:val="20"/>
                </w:rPr>
                <w:t xml:space="preserve">в целях постановки на учет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Pr="00752915">
                <w:rPr>
                  <w:rFonts w:ascii="Times New Roman" w:hAnsi="Times New Roman"/>
                  <w:sz w:val="20"/>
                </w:rPr>
                <w:t xml:space="preserve">в качестве нуждающихся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Pr="00752915">
                <w:rPr>
                  <w:rFonts w:ascii="Times New Roman" w:hAnsi="Times New Roman"/>
                  <w:sz w:val="20"/>
                </w:rPr>
                <w:t>в жилых помещениях</w:t>
              </w:r>
              <w:proofErr w:type="gramEnd"/>
              <w:r w:rsidRPr="00752915">
                <w:rPr>
                  <w:rFonts w:ascii="Times New Roman" w:hAnsi="Times New Roman"/>
                  <w:sz w:val="20"/>
                </w:rPr>
                <w:t xml:space="preserve">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Pr="00752915">
                <w:rPr>
                  <w:rFonts w:ascii="Times New Roman" w:hAnsi="Times New Roman"/>
                  <w:sz w:val="20"/>
                </w:rPr>
                <w:t>и предоставления им жилых помещений</w:t>
              </w:r>
              <w:r w:rsidR="00F34F32" w:rsidRPr="00752915">
                <w:rPr>
                  <w:rFonts w:ascii="Times New Roman" w:hAnsi="Times New Roman"/>
                  <w:sz w:val="20"/>
                </w:rPr>
                <w:t xml:space="preserve"> по договорам социального найма</w:t>
              </w:r>
              <w:r w:rsidRPr="00752915">
                <w:rPr>
                  <w:rFonts w:ascii="Times New Roman" w:hAnsi="Times New Roman"/>
                  <w:sz w:val="20"/>
                </w:rPr>
                <w:t xml:space="preserve"> </w:t>
              </w:r>
            </w:hyperlink>
            <w:r w:rsidR="00F34F32" w:rsidRPr="00752915">
              <w:rPr>
                <w:rFonts w:ascii="Times New Roman" w:hAnsi="Times New Roman"/>
                <w:sz w:val="20"/>
              </w:rPr>
              <w:br/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№65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ветеранах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12.01.1995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№5-ФЗ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752915" w:rsidRDefault="00752915">
      <w:r>
        <w:br w:type="page"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социальной защите инвалидов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24.11.1995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№181 – 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 xml:space="preserve">остановление </w:t>
            </w: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>равительства 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Об утверждении Порядка предоставления молодым семьям социальных выплат на приобретение (строительство) жилья </w:t>
            </w:r>
          </w:p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и их использования 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10.11.2014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№410-пп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Постановление Правительства РФ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реализации отдельных мероприятий государственной программы Российской Федерации </w:t>
            </w:r>
            <w:r w:rsidR="00F34F32" w:rsidRPr="00752915">
              <w:rPr>
                <w:sz w:val="20"/>
                <w:szCs w:val="20"/>
              </w:rPr>
              <w:t>«</w:t>
            </w:r>
            <w:r w:rsidRPr="0075291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52915">
              <w:rPr>
                <w:sz w:val="20"/>
                <w:szCs w:val="20"/>
              </w:rPr>
              <w:t>доступным</w:t>
            </w:r>
            <w:proofErr w:type="gramEnd"/>
            <w:r w:rsidRPr="00752915">
              <w:rPr>
                <w:sz w:val="20"/>
                <w:szCs w:val="20"/>
              </w:rPr>
              <w:t xml:space="preserve">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комфортным жильем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и коммунальными услугами граждан Российской Федерации</w:t>
            </w:r>
            <w:r w:rsidR="00F34F32" w:rsidRPr="00752915">
              <w:rPr>
                <w:sz w:val="20"/>
                <w:szCs w:val="20"/>
              </w:rPr>
              <w:t>»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17.12.2010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№1050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Об обеспечении жилыми помещениями детей-сирот, детей, оставшихся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без попечения родителей,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лиц из </w:t>
            </w:r>
            <w:r w:rsidR="00F34F32" w:rsidRPr="00752915">
              <w:rPr>
                <w:sz w:val="20"/>
                <w:szCs w:val="20"/>
              </w:rPr>
              <w:t xml:space="preserve">их числа </w:t>
            </w:r>
          </w:p>
          <w:p w:rsidR="00F34F32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в Белгородской области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от 25.01.2007 № 93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34F32" w:rsidRDefault="00F34F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7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Сведения о методике расчета показателей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конечного результата муниципальной программы области</w:t>
      </w:r>
    </w:p>
    <w:p w:rsidR="005A38E4" w:rsidRPr="00F46E6C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5A38E4" w:rsidRPr="00F34F32" w:rsidTr="003715C3">
        <w:tc>
          <w:tcPr>
            <w:tcW w:w="340" w:type="dxa"/>
          </w:tcPr>
          <w:p w:rsidR="005A38E4" w:rsidRPr="00F34F32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19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F34F32">
                <w:rPr>
                  <w:rFonts w:ascii="Times New Roman" w:hAnsi="Times New Roman"/>
                  <w:b/>
                  <w:sz w:val="20"/>
                </w:rPr>
                <w:t>&lt;1&gt;</w:t>
              </w:r>
            </w:hyperlink>
          </w:p>
        </w:tc>
        <w:tc>
          <w:tcPr>
            <w:tcW w:w="154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Метод сбора информации </w:t>
            </w:r>
            <w:hyperlink w:anchor="P1075" w:history="1">
              <w:r w:rsidRPr="00F34F32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71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Временные характеристики показателя </w:t>
            </w:r>
            <w:hyperlink w:anchor="P1076" w:history="1">
              <w:r w:rsidRPr="00F34F32">
                <w:rPr>
                  <w:rFonts w:ascii="Times New Roman" w:hAnsi="Times New Roman"/>
                  <w:b/>
                  <w:sz w:val="20"/>
                </w:rPr>
                <w:t>&lt;3&gt;</w:t>
              </w:r>
            </w:hyperlink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  <w:p w:rsid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доступным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Подпрограмма 1</w:t>
            </w:r>
            <w:r w:rsidRPr="00F34F32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rPr>
          <w:trHeight w:val="811"/>
        </w:trPr>
        <w:tc>
          <w:tcPr>
            <w:tcW w:w="340" w:type="dxa"/>
            <w:vAlign w:val="center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1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Общий объем ввода жилья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кв. метров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вв=Дед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ср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(где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объем ввода, Дед – кол-во домов высокой готовности,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р-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средняя площадь)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2</w:t>
            </w:r>
            <w:r w:rsidRPr="00F34F32">
              <w:rPr>
                <w:rFonts w:ascii="Times New Roman" w:hAnsi="Times New Roman"/>
                <w:sz w:val="20"/>
              </w:rPr>
              <w:t xml:space="preserve">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34F32"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Кол-вомс=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сумма субсидии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:к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>ол-во изъявивших желание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3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энергоэффективных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экологичных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материалов и технологий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Дсп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 100%:Кобщ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.(</w:t>
            </w:r>
            <w:proofErr w:type="spellStart"/>
            <w:proofErr w:type="gramEnd"/>
            <w:r w:rsidRPr="00F34F32">
              <w:rPr>
                <w:rFonts w:ascii="Times New Roman" w:hAnsi="Times New Roman"/>
                <w:sz w:val="20"/>
              </w:rPr>
              <w:t>Дсп-доля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строительных проектов,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кол-во реализуемых в текущем году,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Кобщ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всего проектов)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bookmarkStart w:id="3" w:name="P1074"/>
      <w:bookmarkEnd w:id="3"/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6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12" w:rsidRDefault="00CA4012" w:rsidP="00D47252">
      <w:r>
        <w:separator/>
      </w:r>
    </w:p>
  </w:endnote>
  <w:endnote w:type="continuationSeparator" w:id="0">
    <w:p w:rsidR="00CA4012" w:rsidRDefault="00CA4012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12" w:rsidRDefault="00CA4012" w:rsidP="00D47252">
      <w:r>
        <w:separator/>
      </w:r>
    </w:p>
  </w:footnote>
  <w:footnote w:type="continuationSeparator" w:id="0">
    <w:p w:rsidR="00CA4012" w:rsidRDefault="00CA4012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FA" w:rsidRDefault="00DA78FA" w:rsidP="003715C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A78FA" w:rsidRDefault="00DA78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6"/>
      <w:docPartObj>
        <w:docPartGallery w:val="Page Numbers (Top of Page)"/>
        <w:docPartUnique/>
      </w:docPartObj>
    </w:sdtPr>
    <w:sdtContent>
      <w:p w:rsidR="00752915" w:rsidRDefault="00752915">
        <w:pPr>
          <w:pStyle w:val="a7"/>
          <w:jc w:val="center"/>
        </w:pPr>
        <w:fldSimple w:instr=" PAGE   \* MERGEFORMAT ">
          <w:r w:rsidR="006C63DF">
            <w:rPr>
              <w:noProof/>
            </w:rPr>
            <w:t>2</w:t>
          </w:r>
        </w:fldSimple>
      </w:p>
    </w:sdtContent>
  </w:sdt>
  <w:p w:rsidR="00752915" w:rsidRDefault="007529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5"/>
      <w:docPartObj>
        <w:docPartGallery w:val="Page Numbers (Top of Page)"/>
        <w:docPartUnique/>
      </w:docPartObj>
    </w:sdtPr>
    <w:sdtContent>
      <w:p w:rsidR="00752915" w:rsidRDefault="00752915">
        <w:pPr>
          <w:pStyle w:val="a7"/>
          <w:jc w:val="center"/>
        </w:pPr>
        <w:fldSimple w:instr=" PAGE   \* MERGEFORMAT ">
          <w:r w:rsidR="006C63DF">
            <w:rPr>
              <w:noProof/>
            </w:rPr>
            <w:t>94</w:t>
          </w:r>
        </w:fldSimple>
      </w:p>
    </w:sdtContent>
  </w:sdt>
  <w:p w:rsidR="00DA78FA" w:rsidRDefault="00DA78F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FA" w:rsidRDefault="00DA78FA" w:rsidP="003715C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A78FA" w:rsidRDefault="00DA78F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9"/>
      <w:docPartObj>
        <w:docPartGallery w:val="Page Numbers (Top of Page)"/>
        <w:docPartUnique/>
      </w:docPartObj>
    </w:sdtPr>
    <w:sdtContent>
      <w:p w:rsidR="006C63DF" w:rsidRDefault="006C63DF">
        <w:pPr>
          <w:pStyle w:val="a7"/>
          <w:jc w:val="center"/>
        </w:pPr>
        <w:fldSimple w:instr=" PAGE   \* MERGEFORMAT ">
          <w:r>
            <w:rPr>
              <w:noProof/>
            </w:rPr>
            <w:t>93</w:t>
          </w:r>
        </w:fldSimple>
      </w:p>
    </w:sdtContent>
  </w:sdt>
  <w:p w:rsidR="00DA78FA" w:rsidRDefault="00DA78F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FA" w:rsidRDefault="00DA78FA">
    <w:pPr>
      <w:pStyle w:val="a7"/>
      <w:jc w:val="center"/>
    </w:pPr>
  </w:p>
  <w:p w:rsidR="00DA78FA" w:rsidRDefault="00DA78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8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20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</w:lvl>
    <w:lvl w:ilvl="3" w:tplc="50983B1C" w:tentative="1">
      <w:start w:val="1"/>
      <w:numFmt w:val="decimal"/>
      <w:lvlText w:val="%4."/>
      <w:lvlJc w:val="left"/>
      <w:pPr>
        <w:ind w:left="3228" w:hanging="360"/>
      </w:p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</w:lvl>
    <w:lvl w:ilvl="6" w:tplc="4C6AD2F6" w:tentative="1">
      <w:start w:val="1"/>
      <w:numFmt w:val="decimal"/>
      <w:lvlText w:val="%7."/>
      <w:lvlJc w:val="left"/>
      <w:pPr>
        <w:ind w:left="5388" w:hanging="360"/>
      </w:p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0798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8317A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715C3"/>
    <w:rsid w:val="00390620"/>
    <w:rsid w:val="003A2E14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A0380"/>
    <w:rsid w:val="004B015D"/>
    <w:rsid w:val="004B43EB"/>
    <w:rsid w:val="004C0AE9"/>
    <w:rsid w:val="004C16FF"/>
    <w:rsid w:val="004C577C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A38E4"/>
    <w:rsid w:val="005D78C8"/>
    <w:rsid w:val="005F526B"/>
    <w:rsid w:val="006604D7"/>
    <w:rsid w:val="006A1B9E"/>
    <w:rsid w:val="006A5F9A"/>
    <w:rsid w:val="006B4A45"/>
    <w:rsid w:val="006C18B1"/>
    <w:rsid w:val="006C63DF"/>
    <w:rsid w:val="006D5442"/>
    <w:rsid w:val="006F375E"/>
    <w:rsid w:val="00715D82"/>
    <w:rsid w:val="007246D3"/>
    <w:rsid w:val="00724D4E"/>
    <w:rsid w:val="00752915"/>
    <w:rsid w:val="0078320A"/>
    <w:rsid w:val="007C7549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A19F0"/>
    <w:rsid w:val="008E0E09"/>
    <w:rsid w:val="008E3063"/>
    <w:rsid w:val="009000D1"/>
    <w:rsid w:val="00902302"/>
    <w:rsid w:val="00931585"/>
    <w:rsid w:val="00976A07"/>
    <w:rsid w:val="0098702A"/>
    <w:rsid w:val="009A20BE"/>
    <w:rsid w:val="009B6221"/>
    <w:rsid w:val="009C3329"/>
    <w:rsid w:val="00A0453D"/>
    <w:rsid w:val="00A217FB"/>
    <w:rsid w:val="00A2791F"/>
    <w:rsid w:val="00A36BA9"/>
    <w:rsid w:val="00A460C8"/>
    <w:rsid w:val="00A54EF9"/>
    <w:rsid w:val="00A90D45"/>
    <w:rsid w:val="00AA4D5D"/>
    <w:rsid w:val="00AB6FE6"/>
    <w:rsid w:val="00AC3F9F"/>
    <w:rsid w:val="00AD01EA"/>
    <w:rsid w:val="00AD352C"/>
    <w:rsid w:val="00AE0BAB"/>
    <w:rsid w:val="00AE72E6"/>
    <w:rsid w:val="00AF5DDB"/>
    <w:rsid w:val="00B07B90"/>
    <w:rsid w:val="00B17112"/>
    <w:rsid w:val="00B40AE8"/>
    <w:rsid w:val="00B43EC8"/>
    <w:rsid w:val="00B56333"/>
    <w:rsid w:val="00B75853"/>
    <w:rsid w:val="00B90B3D"/>
    <w:rsid w:val="00BB77DD"/>
    <w:rsid w:val="00BC1A2A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A4012"/>
    <w:rsid w:val="00CD7412"/>
    <w:rsid w:val="00CE235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A78FA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97CA1"/>
    <w:rsid w:val="00EA0E03"/>
    <w:rsid w:val="00ED5D72"/>
    <w:rsid w:val="00EE69C8"/>
    <w:rsid w:val="00F04A3C"/>
    <w:rsid w:val="00F077D8"/>
    <w:rsid w:val="00F13319"/>
    <w:rsid w:val="00F26762"/>
    <w:rsid w:val="00F27E47"/>
    <w:rsid w:val="00F34F32"/>
    <w:rsid w:val="00F35457"/>
    <w:rsid w:val="00F5091D"/>
    <w:rsid w:val="00F51C1F"/>
    <w:rsid w:val="00F75D63"/>
    <w:rsid w:val="00F772AC"/>
    <w:rsid w:val="00F9239B"/>
    <w:rsid w:val="00FA25F1"/>
    <w:rsid w:val="00FC5078"/>
    <w:rsid w:val="00FC748B"/>
    <w:rsid w:val="00FD72FA"/>
    <w:rsid w:val="00FE5AA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3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3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3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38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A38E4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0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1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A0453D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0">
    <w:name w:val="Заголовок 2 Знак"/>
    <w:basedOn w:val="a0"/>
    <w:link w:val="2"/>
    <w:rsid w:val="005A38E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38E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38E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A38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38E4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5A38E4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A38E4"/>
    <w:rPr>
      <w:rFonts w:ascii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5A38E4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A38E4"/>
    <w:rPr>
      <w:rFonts w:ascii="Times New Roman" w:hAnsi="Times New Roman" w:cs="Times New Roman"/>
    </w:rPr>
  </w:style>
  <w:style w:type="character" w:styleId="af4">
    <w:name w:val="page number"/>
    <w:basedOn w:val="a0"/>
    <w:rsid w:val="005A38E4"/>
  </w:style>
  <w:style w:type="paragraph" w:styleId="af5">
    <w:name w:val="Normal (Web)"/>
    <w:basedOn w:val="a"/>
    <w:rsid w:val="005A38E4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7"/>
    <w:locked/>
    <w:rsid w:val="005A38E4"/>
    <w:rPr>
      <w:sz w:val="24"/>
      <w:szCs w:val="24"/>
    </w:rPr>
  </w:style>
  <w:style w:type="paragraph" w:styleId="af7">
    <w:name w:val="Body Text Indent"/>
    <w:basedOn w:val="a"/>
    <w:link w:val="af6"/>
    <w:rsid w:val="005A38E4"/>
    <w:pPr>
      <w:spacing w:after="120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link w:val="af7"/>
    <w:uiPriority w:val="99"/>
    <w:semiHidden/>
    <w:rsid w:val="005A38E4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A38E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5A3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(2)_"/>
    <w:link w:val="25"/>
    <w:rsid w:val="005A38E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A38E4"/>
    <w:pPr>
      <w:widowControl w:val="0"/>
      <w:shd w:val="clear" w:color="auto" w:fill="FFFFFF"/>
      <w:spacing w:after="240" w:line="312" w:lineRule="exact"/>
      <w:ind w:hanging="1920"/>
    </w:pPr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14">
    <w:name w:val="Заголовок №1_"/>
    <w:link w:val="15"/>
    <w:rsid w:val="005A38E4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5A38E4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5A3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8">
    <w:name w:val="Title"/>
    <w:basedOn w:val="a"/>
    <w:link w:val="af9"/>
    <w:qFormat/>
    <w:rsid w:val="005A38E4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9">
    <w:name w:val="Название Знак"/>
    <w:basedOn w:val="a0"/>
    <w:link w:val="af8"/>
    <w:rsid w:val="005A38E4"/>
    <w:rPr>
      <w:rFonts w:ascii="Times New Roman" w:hAnsi="Times New Roman" w:cs="Times New Roman"/>
      <w:b/>
      <w:bCs/>
      <w:sz w:val="40"/>
    </w:rPr>
  </w:style>
  <w:style w:type="character" w:customStyle="1" w:styleId="ae">
    <w:name w:val="Подзаголовок Знак"/>
    <w:basedOn w:val="a0"/>
    <w:link w:val="ad"/>
    <w:rsid w:val="005A38E4"/>
    <w:rPr>
      <w:rFonts w:ascii="Cambria" w:hAnsi="Cambria" w:cs="Times New Roman"/>
      <w:sz w:val="24"/>
      <w:szCs w:val="24"/>
    </w:rPr>
  </w:style>
  <w:style w:type="paragraph" w:styleId="32">
    <w:name w:val="Body Text 3"/>
    <w:basedOn w:val="a"/>
    <w:link w:val="33"/>
    <w:rsid w:val="005A38E4"/>
    <w:pPr>
      <w:keepNext/>
      <w:outlineLvl w:val="0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5A38E4"/>
    <w:rPr>
      <w:rFonts w:ascii="Times New Roman" w:hAnsi="Times New Roman" w:cs="Times New Roman"/>
      <w:sz w:val="28"/>
    </w:rPr>
  </w:style>
  <w:style w:type="paragraph" w:styleId="34">
    <w:name w:val="Body Text Indent 3"/>
    <w:basedOn w:val="a"/>
    <w:link w:val="35"/>
    <w:rsid w:val="005A38E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A38E4"/>
    <w:rPr>
      <w:rFonts w:ascii="Times New Roman" w:hAnsi="Times New Roman" w:cs="Times New Roman"/>
      <w:sz w:val="16"/>
      <w:szCs w:val="16"/>
    </w:rPr>
  </w:style>
  <w:style w:type="paragraph" w:styleId="afa">
    <w:name w:val="Block Text"/>
    <w:basedOn w:val="a"/>
    <w:rsid w:val="005A38E4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5A38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A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8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1">
    <w:name w:val="Знак Знак6"/>
    <w:basedOn w:val="a0"/>
    <w:rsid w:val="005A38E4"/>
    <w:rPr>
      <w:lang w:val="ru-RU" w:eastAsia="ru-RU" w:bidi="ar-SA"/>
    </w:rPr>
  </w:style>
  <w:style w:type="paragraph" w:customStyle="1" w:styleId="210">
    <w:name w:val="Основной текст с отступом 21"/>
    <w:basedOn w:val="a"/>
    <w:rsid w:val="005A38E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5A38E4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2"/>
    <w:basedOn w:val="a"/>
    <w:rsid w:val="005A38E4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26">
    <w:name w:val="Body Text 2"/>
    <w:basedOn w:val="a"/>
    <w:link w:val="27"/>
    <w:rsid w:val="005A38E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5A38E4"/>
    <w:rPr>
      <w:rFonts w:ascii="Times New Roman" w:hAnsi="Times New Roman" w:cs="Times New Roman"/>
    </w:rPr>
  </w:style>
  <w:style w:type="paragraph" w:customStyle="1" w:styleId="ConsPlusNonformat">
    <w:name w:val="ConsPlusNonformat"/>
    <w:rsid w:val="005A3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5A38E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a"/>
    <w:rsid w:val="005A38E4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a0"/>
    <w:rsid w:val="005A38E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A38E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5A38E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A38E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5A38E4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a0"/>
    <w:rsid w:val="005A38E4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0"/>
    <w:qFormat/>
    <w:rsid w:val="005A38E4"/>
    <w:rPr>
      <w:b/>
      <w:bCs/>
    </w:rPr>
  </w:style>
  <w:style w:type="paragraph" w:customStyle="1" w:styleId="afc">
    <w:name w:val="Знак Знак Знак Знак Знак 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7">
    <w:name w:val="Font Style47"/>
    <w:basedOn w:val="a0"/>
    <w:rsid w:val="005A38E4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1">
    <w:name w:val="Знак Знак4"/>
    <w:basedOn w:val="a0"/>
    <w:rsid w:val="005A38E4"/>
    <w:rPr>
      <w:lang w:val="ru-RU" w:eastAsia="ru-RU" w:bidi="ar-SA"/>
    </w:rPr>
  </w:style>
  <w:style w:type="character" w:customStyle="1" w:styleId="FontStyle16">
    <w:name w:val="Font Style16"/>
    <w:basedOn w:val="a0"/>
    <w:rsid w:val="005A38E4"/>
    <w:rPr>
      <w:rFonts w:ascii="Times New Roman" w:hAnsi="Times New Roman" w:cs="Times New Roman"/>
      <w:sz w:val="18"/>
      <w:szCs w:val="18"/>
    </w:rPr>
  </w:style>
  <w:style w:type="character" w:styleId="afe">
    <w:name w:val="Emphasis"/>
    <w:basedOn w:val="a0"/>
    <w:qFormat/>
    <w:rsid w:val="005A38E4"/>
    <w:rPr>
      <w:rFonts w:cs="Times New Roman"/>
      <w:b/>
      <w:bCs/>
    </w:rPr>
  </w:style>
  <w:style w:type="paragraph" w:styleId="aff">
    <w:name w:val="List"/>
    <w:basedOn w:val="a"/>
    <w:rsid w:val="005A38E4"/>
    <w:pPr>
      <w:ind w:left="283" w:hanging="283"/>
    </w:pPr>
    <w:rPr>
      <w:rFonts w:ascii="Arial" w:hAnsi="Arial"/>
    </w:rPr>
  </w:style>
  <w:style w:type="paragraph" w:styleId="28">
    <w:name w:val="List 2"/>
    <w:basedOn w:val="a"/>
    <w:rsid w:val="005A38E4"/>
    <w:pPr>
      <w:ind w:left="566" w:hanging="283"/>
    </w:pPr>
    <w:rPr>
      <w:rFonts w:ascii="Arial" w:hAnsi="Arial"/>
    </w:rPr>
  </w:style>
  <w:style w:type="paragraph" w:styleId="36">
    <w:name w:val="List 3"/>
    <w:basedOn w:val="a"/>
    <w:rsid w:val="005A38E4"/>
    <w:pPr>
      <w:ind w:left="849" w:hanging="283"/>
    </w:pPr>
    <w:rPr>
      <w:rFonts w:ascii="Arial" w:hAnsi="Arial"/>
    </w:rPr>
  </w:style>
  <w:style w:type="paragraph" w:styleId="29">
    <w:name w:val="List Bullet 2"/>
    <w:basedOn w:val="a"/>
    <w:rsid w:val="005A38E4"/>
    <w:pPr>
      <w:ind w:left="1068" w:hanging="360"/>
    </w:pPr>
    <w:rPr>
      <w:rFonts w:ascii="Arial" w:hAnsi="Arial"/>
    </w:rPr>
  </w:style>
  <w:style w:type="paragraph" w:styleId="aff0">
    <w:name w:val="Body Text First Indent"/>
    <w:basedOn w:val="ab"/>
    <w:link w:val="aff1"/>
    <w:rsid w:val="005A38E4"/>
    <w:pPr>
      <w:suppressAutoHyphens w:val="0"/>
      <w:spacing w:after="120"/>
      <w:ind w:right="0" w:firstLine="21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1">
    <w:name w:val="Красная строка Знак"/>
    <w:basedOn w:val="ac"/>
    <w:link w:val="aff0"/>
    <w:rsid w:val="005A38E4"/>
    <w:rPr>
      <w:rFonts w:ascii="Arial" w:hAnsi="Arial" w:cs="Times New Roman"/>
      <w:sz w:val="24"/>
      <w:szCs w:val="24"/>
    </w:rPr>
  </w:style>
  <w:style w:type="paragraph" w:customStyle="1" w:styleId="16">
    <w:name w:val="Без интервала1"/>
    <w:rsid w:val="005A38E4"/>
    <w:rPr>
      <w:rFonts w:cs="Times New Roman"/>
      <w:sz w:val="22"/>
      <w:szCs w:val="22"/>
    </w:rPr>
  </w:style>
  <w:style w:type="paragraph" w:customStyle="1" w:styleId="2a">
    <w:name w:val="Без интервала2"/>
    <w:qFormat/>
    <w:rsid w:val="005A38E4"/>
    <w:rPr>
      <w:rFonts w:ascii="Arial" w:hAnsi="Arial" w:cs="Times New Roman"/>
      <w:sz w:val="24"/>
      <w:szCs w:val="24"/>
    </w:rPr>
  </w:style>
  <w:style w:type="paragraph" w:styleId="af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3"/>
    <w:rsid w:val="005A38E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2"/>
    <w:rsid w:val="005A38E4"/>
    <w:rPr>
      <w:rFonts w:ascii="Times New Roman" w:hAnsi="Times New Roman" w:cs="Times New Roman"/>
    </w:rPr>
  </w:style>
  <w:style w:type="character" w:styleId="aff4">
    <w:name w:val="footnote reference"/>
    <w:basedOn w:val="a0"/>
    <w:rsid w:val="005A38E4"/>
    <w:rPr>
      <w:rFonts w:cs="Times New Roman"/>
      <w:vertAlign w:val="superscript"/>
    </w:rPr>
  </w:style>
  <w:style w:type="paragraph" w:customStyle="1" w:styleId="17">
    <w:name w:val="Цитата1"/>
    <w:basedOn w:val="a"/>
    <w:rsid w:val="005A38E4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customStyle="1" w:styleId="ConsPlusCell">
    <w:name w:val="ConsPlusCell"/>
    <w:rsid w:val="005A38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Абзац списка12"/>
    <w:basedOn w:val="a"/>
    <w:rsid w:val="005A38E4"/>
    <w:pPr>
      <w:ind w:left="708"/>
    </w:pPr>
    <w:rPr>
      <w:rFonts w:ascii="Arial" w:hAnsi="Arial"/>
    </w:rPr>
  </w:style>
  <w:style w:type="paragraph" w:customStyle="1" w:styleId="18">
    <w:name w:val="Пархомов 1"/>
    <w:basedOn w:val="a4"/>
    <w:link w:val="19"/>
    <w:autoRedefine/>
    <w:qFormat/>
    <w:rsid w:val="005A38E4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9">
    <w:name w:val="Пархомов 1 Знак"/>
    <w:basedOn w:val="a0"/>
    <w:link w:val="18"/>
    <w:rsid w:val="005A38E4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3">
    <w:name w:val="H3 Знак"/>
    <w:aliases w:val="&quot;Сапфир&quot; Знак Знак"/>
    <w:rsid w:val="005A38E4"/>
    <w:rPr>
      <w:b/>
      <w:sz w:val="28"/>
      <w:szCs w:val="24"/>
      <w:lang w:eastAsia="en-US"/>
    </w:rPr>
  </w:style>
  <w:style w:type="character" w:customStyle="1" w:styleId="230">
    <w:name w:val="Знак Знак23"/>
    <w:rsid w:val="005A38E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5">
    <w:name w:val="Стиль"/>
    <w:rsid w:val="005A38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f6">
    <w:name w:val="List Bullet"/>
    <w:basedOn w:val="a"/>
    <w:rsid w:val="005A38E4"/>
    <w:pPr>
      <w:tabs>
        <w:tab w:val="num" w:pos="720"/>
      </w:tabs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a0"/>
    <w:locked/>
    <w:rsid w:val="005A38E4"/>
    <w:rPr>
      <w:rFonts w:cs="Times New Roman"/>
    </w:rPr>
  </w:style>
  <w:style w:type="paragraph" w:customStyle="1" w:styleId="aff7">
    <w:name w:val="Знак Знак Знак Знак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1"/>
    <w:basedOn w:val="a"/>
    <w:rsid w:val="005A38E4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customStyle="1" w:styleId="1a">
    <w:name w:val="Знак1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5A38E4"/>
    <w:rPr>
      <w:lang w:val="ru-RU" w:eastAsia="ru-RU" w:bidi="ar-SA"/>
    </w:rPr>
  </w:style>
  <w:style w:type="paragraph" w:customStyle="1" w:styleId="7">
    <w:name w:val="Основной текст7"/>
    <w:basedOn w:val="a"/>
    <w:rsid w:val="005A38E4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b">
    <w:name w:val="Основной текст2"/>
    <w:basedOn w:val="af0"/>
    <w:rsid w:val="005A38E4"/>
    <w:rPr>
      <w:rFonts w:ascii="Times New Roman" w:hAnsi="Times New Roman"/>
      <w:color w:val="000000"/>
      <w:spacing w:val="0"/>
      <w:w w:val="100"/>
      <w:position w:val="0"/>
      <w:u w:val="none"/>
      <w:lang w:val="ru-RU" w:bidi="ar-SA"/>
    </w:rPr>
  </w:style>
  <w:style w:type="paragraph" w:customStyle="1" w:styleId="213">
    <w:name w:val="Основной текст (2)1"/>
    <w:basedOn w:val="a"/>
    <w:rsid w:val="005A38E4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ff8">
    <w:name w:val="Колонтитул_"/>
    <w:basedOn w:val="a0"/>
    <w:link w:val="1b"/>
    <w:locked/>
    <w:rsid w:val="005A38E4"/>
    <w:rPr>
      <w:b/>
      <w:bCs/>
      <w:sz w:val="21"/>
      <w:szCs w:val="21"/>
      <w:shd w:val="clear" w:color="auto" w:fill="FFFFFF"/>
    </w:rPr>
  </w:style>
  <w:style w:type="paragraph" w:customStyle="1" w:styleId="1b">
    <w:name w:val="Колонтитул1"/>
    <w:basedOn w:val="a"/>
    <w:link w:val="aff8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character" w:customStyle="1" w:styleId="aff9">
    <w:name w:val="Колонтитул"/>
    <w:basedOn w:val="aff8"/>
    <w:rsid w:val="005A38E4"/>
    <w:rPr>
      <w:color w:val="000000"/>
      <w:spacing w:val="0"/>
      <w:w w:val="100"/>
      <w:position w:val="0"/>
    </w:rPr>
  </w:style>
  <w:style w:type="character" w:customStyle="1" w:styleId="51">
    <w:name w:val="Основной текст (5)_"/>
    <w:basedOn w:val="a0"/>
    <w:link w:val="510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5A38E4"/>
    <w:pPr>
      <w:widowControl w:val="0"/>
      <w:shd w:val="clear" w:color="auto" w:fill="FFFFFF"/>
      <w:spacing w:after="30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fa">
    <w:name w:val="Основной текст + Полужирный"/>
    <w:basedOn w:val="af0"/>
    <w:rsid w:val="005A38E4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bidi="ar-SA"/>
    </w:rPr>
  </w:style>
  <w:style w:type="character" w:customStyle="1" w:styleId="2c">
    <w:name w:val="Заголовок №2_"/>
    <w:basedOn w:val="a0"/>
    <w:link w:val="214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4">
    <w:name w:val="Заголовок №21"/>
    <w:basedOn w:val="a"/>
    <w:link w:val="2c"/>
    <w:rsid w:val="005A38E4"/>
    <w:pPr>
      <w:widowControl w:val="0"/>
      <w:shd w:val="clear" w:color="auto" w:fill="FFFFFF"/>
      <w:spacing w:before="360" w:line="312" w:lineRule="exact"/>
      <w:ind w:hanging="1620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62">
    <w:name w:val="Основной текст (6)_"/>
    <w:basedOn w:val="a0"/>
    <w:link w:val="63"/>
    <w:locked/>
    <w:rsid w:val="005A38E4"/>
    <w:rPr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A38E4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 w:cs="Calibri"/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f0"/>
    <w:rsid w:val="005A38E4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Corbel">
    <w:name w:val="Основной текст + Corbel"/>
    <w:aliases w:val="9 pt,Полужирный"/>
    <w:basedOn w:val="af0"/>
    <w:rsid w:val="005A38E4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bidi="ar-SA"/>
    </w:rPr>
  </w:style>
  <w:style w:type="character" w:customStyle="1" w:styleId="6Corbel">
    <w:name w:val="Основной текст (6) + Corbel"/>
    <w:aliases w:val="13,5 pt7,Курсив"/>
    <w:basedOn w:val="62"/>
    <w:rsid w:val="005A38E4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d">
    <w:name w:val="Подпись к таблице (2)_"/>
    <w:basedOn w:val="a0"/>
    <w:link w:val="215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5">
    <w:name w:val="Подпись к таблице (2)1"/>
    <w:basedOn w:val="a"/>
    <w:link w:val="2d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rsid w:val="005A38E4"/>
  </w:style>
  <w:style w:type="paragraph" w:customStyle="1" w:styleId="110">
    <w:name w:val="Абзац списка11"/>
    <w:basedOn w:val="a"/>
    <w:rsid w:val="005A38E4"/>
    <w:pPr>
      <w:ind w:left="720"/>
    </w:pPr>
    <w:rPr>
      <w:rFonts w:ascii="Calibri" w:hAnsi="Calibri"/>
    </w:rPr>
  </w:style>
  <w:style w:type="paragraph" w:customStyle="1" w:styleId="1c">
    <w:name w:val="Знак Знак Знак Знак1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Основной текст + Полужирный4"/>
    <w:rsid w:val="005A38E4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f0"/>
    <w:rsid w:val="005A38E4"/>
    <w:rPr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2Exact">
    <w:name w:val="Основной текст (2) Exact"/>
    <w:basedOn w:val="a0"/>
    <w:rsid w:val="005A38E4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4"/>
    <w:rsid w:val="005A38E4"/>
    <w:rPr>
      <w:spacing w:val="2"/>
      <w:sz w:val="23"/>
      <w:szCs w:val="23"/>
      <w:u w:val="single"/>
    </w:rPr>
  </w:style>
  <w:style w:type="character" w:customStyle="1" w:styleId="3Exact">
    <w:name w:val="Основной текст (3) Exact"/>
    <w:basedOn w:val="a0"/>
    <w:link w:val="37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a0"/>
    <w:link w:val="43"/>
    <w:locked/>
    <w:rsid w:val="005A38E4"/>
    <w:rPr>
      <w:rFonts w:ascii="Microsoft Sans Serif" w:hAnsi="Microsoft Sans Serif"/>
      <w:spacing w:val="-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4"/>
      <w:sz w:val="20"/>
      <w:szCs w:val="20"/>
    </w:rPr>
  </w:style>
  <w:style w:type="character" w:customStyle="1" w:styleId="5Exact">
    <w:name w:val="Основной текст (5) Exact"/>
    <w:basedOn w:val="a0"/>
    <w:link w:val="52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6Exact">
    <w:name w:val="Основной текст (6) Exact"/>
    <w:basedOn w:val="a0"/>
    <w:locked/>
    <w:rsid w:val="005A38E4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a0"/>
    <w:link w:val="7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8Exact">
    <w:name w:val="Основной текст (8) Exact"/>
    <w:basedOn w:val="a0"/>
    <w:link w:val="81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9Exact">
    <w:name w:val="Основной текст (9) Exact"/>
    <w:basedOn w:val="a0"/>
    <w:link w:val="9"/>
    <w:locked/>
    <w:rsid w:val="005A38E4"/>
    <w:rPr>
      <w:rFonts w:ascii="Impact" w:hAnsi="Impact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A38E4"/>
    <w:pPr>
      <w:widowControl w:val="0"/>
      <w:shd w:val="clear" w:color="auto" w:fill="FFFFFF"/>
      <w:spacing w:line="240" w:lineRule="atLeast"/>
    </w:pPr>
    <w:rPr>
      <w:rFonts w:ascii="Impact" w:hAnsi="Impact" w:cs="Calibri"/>
      <w:sz w:val="18"/>
      <w:szCs w:val="18"/>
    </w:rPr>
  </w:style>
  <w:style w:type="character" w:customStyle="1" w:styleId="10Exact">
    <w:name w:val="Основной текст (10) Exact"/>
    <w:basedOn w:val="a0"/>
    <w:link w:val="100"/>
    <w:locked/>
    <w:rsid w:val="005A38E4"/>
    <w:rPr>
      <w:rFonts w:ascii="Microsoft Sans Serif" w:hAnsi="Microsoft Sans Serif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z w:val="23"/>
      <w:szCs w:val="23"/>
    </w:rPr>
  </w:style>
  <w:style w:type="character" w:customStyle="1" w:styleId="11Exact">
    <w:name w:val="Основной текст (11) Exact"/>
    <w:basedOn w:val="a0"/>
    <w:link w:val="111"/>
    <w:locked/>
    <w:rsid w:val="005A38E4"/>
    <w:rPr>
      <w:spacing w:val="1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Exact"/>
    <w:rsid w:val="005A38E4"/>
    <w:pPr>
      <w:widowControl w:val="0"/>
      <w:shd w:val="clear" w:color="auto" w:fill="FFFFFF"/>
      <w:spacing w:line="298" w:lineRule="exact"/>
    </w:pPr>
    <w:rPr>
      <w:rFonts w:ascii="Calibri" w:hAnsi="Calibri" w:cs="Calibri"/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rsid w:val="005A38E4"/>
    <w:rPr>
      <w:color w:val="00000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a0"/>
    <w:link w:val="122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a0"/>
    <w:link w:val="130"/>
    <w:locked/>
    <w:rsid w:val="005A38E4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1"/>
      <w:sz w:val="19"/>
      <w:szCs w:val="19"/>
    </w:rPr>
  </w:style>
  <w:style w:type="character" w:customStyle="1" w:styleId="14Exact">
    <w:name w:val="Основной текст (14) Exact"/>
    <w:basedOn w:val="a0"/>
    <w:link w:val="14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15Exact">
    <w:name w:val="Основной текст (15) Exact"/>
    <w:basedOn w:val="a0"/>
    <w:link w:val="150"/>
    <w:locked/>
    <w:rsid w:val="005A38E4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f0"/>
    <w:rsid w:val="005A38E4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affb">
    <w:name w:val="Базовый"/>
    <w:rsid w:val="005A38E4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FontStyle39">
    <w:name w:val="Font Style39"/>
    <w:rsid w:val="005A38E4"/>
    <w:rPr>
      <w:rFonts w:ascii="Calibri" w:hAnsi="Calibri" w:cs="Calibri"/>
      <w:sz w:val="20"/>
      <w:szCs w:val="20"/>
    </w:rPr>
  </w:style>
  <w:style w:type="character" w:styleId="affc">
    <w:name w:val="annotation reference"/>
    <w:basedOn w:val="a0"/>
    <w:rsid w:val="005A38E4"/>
    <w:rPr>
      <w:sz w:val="16"/>
      <w:szCs w:val="16"/>
    </w:rPr>
  </w:style>
  <w:style w:type="paragraph" w:styleId="affd">
    <w:name w:val="annotation text"/>
    <w:basedOn w:val="a"/>
    <w:link w:val="affe"/>
    <w:rsid w:val="005A38E4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5A38E4"/>
    <w:rPr>
      <w:rFonts w:ascii="Times New Roman" w:hAnsi="Times New Roman" w:cs="Times New Roman"/>
    </w:rPr>
  </w:style>
  <w:style w:type="paragraph" w:styleId="afff">
    <w:name w:val="annotation subject"/>
    <w:basedOn w:val="affd"/>
    <w:next w:val="affd"/>
    <w:link w:val="afff0"/>
    <w:rsid w:val="005A38E4"/>
    <w:rPr>
      <w:b/>
      <w:bCs/>
    </w:rPr>
  </w:style>
  <w:style w:type="character" w:customStyle="1" w:styleId="afff0">
    <w:name w:val="Тема примечания Знак"/>
    <w:basedOn w:val="affe"/>
    <w:link w:val="afff"/>
    <w:rsid w:val="005A3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A385F3FC05093B068491B52E11CAD97C09D55A7B0DF31AFFCBD9BC24C2683EJ" TargetMode="External"/><Relationship Id="rId63" Type="http://schemas.openxmlformats.org/officeDocument/2006/relationships/hyperlink" Target="https://base.garant.ru/2631008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1D5577406F947F5C380B0266C35J" TargetMode="Externa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9D558740CF01AFFCBD9BC24C2683EJ" TargetMode="External"/><Relationship Id="rId58" Type="http://schemas.openxmlformats.org/officeDocument/2006/relationships/hyperlink" Target="consultantplus://offline/ref=A385F3FC05093B068491B52E11CAD97C01D5577406F947F5C380B0266C35J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A7B0DF31AFFCBD9BC24C2683EJ" TargetMode="Externa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35D700CF71AFFCBD9BC24C28E647018E5AD5271E588606E39J" TargetMode="External"/><Relationship Id="rId60" Type="http://schemas.openxmlformats.org/officeDocument/2006/relationships/hyperlink" Target="consultantplus://offline/ref=A385F3FC05093B068491B52E11CAD97C09D558740CF01AFFCBD9BC24C2683EJ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8740CF01AFFCBD9BC24C2683EJ" TargetMode="External"/><Relationship Id="rId64" Type="http://schemas.openxmlformats.org/officeDocument/2006/relationships/header" Target="header6.xm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9D558740CF01AFFCBD9BC24C2683E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9D55A7B0DF31AFFCBD9BC24C26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4D3B-6084-4353-B607-D5B042C0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24514</Words>
  <Characters>139732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163919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6</cp:revision>
  <cp:lastPrinted>2021-04-15T14:01:00Z</cp:lastPrinted>
  <dcterms:created xsi:type="dcterms:W3CDTF">2021-04-15T13:12:00Z</dcterms:created>
  <dcterms:modified xsi:type="dcterms:W3CDTF">2021-04-15T14:01:00Z</dcterms:modified>
</cp:coreProperties>
</file>