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4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4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W w:w="723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порядке и размерах возмещения расходов, связанных со служебными командировками на территории иностранных государств, </w:t>
            </w:r>
            <w:r>
              <w:rPr>
                <w:b/>
                <w:sz w:val="28"/>
                <w:szCs w:val="28"/>
              </w:rPr>
              <w:t xml:space="preserve">а также об отдельных вопросах обеспечения гарантий, связанных </w:t>
              <w:br/>
              <w:t xml:space="preserve">с командированием на территории Донецкой Народной Республики и Луганской Народной  Республики</w:t>
            </w:r>
            <w:r>
              <w:rPr>
                <w:b/>
                <w:sz w:val="28"/>
                <w:szCs w:val="28"/>
              </w:rPr>
              <w:t xml:space="preserve"> муниципальны</w:t>
            </w:r>
            <w:r>
              <w:rPr>
                <w:b/>
                <w:sz w:val="28"/>
                <w:szCs w:val="28"/>
              </w:rPr>
              <w:t xml:space="preserve">х</w:t>
            </w:r>
            <w:r>
              <w:rPr>
                <w:b/>
                <w:sz w:val="28"/>
                <w:szCs w:val="28"/>
              </w:rPr>
              <w:t xml:space="preserve"> служащи</w:t>
            </w:r>
            <w:r>
              <w:rPr>
                <w:b/>
                <w:sz w:val="28"/>
                <w:szCs w:val="28"/>
              </w:rPr>
              <w:t xml:space="preserve">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и работник</w:t>
            </w:r>
            <w:r>
              <w:rPr>
                <w:b/>
                <w:sz w:val="28"/>
                <w:szCs w:val="28"/>
              </w:rPr>
              <w:t xml:space="preserve">ов</w:t>
            </w:r>
            <w:r>
              <w:rPr>
                <w:b/>
                <w:sz w:val="28"/>
                <w:szCs w:val="28"/>
              </w:rPr>
              <w:t xml:space="preserve">, замещающи</w:t>
            </w:r>
            <w:r>
              <w:rPr>
                <w:b/>
                <w:sz w:val="28"/>
                <w:szCs w:val="28"/>
              </w:rPr>
              <w:t xml:space="preserve">х</w:t>
            </w:r>
            <w:r>
              <w:rPr>
                <w:b/>
                <w:sz w:val="28"/>
                <w:szCs w:val="28"/>
              </w:rPr>
              <w:t xml:space="preserve"> должности,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не являющиеся должностям</w:t>
            </w:r>
            <w:r>
              <w:rPr>
                <w:b/>
                <w:sz w:val="28"/>
                <w:szCs w:val="28"/>
              </w:rPr>
              <w:t xml:space="preserve">и муниципальной службы, а также </w:t>
            </w:r>
            <w:r>
              <w:rPr>
                <w:b/>
                <w:sz w:val="28"/>
                <w:szCs w:val="28"/>
              </w:rPr>
              <w:t xml:space="preserve">вспомогательно</w:t>
            </w:r>
            <w:r>
              <w:rPr>
                <w:b/>
                <w:sz w:val="28"/>
                <w:szCs w:val="28"/>
              </w:rPr>
              <w:t xml:space="preserve">го </w:t>
            </w:r>
            <w:r>
              <w:rPr>
                <w:b/>
                <w:sz w:val="28"/>
                <w:szCs w:val="28"/>
              </w:rPr>
              <w:t xml:space="preserve">персонал</w:t>
            </w:r>
            <w:r>
              <w:rPr>
                <w:b/>
                <w:sz w:val="28"/>
                <w:szCs w:val="28"/>
              </w:rPr>
              <w:t xml:space="preserve">а </w:t>
            </w:r>
            <w:r>
              <w:rPr>
                <w:b/>
                <w:sz w:val="28"/>
                <w:szCs w:val="28"/>
              </w:rPr>
              <w:t xml:space="preserve">Грайворонского городского округа</w:t>
            </w: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Указом Президента Российской Федерации от </w:t>
      </w:r>
      <w:r>
        <w:rPr>
          <w:sz w:val="28"/>
          <w:szCs w:val="28"/>
        </w:rPr>
        <w:t xml:space="preserve">18 июля 2005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813 «О порядке и условиях командирования федеральных государственных гражданских служащих»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статьей 168 Трудового кодекса Российской Федерации, 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Правительства Российской Федерации от 13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749 «Об особенностях направления работников в служебные командировки», от 26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№ 812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 размере и порядке выплаты суточных в иностранной валюте и надбавок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суточным в иностранной валюте при служебных командировках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учреждений», постановлением Правительства Белгородской области от 23 мая 2022 года № 307-пп  «Об отдельных вопросах обеспечения гарантий связанных с командированием на территории Донецкой Народной Республики и Луганской Народной Республики государственных гражданских служащих Белгородской области и </w:t>
      </w:r>
      <w:r>
        <w:rPr>
          <w:sz w:val="28"/>
          <w:szCs w:val="28"/>
        </w:rPr>
        <w:t xml:space="preserve">отдельных категорий работников»</w:t>
      </w:r>
      <w:r>
        <w:rPr>
          <w:sz w:val="28"/>
          <w:szCs w:val="28"/>
        </w:rPr>
        <w:t xml:space="preserve"> 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 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о порядке и размерах возмещения расходов, связанных со служебными командировками на территории иностранных государств, а также об отдельных вопросах обеспечения гарантий, связанных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командированием на территории Донецкой Народной Республики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Луганской Народной  Республики муниципальных служащих и работников, замещающих должности, не являющиеся должностями муниципальной службы, а также вспомогательного персонала Грайворонского городского округа </w:t>
      </w:r>
      <w:r>
        <w:rPr>
          <w:sz w:val="28"/>
          <w:szCs w:val="28"/>
        </w:rPr>
        <w:t xml:space="preserve">(прилагается).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Признать</w:t>
      </w:r>
      <w:r>
        <w:rPr>
          <w:sz w:val="28"/>
          <w:szCs w:val="28"/>
        </w:rPr>
        <w:t xml:space="preserve"> утратившим силу постановление администрации Грайворонского городского округа от 27 апреля 2021 года № 239-п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утверждении Положения о порядке и размерах возмещения расходов, связанных со служебными командировками на территории иностранных государств, муниципальными служащими и работниками, замещающими должности, не являющиеся должностями муниципальной службы, а также вспомогательному персоналу Грайворонского городского округа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W w:w="492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</w:p>
        </w:tc>
      </w:tr>
    </w:tbl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786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Приложение</w:t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 </w:t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постановлени</w:t>
            </w:r>
            <w:r>
              <w:rPr>
                <w:b/>
                <w:bCs/>
                <w:sz w:val="28"/>
                <w:szCs w:val="28"/>
              </w:rPr>
              <w:t xml:space="preserve">ем</w:t>
            </w:r>
            <w:r>
              <w:rPr>
                <w:b/>
                <w:bCs/>
                <w:sz w:val="28"/>
                <w:szCs w:val="28"/>
              </w:rPr>
              <w:t xml:space="preserve"> администрации </w:t>
            </w:r>
            <w:r>
              <w:rPr>
                <w:b/>
                <w:bCs/>
                <w:sz w:val="28"/>
                <w:szCs w:val="28"/>
              </w:rPr>
              <w:t xml:space="preserve">Г</w:t>
            </w:r>
            <w:r>
              <w:rPr>
                <w:b/>
                <w:bCs/>
                <w:sz w:val="28"/>
                <w:szCs w:val="28"/>
              </w:rPr>
              <w:t xml:space="preserve">райворонского городского округа</w:t>
            </w:r>
          </w:p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«___»_________2022</w:t>
            </w:r>
            <w:r>
              <w:rPr>
                <w:b/>
                <w:bCs/>
                <w:sz w:val="28"/>
                <w:szCs w:val="28"/>
              </w:rPr>
              <w:t xml:space="preserve"> года №_____ </w:t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UserStyle_2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ПОЛОЖЕНИ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 порядке и размерах возмещения расходов, связанных со служебными командировками на территории иностранных государств, </w:t>
      </w:r>
      <w:r>
        <w:rPr>
          <w:b/>
          <w:sz w:val="28"/>
          <w:szCs w:val="28"/>
        </w:rPr>
        <w:t xml:space="preserve">а также </w:t>
        <w:br/>
        <w:t xml:space="preserve">об отдельных вопросах обеспечения гарантий, связанных </w:t>
        <w:br/>
        <w:t xml:space="preserve">с командированием на территории Донецкой Народной Республики </w:t>
        <w:br/>
        <w:t xml:space="preserve">и Луганской Народной Республики</w:t>
      </w:r>
      <w:r>
        <w:rPr>
          <w:b/>
          <w:sz w:val="28"/>
          <w:szCs w:val="28"/>
        </w:rPr>
        <w:t xml:space="preserve"> муниципальны</w:t>
      </w:r>
      <w:r>
        <w:rPr>
          <w:b/>
          <w:sz w:val="28"/>
          <w:szCs w:val="28"/>
        </w:rPr>
        <w:t xml:space="preserve">х</w:t>
      </w:r>
      <w:r>
        <w:rPr>
          <w:b/>
          <w:sz w:val="28"/>
          <w:szCs w:val="28"/>
        </w:rPr>
        <w:t xml:space="preserve"> служащи</w:t>
      </w:r>
      <w:r>
        <w:rPr>
          <w:b/>
          <w:sz w:val="28"/>
          <w:szCs w:val="28"/>
        </w:rPr>
        <w:t xml:space="preserve">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работник</w:t>
      </w:r>
      <w:r>
        <w:rPr>
          <w:b/>
          <w:sz w:val="28"/>
          <w:szCs w:val="28"/>
        </w:rPr>
        <w:t xml:space="preserve">ов</w:t>
      </w:r>
      <w:r>
        <w:rPr>
          <w:b/>
          <w:sz w:val="28"/>
          <w:szCs w:val="28"/>
        </w:rPr>
        <w:t xml:space="preserve">, замещающи</w:t>
      </w:r>
      <w:r>
        <w:rPr>
          <w:b/>
          <w:sz w:val="28"/>
          <w:szCs w:val="28"/>
        </w:rPr>
        <w:t xml:space="preserve">х</w:t>
      </w:r>
      <w:r>
        <w:rPr>
          <w:b/>
          <w:sz w:val="28"/>
          <w:szCs w:val="28"/>
        </w:rPr>
        <w:t xml:space="preserve"> должности,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не являющиеся должностям</w:t>
      </w:r>
      <w:r>
        <w:rPr>
          <w:b/>
          <w:sz w:val="28"/>
          <w:szCs w:val="28"/>
        </w:rPr>
        <w:t xml:space="preserve">и муниципальной службы, а также </w:t>
      </w:r>
      <w:r>
        <w:rPr>
          <w:b/>
          <w:sz w:val="28"/>
          <w:szCs w:val="28"/>
        </w:rPr>
        <w:t xml:space="preserve">вспомогательно</w:t>
      </w:r>
      <w:r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персонал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Грайворонского городского округа</w:t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>
      <w:pPr>
        <w:pStyle w:val="UserStyle_2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UserStyle_2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</w:t>
      </w: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и размеры возмещения расходов, связанных со служебными командировками на территории иностранных государств,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 отдельных вопросах обеспечения гарантий, связанных с командированием на территории Донецкой Народной Республики и Луганской Народной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служащих и работников, замещающим должности, не являющиеся должностями муниципальной службы Грайворонского городского округа, а также вспомогательного персонала </w:t>
        <w:br/>
        <w:t xml:space="preserve">(далее </w:t>
      </w:r>
      <w:r>
        <w:rPr>
          <w:sz w:val="28"/>
          <w:szCs w:val="28"/>
        </w:rPr>
        <w:t xml:space="preserve">– работник).</w:t>
      </w:r>
      <w:r>
        <w:rPr>
          <w:sz w:val="28"/>
          <w:szCs w:val="28"/>
        </w:rPr>
        <w:t xml:space="preserve">   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Оформление распоряжения (приказа) и иных документов </w:t>
      </w:r>
      <w:r>
        <w:rPr>
          <w:b/>
          <w:bCs/>
          <w:sz w:val="28"/>
          <w:szCs w:val="28"/>
        </w:rPr>
      </w:r>
    </w:p>
    <w:p>
      <w:pPr>
        <w:pStyle w:val="HtmlNorma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командировании</w:t>
      </w:r>
      <w:r>
        <w:rPr>
          <w:b/>
          <w:bCs/>
          <w:sz w:val="28"/>
          <w:szCs w:val="28"/>
        </w:rPr>
      </w:r>
    </w:p>
    <w:p>
      <w:pPr>
        <w:pStyle w:val="HtmlNorma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Направление работника в служебную командировку на территорию иностранного государства производится по распоряжению (приказу) работодателя без оформления командировочного удостоверения.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Срок служебной командировки на территорию иностранного государства определяется работодателем с учетом объема, сложности и других особенностей служебного поручения.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об изменении сроков пребывания работника, находящегося в служебной командировке на территории иностранного государства, принимается работодателем и оформляется в установленном порядке соответствующим распоряжением (приказом).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Фактический срок пребывания работника в месте командирования определяется по проездным документам, представляемым работником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возвращении из служебной командировки.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</w:r>
    </w:p>
    <w:p>
      <w:pPr>
        <w:pStyle w:val="UserStyle_2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UserStyle_2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Возмещение командировочных расходов</w:t>
      </w:r>
      <w:r>
        <w:rPr>
          <w:b/>
          <w:bCs/>
          <w:sz w:val="28"/>
          <w:szCs w:val="28"/>
        </w:rPr>
      </w:r>
    </w:p>
    <w:p>
      <w:pPr>
        <w:pStyle w:val="UserStyle_2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Оплата и (или) возмещение расходов работника, связанных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служебной командировкой на территории иностранного государства, включая выплату аванса, а также погашение неизрасходованного аванса, выданного работнику в связи с направлением в служебную командировку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территорию иностранного государства, осуществляются в рублях по курсу Банка России на дату оплаты и (или) возмещения расходов.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 время нахождения в пути работника, направляемого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служебную командировку на территорию иностранного государства, суточные выплачиваются: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проезде по территории Российской Федерации - в порядке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размерах, устано</w:t>
      </w:r>
      <w:r>
        <w:rPr>
          <w:sz w:val="28"/>
          <w:szCs w:val="28"/>
        </w:rPr>
        <w:t xml:space="preserve">вленных распоряжением администрации Гр</w:t>
      </w:r>
      <w:r>
        <w:rPr>
          <w:sz w:val="28"/>
          <w:szCs w:val="28"/>
        </w:rPr>
        <w:t xml:space="preserve">айворонского городского округа </w:t>
      </w:r>
      <w:r>
        <w:rPr>
          <w:sz w:val="28"/>
          <w:szCs w:val="28"/>
        </w:rPr>
        <w:t xml:space="preserve">от 01 марта 2019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№ 210-р</w:t>
      </w:r>
      <w:r>
        <w:rPr>
          <w:sz w:val="28"/>
          <w:szCs w:val="28"/>
        </w:rPr>
        <w:t xml:space="preserve"> «О размерах возмещения</w:t>
      </w:r>
      <w:r>
        <w:rPr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 xml:space="preserve">расходов, связанных </w:t>
      </w:r>
      <w:r>
        <w:rPr>
          <w:sz w:val="28"/>
          <w:szCs w:val="28"/>
        </w:rPr>
        <w:t xml:space="preserve">с проживанием муниципальных служащих Грайворонского городского округа вне постоянного места жительства (суточных)</w:t>
      </w:r>
      <w:r>
        <w:rPr>
          <w:sz w:val="28"/>
          <w:szCs w:val="28"/>
        </w:rPr>
        <w:t xml:space="preserve"> (дал</w:t>
      </w:r>
      <w:r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– распоряжение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Гр</w:t>
      </w:r>
      <w:r>
        <w:rPr>
          <w:sz w:val="28"/>
          <w:szCs w:val="28"/>
        </w:rPr>
        <w:t xml:space="preserve">айворонского городского округа </w:t>
      </w:r>
      <w:r>
        <w:rPr>
          <w:sz w:val="28"/>
          <w:szCs w:val="28"/>
        </w:rPr>
        <w:t xml:space="preserve">от 01 марта 2019 года № 210-р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проезде по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иностранного государства - в порядке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размерах, установленных </w:t>
      </w:r>
      <w:r>
        <w:rPr>
          <w:sz w:val="28"/>
          <w:szCs w:val="28"/>
        </w:rPr>
        <w:t xml:space="preserve">постановлением Правительства Российской Федерации от 26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812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размере и порядке выплаты суточных в иностранной валюте и надбавок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органах, работников государственных внебюджетных фондов Российской Федерации, федеральных государственных учреждений» (далее – постановление Правительства Российской</w:t>
      </w:r>
      <w:r>
        <w:rPr>
          <w:sz w:val="28"/>
          <w:szCs w:val="28"/>
        </w:rPr>
        <w:t xml:space="preserve"> Федерации от 26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</w:rPr>
        <w:t xml:space="preserve">812);</w:t>
      </w: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муниципальному служащему в период его пребывания в служебной командировке на территориях Донецкой Народной Республики, Луганской Народной Республики денежное содержание </w:t>
      </w:r>
      <w:r>
        <w:rPr>
          <w:sz w:val="28"/>
          <w:szCs w:val="28"/>
        </w:rPr>
        <w:t xml:space="preserve">выплачивается в двойном размере. </w:t>
      </w:r>
      <w:r>
        <w:rPr>
          <w:sz w:val="28"/>
          <w:szCs w:val="28"/>
        </w:rPr>
        <w:t xml:space="preserve">Выплаты, предусмотренные</w:t>
      </w:r>
      <w:r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 xml:space="preserve">, устанавливаются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осуществляются в рублях;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выплачивать муниципальным служащим в период их пребывания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служебных командировках на территории Донецкой Народной Республики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Луганской Народной Республики безотчетные суммы в целях возмещения дополнительных расходов, связанных с такой командировкой.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в</w:t>
      </w:r>
      <w:r>
        <w:rPr>
          <w:sz w:val="28"/>
          <w:szCs w:val="28"/>
        </w:rPr>
        <w:t xml:space="preserve"> случае если муниципальный служащий, направленный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служебную командировку на территорию иностранного государства, в период служебной командировки обеспечивается иностранной валютой или рублями на личные расходы за счет принимающей стороны, направляющая сторона выплату суточных в иностранной валюте или в рублях не производит. Если принимающая сторона не выплачивает указанному муниципальному служащему иностранную валюту или рубли на личные расходы,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предоставляет ему за свой счет питание, направляющая сторона выплачивает ему суточные в иностранной валюте или рублях в размере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30 процентов указанной нормы.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Style w:val="UserStyle_27"/>
          <w:color w:val="000000"/>
          <w:sz w:val="28"/>
          <w:szCs w:val="28"/>
        </w:rPr>
        <w:t xml:space="preserve">3.3.</w:t>
      </w:r>
      <w:r>
        <w:rPr>
          <w:rStyle w:val="UserStyle_27"/>
          <w:color w:val="000000"/>
          <w:sz w:val="28"/>
          <w:szCs w:val="28"/>
        </w:rPr>
        <w:tab/>
      </w:r>
      <w:r>
        <w:rPr>
          <w:rStyle w:val="UserStyle_27"/>
          <w:color w:val="000000"/>
          <w:sz w:val="28"/>
          <w:szCs w:val="28"/>
        </w:rPr>
        <w:t xml:space="preserve">При направлении муниципального</w:t>
      </w:r>
      <w:r>
        <w:rPr>
          <w:rStyle w:val="UserStyle_27"/>
          <w:color w:val="000000"/>
          <w:sz w:val="28"/>
          <w:szCs w:val="28"/>
        </w:rPr>
        <w:t xml:space="preserve"> служащего в служебную командировку за пределы территории Российской Федерации суточные выплачиваются в иностранной валюте </w:t>
      </w:r>
      <w:r>
        <w:rPr>
          <w:rStyle w:val="UserStyle_27"/>
          <w:color w:val="000000"/>
          <w:sz w:val="28"/>
          <w:szCs w:val="28"/>
        </w:rPr>
        <w:t xml:space="preserve">или в рублях </w:t>
      </w:r>
      <w:r>
        <w:rPr>
          <w:rStyle w:val="UserStyle_27"/>
          <w:color w:val="000000"/>
          <w:sz w:val="28"/>
          <w:szCs w:val="28"/>
        </w:rPr>
        <w:t xml:space="preserve">в</w:t>
      </w:r>
      <w:r>
        <w:rPr>
          <w:rStyle w:val="UserStyle_27"/>
          <w:color w:val="000000"/>
          <w:sz w:val="28"/>
          <w:szCs w:val="28"/>
        </w:rPr>
        <w:t xml:space="preserve"> </w:t>
      </w:r>
      <w:r>
        <w:rPr>
          <w:rStyle w:val="UserStyle_27"/>
          <w:color w:val="000000"/>
          <w:sz w:val="28"/>
          <w:szCs w:val="28"/>
        </w:rPr>
        <w:t xml:space="preserve">размерах, </w:t>
      </w:r>
      <w:r>
        <w:rPr>
          <w:rStyle w:val="UserStyle_27"/>
          <w:color w:val="000000"/>
          <w:sz w:val="28"/>
          <w:szCs w:val="28"/>
        </w:rPr>
        <w:t xml:space="preserve">устанавливаемых Правительством Российской Федерации.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dst100086"/>
      <w:bookmarkEnd w:id="0"/>
      <w:r>
        <w:rPr>
          <w:rStyle w:val="UserStyle_27"/>
          <w:color w:val="000000"/>
          <w:sz w:val="28"/>
          <w:szCs w:val="28"/>
        </w:rPr>
        <w:t xml:space="preserve">3.4</w:t>
      </w:r>
      <w:r>
        <w:rPr>
          <w:rStyle w:val="UserStyle_27"/>
          <w:color w:val="000000"/>
          <w:sz w:val="28"/>
          <w:szCs w:val="28"/>
        </w:rPr>
        <w:t xml:space="preserve">.</w:t>
      </w:r>
      <w:r>
        <w:rPr>
          <w:rStyle w:val="UserStyle_27"/>
          <w:color w:val="000000"/>
          <w:sz w:val="28"/>
          <w:szCs w:val="28"/>
        </w:rPr>
        <w:tab/>
      </w:r>
      <w:r>
        <w:rPr>
          <w:rStyle w:val="UserStyle_27"/>
          <w:color w:val="000000"/>
          <w:sz w:val="28"/>
          <w:szCs w:val="28"/>
        </w:rPr>
        <w:t xml:space="preserve">За время нахождения муниципального</w:t>
      </w:r>
      <w:r>
        <w:rPr>
          <w:rStyle w:val="UserStyle_27"/>
          <w:color w:val="000000"/>
          <w:sz w:val="28"/>
          <w:szCs w:val="28"/>
        </w:rPr>
        <w:t xml:space="preserve"> служащего, направляемого </w:t>
      </w:r>
      <w:r>
        <w:rPr>
          <w:rStyle w:val="UserStyle_27"/>
          <w:color w:val="000000"/>
          <w:sz w:val="28"/>
          <w:szCs w:val="28"/>
        </w:rPr>
        <w:br/>
      </w:r>
      <w:r>
        <w:rPr>
          <w:rStyle w:val="UserStyle_27"/>
          <w:color w:val="000000"/>
          <w:sz w:val="28"/>
          <w:szCs w:val="28"/>
        </w:rPr>
        <w:t xml:space="preserve">в служебную командировку за пределы территории Российской Федерации, </w:t>
      </w:r>
      <w:r>
        <w:rPr>
          <w:rStyle w:val="UserStyle_27"/>
          <w:color w:val="000000"/>
          <w:sz w:val="28"/>
          <w:szCs w:val="28"/>
        </w:rPr>
        <w:br/>
      </w:r>
      <w:r>
        <w:rPr>
          <w:rStyle w:val="UserStyle_27"/>
          <w:color w:val="000000"/>
          <w:sz w:val="28"/>
          <w:szCs w:val="28"/>
        </w:rPr>
        <w:t xml:space="preserve">в пути суточные выплачиваются:</w:t>
      </w: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dst100087"/>
      <w:bookmarkEnd w:id="1"/>
      <w:r>
        <w:rPr>
          <w:rStyle w:val="UserStyle_27"/>
          <w:color w:val="000000"/>
          <w:sz w:val="28"/>
          <w:szCs w:val="28"/>
        </w:rPr>
        <w:t xml:space="preserve">а)</w:t>
        <w:tab/>
      </w:r>
      <w:r>
        <w:rPr>
          <w:rStyle w:val="UserStyle_27"/>
          <w:color w:val="000000"/>
          <w:sz w:val="28"/>
          <w:szCs w:val="28"/>
        </w:rPr>
        <w:t xml:space="preserve">при проезде по территории Российской Федерации - в порядке </w:t>
      </w:r>
      <w:r>
        <w:rPr>
          <w:rStyle w:val="UserStyle_27"/>
          <w:color w:val="000000"/>
          <w:sz w:val="28"/>
          <w:szCs w:val="28"/>
        </w:rPr>
        <w:br/>
      </w:r>
      <w:r>
        <w:rPr>
          <w:rStyle w:val="UserStyle_27"/>
          <w:color w:val="000000"/>
          <w:sz w:val="28"/>
          <w:szCs w:val="28"/>
        </w:rPr>
        <w:t xml:space="preserve">и</w:t>
      </w:r>
      <w:r>
        <w:rPr>
          <w:rStyle w:val="UserStyle_27"/>
          <w:color w:val="000000"/>
          <w:sz w:val="28"/>
          <w:szCs w:val="28"/>
        </w:rPr>
        <w:t xml:space="preserve"> </w:t>
      </w:r>
      <w:r>
        <w:rPr>
          <w:rStyle w:val="UserStyle_27"/>
          <w:color w:val="000000"/>
          <w:sz w:val="28"/>
          <w:szCs w:val="28"/>
        </w:rPr>
        <w:fldChar w:fldCharType="begin"/>
      </w:r>
      <w:r>
        <w:rPr>
          <w:rStyle w:val="UserStyle_27"/>
          <w:color w:val="000000"/>
          <w:sz w:val="28"/>
          <w:szCs w:val="28"/>
        </w:rPr>
        <w:instrText xml:space="preserve"> HYPERLINK "http://www.consultant.ru/document/cons_doc_LAW_195137/" \l "dst100007" </w:instrText>
      </w:r>
      <w:r>
        <w:rPr>
          <w:rStyle w:val="UserStyle_27"/>
          <w:color w:val="000000"/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</w:rPr>
        <w:t xml:space="preserve">размерах</w:t>
      </w:r>
      <w:r>
        <w:rPr>
          <w:rStyle w:val="UserStyle_27"/>
          <w:color w:val="000000"/>
          <w:sz w:val="28"/>
          <w:szCs w:val="28"/>
        </w:rPr>
        <w:fldChar w:fldCharType="end"/>
      </w:r>
      <w:r>
        <w:rPr>
          <w:rStyle w:val="UserStyle_27"/>
          <w:color w:val="000000"/>
          <w:sz w:val="28"/>
          <w:szCs w:val="28"/>
        </w:rPr>
        <w:t xml:space="preserve">, </w:t>
      </w:r>
      <w:r>
        <w:rPr>
          <w:rStyle w:val="UserStyle_27"/>
          <w:color w:val="000000"/>
          <w:sz w:val="28"/>
          <w:szCs w:val="28"/>
        </w:rPr>
        <w:t xml:space="preserve">установленных для служебных командировок в пределах территории Российской Федерации;</w:t>
      </w:r>
      <w:r>
        <w:rPr>
          <w:rStyle w:val="UserStyle_27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2" w:name="dst100088"/>
      <w:bookmarkEnd w:id="2"/>
      <w:r>
        <w:rPr>
          <w:rStyle w:val="UserStyle_27"/>
          <w:color w:val="000000"/>
          <w:sz w:val="28"/>
          <w:szCs w:val="28"/>
        </w:rPr>
        <w:t xml:space="preserve">б)</w:t>
      </w:r>
      <w:r>
        <w:rPr>
          <w:rStyle w:val="UserStyle_27"/>
          <w:color w:val="000000"/>
          <w:sz w:val="28"/>
          <w:szCs w:val="28"/>
        </w:rPr>
        <w:tab/>
      </w:r>
      <w:r>
        <w:rPr>
          <w:rStyle w:val="UserStyle_27"/>
          <w:color w:val="000000"/>
          <w:sz w:val="28"/>
          <w:szCs w:val="28"/>
        </w:rPr>
        <w:t xml:space="preserve">при проезде по территории иностранного государства - в порядке </w:t>
      </w:r>
      <w:r>
        <w:rPr>
          <w:rStyle w:val="UserStyle_27"/>
          <w:color w:val="000000"/>
          <w:sz w:val="28"/>
          <w:szCs w:val="28"/>
        </w:rPr>
        <w:br/>
      </w:r>
      <w:r>
        <w:rPr>
          <w:rStyle w:val="UserStyle_27"/>
          <w:color w:val="000000"/>
          <w:sz w:val="28"/>
          <w:szCs w:val="28"/>
        </w:rPr>
        <w:t xml:space="preserve">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  <w:r>
        <w:rPr>
          <w:color w:val="000000"/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При следовании муниципального служащего</w:t>
      </w:r>
      <w:r>
        <w:rPr>
          <w:sz w:val="28"/>
          <w:szCs w:val="28"/>
        </w:rPr>
        <w:t xml:space="preserve"> с территории Российской Федерации день пересечения государственной границы Российской Федерации включается в дни, за которые</w:t>
      </w:r>
      <w:r>
        <w:rPr>
          <w:sz w:val="28"/>
          <w:szCs w:val="28"/>
        </w:rPr>
        <w:t xml:space="preserve"> суточные выплачиваются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иностранной валюте или рублях в размерах, установленных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26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812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при следовании на территорию Российской Федерации день пересечения государственной границы Российской Федерации включается в дни, за котор</w:t>
      </w:r>
      <w:r>
        <w:rPr>
          <w:sz w:val="28"/>
          <w:szCs w:val="28"/>
        </w:rPr>
        <w:t xml:space="preserve">ые суточные выплачиваются в рублях в размерах, установленных для служебных  командировок на территории Российской Федерации распоряжением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Грайворонского городского округа от 01 марта 2019 года                         № 210-р.</w:t>
      </w: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муниципального служащего</w:t>
      </w:r>
      <w:r>
        <w:rPr>
          <w:sz w:val="28"/>
          <w:szCs w:val="28"/>
        </w:rPr>
        <w:t xml:space="preserve"> в служебную командировку на территории двух или более иностранных государств суточные за день пересечения границы между </w:t>
      </w:r>
      <w:r>
        <w:rPr>
          <w:sz w:val="28"/>
          <w:szCs w:val="28"/>
        </w:rPr>
        <w:t xml:space="preserve">иностранными государствами выплачиваются </w:t>
      </w:r>
      <w:r>
        <w:rPr>
          <w:sz w:val="28"/>
          <w:szCs w:val="28"/>
        </w:rPr>
        <w:t xml:space="preserve">в иностранной валюте или рублях, установленных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государства, в которое направляется работник.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Днем выезда в служебную командировку считается день отправления поезда, самолета, автобуса или другого транспортного средства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постоянного места прохождения муниципальным служащим муниципальной службы, а днем приезда из служебной командировки - день прибытия указанного транспортного средства в постоянное место прох</w:t>
      </w:r>
      <w:r>
        <w:rPr>
          <w:color w:val="000000"/>
          <w:sz w:val="28"/>
          <w:szCs w:val="28"/>
        </w:rPr>
        <w:t xml:space="preserve">ождения муниципальным служащим м</w:t>
      </w:r>
      <w:r>
        <w:rPr>
          <w:color w:val="000000"/>
          <w:sz w:val="28"/>
          <w:szCs w:val="28"/>
        </w:rPr>
        <w:t xml:space="preserve">униципальной службы.</w:t>
      </w: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bookmarkStart w:id="3" w:name="dst100028"/>
      <w:bookmarkEnd w:id="3"/>
      <w:r>
        <w:rPr>
          <w:color w:val="000000"/>
          <w:sz w:val="28"/>
          <w:szCs w:val="28"/>
        </w:rPr>
        <w:t xml:space="preserve">При отправлении транспортного средства до 24 часов включительно днем выезда в служебную командировку считаются текущие сутки, а с 00 часов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позднее - последующие сутки.</w:t>
      </w:r>
    </w:p>
    <w:p>
      <w:pPr>
        <w:pStyle w:val="Html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вынужденной задержки в пути суточные за время задержки выплачиваются по решению работодателя</w:t>
      </w:r>
      <w:r>
        <w:rPr>
          <w:sz w:val="28"/>
          <w:szCs w:val="28"/>
        </w:rPr>
        <w:t xml:space="preserve"> при представлении документов, подтверждающих факт вынужденной задержки.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суточных, установленных </w:t>
      </w:r>
      <w:r>
        <w:rPr>
          <w:sz w:val="28"/>
          <w:szCs w:val="28"/>
        </w:rPr>
        <w:t xml:space="preserve">постановлением Правительства Российской Федерации от 26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812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 </w:t>
      </w:r>
    </w:p>
    <w:p>
      <w:pPr>
        <w:pStyle w:val="Normal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Style w:val="UserStyle_27"/>
          <w:color w:val="000000"/>
          <w:sz w:val="28"/>
          <w:szCs w:val="28"/>
        </w:rPr>
        <w:t xml:space="preserve">3.9.</w:t>
      </w:r>
      <w:r>
        <w:rPr>
          <w:rStyle w:val="UserStyle_27"/>
          <w:color w:val="000000"/>
          <w:sz w:val="28"/>
          <w:szCs w:val="28"/>
        </w:rPr>
        <w:tab/>
      </w:r>
      <w:r>
        <w:rPr>
          <w:rStyle w:val="UserStyle_27"/>
          <w:color w:val="000000"/>
          <w:sz w:val="28"/>
          <w:szCs w:val="28"/>
        </w:rPr>
        <w:t xml:space="preserve">Расходы по проезду муниципальных </w:t>
      </w:r>
      <w:r>
        <w:rPr>
          <w:rStyle w:val="UserStyle_27"/>
          <w:color w:val="000000"/>
          <w:sz w:val="28"/>
          <w:szCs w:val="28"/>
        </w:rPr>
        <w:t xml:space="preserve">служащих к месту командирования и обратно - к постоянному месту прохождения </w:t>
      </w:r>
      <w:r>
        <w:rPr>
          <w:rStyle w:val="UserStyle_27"/>
          <w:color w:val="000000"/>
          <w:sz w:val="28"/>
          <w:szCs w:val="28"/>
        </w:rPr>
        <w:t xml:space="preserve">муниципальной</w:t>
      </w:r>
      <w:r>
        <w:rPr>
          <w:rStyle w:val="UserStyle_27"/>
          <w:color w:val="000000"/>
          <w:sz w:val="28"/>
          <w:szCs w:val="28"/>
        </w:rPr>
        <w:t xml:space="preserve">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</w:t>
      </w:r>
      <w:r>
        <w:rPr>
          <w:rStyle w:val="UserStyle_27"/>
          <w:color w:val="000000"/>
          <w:sz w:val="28"/>
          <w:szCs w:val="28"/>
        </w:rPr>
        <w:t xml:space="preserve">ругой, если муниципальный </w:t>
      </w:r>
      <w:r>
        <w:rPr>
          <w:rStyle w:val="UserStyle_27"/>
          <w:color w:val="000000"/>
          <w:sz w:val="28"/>
          <w:szCs w:val="28"/>
        </w:rPr>
        <w:t xml:space="preserve">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</w:t>
      </w:r>
      <w:r>
        <w:rPr>
          <w:rStyle w:val="UserStyle_27"/>
          <w:color w:val="000000"/>
          <w:sz w:val="28"/>
          <w:szCs w:val="28"/>
        </w:rPr>
        <w:t xml:space="preserve">и</w:t>
      </w:r>
      <w:r>
        <w:rPr>
          <w:rStyle w:val="UserStyle_27"/>
          <w:color w:val="000000"/>
          <w:sz w:val="28"/>
          <w:szCs w:val="28"/>
        </w:rPr>
        <w:t xml:space="preserve"> </w:t>
      </w:r>
      <w:r>
        <w:rPr>
          <w:rStyle w:val="UserStyle_27"/>
          <w:color w:val="000000"/>
          <w:sz w:val="28"/>
          <w:szCs w:val="28"/>
        </w:rPr>
        <w:t xml:space="preserve">автомобильным транспортом, возмещаются по фактическим затратам, подтвержденным проездными документами, по следующим нормам:</w:t>
      </w: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rStyle w:val="UserStyle_27"/>
          <w:color w:val="000000"/>
          <w:sz w:val="28"/>
          <w:szCs w:val="28"/>
        </w:rPr>
      </w:pPr>
      <w:bookmarkStart w:id="4" w:name="dst100065"/>
      <w:bookmarkEnd w:id="4"/>
      <w:r>
        <w:rPr>
          <w:rStyle w:val="UserStyle_27"/>
          <w:color w:val="000000"/>
          <w:sz w:val="28"/>
          <w:szCs w:val="28"/>
        </w:rPr>
        <w:t xml:space="preserve">-</w:t>
      </w:r>
      <w:r>
        <w:rPr>
          <w:rStyle w:val="UserStyle_27"/>
          <w:color w:val="000000"/>
          <w:sz w:val="28"/>
          <w:szCs w:val="28"/>
        </w:rPr>
        <w:tab/>
      </w:r>
      <w:r>
        <w:rPr>
          <w:rStyle w:val="UserStyle_27"/>
          <w:color w:val="000000"/>
          <w:sz w:val="28"/>
          <w:szCs w:val="28"/>
        </w:rPr>
        <w:t xml:space="preserve">муниципальным </w:t>
      </w:r>
      <w:r>
        <w:rPr>
          <w:rStyle w:val="UserStyle_27"/>
          <w:color w:val="000000"/>
          <w:sz w:val="28"/>
          <w:szCs w:val="28"/>
        </w:rPr>
        <w:t xml:space="preserve">служащим, замещающим высшие должности </w:t>
      </w:r>
      <w:r>
        <w:rPr>
          <w:rStyle w:val="UserStyle_27"/>
          <w:color w:val="000000"/>
          <w:sz w:val="28"/>
          <w:szCs w:val="28"/>
        </w:rPr>
        <w:t xml:space="preserve">муниципальной службы, не являющиеся должностями муниципальной службы, а также вспомогательному персоналу.               </w:t>
      </w:r>
      <w:r>
        <w:rPr>
          <w:rStyle w:val="UserStyle_27"/>
          <w:color w:val="000000"/>
          <w:sz w:val="28"/>
          <w:szCs w:val="28"/>
        </w:rPr>
        <w:t xml:space="preserve"> </w:t>
      </w:r>
      <w:bookmarkStart w:id="5" w:name="dst100066"/>
      <w:bookmarkEnd w:id="5"/>
      <w:r>
        <w:rPr>
          <w:rStyle w:val="UserStyle_27"/>
          <w:color w:val="000000"/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Предельные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размерах, определяемых </w:t>
      </w:r>
      <w:r>
        <w:rPr>
          <w:sz w:val="28"/>
          <w:szCs w:val="28"/>
        </w:rPr>
        <w:t xml:space="preserve">приказом Министерства финансов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02</w:t>
      </w:r>
      <w:r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2004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 64н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направлении муниципального служащего</w:t>
      </w:r>
      <w:r>
        <w:rPr>
          <w:sz w:val="28"/>
          <w:szCs w:val="28"/>
        </w:rPr>
        <w:t xml:space="preserve"> в командировку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территорию иностранного государства дополнительно возмещаются: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расходы на оформление заграничного паспорта, визы и других выездных документов;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обязательные консульские и аэродромные сборы;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сборы за право въезда или транзита автомобильного транспорта;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расходы на оформление обязательной медицинской страховки;</w:t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обязательные платежи и сборы.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</w:p>
    <w:p>
      <w:pPr>
        <w:pStyle w:val="UserStyle_2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UserStyle_2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Заключительные положения</w:t>
      </w:r>
      <w:r>
        <w:rPr>
          <w:b/>
          <w:bCs/>
          <w:sz w:val="28"/>
          <w:szCs w:val="28"/>
        </w:rPr>
      </w:r>
    </w:p>
    <w:p>
      <w:pPr>
        <w:pStyle w:val="UserStyle_2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возвращении из</w:t>
      </w:r>
      <w:r>
        <w:rPr>
          <w:sz w:val="28"/>
          <w:szCs w:val="28"/>
        </w:rPr>
        <w:t xml:space="preserve"> служебной командировки муниципальный служащий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трех рабочих дней обязан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в бухгалтерию авансовый отчет об израсходованных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командировкой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приложением оригиналов подтверждающих документов (электронный билет,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распечатанная маршрут-квитанция к авиабилету, посадочный талон, счет из гостиницы, справка о покупке иностранной валюты и т.д.) с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расшифровкой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произведенных расходов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произвести окончательный расчет по выданному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ему перед отъездом в служебную командировку денежному авансу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командировочные расходы. Подтверждающие документы должны иметь подстрочный перевод на русский язык. Если работник произвел расходы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иностранной валюте, то их стоимость пересчитывается в рубли по курсу Банка России на дату утверждения авансового отчета.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headerReference w:type="even" r:id="rId7"/>
      <w:headerReference w:type="default" r:id="rId8"/>
      <w:type w:val="nextPage"/>
      <w:pgSz w:w="11906" w:h="16838"/>
      <w:pgMar w:top="1135" w:right="567" w:bottom="993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timesnewromanps-boldmt">
    <w:panose1 w:val="02020603050405020304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2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b w:val="0"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2"/>
      <w:numFmt w:val="decimal"/>
      <w:suff w:val="tab"/>
      <w:lvlText w:val="%3."/>
      <w:lvlJc w:val="left"/>
      <w:pPr>
        <w:pStyle w:val="Normal"/>
        <w:tabs>
          <w:tab w:val="num" w:pos="1440" w:leader="none"/>
        </w:tabs>
        <w:ind w:left="144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1800" w:leader="none"/>
        </w:tabs>
        <w:ind w:left="180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2160" w:leader="none"/>
        </w:tabs>
        <w:ind w:left="216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2520" w:leader="none"/>
        </w:tabs>
        <w:ind w:left="252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2880" w:leader="none"/>
        </w:tabs>
        <w:ind w:left="288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3240" w:leader="none"/>
        </w:tabs>
        <w:ind w:left="324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3600" w:leader="none"/>
        </w:tabs>
        <w:ind w:left="3600" w:hanging="360"/>
      </w:pPr>
    </w:lvl>
  </w:abstractNum>
  <w:abstractNum w:abstractNumId="1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decimal"/>
      <w:suff w:val="tab"/>
      <w:lvlText w:val="%1.%2"/>
      <w:lvlJc w:val="left"/>
      <w:pPr>
        <w:pStyle w:val="Normal"/>
        <w:ind w:left="1158" w:hanging="450"/>
      </w:p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  <w:rPr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left="1308" w:hanging="600"/>
      </w:pPr>
      <w:rPr>
        <w:color w:val="000000"/>
      </w:rPr>
    </w:lvl>
    <w:lvl w:ilvl="2">
      <w:start w:val="1"/>
      <w:numFmt w:val="decimal"/>
      <w:suff w:val="tab"/>
      <w:lvlText w:val="%1.%2.%3"/>
      <w:lvlJc w:val="left"/>
      <w:pPr>
        <w:pStyle w:val="Normal"/>
        <w:ind w:left="1428" w:hanging="720"/>
      </w:pPr>
      <w:rPr>
        <w:color w:val="000000"/>
      </w:rPr>
    </w:lvl>
    <w:lvl w:ilvl="3">
      <w:start w:val="1"/>
      <w:numFmt w:val="decimal"/>
      <w:suff w:val="tab"/>
      <w:lvlText w:val="%1.%2.%3.%4"/>
      <w:lvlJc w:val="left"/>
      <w:pPr>
        <w:pStyle w:val="Normal"/>
        <w:ind w:left="1788" w:hanging="1080"/>
      </w:pPr>
      <w:rPr>
        <w:color w:val="000000"/>
      </w:rPr>
    </w:lvl>
    <w:lvl w:ilvl="4">
      <w:start w:val="1"/>
      <w:numFmt w:val="decimal"/>
      <w:suff w:val="tab"/>
      <w:lvlText w:val="%1.%2.%3.%4.%5"/>
      <w:lvlJc w:val="left"/>
      <w:pPr>
        <w:pStyle w:val="Normal"/>
        <w:ind w:left="1788" w:hanging="1080"/>
      </w:pPr>
      <w:rPr>
        <w:color w:val="000000"/>
      </w:rPr>
    </w:lvl>
    <w:lvl w:ilvl="5">
      <w:start w:val="1"/>
      <w:numFmt w:val="decimal"/>
      <w:suff w:val="tab"/>
      <w:lvlText w:val="%1.%2.%3.%4.%5.%6"/>
      <w:lvlJc w:val="left"/>
      <w:pPr>
        <w:pStyle w:val="Normal"/>
        <w:ind w:left="2148" w:hanging="1440"/>
      </w:pPr>
      <w:rPr>
        <w:color w:val="000000"/>
      </w:rPr>
    </w:lvl>
    <w:lvl w:ilvl="6">
      <w:start w:val="1"/>
      <w:numFmt w:val="decimal"/>
      <w:suff w:val="tab"/>
      <w:lvlText w:val="%1.%2.%3.%4.%5.%6.%7"/>
      <w:lvlJc w:val="left"/>
      <w:pPr>
        <w:pStyle w:val="Normal"/>
        <w:ind w:left="2148" w:hanging="1440"/>
      </w:pPr>
      <w:rPr>
        <w:color w:val="000000"/>
      </w:rPr>
    </w:lvl>
    <w:lvl w:ilvl="7">
      <w:start w:val="1"/>
      <w:numFmt w:val="decimal"/>
      <w:suff w:val="tab"/>
      <w:lvlText w:val="%1.%2.%3.%4.%5.%6.%7.%8"/>
      <w:lvlJc w:val="left"/>
      <w:pPr>
        <w:pStyle w:val="Normal"/>
        <w:ind w:left="2508" w:hanging="1800"/>
      </w:pPr>
      <w:rPr>
        <w:color w:val="000000"/>
      </w:rPr>
    </w:lvl>
    <w:lvl w:ilvl="8">
      <w:start w:val="1"/>
      <w:numFmt w:val="decimal"/>
      <w:suff w:val="tab"/>
      <w:lvlText w:val="%1.%2.%3.%4.%5.%6.%7.%8.%9"/>
      <w:lvlJc w:val="left"/>
      <w:pPr>
        <w:pStyle w:val="Normal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  <w:rPr>
        <w:sz w:val="28"/>
      </w:r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63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83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03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23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43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63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83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03" w:hanging="180"/>
      </w:p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suff w:val="tab"/>
      <w:lvlText w:val="%1"/>
      <w:lvlJc w:val="left"/>
      <w:pPr>
        <w:pStyle w:val="Normal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2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  <w:rPr>
        <w:b w:val="0"/>
        <w:i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7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47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67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87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07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27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47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67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87" w:hanging="180"/>
      </w:pPr>
    </w:lvl>
  </w:abstractNum>
  <w:abstractNum w:abstractNumId="3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40" w:hanging="42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0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2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4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6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8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0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2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40" w:hanging="180"/>
      </w:pPr>
    </w:lvl>
  </w:abstractNum>
  <w:abstractNum w:abstractNumId="34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49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14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934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654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374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094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14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534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254" w:hanging="180"/>
      </w:pPr>
    </w:lvl>
  </w:abstractNum>
  <w:abstractNum w:abstractNumId="38">
    <w:multiLevelType w:val="hybridMultilevel"/>
    <w:lvl w:ilvl="0">
      <w:start w:val="2015"/>
      <w:numFmt w:val="decimal"/>
      <w:suff w:val="tab"/>
      <w:lvlText w:val="%1"/>
      <w:lvlJc w:val="left"/>
      <w:pPr>
        <w:pStyle w:val="Normal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suff w:val="tab"/>
      <w:lvlText w:val="%2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suff w:val="tab"/>
      <w:lvlText w:val="%3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suff w:val="tab"/>
      <w:lvlText w:val="%5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suff w:val="tab"/>
      <w:lvlText w:val="%6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suff w:val="tab"/>
      <w:lvlText w:val="%8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suff w:val="tab"/>
      <w:lvlText w:val="%9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90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2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4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6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8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0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2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4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60" w:hanging="180"/>
      </w:pPr>
    </w:lvl>
  </w:abstractNum>
  <w:abstractNum w:abstractNumId="4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42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  <w:rPr>
        <w:b w:val="0"/>
        <w:i/>
      </w:rPr>
    </w:lvl>
    <w:lvl w:ilvl="1">
      <w:start w:val="1"/>
      <w:numFmt w:val="decimal"/>
      <w:suff w:val="tab"/>
      <w:lvlText w:val="%2."/>
      <w:lvlJc w:val="left"/>
      <w:pPr>
        <w:pStyle w:val="Normal"/>
        <w:tabs>
          <w:tab w:val="num" w:pos="1790" w:leader="none"/>
        </w:tabs>
        <w:ind w:left="1790" w:hanging="360"/>
      </w:pPr>
    </w:lvl>
    <w:lvl w:ilvl="2">
      <w:start w:val="1"/>
      <w:numFmt w:val="decimal"/>
      <w:suff w:val="tab"/>
      <w:lvlText w:val="%3."/>
      <w:lvlJc w:val="left"/>
      <w:pPr>
        <w:pStyle w:val="Normal"/>
        <w:tabs>
          <w:tab w:val="num" w:pos="2510" w:leader="none"/>
        </w:tabs>
        <w:ind w:left="2510" w:hanging="3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3230" w:leader="none"/>
        </w:tabs>
        <w:ind w:left="3230" w:hanging="360"/>
      </w:pPr>
    </w:lvl>
    <w:lvl w:ilvl="4">
      <w:start w:val="1"/>
      <w:numFmt w:val="decimal"/>
      <w:suff w:val="tab"/>
      <w:lvlText w:val="%5."/>
      <w:lvlJc w:val="left"/>
      <w:pPr>
        <w:pStyle w:val="Normal"/>
        <w:tabs>
          <w:tab w:val="num" w:pos="3950" w:leader="none"/>
        </w:tabs>
        <w:ind w:left="3950" w:hanging="360"/>
      </w:pPr>
    </w:lvl>
    <w:lvl w:ilvl="5">
      <w:start w:val="1"/>
      <w:numFmt w:val="decimal"/>
      <w:suff w:val="tab"/>
      <w:lvlText w:val="%6."/>
      <w:lvlJc w:val="left"/>
      <w:pPr>
        <w:pStyle w:val="Normal"/>
        <w:tabs>
          <w:tab w:val="num" w:pos="4670" w:leader="none"/>
        </w:tabs>
        <w:ind w:left="4670" w:hanging="3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390" w:leader="none"/>
        </w:tabs>
        <w:ind w:left="5390" w:hanging="360"/>
      </w:pPr>
    </w:lvl>
    <w:lvl w:ilvl="7">
      <w:start w:val="1"/>
      <w:numFmt w:val="decimal"/>
      <w:suff w:val="tab"/>
      <w:lvlText w:val="%8."/>
      <w:lvlJc w:val="left"/>
      <w:pPr>
        <w:pStyle w:val="Normal"/>
        <w:tabs>
          <w:tab w:val="num" w:pos="6110" w:leader="none"/>
        </w:tabs>
        <w:ind w:left="6110" w:hanging="360"/>
      </w:pPr>
    </w:lvl>
    <w:lvl w:ilvl="8">
      <w:start w:val="1"/>
      <w:numFmt w:val="decimal"/>
      <w:suff w:val="tab"/>
      <w:lvlText w:val="%9."/>
      <w:lvlJc w:val="left"/>
      <w:pPr>
        <w:pStyle w:val="Normal"/>
        <w:tabs>
          <w:tab w:val="num" w:pos="6830" w:leader="none"/>
        </w:tabs>
        <w:ind w:left="6830" w:hanging="360"/>
      </w:pPr>
    </w:lvl>
  </w:abstractNum>
  <w:abstractNum w:abstractNumId="4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450" w:hanging="45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2138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3207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916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985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6054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6763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7832" w:hanging="2160"/>
      </w:pPr>
    </w:lvl>
  </w:abstractNum>
  <w:abstractNum w:abstractNumId="46">
    <w:multiLevelType w:val="hybridMultilevel"/>
    <w:lvl w:ilvl="0">
      <w:start w:val="1"/>
      <w:numFmt w:val="bullet"/>
      <w:suff w:val="tab"/>
      <w:lvlText w:val="-"/>
      <w:lvlJc w:val="left"/>
      <w:pPr>
        <w:pStyle w:val="Normal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suff w:val="tab"/>
      <w:lvlText w:val="o"/>
      <w:lvlJc w:val="left"/>
      <w:pPr>
        <w:pStyle w:val="Normal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pStyle w:val="Normal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pStyle w:val="Normal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suff w:val="tab"/>
      <w:lvlText w:val="o"/>
      <w:lvlJc w:val="left"/>
      <w:pPr>
        <w:pStyle w:val="Normal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pStyle w:val="Normal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pStyle w:val="Normal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suff w:val="tab"/>
      <w:lvlText w:val="o"/>
      <w:lvlJc w:val="left"/>
      <w:pPr>
        <w:pStyle w:val="Normal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pStyle w:val="Normal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5"/>
  </w:num>
  <w:num w:numId="4">
    <w:abstractNumId w:val="46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2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8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3"/>
  </w:num>
  <w:num w:numId="30">
    <w:abstractNumId w:val="40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9"/>
  </w:num>
  <w:num w:numId="37">
    <w:abstractNumId w:val="14"/>
  </w:num>
  <w:num w:numId="38">
    <w:abstractNumId w:val="25"/>
  </w:num>
  <w:num w:numId="39">
    <w:abstractNumId w:val="18"/>
  </w:num>
  <w:num w:numId="40">
    <w:abstractNumId w:val="41"/>
  </w:num>
  <w:num w:numId="41">
    <w:abstractNumId w:val="0"/>
  </w:num>
  <w:num w:numId="42">
    <w:abstractNumId w:val="26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3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Heading1"/>
    <w:link w:val="UserStyle_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Heading3">
    <w:name w:val="Заголовок 3"/>
    <w:basedOn w:val="Normal"/>
    <w:next w:val="Normal"/>
    <w:link w:val="UserStyle_1"/>
    <w:semiHidden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table" w:styleId="TableGrid">
    <w:name w:val="Сетка таблицы"/>
    <w:basedOn w:val="TableNormal"/>
    <w:next w:val="TableGrid"/>
    <w:link w:val="Normal"/>
  </w:style>
  <w:style w:type="paragraph" w:styleId="BodyTextIndent2">
    <w:name w:val="Основной текст с отступом 2"/>
    <w:basedOn w:val="Normal"/>
    <w:next w:val="BodyTextIndent2"/>
    <w:link w:val="Normal"/>
    <w:pPr>
      <w:spacing w:after="120" w:line="480" w:lineRule="auto"/>
      <w:ind w:left="283"/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/>
      <w:sz w:val="16"/>
      <w:szCs w:val="16"/>
    </w:rPr>
  </w:style>
  <w:style w:type="paragraph" w:styleId="BodyText">
    <w:name w:val="Основной текст"/>
    <w:basedOn w:val="Normal"/>
    <w:next w:val="BodyText"/>
    <w:link w:val="UserStyle_2"/>
    <w:pPr>
      <w:spacing w:after="120"/>
    </w:pPr>
  </w:style>
  <w:style w:type="paragraph" w:styleId="HtmlNormal">
    <w:name w:val="Обычный (веб)"/>
    <w:basedOn w:val="Normal"/>
    <w:next w:val="HtmlNormal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UserStyle_3">
    <w:name w:val="Основной текст с отступом Знак"/>
    <w:next w:val="UserStyle_3"/>
    <w:link w:val="BodyTextIndent"/>
    <w:locked/>
    <w:rPr>
      <w:sz w:val="24"/>
      <w:szCs w:val="24"/>
      <w:lang w:val="ru-RU" w:bidi="ar-SA" w:eastAsia="ru-RU"/>
    </w:rPr>
  </w:style>
  <w:style w:type="paragraph" w:styleId="BodyTextIndent">
    <w:name w:val="Основной текст с отступом"/>
    <w:basedOn w:val="Normal"/>
    <w:next w:val="BodyTextIndent"/>
    <w:link w:val="UserStyle_3"/>
    <w:pPr>
      <w:spacing w:after="120"/>
      <w:ind w:left="283"/>
    </w:pPr>
    <w:rPr>
      <w:sz w:val="24"/>
      <w:szCs w:val="24"/>
    </w:rPr>
  </w:style>
  <w:style w:type="paragraph" w:styleId="UserStyle_4">
    <w:name w:val="List Paragraph"/>
    <w:basedOn w:val="Normal"/>
    <w:next w:val="UserStyle_4"/>
    <w:link w:val="Normal"/>
    <w:pPr>
      <w:ind w:left="720"/>
      <w:contextualSpacing/>
    </w:pPr>
    <w:rPr>
      <w:rFonts w:eastAsia="Calibri"/>
      <w:sz w:val="24"/>
      <w:szCs w:val="24"/>
    </w:rPr>
  </w:style>
  <w:style w:type="paragraph" w:styleId="UserStyle_5">
    <w:name w:val="ConsPlusNormal"/>
    <w:next w:val="UserStyle_5"/>
    <w:link w:val="UserStyle_6"/>
    <w:pPr>
      <w:widowControl w:val="off"/>
    </w:pPr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character" w:styleId="Strong">
    <w:name w:val="Строгий"/>
    <w:next w:val="Strong"/>
    <w:link w:val="Normal"/>
    <w:rPr>
      <w:b/>
      <w:bCs/>
    </w:rPr>
  </w:style>
  <w:style w:type="character" w:styleId="UserStyle_6">
    <w:name w:val="ConsPlusNormal Знак"/>
    <w:next w:val="UserStyle_6"/>
    <w:link w:val="UserStyle_5"/>
    <w:rPr>
      <w:rFonts w:ascii="Arial" w:hAnsi="Arial"/>
      <w:lang w:val="ru-RU" w:bidi="ar-SA" w:eastAsia="ru-RU"/>
    </w:rPr>
  </w:style>
  <w:style w:type="paragraph" w:styleId="UserStyle_7">
    <w:name w:val="ConsPlusTitle"/>
    <w:next w:val="UserStyle_7"/>
    <w:link w:val="Normal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BodyText2">
    <w:name w:val="Основной текст 2"/>
    <w:basedOn w:val="Normal"/>
    <w:next w:val="BodyText2"/>
    <w:link w:val="UserStyle_8"/>
    <w:pPr>
      <w:spacing w:after="120" w:line="480" w:lineRule="auto"/>
    </w:pPr>
    <w:rPr>
      <w:rFonts w:eastAsia="Calibri"/>
      <w:sz w:val="24"/>
      <w:szCs w:val="24"/>
    </w:rPr>
  </w:style>
  <w:style w:type="character" w:styleId="UserStyle_8">
    <w:name w:val="Основной текст 2 Знак"/>
    <w:next w:val="UserStyle_8"/>
    <w:link w:val="BodyText2"/>
    <w:locked/>
    <w:rPr>
      <w:rFonts w:eastAsia="Calibri"/>
      <w:sz w:val="24"/>
      <w:szCs w:val="24"/>
      <w:lang w:val="ru-RU" w:bidi="ar-SA" w:eastAsia="ru-RU"/>
    </w:rPr>
  </w:style>
  <w:style w:type="paragraph" w:styleId="179">
    <w:name w:val="Абзац списка"/>
    <w:basedOn w:val="Normal"/>
    <w:next w:val="179"/>
    <w:link w:val="Normal"/>
    <w:pPr>
      <w:ind w:left="720"/>
      <w:contextualSpacing/>
    </w:pPr>
    <w:rPr>
      <w:sz w:val="24"/>
      <w:szCs w:val="24"/>
    </w:rPr>
  </w:style>
  <w:style w:type="paragraph" w:styleId="UserStyle_9">
    <w:name w:val="western"/>
    <w:basedOn w:val="Normal"/>
    <w:next w:val="UserStyle_9"/>
    <w:link w:val="Normal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UserStyle_10">
    <w:name w:val="Основной текст с отступом 21"/>
    <w:basedOn w:val="Normal"/>
    <w:next w:val="UserStyle_10"/>
    <w:link w:val="Normal"/>
    <w:pPr>
      <w:ind w:left="720" w:hanging="851"/>
      <w:jc w:val="both"/>
    </w:pPr>
    <w:rPr>
      <w:sz w:val="28"/>
      <w:lang w:eastAsia="ar-SA"/>
    </w:rPr>
  </w:style>
  <w:style w:type="character" w:styleId="UserStyle_11">
    <w:name w:val="Body text_"/>
    <w:next w:val="UserStyle_11"/>
    <w:link w:val="UserStyle_12"/>
    <w:locked/>
    <w:rPr>
      <w:sz w:val="25"/>
      <w:szCs w:val="25"/>
      <w:lang w:bidi="ar-SA"/>
    </w:rPr>
  </w:style>
  <w:style w:type="paragraph" w:styleId="UserStyle_12">
    <w:name w:val="Body text"/>
    <w:basedOn w:val="Normal"/>
    <w:next w:val="UserStyle_12"/>
    <w:link w:val="UserStyle_11"/>
    <w:pPr>
      <w:shd w:val="clear" w:color="auto" w:fill="ffffff"/>
      <w:spacing w:line="322" w:lineRule="exact"/>
      <w:jc w:val="both"/>
    </w:pPr>
    <w:rPr>
      <w:sz w:val="25"/>
      <w:szCs w:val="25"/>
      <w:lang w:val="en-US" w:eastAsia="en-US"/>
    </w:rPr>
  </w:style>
  <w:style w:type="paragraph" w:styleId="Title">
    <w:name w:val="Название"/>
    <w:basedOn w:val="Normal"/>
    <w:next w:val="Title"/>
    <w:link w:val="UserStyle_13"/>
    <w:pPr>
      <w:tabs>
        <w:tab w:val="left" w:pos="2280" w:leader="none"/>
      </w:tabs>
      <w:jc w:val="center"/>
    </w:pPr>
    <w:rPr>
      <w:b/>
      <w:bCs/>
      <w:sz w:val="40"/>
      <w:lang w:val="en-US" w:eastAsia="en-US"/>
    </w:rPr>
  </w:style>
  <w:style w:type="character" w:styleId="UserStyle_14">
    <w:name w:val="Font Style11"/>
    <w:next w:val="UserStyle_14"/>
    <w:link w:val="Normal"/>
    <w:rPr>
      <w:rFonts w:ascii="Times New Roman" w:hAnsi="Times New Roman"/>
      <w:sz w:val="24"/>
      <w:szCs w:val="24"/>
    </w:rPr>
  </w:style>
  <w:style w:type="paragraph" w:styleId="BodyText3">
    <w:name w:val="Основной текст 3"/>
    <w:basedOn w:val="Normal"/>
    <w:next w:val="BodyText3"/>
    <w:link w:val="Normal"/>
    <w:pPr>
      <w:spacing w:after="120"/>
    </w:pPr>
    <w:rPr>
      <w:sz w:val="16"/>
      <w:szCs w:val="16"/>
    </w:rPr>
  </w:style>
  <w:style w:type="paragraph" w:styleId="UserStyle_15">
    <w:name w:val="ConsPlusNonformat"/>
    <w:next w:val="UserStyle_15"/>
    <w:link w:val="Normal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UserStyle_13">
    <w:name w:val="Название Знак"/>
    <w:next w:val="UserStyle_13"/>
    <w:link w:val="Title"/>
    <w:rPr>
      <w:b/>
      <w:bCs/>
      <w:sz w:val="40"/>
    </w:rPr>
  </w:style>
  <w:style w:type="character" w:styleId="UserStyle_16">
    <w:name w:val="Основной текст_"/>
    <w:next w:val="UserStyle_16"/>
    <w:link w:val="UserStyle_17"/>
    <w:locked/>
    <w:rPr>
      <w:shd w:val="clear" w:color="auto" w:fill="ffffff"/>
    </w:rPr>
  </w:style>
  <w:style w:type="paragraph" w:styleId="UserStyle_17">
    <w:name w:val="Основной текст1"/>
    <w:basedOn w:val="Normal"/>
    <w:next w:val="UserStyle_17"/>
    <w:link w:val="UserStyle_16"/>
    <w:pPr>
      <w:widowControl w:val="off"/>
      <w:shd w:val="clear" w:color="auto" w:fill="ffffff"/>
      <w:ind w:firstLine="400"/>
    </w:pPr>
    <w:rPr>
      <w:lang w:val="en-US" w:eastAsia="en-US"/>
    </w:rPr>
  </w:style>
  <w:style w:type="character" w:styleId="UserStyle_2">
    <w:name w:val="Основной текст Знак"/>
    <w:next w:val="UserStyle_2"/>
    <w:link w:val="BodyText"/>
  </w:style>
  <w:style w:type="paragraph" w:styleId="UserStyle_18">
    <w:name w:val="UserStyle_18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UserStyle_18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8">
    <w:name w:val="UserStyle_18"/>
    <w:basedOn w:val="Normal"/>
    <w:next w:val="Title"/>
    <w:link w:val="Normal"/>
    <w:pPr>
      <w:tabs>
        <w:tab w:val="left" w:pos="2280" w:leader="none"/>
      </w:tabs>
      <w:jc w:val="center"/>
    </w:pPr>
    <w:rPr>
      <w:b/>
      <w:bCs/>
      <w:sz w:val="40"/>
    </w:rPr>
  </w:style>
  <w:style w:type="paragraph" w:styleId="UserStyle_19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Normal"/>
    <w:next w:val="UserStyle_19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20">
    <w:name w:val="fontstyle01"/>
    <w:basedOn w:val="NormalCharacter"/>
    <w:next w:val="UserStyle_20"/>
    <w:link w:val="Normal"/>
    <w:rPr>
      <w:rFonts w:ascii="TimesNewRomanPS-BoldMT" w:hAnsi="TimesNewRomanPS-BoldMT"/>
      <w:b/>
      <w:bCs/>
      <w:color w:val="000000"/>
      <w:sz w:val="26"/>
      <w:szCs w:val="26"/>
    </w:rPr>
  </w:style>
  <w:style w:type="paragraph" w:styleId="UserStyle_21">
    <w:name w:val="Основной текст 21"/>
    <w:basedOn w:val="Normal"/>
    <w:next w:val="UserStyle_21"/>
    <w:link w:val="Normal"/>
    <w:pPr>
      <w:widowControl w:val="off"/>
      <w:spacing w:after="120" w:line="480" w:lineRule="auto"/>
      <w:ind w:left="567" w:firstLine="567"/>
      <w:jc w:val="both"/>
    </w:pPr>
    <w:rPr>
      <w:rFonts w:ascii="Calibri" w:hAnsi="Calibri" w:eastAsia="Calibri"/>
      <w:sz w:val="22"/>
      <w:szCs w:val="22"/>
      <w:lang w:bidi="hi-IN" w:eastAsia="hi-IN"/>
    </w:rPr>
  </w:style>
  <w:style w:type="character" w:styleId="UserStyle_22">
    <w:name w:val="Основной текст (4)"/>
    <w:next w:val="UserStyle_22"/>
    <w:link w:val="Normal"/>
    <w:rPr>
      <w:b/>
      <w:bCs/>
      <w:sz w:val="26"/>
      <w:szCs w:val="26"/>
      <w:lang w:bidi="ar-SA"/>
    </w:rPr>
  </w:style>
  <w:style w:type="character" w:styleId="UserStyle_23">
    <w:name w:val="Основной текст (2)_"/>
    <w:basedOn w:val="NormalCharacter"/>
    <w:next w:val="UserStyle_23"/>
    <w:link w:val="UserStyle_24"/>
    <w:locked/>
    <w:rPr>
      <w:b/>
      <w:bCs/>
      <w:sz w:val="25"/>
      <w:szCs w:val="25"/>
      <w:shd w:val="clear" w:color="auto" w:fill="ffffff"/>
    </w:rPr>
  </w:style>
  <w:style w:type="paragraph" w:styleId="UserStyle_24">
    <w:name w:val="Основной текст (2)"/>
    <w:basedOn w:val="Normal"/>
    <w:next w:val="UserStyle_24"/>
    <w:link w:val="UserStyle_23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UserStyle_25">
    <w:name w:val="Обычный + По ширине"/>
    <w:basedOn w:val="Normal"/>
    <w:next w:val="UserStyle_25"/>
    <w:link w:val="Normal"/>
    <w:pPr>
      <w:jc w:val="both"/>
    </w:pPr>
    <w:rPr>
      <w:sz w:val="28"/>
      <w:szCs w:val="24"/>
    </w:rPr>
  </w:style>
  <w:style w:type="character" w:styleId="UserStyle_0">
    <w:name w:val="Заголовок 1 Знак"/>
    <w:basedOn w:val="NormalCharacter"/>
    <w:next w:val="UserStyle_0"/>
    <w:link w:val="Heading1"/>
    <w:rPr>
      <w:b/>
      <w:bCs/>
      <w:sz w:val="48"/>
      <w:szCs w:val="48"/>
    </w:rPr>
  </w:style>
  <w:style w:type="character" w:styleId="UserStyle_1">
    <w:name w:val="Заголовок 3 Знак"/>
    <w:basedOn w:val="NormalCharacter"/>
    <w:next w:val="UserStyle_1"/>
    <w:link w:val="Heading3"/>
    <w:semiHidden/>
    <w:rPr>
      <w:rFonts w:ascii="Cambria" w:hAnsi="Cambria" w:eastAsia="Times New Roman"/>
      <w:b/>
      <w:bCs/>
      <w:sz w:val="26"/>
      <w:szCs w:val="26"/>
    </w:rPr>
  </w:style>
  <w:style w:type="paragraph" w:styleId="UserStyle_26">
    <w:name w:val="align-center"/>
    <w:basedOn w:val="Normal"/>
    <w:next w:val="UserStyle_26"/>
    <w:link w:val="Normal"/>
    <w:pPr>
      <w:spacing w:before="100" w:beforeAutospacing="1" w:after="100" w:afterAutospacing="1"/>
    </w:pPr>
    <w:rPr>
      <w:sz w:val="24"/>
      <w:szCs w:val="24"/>
    </w:rPr>
  </w:style>
  <w:style w:type="character" w:styleId="UserStyle_27">
    <w:name w:val="blk"/>
    <w:basedOn w:val="NormalCharacter"/>
    <w:next w:val="UserStyle_27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