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362BE5" w:rsidRDefault="00674ABE" w:rsidP="00B90045">
            <w:pPr>
              <w:jc w:val="center"/>
              <w:rPr>
                <w:sz w:val="28"/>
                <w:szCs w:val="28"/>
              </w:rPr>
            </w:pPr>
            <w:r w:rsidRPr="00362BE5">
              <w:rPr>
                <w:b/>
                <w:sz w:val="28"/>
                <w:szCs w:val="28"/>
              </w:rPr>
              <w:t xml:space="preserve">Проект постановления </w:t>
            </w:r>
            <w:r w:rsidR="00C94766" w:rsidRPr="00362BE5">
              <w:rPr>
                <w:b/>
                <w:sz w:val="28"/>
                <w:szCs w:val="28"/>
              </w:rPr>
              <w:t>«</w:t>
            </w:r>
            <w:r w:rsidR="00362BE5" w:rsidRPr="00362BE5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 Присвоение, изменение и аннулирование адреса объекта недвижимости на территории </w:t>
            </w:r>
            <w:proofErr w:type="spellStart"/>
            <w:r w:rsidR="00362BE5" w:rsidRPr="00362BE5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362BE5" w:rsidRPr="00362BE5">
              <w:rPr>
                <w:b/>
                <w:bCs/>
                <w:sz w:val="28"/>
                <w:szCs w:val="28"/>
              </w:rPr>
              <w:t xml:space="preserve"> городского округа»</w:t>
            </w:r>
            <w:r w:rsidR="00C94766" w:rsidRPr="00362BE5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555CFC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5CFC">
              <w:rPr>
                <w:sz w:val="26"/>
                <w:szCs w:val="26"/>
              </w:rPr>
              <w:t xml:space="preserve">Отдел по градостроительной деятельности и архитектуре управления по строительству, транспорту, ЖКХ и ТЭК администрации </w:t>
            </w:r>
            <w:proofErr w:type="spellStart"/>
            <w:r w:rsidRPr="00555CFC">
              <w:rPr>
                <w:sz w:val="26"/>
                <w:szCs w:val="26"/>
              </w:rPr>
              <w:t>Грайворонского</w:t>
            </w:r>
            <w:proofErr w:type="spellEnd"/>
            <w:r w:rsidRPr="00555CFC">
              <w:rPr>
                <w:sz w:val="26"/>
                <w:szCs w:val="26"/>
              </w:rPr>
              <w:t xml:space="preserve"> городского округа</w:t>
            </w:r>
            <w:r w:rsidR="00726948" w:rsidRPr="00555CFC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4001CA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F1F4F">
              <w:rPr>
                <w:sz w:val="24"/>
                <w:szCs w:val="24"/>
              </w:rPr>
              <w:t xml:space="preserve">В соответствии с </w:t>
            </w:r>
            <w:r w:rsidR="006F1F4F" w:rsidRPr="00DA4F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Федеральным </w:t>
            </w:r>
            <w:hyperlink r:id="rId4" w:history="1">
              <w:r w:rsidR="006F1F4F" w:rsidRPr="00DA4F87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="006F1F4F" w:rsidRPr="00DA4F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27.07.2010 N 210-ФЗ "Об организации предоставления государственных и муниципальных услуг", </w:t>
            </w:r>
            <w:hyperlink r:id="rId5" w:history="1">
              <w:r w:rsidR="006F1F4F" w:rsidRPr="00DA4F87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Постановлением</w:t>
              </w:r>
            </w:hyperlink>
            <w:r w:rsidR="006F1F4F" w:rsidRPr="00DA4F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Правительства Российской Федерации от 19 ноября 2014 года N 1221 "Об утверждении правил присвоения, изменения и аннулирования адресов"</w:t>
            </w:r>
            <w:r w:rsidR="006F1F4F" w:rsidRPr="00150E86">
              <w:rPr>
                <w:spacing w:val="-2"/>
                <w:sz w:val="26"/>
                <w:szCs w:val="26"/>
              </w:rPr>
              <w:t xml:space="preserve">, </w:t>
            </w:r>
            <w:r w:rsidR="006F1F4F" w:rsidRPr="00150E86">
              <w:rPr>
                <w:sz w:val="26"/>
                <w:szCs w:val="26"/>
              </w:rPr>
              <w:t>постановлением администрации муниципального района «</w:t>
            </w:r>
            <w:proofErr w:type="spellStart"/>
            <w:r w:rsidR="006F1F4F" w:rsidRPr="00150E86">
              <w:rPr>
                <w:sz w:val="26"/>
                <w:szCs w:val="26"/>
              </w:rPr>
              <w:t>Грайворонский</w:t>
            </w:r>
            <w:proofErr w:type="spellEnd"/>
            <w:r w:rsidR="006F1F4F" w:rsidRPr="00150E86">
              <w:rPr>
                <w:sz w:val="26"/>
                <w:szCs w:val="26"/>
              </w:rPr>
              <w:t xml:space="preserve"> район»</w:t>
            </w:r>
            <w:r w:rsidR="006F1F4F" w:rsidRPr="00150E86">
              <w:rPr>
                <w:bCs/>
                <w:sz w:val="26"/>
                <w:szCs w:val="26"/>
              </w:rPr>
              <w:t xml:space="preserve"> Белгородской области от 01 июня 2</w:t>
            </w:r>
            <w:r w:rsidR="006F1F4F">
              <w:rPr>
                <w:bCs/>
                <w:sz w:val="26"/>
                <w:szCs w:val="26"/>
              </w:rPr>
              <w:t>012 года №</w:t>
            </w:r>
            <w:r w:rsidR="006F1F4F" w:rsidRPr="00150E86">
              <w:rPr>
                <w:bCs/>
                <w:sz w:val="26"/>
                <w:szCs w:val="26"/>
              </w:rPr>
              <w:t>267-п</w:t>
            </w:r>
            <w:r w:rsidR="006F1F4F">
              <w:rPr>
                <w:bCs/>
                <w:sz w:val="26"/>
                <w:szCs w:val="26"/>
              </w:rPr>
              <w:t xml:space="preserve">  </w:t>
            </w:r>
            <w:r w:rsidR="006F1F4F" w:rsidRPr="00150E86">
              <w:rPr>
                <w:bCs/>
                <w:sz w:val="26"/>
                <w:szCs w:val="26"/>
              </w:rPr>
              <w:t>«О порядке разработки и утверждения административных регламентов»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E56"/>
    <w:rsid w:val="002C42EA"/>
    <w:rsid w:val="002E35E9"/>
    <w:rsid w:val="00362BE5"/>
    <w:rsid w:val="00365B61"/>
    <w:rsid w:val="004001CA"/>
    <w:rsid w:val="00420098"/>
    <w:rsid w:val="004312B6"/>
    <w:rsid w:val="00555CFC"/>
    <w:rsid w:val="00570E30"/>
    <w:rsid w:val="005B7562"/>
    <w:rsid w:val="00674ABE"/>
    <w:rsid w:val="006A329D"/>
    <w:rsid w:val="006A753E"/>
    <w:rsid w:val="006F1F4F"/>
    <w:rsid w:val="00726948"/>
    <w:rsid w:val="00853343"/>
    <w:rsid w:val="008749E8"/>
    <w:rsid w:val="00943468"/>
    <w:rsid w:val="009D2C6B"/>
    <w:rsid w:val="00A27ECC"/>
    <w:rsid w:val="00AB0B95"/>
    <w:rsid w:val="00B90045"/>
    <w:rsid w:val="00BA44F0"/>
    <w:rsid w:val="00C5345A"/>
    <w:rsid w:val="00C94766"/>
    <w:rsid w:val="00CF0932"/>
    <w:rsid w:val="00D52C63"/>
    <w:rsid w:val="00E15D62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E8DEF957A8568D413B89C2237393925A539742E16E49B672F37D66071233202981F2C197193F6FEF0AAB825BKFE8K" TargetMode="External"/><Relationship Id="rId4" Type="http://schemas.openxmlformats.org/officeDocument/2006/relationships/hyperlink" Target="consultantplus://offline/ref=3DE8DEF957A8568D413B89C2237393925A50904AE96849B672F37D66071233202981F2C197193F6FEF0AAB825BKF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2021-04-05T11:27:00Z</cp:lastPrinted>
  <dcterms:created xsi:type="dcterms:W3CDTF">2021-03-31T07:11:00Z</dcterms:created>
  <dcterms:modified xsi:type="dcterms:W3CDTF">2021-04-05T11:29:00Z</dcterms:modified>
</cp:coreProperties>
</file>