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6D766B" w:rsidRDefault="0012691E" w:rsidP="00DC5A4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6D766B">
              <w:rPr>
                <w:b/>
                <w:sz w:val="28"/>
                <w:szCs w:val="28"/>
              </w:rPr>
              <w:t>«</w:t>
            </w:r>
            <w:r w:rsidR="006D766B" w:rsidRPr="006D766B">
              <w:rPr>
                <w:rStyle w:val="fontstyle01"/>
                <w:sz w:val="28"/>
                <w:szCs w:val="28"/>
              </w:rPr>
              <w:t xml:space="preserve">Об утверждении документа планирования регулярных перевозок пассажиров и багажа автомобильным транспортом </w:t>
            </w:r>
            <w:r w:rsidR="006D766B" w:rsidRPr="006D766B">
              <w:rPr>
                <w:rStyle w:val="fontstyle01"/>
                <w:sz w:val="28"/>
                <w:szCs w:val="28"/>
              </w:rPr>
              <w:br/>
              <w:t>по муниципальным маршрутам регулярных перевозок Грайворонского</w:t>
            </w:r>
            <w:r w:rsidR="006D766B" w:rsidRPr="006D766B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D766B" w:rsidRPr="006D766B">
              <w:rPr>
                <w:rStyle w:val="fontstyle01"/>
                <w:sz w:val="28"/>
                <w:szCs w:val="28"/>
              </w:rPr>
              <w:t>городского округа на 2021 - 2026 годы</w:t>
            </w:r>
            <w:r w:rsidR="00C70B9E" w:rsidRPr="006D766B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>309370, Белгородская область, Грайворонский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D441ED">
              <w:rPr>
                <w:sz w:val="24"/>
                <w:szCs w:val="24"/>
              </w:rPr>
              <w:t>27</w:t>
            </w:r>
            <w:r w:rsidR="003B4484">
              <w:rPr>
                <w:sz w:val="24"/>
                <w:szCs w:val="24"/>
              </w:rPr>
              <w:t xml:space="preserve"> </w:t>
            </w:r>
            <w:r w:rsidR="00900E0B">
              <w:rPr>
                <w:sz w:val="24"/>
                <w:szCs w:val="24"/>
              </w:rPr>
              <w:t>апреля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D441ED">
              <w:rPr>
                <w:sz w:val="24"/>
                <w:szCs w:val="24"/>
              </w:rPr>
              <w:t>18</w:t>
            </w:r>
            <w:r w:rsidR="00CE3CF5">
              <w:rPr>
                <w:sz w:val="24"/>
                <w:szCs w:val="24"/>
              </w:rPr>
              <w:t xml:space="preserve"> </w:t>
            </w:r>
            <w:r w:rsidR="00D441ED">
              <w:rPr>
                <w:sz w:val="24"/>
                <w:szCs w:val="24"/>
              </w:rPr>
              <w:t>ма</w:t>
            </w:r>
            <w:r w:rsidR="005F17E7">
              <w:rPr>
                <w:sz w:val="24"/>
                <w:szCs w:val="24"/>
              </w:rPr>
              <w:t>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11D3"/>
    <w:rsid w:val="000B158D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6004B"/>
    <w:rsid w:val="001738D2"/>
    <w:rsid w:val="00177FC2"/>
    <w:rsid w:val="0018081E"/>
    <w:rsid w:val="00192629"/>
    <w:rsid w:val="00195DC4"/>
    <w:rsid w:val="001E0880"/>
    <w:rsid w:val="001E58D9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9706F"/>
    <w:rsid w:val="006B175D"/>
    <w:rsid w:val="006D766B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B48B0"/>
    <w:rsid w:val="007C6D65"/>
    <w:rsid w:val="007D3CEC"/>
    <w:rsid w:val="007D75BF"/>
    <w:rsid w:val="007F74B3"/>
    <w:rsid w:val="00801F41"/>
    <w:rsid w:val="00807DF5"/>
    <w:rsid w:val="00810929"/>
    <w:rsid w:val="008235D8"/>
    <w:rsid w:val="00824DE3"/>
    <w:rsid w:val="0083712B"/>
    <w:rsid w:val="00841609"/>
    <w:rsid w:val="00843A93"/>
    <w:rsid w:val="00846C97"/>
    <w:rsid w:val="00864989"/>
    <w:rsid w:val="00867B9F"/>
    <w:rsid w:val="00894F00"/>
    <w:rsid w:val="008A0440"/>
    <w:rsid w:val="008A519F"/>
    <w:rsid w:val="008D269C"/>
    <w:rsid w:val="008D6C27"/>
    <w:rsid w:val="00900E0B"/>
    <w:rsid w:val="0091762E"/>
    <w:rsid w:val="00925801"/>
    <w:rsid w:val="00934F79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7423"/>
    <w:rsid w:val="00AB0B39"/>
    <w:rsid w:val="00AB4279"/>
    <w:rsid w:val="00AD7017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441ED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26A5B"/>
    <w:rsid w:val="00F362EC"/>
    <w:rsid w:val="00F42C7F"/>
    <w:rsid w:val="00F65CD6"/>
    <w:rsid w:val="00F6718E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6D766B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25</cp:revision>
  <cp:lastPrinted>2021-04-26T11:37:00Z</cp:lastPrinted>
  <dcterms:created xsi:type="dcterms:W3CDTF">2021-02-20T08:37:00Z</dcterms:created>
  <dcterms:modified xsi:type="dcterms:W3CDTF">2021-04-26T11:37:00Z</dcterms:modified>
</cp:coreProperties>
</file>