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013DC" w:rsidRPr="00891D6F" w:rsidRDefault="008C149C" w:rsidP="008C149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CB6030">
              <w:rPr>
                <w:b/>
                <w:bCs/>
                <w:sz w:val="28"/>
              </w:rPr>
              <w:t>Об утверждении норматива стоимости 1 квадратного метра общей площади жилья на</w:t>
            </w:r>
            <w:r>
              <w:rPr>
                <w:b/>
                <w:bCs/>
                <w:sz w:val="28"/>
              </w:rPr>
              <w:t xml:space="preserve"> </w:t>
            </w:r>
            <w:r w:rsidRPr="00CB6030">
              <w:rPr>
                <w:b/>
                <w:bCs/>
                <w:sz w:val="28"/>
                <w:lang w:val="en-US"/>
              </w:rPr>
              <w:t>III</w:t>
            </w:r>
            <w:r w:rsidRPr="00CB6030">
              <w:rPr>
                <w:b/>
                <w:bCs/>
                <w:sz w:val="28"/>
              </w:rPr>
              <w:t xml:space="preserve"> квартал 2021 года для обеспечения жилыми помещениями медицинских работников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C149C">
              <w:rPr>
                <w:b/>
                <w:sz w:val="24"/>
                <w:szCs w:val="24"/>
              </w:rPr>
              <w:t>14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46056">
              <w:rPr>
                <w:b/>
                <w:sz w:val="24"/>
                <w:szCs w:val="24"/>
              </w:rPr>
              <w:t>2</w:t>
            </w:r>
            <w:r w:rsidR="008C149C">
              <w:rPr>
                <w:b/>
                <w:sz w:val="24"/>
                <w:szCs w:val="24"/>
              </w:rPr>
              <w:t>7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149C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36AF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2FA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2021-07-14T10:54:00Z</cp:lastPrinted>
  <dcterms:created xsi:type="dcterms:W3CDTF">2021-02-20T08:39:00Z</dcterms:created>
  <dcterms:modified xsi:type="dcterms:W3CDTF">2021-07-14T10:55:00Z</dcterms:modified>
</cp:coreProperties>
</file>