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365B61" w:rsidRDefault="00674ABE" w:rsidP="00132813">
            <w:pPr>
              <w:pStyle w:val="a3"/>
              <w:jc w:val="both"/>
              <w:rPr>
                <w:sz w:val="24"/>
                <w:szCs w:val="24"/>
              </w:rPr>
            </w:pPr>
            <w:r w:rsidRPr="00810BD4">
              <w:rPr>
                <w:rFonts w:ascii="Times New Roman" w:hAnsi="Times New Roman"/>
                <w:sz w:val="24"/>
                <w:szCs w:val="24"/>
              </w:rPr>
              <w:t>Проект постановления</w:t>
            </w:r>
            <w:r w:rsidRPr="00810BD4">
              <w:rPr>
                <w:sz w:val="24"/>
                <w:szCs w:val="24"/>
              </w:rPr>
              <w:t xml:space="preserve"> </w:t>
            </w:r>
            <w:r w:rsidR="00524DBB" w:rsidRPr="00810BD4">
              <w:rPr>
                <w:rFonts w:ascii="Times New Roman" w:hAnsi="Times New Roman"/>
                <w:bCs/>
                <w:sz w:val="24"/>
                <w:szCs w:val="24"/>
              </w:rPr>
              <w:t>«О признании</w:t>
            </w:r>
            <w:r w:rsidR="00524DBB" w:rsidRPr="00524D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524DBB" w:rsidRPr="00524DBB">
              <w:rPr>
                <w:rFonts w:ascii="Times New Roman" w:hAnsi="Times New Roman"/>
                <w:bCs/>
                <w:sz w:val="24"/>
                <w:szCs w:val="24"/>
              </w:rPr>
              <w:t>утратившим</w:t>
            </w:r>
            <w:proofErr w:type="gramEnd"/>
            <w:r w:rsidR="00524DBB" w:rsidRPr="00524DBB">
              <w:rPr>
                <w:rFonts w:ascii="Times New Roman" w:hAnsi="Times New Roman"/>
                <w:bCs/>
                <w:sz w:val="24"/>
                <w:szCs w:val="24"/>
              </w:rPr>
              <w:t xml:space="preserve"> силу постановления администрации </w:t>
            </w:r>
            <w:proofErr w:type="spellStart"/>
            <w:r w:rsidR="00524DBB" w:rsidRPr="00524DBB">
              <w:rPr>
                <w:rFonts w:ascii="Times New Roman" w:hAnsi="Times New Roman"/>
                <w:bCs/>
                <w:sz w:val="24"/>
                <w:szCs w:val="24"/>
              </w:rPr>
              <w:t>Грайворонского</w:t>
            </w:r>
            <w:proofErr w:type="spellEnd"/>
            <w:r w:rsidR="00524DBB" w:rsidRPr="00524DBB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округа от 15 июня 2021 года №326»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B312A5" w:rsidRDefault="00A7554A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строительству, транспорту, ЖКХ и ТЭК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FA0FA8" w:rsidRDefault="00365B61" w:rsidP="00250A12">
            <w:pPr>
              <w:pStyle w:val="a3"/>
              <w:numPr>
                <w:ilvl w:val="0"/>
                <w:numId w:val="2"/>
              </w:numPr>
              <w:ind w:left="0" w:hanging="11"/>
              <w:jc w:val="both"/>
              <w:rPr>
                <w:sz w:val="24"/>
                <w:szCs w:val="24"/>
              </w:rPr>
            </w:pPr>
            <w:r w:rsidRPr="00FA0FA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A7554A" w:rsidRPr="00FA0FA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50A12" w:rsidRPr="00250A1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постановлением Правительства РФ от 06.09.1998 N 1054 "О порядке учета военнослужащих, подлежащих увольнению с военной службы, и граждан, уволенных с военной службы в запас или в отставку и службы в органах внутренних дел, а также военнослужащих и сотрудников Государственной противопожарной службы, нуждающихся в получении жилых помещений или улучшении жилищных условий в избранном</w:t>
            </w:r>
            <w:bookmarkStart w:id="0" w:name="_GoBack"/>
            <w:bookmarkEnd w:id="0"/>
            <w:r w:rsidR="00250A12" w:rsidRPr="00250A1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постоянном месте жительства", постановление Правительства Белгородской области от 14.03.2011 N 90-пп "Об утверждении Порядка предоставления гражданам, уволенным с военной службы, жилых помещений в собственность бесплатно или по договору социального найма и предоставления им единовременной денежной выплаты на приобретение или строительство жилого помещения на территории Белгородской области"</w:t>
            </w:r>
            <w:r w:rsidR="00250A12">
              <w:rPr>
                <w:sz w:val="26"/>
                <w:szCs w:val="26"/>
              </w:rPr>
              <w:t xml:space="preserve"> </w:t>
            </w:r>
            <w:r w:rsidR="00250A12" w:rsidRPr="00BD5271">
              <w:rPr>
                <w:sz w:val="26"/>
                <w:szCs w:val="26"/>
              </w:rPr>
              <w:t xml:space="preserve"> 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A7554A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(окажет/не окажет, если окажет, укажите какое влияние и на какие товарные рынки):</w:t>
            </w:r>
            <w:r w:rsidR="00A7554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65B61" w:rsidRPr="0052571F" w:rsidRDefault="00A7554A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(отсутствуют/присутствуют, если присутствуют, отразите короткое обоснование их наличия):</w:t>
            </w:r>
            <w:r w:rsidR="009D296A">
              <w:rPr>
                <w:color w:val="000000"/>
                <w:sz w:val="24"/>
                <w:szCs w:val="24"/>
                <w:lang w:eastAsia="en-US"/>
              </w:rPr>
              <w:t xml:space="preserve"> отсутствуют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66F1C"/>
    <w:multiLevelType w:val="hybridMultilevel"/>
    <w:tmpl w:val="0F20C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15562"/>
    <w:multiLevelType w:val="hybridMultilevel"/>
    <w:tmpl w:val="F9CEE6A8"/>
    <w:lvl w:ilvl="0" w:tplc="14F44D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5B61"/>
    <w:rsid w:val="00001B00"/>
    <w:rsid w:val="00085F5E"/>
    <w:rsid w:val="001029B4"/>
    <w:rsid w:val="00132813"/>
    <w:rsid w:val="00250A12"/>
    <w:rsid w:val="00365B61"/>
    <w:rsid w:val="003B02D8"/>
    <w:rsid w:val="003B6EAC"/>
    <w:rsid w:val="0044705F"/>
    <w:rsid w:val="004664B5"/>
    <w:rsid w:val="00524DBB"/>
    <w:rsid w:val="00570E30"/>
    <w:rsid w:val="00674ABE"/>
    <w:rsid w:val="007A1E15"/>
    <w:rsid w:val="00810BD4"/>
    <w:rsid w:val="00853343"/>
    <w:rsid w:val="009D296A"/>
    <w:rsid w:val="00A14BA4"/>
    <w:rsid w:val="00A27ECC"/>
    <w:rsid w:val="00A66111"/>
    <w:rsid w:val="00A7554A"/>
    <w:rsid w:val="00CB31D0"/>
    <w:rsid w:val="00CF0932"/>
    <w:rsid w:val="00F1521E"/>
    <w:rsid w:val="00F706D5"/>
    <w:rsid w:val="00F71052"/>
    <w:rsid w:val="00FA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8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32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cp:lastPrinted>2021-12-15T06:10:00Z</cp:lastPrinted>
  <dcterms:created xsi:type="dcterms:W3CDTF">2021-12-15T05:57:00Z</dcterms:created>
  <dcterms:modified xsi:type="dcterms:W3CDTF">2021-12-15T06:10:00Z</dcterms:modified>
</cp:coreProperties>
</file>