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AA6377" w:rsidRDefault="00AA6377" w:rsidP="00AA6377">
            <w:pPr>
              <w:jc w:val="center"/>
              <w:rPr>
                <w:b/>
                <w:sz w:val="28"/>
                <w:szCs w:val="28"/>
              </w:rPr>
            </w:pPr>
            <w:r w:rsidRPr="00AA6377">
              <w:rPr>
                <w:b/>
                <w:sz w:val="28"/>
                <w:szCs w:val="28"/>
              </w:rPr>
              <w:t xml:space="preserve">О признании утратившим силу постановления администрации Грайворонского городского округа </w:t>
            </w:r>
          </w:p>
          <w:p w:rsidR="009571BC" w:rsidRPr="00AA6377" w:rsidRDefault="00AA6377" w:rsidP="00AA6377">
            <w:pPr>
              <w:jc w:val="center"/>
              <w:rPr>
                <w:b/>
                <w:sz w:val="28"/>
                <w:szCs w:val="28"/>
              </w:rPr>
            </w:pPr>
            <w:r w:rsidRPr="00AA6377">
              <w:rPr>
                <w:b/>
                <w:sz w:val="28"/>
                <w:szCs w:val="28"/>
              </w:rPr>
              <w:t>от 17 марта 2020 года №197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A6377" w:rsidRPr="00AA6377" w:rsidRDefault="00AA6377" w:rsidP="00AA6377">
      <w:pPr>
        <w:ind w:firstLine="709"/>
        <w:jc w:val="both"/>
        <w:rPr>
          <w:b/>
          <w:spacing w:val="40"/>
          <w:sz w:val="28"/>
          <w:szCs w:val="28"/>
        </w:rPr>
      </w:pPr>
      <w:r w:rsidRPr="00AA6377">
        <w:rPr>
          <w:sz w:val="28"/>
          <w:szCs w:val="28"/>
        </w:rPr>
        <w:t>В связи с вступлением в силу</w:t>
      </w:r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A6377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</w:t>
      </w:r>
      <w:r w:rsidRPr="00AA6377">
        <w:rPr>
          <w:sz w:val="28"/>
          <w:szCs w:val="28"/>
        </w:rPr>
        <w:t xml:space="preserve">, в целях приведения муниципальных нормативных правовых актов администрации Грайворонского городского округа в соответствие с действующим законодательством </w:t>
      </w:r>
      <w:r w:rsidRPr="00AA6377">
        <w:rPr>
          <w:b/>
          <w:spacing w:val="40"/>
          <w:sz w:val="28"/>
          <w:szCs w:val="28"/>
        </w:rPr>
        <w:t>постановл</w:t>
      </w:r>
      <w:r w:rsidR="008C7C1D">
        <w:rPr>
          <w:b/>
          <w:spacing w:val="40"/>
          <w:sz w:val="28"/>
          <w:szCs w:val="28"/>
        </w:rPr>
        <w:t>я</w:t>
      </w:r>
      <w:r w:rsidRPr="00AA6377">
        <w:rPr>
          <w:b/>
          <w:sz w:val="28"/>
          <w:szCs w:val="28"/>
        </w:rPr>
        <w:t>ю: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 xml:space="preserve">Признать </w:t>
      </w:r>
      <w:r w:rsidRPr="00AA6377">
        <w:rPr>
          <w:rFonts w:eastAsia="Times New Roman CYR"/>
          <w:sz w:val="28"/>
          <w:szCs w:val="28"/>
        </w:rPr>
        <w:t xml:space="preserve">утратившим силу постановление </w:t>
      </w:r>
      <w:r w:rsidRPr="00AA6377">
        <w:rPr>
          <w:sz w:val="28"/>
          <w:szCs w:val="28"/>
        </w:rPr>
        <w:t xml:space="preserve">администрации Грайворонского городского округа от 17 марта 2020 года № 197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дорожного контроля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 xml:space="preserve">в границах Грайворонского городского округа». 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72" w:rsidRDefault="00144472" w:rsidP="006476C5">
      <w:r>
        <w:separator/>
      </w:r>
    </w:p>
  </w:endnote>
  <w:endnote w:type="continuationSeparator" w:id="0">
    <w:p w:rsidR="00144472" w:rsidRDefault="0014447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72" w:rsidRDefault="00144472" w:rsidP="006476C5">
      <w:r>
        <w:separator/>
      </w:r>
    </w:p>
  </w:footnote>
  <w:footnote w:type="continuationSeparator" w:id="0">
    <w:p w:rsidR="00144472" w:rsidRDefault="0014447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715000" w:rsidP="006476C5">
        <w:pPr>
          <w:pStyle w:val="a9"/>
          <w:jc w:val="center"/>
        </w:pPr>
        <w:fldSimple w:instr=" PAGE   \* MERGEFORMAT ">
          <w:r w:rsidR="00AA637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34346"/>
    <w:rsid w:val="00144472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298C"/>
    <w:rsid w:val="00635365"/>
    <w:rsid w:val="006365D8"/>
    <w:rsid w:val="006476C5"/>
    <w:rsid w:val="0065129E"/>
    <w:rsid w:val="00691094"/>
    <w:rsid w:val="00701E42"/>
    <w:rsid w:val="00704F00"/>
    <w:rsid w:val="007150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29FC-BC1A-48B5-AD10-7871D1A3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2021-12-20T07:35:00Z</dcterms:created>
  <dcterms:modified xsi:type="dcterms:W3CDTF">2021-12-20T07:35:00Z</dcterms:modified>
</cp:coreProperties>
</file>