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3509C6">
        <w:tc>
          <w:tcPr>
            <w:tcW w:w="9854" w:type="dxa"/>
            <w:shd w:val="clear" w:color="auto" w:fill="auto"/>
          </w:tcPr>
          <w:p w:rsidR="00B675F4" w:rsidRDefault="00011940" w:rsidP="00B675F4">
            <w:pPr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sz w:val="28"/>
                <w:szCs w:val="28"/>
              </w:rPr>
            </w:pPr>
            <w:r w:rsidRPr="00F10088">
              <w:rPr>
                <w:b/>
                <w:sz w:val="28"/>
                <w:szCs w:val="28"/>
              </w:rPr>
              <w:t>Проект постановления</w:t>
            </w:r>
            <w:r w:rsidR="002F00F1" w:rsidRPr="00F10088">
              <w:rPr>
                <w:b/>
                <w:sz w:val="28"/>
                <w:szCs w:val="28"/>
              </w:rPr>
              <w:t xml:space="preserve"> администрации Грайворонского городского округа </w:t>
            </w:r>
            <w:r w:rsidRPr="00F10088">
              <w:rPr>
                <w:b/>
                <w:sz w:val="28"/>
                <w:szCs w:val="28"/>
              </w:rPr>
              <w:t xml:space="preserve"> </w:t>
            </w:r>
            <w:r w:rsidR="003509C6" w:rsidRPr="00F10088">
              <w:rPr>
                <w:b/>
                <w:sz w:val="28"/>
                <w:szCs w:val="28"/>
              </w:rPr>
              <w:t>«</w:t>
            </w:r>
            <w:r w:rsidR="00B675F4" w:rsidRPr="00381BDE">
              <w:rPr>
                <w:b/>
                <w:bCs/>
                <w:sz w:val="28"/>
                <w:szCs w:val="28"/>
              </w:rPr>
              <w:t>О мерах поддержки в сфере</w:t>
            </w:r>
          </w:p>
          <w:p w:rsidR="00F706D5" w:rsidRPr="005D0F4A" w:rsidRDefault="00B675F4" w:rsidP="005D0F4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381BDE">
              <w:rPr>
                <w:b/>
                <w:bCs/>
                <w:sz w:val="28"/>
                <w:szCs w:val="28"/>
              </w:rPr>
              <w:t>имущест</w:t>
            </w:r>
            <w:r>
              <w:rPr>
                <w:b/>
                <w:bCs/>
                <w:sz w:val="28"/>
                <w:szCs w:val="28"/>
              </w:rPr>
              <w:t xml:space="preserve">венных и земельных отношений на </w:t>
            </w:r>
            <w:r w:rsidRPr="00381BDE">
              <w:rPr>
                <w:b/>
                <w:bCs/>
                <w:sz w:val="28"/>
                <w:szCs w:val="28"/>
              </w:rPr>
              <w:t>территории Грайворонского городского округа</w:t>
            </w:r>
            <w:r w:rsidR="003509C6" w:rsidRPr="00F10088">
              <w:rPr>
                <w:b/>
                <w:sz w:val="28"/>
                <w:szCs w:val="28"/>
              </w:rPr>
              <w:t>»</w:t>
            </w:r>
          </w:p>
          <w:p w:rsidR="00365B61" w:rsidRDefault="00365B61" w:rsidP="003509C6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Pr="00B312A5" w:rsidRDefault="0077321A" w:rsidP="002F00F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152FAA">
              <w:rPr>
                <w:sz w:val="24"/>
                <w:szCs w:val="24"/>
              </w:rPr>
              <w:t>муниципальной собственности и земельных ресурсов</w:t>
            </w:r>
            <w:r w:rsidR="00092B62">
              <w:rPr>
                <w:sz w:val="24"/>
                <w:szCs w:val="24"/>
              </w:rPr>
              <w:t xml:space="preserve"> администрации Грайворонского городского округа</w:t>
            </w:r>
          </w:p>
          <w:p w:rsidR="00365B61" w:rsidRPr="00BD788C" w:rsidRDefault="00365B61" w:rsidP="003509C6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F22A62" w:rsidRPr="00E52C24" w:rsidRDefault="00F22A62" w:rsidP="00F22A62">
            <w:pPr>
              <w:tabs>
                <w:tab w:val="left" w:pos="1080"/>
              </w:tabs>
              <w:ind w:firstLine="720"/>
              <w:rPr>
                <w:sz w:val="26"/>
                <w:szCs w:val="26"/>
              </w:rPr>
            </w:pPr>
          </w:p>
          <w:p w:rsidR="00F22A62" w:rsidRPr="00F22A62" w:rsidRDefault="00F22A62" w:rsidP="00F22A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22A62">
              <w:rPr>
                <w:bCs/>
                <w:sz w:val="24"/>
                <w:szCs w:val="24"/>
              </w:rPr>
              <w:t>В соответствии с Федеральным законом от 14 марта 2022 года № 58-ФЗ «О внесении изменений в отдельные законодательные акты Российской Федерации», Указом Президента Российской Федерации от 16 марта 2022 года № 121 «О мерах по обеспечению социально-экономической стабильности и защиты населения в Российской Федерации», постановлением  Правительства Белгородской области  от 28 марта 2022 года № 178-пп «О мерах поддержки в сфере имущественных и земельных</w:t>
            </w:r>
            <w:proofErr w:type="gramEnd"/>
            <w:r w:rsidRPr="00F22A62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22A62">
              <w:rPr>
                <w:bCs/>
                <w:sz w:val="24"/>
                <w:szCs w:val="24"/>
              </w:rPr>
              <w:t>отношений на территории Белгородской области»  в целях обеспечения социально-экономической стабильности на территории Грайворонского городского округа, в том числе в связи с введением в отношении Российской Федерации, ее граждан либо юридических лиц политических, экономических, иных санкций, а также для оказания дополнительной поддержки субъектам малого и среднего предпринимательства, социально-ориентированным некоммерческим организациями и жителям городского округа</w:t>
            </w:r>
            <w:r w:rsidRPr="00F22A62">
              <w:rPr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365B61" w:rsidRPr="00152FAA" w:rsidRDefault="00835CA5" w:rsidP="00F22A62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F22A62">
              <w:rPr>
                <w:color w:val="000000"/>
                <w:sz w:val="24"/>
                <w:szCs w:val="24"/>
              </w:rPr>
              <w:t xml:space="preserve">Принятие данного правого акта будет способствовать </w:t>
            </w:r>
            <w:r w:rsidR="00F22A62">
              <w:rPr>
                <w:color w:val="000000"/>
                <w:sz w:val="24"/>
                <w:szCs w:val="24"/>
              </w:rPr>
              <w:t xml:space="preserve"> открытия возможности </w:t>
            </w:r>
            <w:r w:rsidR="00F22A62">
              <w:rPr>
                <w:sz w:val="24"/>
                <w:szCs w:val="24"/>
              </w:rPr>
              <w:t>п</w:t>
            </w:r>
            <w:r w:rsidR="00F22A62" w:rsidRPr="00F22A62">
              <w:rPr>
                <w:sz w:val="24"/>
                <w:szCs w:val="24"/>
              </w:rPr>
              <w:t>редоставить субъектам малого и среднего предпринимательства, социально-ориентированными некоммерческими организациям, гражданам Российской Федерации</w:t>
            </w:r>
            <w:r w:rsidR="00F22A62">
              <w:rPr>
                <w:sz w:val="24"/>
                <w:szCs w:val="24"/>
              </w:rPr>
              <w:t xml:space="preserve"> льгот по взиманию арендной платы  за земельные участки</w:t>
            </w:r>
            <w:proofErr w:type="gramStart"/>
            <w:r w:rsidR="00F22A62">
              <w:rPr>
                <w:sz w:val="24"/>
                <w:szCs w:val="24"/>
              </w:rPr>
              <w:t xml:space="preserve"> ,</w:t>
            </w:r>
            <w:proofErr w:type="gramEnd"/>
            <w:r w:rsidR="00F22A62">
              <w:rPr>
                <w:sz w:val="24"/>
                <w:szCs w:val="24"/>
              </w:rPr>
              <w:t xml:space="preserve"> а так же объекты недвижимого имущества в виде частичного или полного освобождения</w:t>
            </w:r>
          </w:p>
        </w:tc>
      </w:tr>
      <w:tr w:rsidR="00365B61" w:rsidRPr="0052571F" w:rsidTr="003509C6">
        <w:tc>
          <w:tcPr>
            <w:tcW w:w="9854" w:type="dxa"/>
            <w:shd w:val="clear" w:color="auto" w:fill="auto"/>
          </w:tcPr>
          <w:p w:rsidR="00365B61" w:rsidRPr="0052571F" w:rsidRDefault="00365B61" w:rsidP="00BC2C8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E51B13" w:rsidRPr="00BC2C8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C2C8B" w:rsidRPr="00BC2C8B">
              <w:rPr>
                <w:color w:val="000000"/>
                <w:sz w:val="24"/>
                <w:szCs w:val="24"/>
              </w:rPr>
              <w:t>устранение причин, факторов и условий, способствующих нарушениям обязательных требований земельного законодательства</w:t>
            </w:r>
          </w:p>
        </w:tc>
      </w:tr>
      <w:tr w:rsidR="00365B61" w:rsidRPr="0052571F" w:rsidTr="003509C6">
        <w:tc>
          <w:tcPr>
            <w:tcW w:w="9854" w:type="dxa"/>
            <w:shd w:val="clear" w:color="auto" w:fill="auto"/>
          </w:tcPr>
          <w:p w:rsidR="00365B61" w:rsidRPr="0052571F" w:rsidRDefault="005A446F" w:rsidP="005A446F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 целях приведения </w:t>
            </w:r>
            <w:r w:rsidR="00011940">
              <w:rPr>
                <w:color w:val="000000"/>
                <w:sz w:val="24"/>
                <w:szCs w:val="24"/>
                <w:lang w:eastAsia="en-US"/>
              </w:rPr>
              <w:t xml:space="preserve">нормативно-правового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в соответствие с действующим законодательством</w:t>
            </w:r>
          </w:p>
        </w:tc>
      </w:tr>
      <w:tr w:rsidR="00365B61" w:rsidRPr="0052571F" w:rsidTr="003509C6">
        <w:tc>
          <w:tcPr>
            <w:tcW w:w="9854" w:type="dxa"/>
            <w:shd w:val="clear" w:color="auto" w:fill="auto"/>
          </w:tcPr>
          <w:p w:rsidR="00365B61" w:rsidRPr="0052571F" w:rsidRDefault="00365B61" w:rsidP="003509C6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3509C6">
        <w:tc>
          <w:tcPr>
            <w:tcW w:w="9854" w:type="dxa"/>
            <w:shd w:val="clear" w:color="auto" w:fill="auto"/>
          </w:tcPr>
          <w:p w:rsidR="00365B61" w:rsidRPr="0052571F" w:rsidRDefault="005F0DAF" w:rsidP="0077321A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</w:t>
            </w:r>
            <w:r w:rsidR="0077321A">
              <w:rPr>
                <w:color w:val="000000"/>
                <w:sz w:val="24"/>
                <w:szCs w:val="24"/>
                <w:lang w:eastAsia="en-US"/>
              </w:rPr>
              <w:t>е окажет</w:t>
            </w:r>
          </w:p>
        </w:tc>
      </w:tr>
      <w:tr w:rsidR="00365B61" w:rsidRPr="0052571F" w:rsidTr="003509C6">
        <w:tc>
          <w:tcPr>
            <w:tcW w:w="9854" w:type="dxa"/>
            <w:shd w:val="clear" w:color="auto" w:fill="auto"/>
          </w:tcPr>
          <w:p w:rsidR="00365B61" w:rsidRPr="0052571F" w:rsidRDefault="00365B61" w:rsidP="003509C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3509C6">
        <w:tc>
          <w:tcPr>
            <w:tcW w:w="9854" w:type="dxa"/>
            <w:shd w:val="clear" w:color="auto" w:fill="auto"/>
          </w:tcPr>
          <w:p w:rsidR="00365B61" w:rsidRPr="0052571F" w:rsidRDefault="005F0DAF" w:rsidP="005F0DAF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01194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утствует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65B61"/>
    <w:rsid w:val="00011940"/>
    <w:rsid w:val="00016460"/>
    <w:rsid w:val="00092B62"/>
    <w:rsid w:val="00152FAA"/>
    <w:rsid w:val="001B56A1"/>
    <w:rsid w:val="00203A9A"/>
    <w:rsid w:val="002F00F1"/>
    <w:rsid w:val="00344272"/>
    <w:rsid w:val="003509C6"/>
    <w:rsid w:val="00365B61"/>
    <w:rsid w:val="003D5BAF"/>
    <w:rsid w:val="00570E30"/>
    <w:rsid w:val="00572E4B"/>
    <w:rsid w:val="005A446F"/>
    <w:rsid w:val="005D0F4A"/>
    <w:rsid w:val="005F0DAF"/>
    <w:rsid w:val="0060047F"/>
    <w:rsid w:val="00674ABE"/>
    <w:rsid w:val="006A329D"/>
    <w:rsid w:val="0077321A"/>
    <w:rsid w:val="007E1971"/>
    <w:rsid w:val="007F49CD"/>
    <w:rsid w:val="00804060"/>
    <w:rsid w:val="00835CA5"/>
    <w:rsid w:val="00853343"/>
    <w:rsid w:val="008A07E8"/>
    <w:rsid w:val="008A6412"/>
    <w:rsid w:val="00A27ECC"/>
    <w:rsid w:val="00A34F7E"/>
    <w:rsid w:val="00A53BB5"/>
    <w:rsid w:val="00A54251"/>
    <w:rsid w:val="00A83F54"/>
    <w:rsid w:val="00AB0B95"/>
    <w:rsid w:val="00B24E02"/>
    <w:rsid w:val="00B675F4"/>
    <w:rsid w:val="00BC2C8B"/>
    <w:rsid w:val="00CE2516"/>
    <w:rsid w:val="00CF0932"/>
    <w:rsid w:val="00E51B13"/>
    <w:rsid w:val="00E73597"/>
    <w:rsid w:val="00E94850"/>
    <w:rsid w:val="00F10088"/>
    <w:rsid w:val="00F22A62"/>
    <w:rsid w:val="00F706D5"/>
    <w:rsid w:val="00F8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FAA"/>
    <w:pPr>
      <w:suppressAutoHyphens/>
      <w:ind w:right="-142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152FA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FAA"/>
    <w:pPr>
      <w:suppressAutoHyphens/>
      <w:ind w:right="-142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152FA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3</cp:revision>
  <cp:lastPrinted>2020-10-22T06:43:00Z</cp:lastPrinted>
  <dcterms:created xsi:type="dcterms:W3CDTF">2022-04-01T13:14:00Z</dcterms:created>
  <dcterms:modified xsi:type="dcterms:W3CDTF">2022-04-01T13:14:00Z</dcterms:modified>
</cp:coreProperties>
</file>