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tbl>
            <w:tblPr>
              <w:tblW w:w="7230" w:type="dxa"/>
              <w:tblInd w:w="1101" w:type="dxa"/>
              <w:tblLook w:val="01E0"/>
            </w:tblPr>
            <w:tblGrid>
              <w:gridCol w:w="7230"/>
            </w:tblGrid>
            <w:tr w:rsidR="00007920" w:rsidRPr="00687105" w:rsidTr="001A6283">
              <w:trPr>
                <w:trHeight w:val="310"/>
              </w:trPr>
              <w:tc>
                <w:tcPr>
                  <w:tcW w:w="7230" w:type="dxa"/>
                </w:tcPr>
                <w:p w:rsidR="00007920" w:rsidRPr="00687105" w:rsidRDefault="0000373D" w:rsidP="001A62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65D6A">
                    <w:rPr>
                      <w:b/>
                      <w:sz w:val="28"/>
                      <w:szCs w:val="28"/>
                    </w:rPr>
                    <w:t xml:space="preserve">Проект </w:t>
                  </w:r>
                  <w:r>
                    <w:rPr>
                      <w:b/>
                      <w:sz w:val="28"/>
                      <w:szCs w:val="28"/>
                    </w:rPr>
                    <w:t>постановления</w:t>
                  </w:r>
                  <w:r w:rsidRPr="00465D6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07920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007920" w:rsidRPr="00687105">
                    <w:rPr>
                      <w:b/>
                      <w:sz w:val="26"/>
                      <w:szCs w:val="26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="00007920" w:rsidRPr="00687105">
                    <w:rPr>
                      <w:b/>
                      <w:sz w:val="26"/>
                      <w:szCs w:val="26"/>
                    </w:rPr>
                    <w:t>Грайворонского</w:t>
                  </w:r>
                  <w:proofErr w:type="spellEnd"/>
                  <w:r w:rsidR="00007920" w:rsidRPr="00687105">
                    <w:rPr>
                      <w:b/>
                      <w:sz w:val="26"/>
                      <w:szCs w:val="26"/>
                    </w:rPr>
                    <w:t xml:space="preserve"> городского округа </w:t>
                  </w:r>
                  <w:r w:rsidR="00007920" w:rsidRPr="00687105">
                    <w:rPr>
                      <w:b/>
                      <w:sz w:val="26"/>
                      <w:szCs w:val="26"/>
                    </w:rPr>
                    <w:br/>
                    <w:t>от 11 марта 2021 года №121</w:t>
                  </w:r>
                  <w:r w:rsidR="00007920">
                    <w:rPr>
                      <w:b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007920" w:rsidRDefault="00007920" w:rsidP="00007920">
            <w:pPr>
              <w:pStyle w:val="1"/>
              <w:ind w:left="783"/>
              <w:jc w:val="both"/>
              <w:rPr>
                <w:b/>
                <w:sz w:val="28"/>
                <w:szCs w:val="28"/>
              </w:rPr>
            </w:pPr>
          </w:p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214">
              <w:rPr>
                <w:sz w:val="24"/>
                <w:szCs w:val="24"/>
              </w:rPr>
              <w:t>отдел безопасности, ГО и ЧС  администрации Грайворонского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E35A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r w:rsidRPr="00873D29">
              <w:rPr>
                <w:sz w:val="24"/>
                <w:szCs w:val="24"/>
              </w:rPr>
              <w:t>В соответствии со статьей 179 Бюджетного кодекса Российской Федерации, статьей 37 Федерального закона от 28 июня 2014 №172-ФЗ  «О стратегическом планировании в Российской Федерации», в целях совершенствования программно-целевого планирования в Грайворонском городском округе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7920" w:rsidP="008D77D8">
            <w:pPr>
              <w:ind w:firstLine="492"/>
              <w:jc w:val="both"/>
              <w:rPr>
                <w:sz w:val="24"/>
                <w:szCs w:val="24"/>
              </w:rPr>
            </w:pPr>
            <w:r w:rsidRPr="00687105">
              <w:rPr>
                <w:sz w:val="26"/>
                <w:szCs w:val="26"/>
              </w:rPr>
              <w:t>В целях приведения нормативн</w:t>
            </w:r>
            <w:r>
              <w:rPr>
                <w:sz w:val="26"/>
                <w:szCs w:val="26"/>
              </w:rPr>
              <w:t xml:space="preserve">ых </w:t>
            </w:r>
            <w:r w:rsidRPr="00687105">
              <w:rPr>
                <w:sz w:val="26"/>
                <w:szCs w:val="26"/>
              </w:rPr>
              <w:t xml:space="preserve">правовых актов администрации </w:t>
            </w:r>
            <w:proofErr w:type="spellStart"/>
            <w:r w:rsidRPr="00687105">
              <w:rPr>
                <w:sz w:val="26"/>
                <w:szCs w:val="26"/>
              </w:rPr>
              <w:t>Грайворонского</w:t>
            </w:r>
            <w:proofErr w:type="spellEnd"/>
            <w:r w:rsidRPr="00687105">
              <w:rPr>
                <w:sz w:val="26"/>
                <w:szCs w:val="26"/>
              </w:rPr>
              <w:t xml:space="preserve"> городского округа в соответствие с действующим законодательством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07920"/>
    <w:rsid w:val="00036A64"/>
    <w:rsid w:val="00097DAA"/>
    <w:rsid w:val="00165DEC"/>
    <w:rsid w:val="001C2AA0"/>
    <w:rsid w:val="002B3377"/>
    <w:rsid w:val="002B3D44"/>
    <w:rsid w:val="002F35E6"/>
    <w:rsid w:val="00365B61"/>
    <w:rsid w:val="003A3FD1"/>
    <w:rsid w:val="003B27A3"/>
    <w:rsid w:val="003B4214"/>
    <w:rsid w:val="003C6F2D"/>
    <w:rsid w:val="00432F0B"/>
    <w:rsid w:val="00457BB8"/>
    <w:rsid w:val="00465D6A"/>
    <w:rsid w:val="0052571F"/>
    <w:rsid w:val="005B0D00"/>
    <w:rsid w:val="00613BA4"/>
    <w:rsid w:val="006743E5"/>
    <w:rsid w:val="00674ABE"/>
    <w:rsid w:val="00681D64"/>
    <w:rsid w:val="007246AD"/>
    <w:rsid w:val="0076452B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75C0F"/>
    <w:rsid w:val="00B312A5"/>
    <w:rsid w:val="00B32840"/>
    <w:rsid w:val="00BD0888"/>
    <w:rsid w:val="00BD788C"/>
    <w:rsid w:val="00BE5495"/>
    <w:rsid w:val="00C34B02"/>
    <w:rsid w:val="00CF0932"/>
    <w:rsid w:val="00D62B44"/>
    <w:rsid w:val="00D95CF1"/>
    <w:rsid w:val="00DB7522"/>
    <w:rsid w:val="00DE7120"/>
    <w:rsid w:val="00E122B5"/>
    <w:rsid w:val="00E35A4F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792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2020-03-12T07:34:00Z</cp:lastPrinted>
  <dcterms:created xsi:type="dcterms:W3CDTF">2022-06-17T12:56:00Z</dcterms:created>
  <dcterms:modified xsi:type="dcterms:W3CDTF">2022-06-17T12:56:00Z</dcterms:modified>
</cp:coreProperties>
</file>