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65B61" w:rsidRPr="00D62B44" w:rsidTr="00722FD2">
        <w:tc>
          <w:tcPr>
            <w:tcW w:w="9747" w:type="dxa"/>
            <w:shd w:val="clear" w:color="auto" w:fill="auto"/>
          </w:tcPr>
          <w:p w:rsidR="00F706D5" w:rsidRPr="00722FD2" w:rsidRDefault="00674ABE" w:rsidP="00722FD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2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C94766" w:rsidRPr="00722F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FD2" w:rsidRPr="00722FD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Грайворонском городском округе</w:t>
            </w:r>
            <w:r w:rsidR="00C94766" w:rsidRPr="00722F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706D5" w:rsidRPr="00722FD2" w:rsidRDefault="00365B61" w:rsidP="00722FD2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26948" w:rsidRPr="001228DD" w:rsidRDefault="001228D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8DD">
              <w:rPr>
                <w:sz w:val="26"/>
                <w:szCs w:val="26"/>
              </w:rPr>
              <w:t xml:space="preserve">Отдел </w:t>
            </w:r>
            <w:r w:rsidRPr="001228DD">
              <w:rPr>
                <w:color w:val="000000"/>
                <w:sz w:val="26"/>
                <w:szCs w:val="26"/>
              </w:rPr>
              <w:t xml:space="preserve">ЖКХ </w:t>
            </w:r>
            <w:r w:rsidR="006F1F4F" w:rsidRPr="001228DD">
              <w:rPr>
                <w:sz w:val="26"/>
                <w:szCs w:val="26"/>
              </w:rPr>
              <w:t>управления по строительству, транспорту, ЖКХ и ТЭК администрации Грайворонского городского округа</w:t>
            </w:r>
            <w:r w:rsidR="00726948" w:rsidRPr="001228DD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631EEA" w:rsidRDefault="00722FD2" w:rsidP="00631E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31EEA">
              <w:rPr>
                <w:rFonts w:eastAsia="Times New Roman"/>
                <w:sz w:val="24"/>
                <w:szCs w:val="24"/>
              </w:rPr>
              <w:t xml:space="preserve">В соответствии с Жилищным </w:t>
            </w:r>
            <w:hyperlink r:id="rId4" w:history="1">
              <w:r w:rsidRPr="00631EEA">
                <w:rPr>
                  <w:rFonts w:eastAsia="Times New Roman"/>
                  <w:sz w:val="24"/>
                  <w:szCs w:val="24"/>
                </w:rPr>
                <w:t>кодексом</w:t>
              </w:r>
            </w:hyperlink>
            <w:r w:rsidRPr="00631EEA">
              <w:rPr>
                <w:rFonts w:eastAsia="Times New Roman"/>
                <w:sz w:val="24"/>
                <w:szCs w:val="24"/>
              </w:rPr>
              <w:t xml:space="preserve"> Российской Федерации, Федеральным </w:t>
            </w:r>
            <w:hyperlink r:id="rId5" w:history="1">
              <w:r w:rsidRPr="00631EEA">
                <w:rPr>
                  <w:rFonts w:eastAsia="Times New Roman"/>
                  <w:sz w:val="24"/>
                  <w:szCs w:val="24"/>
                </w:rPr>
                <w:t>законом</w:t>
              </w:r>
            </w:hyperlink>
            <w:r w:rsidRPr="00631EEA">
              <w:rPr>
                <w:rFonts w:eastAsia="Times New Roman"/>
                <w:sz w:val="24"/>
                <w:szCs w:val="24"/>
              </w:rPr>
              <w:t xml:space="preserve"> от 6 октября 2003 года № 131-ФЗ «Об общих принципах организации местного самоуправления в Российской Федерации», Методическими </w:t>
            </w:r>
            <w:hyperlink r:id="rId6" w:history="1">
              <w:r w:rsidRPr="00631EEA">
                <w:rPr>
                  <w:rFonts w:eastAsia="Times New Roman"/>
                  <w:sz w:val="24"/>
                  <w:szCs w:val="24"/>
                </w:rPr>
                <w:t>указаниями</w:t>
              </w:r>
            </w:hyperlink>
            <w:r w:rsidRPr="00631EEA">
              <w:rPr>
                <w:rFonts w:eastAsia="Times New Roman"/>
                <w:sz w:val="24"/>
                <w:szCs w:val="24"/>
              </w:rPr>
              <w:t xml:space="preserve">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</w:t>
            </w:r>
            <w:proofErr w:type="gramEnd"/>
            <w:r w:rsidRPr="00631EEA">
              <w:rPr>
                <w:rFonts w:eastAsia="Times New Roman"/>
                <w:sz w:val="24"/>
                <w:szCs w:val="24"/>
              </w:rPr>
              <w:t xml:space="preserve"> Федерации от 27 сентября 2016 года N 668/</w:t>
            </w:r>
            <w:proofErr w:type="spellStart"/>
            <w:proofErr w:type="gramStart"/>
            <w:r w:rsidRPr="00631EEA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31EEA">
              <w:rPr>
                <w:rFonts w:eastAsia="Times New Roman"/>
                <w:sz w:val="24"/>
                <w:szCs w:val="24"/>
              </w:rPr>
              <w:t xml:space="preserve">, </w:t>
            </w:r>
            <w:r w:rsidRPr="00631EEA">
              <w:rPr>
                <w:sz w:val="24"/>
                <w:szCs w:val="24"/>
                <w:shd w:val="clear" w:color="auto" w:fill="FFFFFF"/>
              </w:rPr>
              <w:t xml:space="preserve">(с изменениями на 1 июля 2022 года), </w:t>
            </w:r>
            <w:r w:rsidRPr="00631EEA">
              <w:rPr>
                <w:rFonts w:eastAsia="Times New Roman"/>
                <w:sz w:val="24"/>
                <w:szCs w:val="24"/>
              </w:rPr>
              <w:t xml:space="preserve">руководствуясь </w:t>
            </w:r>
            <w:hyperlink r:id="rId7" w:history="1">
              <w:r w:rsidRPr="00631EEA">
                <w:rPr>
                  <w:rFonts w:eastAsia="Times New Roman"/>
                  <w:sz w:val="24"/>
                  <w:szCs w:val="24"/>
                </w:rPr>
                <w:t>Уставом</w:t>
              </w:r>
            </w:hyperlink>
            <w:r w:rsidRPr="00631EEA">
              <w:rPr>
                <w:rFonts w:eastAsia="Times New Roman"/>
                <w:sz w:val="24"/>
                <w:szCs w:val="24"/>
              </w:rPr>
              <w:t xml:space="preserve"> Грайворонского городского округа</w:t>
            </w:r>
            <w:bookmarkStart w:id="0" w:name="_GoBack"/>
            <w:bookmarkEnd w:id="0"/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52571F" w:rsidRDefault="00365B61" w:rsidP="00631E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722FD2">
        <w:tc>
          <w:tcPr>
            <w:tcW w:w="9747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537CA"/>
    <w:rsid w:val="00092E50"/>
    <w:rsid w:val="001228DD"/>
    <w:rsid w:val="0013315D"/>
    <w:rsid w:val="00202E56"/>
    <w:rsid w:val="002C42EA"/>
    <w:rsid w:val="002E35E9"/>
    <w:rsid w:val="00365B61"/>
    <w:rsid w:val="004001CA"/>
    <w:rsid w:val="00420098"/>
    <w:rsid w:val="00570E30"/>
    <w:rsid w:val="005B7562"/>
    <w:rsid w:val="00631EEA"/>
    <w:rsid w:val="00674ABE"/>
    <w:rsid w:val="006A329D"/>
    <w:rsid w:val="006F1F4F"/>
    <w:rsid w:val="00722FD2"/>
    <w:rsid w:val="00726948"/>
    <w:rsid w:val="007E4980"/>
    <w:rsid w:val="00853343"/>
    <w:rsid w:val="008749E8"/>
    <w:rsid w:val="00883ADD"/>
    <w:rsid w:val="008C3661"/>
    <w:rsid w:val="00943468"/>
    <w:rsid w:val="00987480"/>
    <w:rsid w:val="009D2C6B"/>
    <w:rsid w:val="00A27ECC"/>
    <w:rsid w:val="00A4727C"/>
    <w:rsid w:val="00AB0B95"/>
    <w:rsid w:val="00B90045"/>
    <w:rsid w:val="00BA44F0"/>
    <w:rsid w:val="00C5345A"/>
    <w:rsid w:val="00C94766"/>
    <w:rsid w:val="00CF0932"/>
    <w:rsid w:val="00D52C63"/>
    <w:rsid w:val="00E46AF0"/>
    <w:rsid w:val="00E77522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8DD"/>
    <w:rPr>
      <w:color w:val="0000FF"/>
      <w:u w:val="single"/>
    </w:rPr>
  </w:style>
  <w:style w:type="paragraph" w:customStyle="1" w:styleId="ConsPlusTitle">
    <w:name w:val="ConsPlusTitle"/>
    <w:rsid w:val="00722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19642E790BBE27139753206DBE701B982CBC26DBE0D0FB56A47586DF8DFCAE49417E465DB536A22604F44D0525139161E51C8C58A72ECD11CC5D10W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9642E790BBE2713974D2D7BD22A169E25E12ED3EADCA903FB2EDB8884F6F90E0E270419B837A3260DA81D4A244FD43DF61D8258A529D111W1M" TargetMode="External"/><Relationship Id="rId5" Type="http://schemas.openxmlformats.org/officeDocument/2006/relationships/hyperlink" Target="consultantplus://offline/ref=E419642E790BBE2713974D2D7BD22A169827E723D0E0DCA903FB2EDB8884F6F90E0E270419B935AB200DA81D4A244FD43DF61D8258A529D111W1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419642E790BBE2713974D2D7BD22A169825E22FDAEADCA903FB2EDB8884F6F90E0E270419B83EA0220DA81D4A244FD43DF61D8258A529D111W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2022-11-24T07:36:00Z</dcterms:created>
  <dcterms:modified xsi:type="dcterms:W3CDTF">2022-11-24T07:36:00Z</dcterms:modified>
</cp:coreProperties>
</file>