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365B61" w:rsidRPr="00D62B44" w:rsidTr="00722FD2">
        <w:tc>
          <w:tcPr>
            <w:tcW w:w="9747" w:type="dxa"/>
            <w:shd w:val="clear" w:color="auto" w:fill="auto"/>
          </w:tcPr>
          <w:p w:rsidR="00F706D5" w:rsidRPr="00722FD2" w:rsidRDefault="00674ABE" w:rsidP="00722FD2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FD2">
              <w:rPr>
                <w:rFonts w:ascii="Times New Roman" w:hAnsi="Times New Roman" w:cs="Times New Roman"/>
                <w:sz w:val="28"/>
                <w:szCs w:val="28"/>
              </w:rPr>
              <w:t xml:space="preserve">Проект постановления </w:t>
            </w:r>
            <w:r w:rsidR="00C94766" w:rsidRPr="00722FD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22FD2" w:rsidRPr="00722FD2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Грайворонском городском округе</w:t>
            </w:r>
            <w:r w:rsidR="00C94766" w:rsidRPr="00722FD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F706D5" w:rsidRPr="00722FD2" w:rsidRDefault="00365B61" w:rsidP="00722FD2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>администрации Грайворонского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726948" w:rsidRPr="001228DD" w:rsidRDefault="001228DD" w:rsidP="004001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228DD">
              <w:rPr>
                <w:sz w:val="26"/>
                <w:szCs w:val="26"/>
              </w:rPr>
              <w:t xml:space="preserve">Отдел </w:t>
            </w:r>
            <w:r w:rsidRPr="001228DD">
              <w:rPr>
                <w:color w:val="000000"/>
                <w:sz w:val="26"/>
                <w:szCs w:val="26"/>
              </w:rPr>
              <w:t xml:space="preserve">ЖКХ </w:t>
            </w:r>
            <w:r w:rsidR="006F1F4F" w:rsidRPr="001228DD">
              <w:rPr>
                <w:sz w:val="26"/>
                <w:szCs w:val="26"/>
              </w:rPr>
              <w:t>управления по строительству, транспорту, ЖКХ и ТЭК администрации Грайворонского городского округа</w:t>
            </w:r>
            <w:r w:rsidR="00726948" w:rsidRPr="001228DD">
              <w:rPr>
                <w:sz w:val="26"/>
                <w:szCs w:val="26"/>
              </w:rPr>
              <w:t xml:space="preserve"> </w:t>
            </w:r>
          </w:p>
          <w:p w:rsidR="00365B61" w:rsidRPr="00BD788C" w:rsidRDefault="00365B61" w:rsidP="004001CA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Грайворонского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1C2AA0" w:rsidRDefault="00365B61" w:rsidP="004001CA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65B61" w:rsidRPr="0052571F" w:rsidTr="00722FD2">
        <w:tc>
          <w:tcPr>
            <w:tcW w:w="9747" w:type="dxa"/>
            <w:shd w:val="clear" w:color="auto" w:fill="auto"/>
          </w:tcPr>
          <w:p w:rsidR="00365B61" w:rsidRPr="0052571F" w:rsidRDefault="00365B61" w:rsidP="004001CA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365B61" w:rsidRPr="0052571F" w:rsidTr="00722FD2">
        <w:tc>
          <w:tcPr>
            <w:tcW w:w="9747" w:type="dxa"/>
            <w:shd w:val="clear" w:color="auto" w:fill="auto"/>
          </w:tcPr>
          <w:p w:rsidR="00365B61" w:rsidRPr="00DA4349" w:rsidRDefault="00DA4349" w:rsidP="00631E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DA4349">
              <w:rPr>
                <w:sz w:val="24"/>
                <w:szCs w:val="24"/>
              </w:rPr>
              <w:t>В соответствии с Жилищным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Методическими указаниями по установлению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утвержденными приказом Министерства строительства и жилищно-коммунального хозяйства Российской</w:t>
            </w:r>
            <w:proofErr w:type="gramEnd"/>
            <w:r w:rsidRPr="00DA4349">
              <w:rPr>
                <w:sz w:val="24"/>
                <w:szCs w:val="24"/>
              </w:rPr>
              <w:t xml:space="preserve"> Федерации от 27 сентября 2016 года №668/</w:t>
            </w:r>
            <w:proofErr w:type="spellStart"/>
            <w:proofErr w:type="gramStart"/>
            <w:r w:rsidRPr="00DA4349">
              <w:rPr>
                <w:sz w:val="24"/>
                <w:szCs w:val="24"/>
              </w:rPr>
              <w:t>пр</w:t>
            </w:r>
            <w:bookmarkStart w:id="0" w:name="_GoBack"/>
            <w:bookmarkEnd w:id="0"/>
            <w:proofErr w:type="spellEnd"/>
            <w:proofErr w:type="gramEnd"/>
          </w:p>
        </w:tc>
      </w:tr>
      <w:tr w:rsidR="00365B61" w:rsidRPr="0052571F" w:rsidTr="00722FD2">
        <w:tc>
          <w:tcPr>
            <w:tcW w:w="9747" w:type="dxa"/>
            <w:shd w:val="clear" w:color="auto" w:fill="auto"/>
          </w:tcPr>
          <w:p w:rsidR="00365B61" w:rsidRPr="0052571F" w:rsidRDefault="00365B61" w:rsidP="0013315D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  <w:r w:rsidR="00B90045">
              <w:rPr>
                <w:color w:val="000000"/>
                <w:sz w:val="24"/>
                <w:szCs w:val="24"/>
                <w:lang w:eastAsia="en-US"/>
              </w:rPr>
              <w:t xml:space="preserve">        </w:t>
            </w:r>
          </w:p>
        </w:tc>
      </w:tr>
      <w:tr w:rsidR="00365B61" w:rsidRPr="0052571F" w:rsidTr="00722FD2">
        <w:tc>
          <w:tcPr>
            <w:tcW w:w="9747" w:type="dxa"/>
            <w:shd w:val="clear" w:color="auto" w:fill="auto"/>
          </w:tcPr>
          <w:p w:rsidR="00365B61" w:rsidRPr="0052571F" w:rsidRDefault="0013315D" w:rsidP="004001CA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365B61" w:rsidRPr="0052571F" w:rsidTr="00722FD2">
        <w:tc>
          <w:tcPr>
            <w:tcW w:w="9747" w:type="dxa"/>
            <w:shd w:val="clear" w:color="auto" w:fill="auto"/>
          </w:tcPr>
          <w:p w:rsidR="00365B61" w:rsidRPr="0052571F" w:rsidRDefault="00365B61" w:rsidP="00631EEA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(отсутствуют/присутствуют, если присутствуют, отразите короткое обоснование их наличия):</w:t>
            </w:r>
            <w:r w:rsidR="00B9004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65B61" w:rsidRPr="0052571F" w:rsidTr="00722FD2">
        <w:tc>
          <w:tcPr>
            <w:tcW w:w="9747" w:type="dxa"/>
            <w:shd w:val="clear" w:color="auto" w:fill="auto"/>
          </w:tcPr>
          <w:p w:rsidR="00365B61" w:rsidRPr="0052571F" w:rsidRDefault="0013315D" w:rsidP="004001CA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0537CA"/>
    <w:rsid w:val="00092E50"/>
    <w:rsid w:val="001228DD"/>
    <w:rsid w:val="0013315D"/>
    <w:rsid w:val="00202E56"/>
    <w:rsid w:val="002C42EA"/>
    <w:rsid w:val="002E35E9"/>
    <w:rsid w:val="00365B61"/>
    <w:rsid w:val="004001CA"/>
    <w:rsid w:val="00420098"/>
    <w:rsid w:val="00570E30"/>
    <w:rsid w:val="005B7562"/>
    <w:rsid w:val="00620994"/>
    <w:rsid w:val="00631EEA"/>
    <w:rsid w:val="00674ABE"/>
    <w:rsid w:val="006A329D"/>
    <w:rsid w:val="006F1F4F"/>
    <w:rsid w:val="00722FD2"/>
    <w:rsid w:val="00726948"/>
    <w:rsid w:val="007E4980"/>
    <w:rsid w:val="00853343"/>
    <w:rsid w:val="008749E8"/>
    <w:rsid w:val="00883ADD"/>
    <w:rsid w:val="008C3661"/>
    <w:rsid w:val="00943468"/>
    <w:rsid w:val="00987480"/>
    <w:rsid w:val="009C17AA"/>
    <w:rsid w:val="009D2C6B"/>
    <w:rsid w:val="00A27ECC"/>
    <w:rsid w:val="00A4727C"/>
    <w:rsid w:val="00AB0B95"/>
    <w:rsid w:val="00B90045"/>
    <w:rsid w:val="00BA44F0"/>
    <w:rsid w:val="00C5345A"/>
    <w:rsid w:val="00C94766"/>
    <w:rsid w:val="00CF0932"/>
    <w:rsid w:val="00D52C63"/>
    <w:rsid w:val="00DA4349"/>
    <w:rsid w:val="00E46AF0"/>
    <w:rsid w:val="00E77522"/>
    <w:rsid w:val="00E96B82"/>
    <w:rsid w:val="00F50A63"/>
    <w:rsid w:val="00F7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228DD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1228DD"/>
    <w:rPr>
      <w:color w:val="0000FF"/>
      <w:u w:val="single"/>
    </w:rPr>
  </w:style>
  <w:style w:type="paragraph" w:customStyle="1" w:styleId="ConsPlusTitle">
    <w:name w:val="ConsPlusTitle"/>
    <w:rsid w:val="00722F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3</cp:revision>
  <cp:lastPrinted>2022-12-30T08:13:00Z</cp:lastPrinted>
  <dcterms:created xsi:type="dcterms:W3CDTF">2022-12-30T08:12:00Z</dcterms:created>
  <dcterms:modified xsi:type="dcterms:W3CDTF">2022-12-30T08:15:00Z</dcterms:modified>
</cp:coreProperties>
</file>