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6" w:rsidRPr="002917CA" w:rsidRDefault="00AB1D5C" w:rsidP="00BE0386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BE0386" w:rsidRPr="002917CA">
        <w:rPr>
          <w:sz w:val="32"/>
          <w:szCs w:val="32"/>
        </w:rPr>
        <w:t>Р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О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С</w:t>
      </w:r>
      <w:r w:rsidR="00BE0386">
        <w:rPr>
          <w:sz w:val="32"/>
          <w:szCs w:val="32"/>
        </w:rPr>
        <w:t xml:space="preserve"> </w:t>
      </w:r>
      <w:proofErr w:type="spellStart"/>
      <w:proofErr w:type="gramStart"/>
      <w:r w:rsidR="00BE0386" w:rsidRPr="002917CA">
        <w:rPr>
          <w:sz w:val="32"/>
          <w:szCs w:val="32"/>
        </w:rPr>
        <w:t>С</w:t>
      </w:r>
      <w:proofErr w:type="spellEnd"/>
      <w:proofErr w:type="gramEnd"/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И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Й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С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К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А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 xml:space="preserve">Я </w:t>
      </w:r>
      <w:r w:rsidR="00BE0386">
        <w:rPr>
          <w:sz w:val="32"/>
          <w:szCs w:val="32"/>
        </w:rPr>
        <w:t xml:space="preserve">  </w:t>
      </w:r>
      <w:r w:rsidR="00BE0386" w:rsidRPr="002917CA">
        <w:rPr>
          <w:sz w:val="32"/>
          <w:szCs w:val="32"/>
        </w:rPr>
        <w:t>Ф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Е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Д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Е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Р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А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Ц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И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Я                                               Б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Е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Л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Г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О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Р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О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Д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С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К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А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Я</w:t>
      </w:r>
      <w:r w:rsidR="00BE0386">
        <w:rPr>
          <w:sz w:val="32"/>
          <w:szCs w:val="32"/>
        </w:rPr>
        <w:t xml:space="preserve">   </w:t>
      </w:r>
      <w:r w:rsidR="00BE0386" w:rsidRPr="002917CA">
        <w:rPr>
          <w:sz w:val="32"/>
          <w:szCs w:val="32"/>
        </w:rPr>
        <w:t>О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Б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Л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А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С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Т</w:t>
      </w:r>
      <w:r w:rsidR="00BE0386">
        <w:rPr>
          <w:sz w:val="32"/>
          <w:szCs w:val="32"/>
        </w:rPr>
        <w:t xml:space="preserve"> </w:t>
      </w:r>
      <w:r w:rsidR="00BE0386" w:rsidRPr="002917CA">
        <w:rPr>
          <w:sz w:val="32"/>
          <w:szCs w:val="32"/>
        </w:rPr>
        <w:t>Ь</w:t>
      </w:r>
    </w:p>
    <w:p w:rsidR="00BE0386" w:rsidRDefault="00BE0386" w:rsidP="00BE0386">
      <w:pPr>
        <w:jc w:val="center"/>
        <w:rPr>
          <w:b/>
          <w:sz w:val="32"/>
        </w:rPr>
      </w:pPr>
      <w:r w:rsidRPr="002917CA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 xml:space="preserve"> </w:t>
      </w:r>
      <w:r w:rsidRPr="002917CA">
        <w:rPr>
          <w:b/>
          <w:sz w:val="32"/>
        </w:rPr>
        <w:t>«</w:t>
      </w:r>
      <w:r w:rsidRPr="002917CA">
        <w:rPr>
          <w:sz w:val="28"/>
          <w:szCs w:val="28"/>
        </w:rPr>
        <w:t>ГРАЙВОРОНСКИЙ РАЙОН</w:t>
      </w:r>
      <w:r w:rsidRPr="002917CA">
        <w:rPr>
          <w:b/>
          <w:sz w:val="32"/>
        </w:rPr>
        <w:t>»</w:t>
      </w:r>
    </w:p>
    <w:p w:rsidR="00BE0386" w:rsidRPr="002917CA" w:rsidRDefault="00BE0386" w:rsidP="00BE0386">
      <w:pPr>
        <w:jc w:val="center"/>
        <w:rPr>
          <w:b/>
          <w:sz w:val="28"/>
          <w:szCs w:val="28"/>
        </w:rPr>
      </w:pPr>
      <w:r w:rsidRPr="002917CA">
        <w:rPr>
          <w:b/>
          <w:sz w:val="28"/>
          <w:szCs w:val="28"/>
        </w:rPr>
        <w:t>ПОСТАНОВЛЕНИЕ</w:t>
      </w:r>
    </w:p>
    <w:p w:rsidR="00BE0386" w:rsidRPr="002917CA" w:rsidRDefault="00BE0386" w:rsidP="00BE0386">
      <w:pPr>
        <w:pStyle w:val="2"/>
        <w:ind w:left="708" w:firstLine="708"/>
        <w:rPr>
          <w:b w:val="0"/>
          <w:sz w:val="28"/>
          <w:szCs w:val="28"/>
        </w:rPr>
      </w:pPr>
      <w:r w:rsidRPr="002917CA">
        <w:rPr>
          <w:b w:val="0"/>
          <w:sz w:val="28"/>
          <w:szCs w:val="28"/>
        </w:rPr>
        <w:t xml:space="preserve">                            АДМИНИСТРАЦИЯ</w:t>
      </w:r>
    </w:p>
    <w:p w:rsidR="00BE0386" w:rsidRPr="002917CA" w:rsidRDefault="00BE0386" w:rsidP="00BE0386">
      <w:pPr>
        <w:pStyle w:val="2"/>
        <w:ind w:left="708" w:firstLine="12"/>
        <w:jc w:val="center"/>
        <w:rPr>
          <w:b w:val="0"/>
          <w:sz w:val="28"/>
          <w:szCs w:val="28"/>
        </w:rPr>
      </w:pPr>
      <w:r w:rsidRPr="002917CA">
        <w:rPr>
          <w:b w:val="0"/>
          <w:sz w:val="28"/>
          <w:szCs w:val="28"/>
        </w:rPr>
        <w:t>ГОРОДСКОГО ПОСЕЛЕНИЯ «ГОРОД ГРАЙВОРОН»</w:t>
      </w:r>
    </w:p>
    <w:p w:rsidR="00BE0386" w:rsidRPr="002917CA" w:rsidRDefault="00BE0386" w:rsidP="00BE0386">
      <w:pPr>
        <w:pStyle w:val="2"/>
        <w:jc w:val="center"/>
        <w:rPr>
          <w:sz w:val="28"/>
          <w:szCs w:val="28"/>
        </w:rPr>
      </w:pPr>
    </w:p>
    <w:p w:rsidR="00BE0386" w:rsidRPr="00A62BCE" w:rsidRDefault="00BE0386" w:rsidP="00BE0386">
      <w:pPr>
        <w:jc w:val="center"/>
        <w:rPr>
          <w:b/>
          <w:sz w:val="28"/>
          <w:szCs w:val="28"/>
        </w:rPr>
      </w:pPr>
    </w:p>
    <w:p w:rsidR="00BE0386" w:rsidRDefault="00BE0386" w:rsidP="00BE0386">
      <w:pPr>
        <w:rPr>
          <w:sz w:val="28"/>
        </w:rPr>
      </w:pPr>
    </w:p>
    <w:p w:rsidR="00BE0386" w:rsidRDefault="00BE0386" w:rsidP="00BE0386">
      <w:pPr>
        <w:rPr>
          <w:sz w:val="28"/>
        </w:rPr>
      </w:pPr>
      <w:r>
        <w:rPr>
          <w:sz w:val="28"/>
          <w:u w:val="single"/>
        </w:rPr>
        <w:t>«</w:t>
      </w:r>
      <w:r w:rsidR="00124A9A">
        <w:rPr>
          <w:sz w:val="28"/>
          <w:u w:val="single"/>
        </w:rPr>
        <w:t>24</w:t>
      </w:r>
      <w:r w:rsidRPr="0006433C">
        <w:rPr>
          <w:sz w:val="28"/>
          <w:u w:val="single"/>
        </w:rPr>
        <w:t>»</w:t>
      </w:r>
      <w:r w:rsidR="00124A9A">
        <w:rPr>
          <w:sz w:val="28"/>
          <w:u w:val="single"/>
        </w:rPr>
        <w:t xml:space="preserve"> декаб</w:t>
      </w:r>
      <w:r>
        <w:rPr>
          <w:sz w:val="28"/>
          <w:u w:val="single"/>
        </w:rPr>
        <w:t xml:space="preserve">ря  </w:t>
      </w:r>
      <w:r w:rsidRPr="0006433C">
        <w:rPr>
          <w:sz w:val="28"/>
          <w:u w:val="single"/>
        </w:rPr>
        <w:t xml:space="preserve"> 201</w:t>
      </w:r>
      <w:r w:rsidR="00695DC8">
        <w:rPr>
          <w:sz w:val="28"/>
          <w:u w:val="single"/>
        </w:rPr>
        <w:t>5</w:t>
      </w:r>
      <w:r w:rsidRPr="0006433C">
        <w:rPr>
          <w:sz w:val="28"/>
          <w:u w:val="single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 w:rsidR="00124A9A">
        <w:rPr>
          <w:sz w:val="28"/>
        </w:rPr>
        <w:t xml:space="preserve">       </w:t>
      </w:r>
      <w:r>
        <w:rPr>
          <w:sz w:val="28"/>
        </w:rPr>
        <w:t xml:space="preserve">                                     </w:t>
      </w:r>
      <w:r w:rsidR="00124A9A">
        <w:rPr>
          <w:sz w:val="28"/>
        </w:rPr>
        <w:t xml:space="preserve">         </w:t>
      </w:r>
      <w:r>
        <w:rPr>
          <w:sz w:val="28"/>
        </w:rPr>
        <w:t xml:space="preserve">№ </w:t>
      </w:r>
      <w:r w:rsidR="00BE68A2">
        <w:rPr>
          <w:sz w:val="28"/>
          <w:u w:val="single"/>
        </w:rPr>
        <w:t>__</w:t>
      </w:r>
      <w:r w:rsidR="00BE68A2" w:rsidRPr="003C578E">
        <w:rPr>
          <w:sz w:val="28"/>
          <w:u w:val="single"/>
        </w:rPr>
        <w:t>137</w:t>
      </w:r>
      <w:r>
        <w:rPr>
          <w:sz w:val="28"/>
          <w:u w:val="single"/>
        </w:rPr>
        <w:t>_</w:t>
      </w:r>
    </w:p>
    <w:p w:rsidR="00BE0386" w:rsidRPr="00BE0386" w:rsidRDefault="00BE0386" w:rsidP="00BE0386">
      <w:pPr>
        <w:rPr>
          <w:sz w:val="28"/>
        </w:rPr>
      </w:pPr>
    </w:p>
    <w:p w:rsidR="00BE0386" w:rsidRPr="00BE0386" w:rsidRDefault="00BE0386" w:rsidP="00BE0386">
      <w:pPr>
        <w:rPr>
          <w:bCs/>
          <w:color w:val="000000"/>
          <w:sz w:val="28"/>
          <w:szCs w:val="28"/>
        </w:rPr>
      </w:pPr>
      <w:r w:rsidRPr="00BE0386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 р</w:t>
      </w:r>
      <w:r w:rsidRPr="00BE0386">
        <w:rPr>
          <w:bCs/>
          <w:color w:val="000000"/>
          <w:sz w:val="28"/>
          <w:szCs w:val="28"/>
        </w:rPr>
        <w:t xml:space="preserve">егламента </w:t>
      </w:r>
    </w:p>
    <w:p w:rsidR="00BE0386" w:rsidRPr="00BE0386" w:rsidRDefault="00BE0386" w:rsidP="00BE0386">
      <w:pPr>
        <w:rPr>
          <w:bCs/>
          <w:color w:val="000000"/>
          <w:sz w:val="28"/>
          <w:szCs w:val="28"/>
        </w:rPr>
      </w:pPr>
      <w:r w:rsidRPr="00BE0386">
        <w:rPr>
          <w:bCs/>
          <w:color w:val="000000"/>
          <w:sz w:val="28"/>
          <w:szCs w:val="28"/>
        </w:rPr>
        <w:t>по предоставлению муниципальной услуги</w:t>
      </w:r>
    </w:p>
    <w:p w:rsidR="00BE0386" w:rsidRPr="00BE0386" w:rsidRDefault="00BE0386" w:rsidP="00BE0386">
      <w:pPr>
        <w:rPr>
          <w:bCs/>
          <w:color w:val="000000"/>
          <w:sz w:val="28"/>
          <w:szCs w:val="28"/>
        </w:rPr>
      </w:pPr>
      <w:r w:rsidRPr="00BE0386">
        <w:rPr>
          <w:bCs/>
          <w:color w:val="000000"/>
          <w:sz w:val="28"/>
          <w:szCs w:val="28"/>
        </w:rPr>
        <w:t xml:space="preserve">«Присвоение, изменение и аннулирование адресов </w:t>
      </w:r>
    </w:p>
    <w:p w:rsidR="00BE0386" w:rsidRPr="00BE0386" w:rsidRDefault="00BE0386" w:rsidP="00BE0386">
      <w:pPr>
        <w:rPr>
          <w:bCs/>
          <w:color w:val="000000"/>
          <w:sz w:val="28"/>
          <w:szCs w:val="28"/>
        </w:rPr>
      </w:pPr>
      <w:r w:rsidRPr="00BE0386">
        <w:rPr>
          <w:bCs/>
          <w:color w:val="000000"/>
          <w:sz w:val="28"/>
          <w:szCs w:val="28"/>
        </w:rPr>
        <w:t xml:space="preserve">на территории городского поселения </w:t>
      </w:r>
    </w:p>
    <w:p w:rsidR="00BE0386" w:rsidRPr="00BE0386" w:rsidRDefault="00BE0386" w:rsidP="00BE0386">
      <w:pPr>
        <w:rPr>
          <w:sz w:val="28"/>
          <w:szCs w:val="28"/>
        </w:rPr>
      </w:pPr>
      <w:r w:rsidRPr="00BE0386">
        <w:rPr>
          <w:sz w:val="28"/>
          <w:szCs w:val="28"/>
        </w:rPr>
        <w:t>«Город Грайворон»</w:t>
      </w:r>
    </w:p>
    <w:p w:rsidR="00BE0386" w:rsidRPr="002917CA" w:rsidRDefault="00BE0386" w:rsidP="00BE0386">
      <w:pPr>
        <w:rPr>
          <w:sz w:val="28"/>
        </w:rPr>
      </w:pPr>
      <w:r w:rsidRPr="002917CA">
        <w:rPr>
          <w:sz w:val="28"/>
        </w:rPr>
        <w:t xml:space="preserve">   </w:t>
      </w:r>
    </w:p>
    <w:p w:rsidR="00BE0386" w:rsidRPr="00BE0386" w:rsidRDefault="00BE0386" w:rsidP="00BE0386">
      <w:pPr>
        <w:pStyle w:val="2"/>
        <w:ind w:firstLine="708"/>
        <w:jc w:val="both"/>
        <w:rPr>
          <w:sz w:val="28"/>
          <w:szCs w:val="28"/>
        </w:rPr>
      </w:pPr>
      <w:r w:rsidRPr="00BE0386">
        <w:rPr>
          <w:b w:val="0"/>
          <w:color w:val="000000"/>
          <w:sz w:val="28"/>
          <w:szCs w:val="28"/>
        </w:rPr>
        <w:t>В соответствии с Федеральным законом от 27.07.2010</w:t>
      </w:r>
      <w:r w:rsidR="0029052D" w:rsidRPr="0029052D">
        <w:rPr>
          <w:b w:val="0"/>
          <w:color w:val="000000"/>
          <w:sz w:val="28"/>
          <w:szCs w:val="28"/>
        </w:rPr>
        <w:t xml:space="preserve"> </w:t>
      </w:r>
      <w:r w:rsidR="0029052D">
        <w:rPr>
          <w:b w:val="0"/>
          <w:color w:val="000000"/>
          <w:sz w:val="28"/>
          <w:szCs w:val="28"/>
        </w:rPr>
        <w:t xml:space="preserve">г. </w:t>
      </w:r>
      <w:r w:rsidRPr="00BE0386">
        <w:rPr>
          <w:b w:val="0"/>
          <w:color w:val="000000"/>
          <w:sz w:val="28"/>
          <w:szCs w:val="28"/>
        </w:rPr>
        <w:t xml:space="preserve"> №210-ФЗ «Об организации предоставления государственных и муниципальных услуг», Федеральным законом от 06.10.2003</w:t>
      </w:r>
      <w:r w:rsidR="0029052D">
        <w:rPr>
          <w:b w:val="0"/>
          <w:color w:val="000000"/>
          <w:sz w:val="28"/>
          <w:szCs w:val="28"/>
        </w:rPr>
        <w:t xml:space="preserve">г. </w:t>
      </w:r>
      <w:r w:rsidRPr="00BE0386">
        <w:rPr>
          <w:b w:val="0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29052D">
        <w:rPr>
          <w:b w:val="0"/>
          <w:color w:val="000000"/>
          <w:sz w:val="28"/>
          <w:szCs w:val="28"/>
        </w:rPr>
        <w:t>г.</w:t>
      </w:r>
      <w:r w:rsidRPr="00BE0386">
        <w:rPr>
          <w:b w:val="0"/>
          <w:color w:val="000000"/>
          <w:sz w:val="28"/>
          <w:szCs w:val="28"/>
        </w:rPr>
        <w:t xml:space="preserve"> № 1221 «Об утверждении Правил присвоения, изменения и аннулирования адресов»</w:t>
      </w:r>
      <w:r w:rsidRPr="00BE0386">
        <w:rPr>
          <w:b w:val="0"/>
          <w:sz w:val="28"/>
          <w:szCs w:val="28"/>
        </w:rPr>
        <w:t>,</w:t>
      </w:r>
      <w:r w:rsidRPr="00BE0386">
        <w:rPr>
          <w:sz w:val="28"/>
          <w:szCs w:val="28"/>
        </w:rPr>
        <w:t xml:space="preserve"> </w:t>
      </w:r>
      <w:proofErr w:type="spellStart"/>
      <w:proofErr w:type="gramStart"/>
      <w:r w:rsidRPr="00BE0386">
        <w:rPr>
          <w:sz w:val="28"/>
          <w:szCs w:val="28"/>
        </w:rPr>
        <w:t>п</w:t>
      </w:r>
      <w:proofErr w:type="spellEnd"/>
      <w:proofErr w:type="gramEnd"/>
      <w:r w:rsidRPr="00BE0386">
        <w:rPr>
          <w:sz w:val="28"/>
          <w:szCs w:val="28"/>
        </w:rPr>
        <w:t xml:space="preserve"> о с т а </w:t>
      </w:r>
      <w:proofErr w:type="spellStart"/>
      <w:r w:rsidRPr="00BE0386">
        <w:rPr>
          <w:sz w:val="28"/>
          <w:szCs w:val="28"/>
        </w:rPr>
        <w:t>н</w:t>
      </w:r>
      <w:proofErr w:type="spellEnd"/>
      <w:r w:rsidRPr="00BE0386">
        <w:rPr>
          <w:sz w:val="28"/>
          <w:szCs w:val="28"/>
        </w:rPr>
        <w:t xml:space="preserve"> о в л я ю: </w:t>
      </w:r>
    </w:p>
    <w:p w:rsidR="00AB1D5C" w:rsidRPr="00BE0386" w:rsidRDefault="00AB1D5C" w:rsidP="00AB1D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0386">
        <w:rPr>
          <w:color w:val="000000"/>
          <w:sz w:val="28"/>
          <w:szCs w:val="28"/>
        </w:rPr>
        <w:t xml:space="preserve">1. Утвердить регламент предоставления муниципальной услуги «Присвоение, изменение и аннулирование адресов </w:t>
      </w:r>
      <w:r w:rsidR="00BE0386">
        <w:rPr>
          <w:color w:val="000000"/>
          <w:sz w:val="28"/>
          <w:szCs w:val="28"/>
        </w:rPr>
        <w:t>на территории городского</w:t>
      </w:r>
      <w:r w:rsidRPr="00BE0386">
        <w:rPr>
          <w:color w:val="000000"/>
          <w:sz w:val="28"/>
          <w:szCs w:val="28"/>
        </w:rPr>
        <w:t xml:space="preserve"> поселени</w:t>
      </w:r>
      <w:r w:rsidR="00BE0386">
        <w:rPr>
          <w:color w:val="000000"/>
          <w:sz w:val="28"/>
          <w:szCs w:val="28"/>
        </w:rPr>
        <w:t>я «Город Грайворон»</w:t>
      </w:r>
      <w:r w:rsidRPr="00BE0386">
        <w:rPr>
          <w:color w:val="000000"/>
          <w:sz w:val="28"/>
          <w:szCs w:val="28"/>
        </w:rPr>
        <w:t xml:space="preserve"> (прилагается).</w:t>
      </w:r>
    </w:p>
    <w:p w:rsidR="00AB1D5C" w:rsidRPr="00BE0386" w:rsidRDefault="00AB1D5C" w:rsidP="00AB1D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E0386">
        <w:rPr>
          <w:bCs/>
          <w:color w:val="000000"/>
          <w:sz w:val="28"/>
          <w:szCs w:val="28"/>
        </w:rPr>
        <w:t xml:space="preserve">2.Опубликовать настоящее постановление  на официальном сайте </w:t>
      </w:r>
      <w:r w:rsidR="0029052D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29052D">
        <w:rPr>
          <w:bCs/>
          <w:color w:val="000000"/>
          <w:sz w:val="28"/>
          <w:szCs w:val="28"/>
        </w:rPr>
        <w:t>Грайворонского</w:t>
      </w:r>
      <w:proofErr w:type="spellEnd"/>
      <w:r w:rsidR="0029052D">
        <w:rPr>
          <w:bCs/>
          <w:color w:val="000000"/>
          <w:sz w:val="28"/>
          <w:szCs w:val="28"/>
        </w:rPr>
        <w:t xml:space="preserve">  района в разделе </w:t>
      </w:r>
      <w:r w:rsidR="00695DC8">
        <w:rPr>
          <w:bCs/>
          <w:color w:val="000000"/>
          <w:sz w:val="28"/>
          <w:szCs w:val="28"/>
        </w:rPr>
        <w:t xml:space="preserve">городского </w:t>
      </w:r>
      <w:r w:rsidRPr="00BE0386">
        <w:rPr>
          <w:bCs/>
          <w:color w:val="000000"/>
          <w:sz w:val="28"/>
          <w:szCs w:val="28"/>
        </w:rPr>
        <w:t xml:space="preserve"> поселения </w:t>
      </w:r>
      <w:r w:rsidR="00695DC8">
        <w:rPr>
          <w:bCs/>
          <w:color w:val="000000"/>
          <w:sz w:val="28"/>
          <w:szCs w:val="28"/>
        </w:rPr>
        <w:t>«Город Грайворон»</w:t>
      </w:r>
    </w:p>
    <w:p w:rsidR="00AB1D5C" w:rsidRPr="00BE0386" w:rsidRDefault="00AB1D5C" w:rsidP="0029052D">
      <w:pPr>
        <w:jc w:val="both"/>
        <w:rPr>
          <w:color w:val="000000"/>
          <w:sz w:val="28"/>
          <w:szCs w:val="28"/>
        </w:rPr>
      </w:pPr>
      <w:r w:rsidRPr="00BE0386">
        <w:rPr>
          <w:color w:val="000000"/>
          <w:sz w:val="28"/>
          <w:szCs w:val="28"/>
        </w:rPr>
        <w:t xml:space="preserve">3. </w:t>
      </w:r>
      <w:r w:rsidRPr="00BE0386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AB1D5C" w:rsidRPr="0021276A" w:rsidRDefault="00AB1D5C" w:rsidP="00AB1D5C">
      <w:pPr>
        <w:ind w:firstLine="567"/>
        <w:rPr>
          <w:color w:val="000000"/>
          <w:sz w:val="26"/>
          <w:szCs w:val="26"/>
        </w:rPr>
      </w:pPr>
    </w:p>
    <w:p w:rsidR="00AB1D5C" w:rsidRPr="0021276A" w:rsidRDefault="00AB1D5C" w:rsidP="00AB1D5C">
      <w:pPr>
        <w:ind w:firstLine="567"/>
        <w:rPr>
          <w:color w:val="000000"/>
          <w:sz w:val="26"/>
          <w:szCs w:val="26"/>
        </w:rPr>
      </w:pPr>
    </w:p>
    <w:p w:rsidR="00AB1D5C" w:rsidRPr="0021276A" w:rsidRDefault="00AB1D5C" w:rsidP="00AB1D5C">
      <w:pPr>
        <w:ind w:firstLine="567"/>
        <w:rPr>
          <w:color w:val="000000"/>
          <w:sz w:val="26"/>
          <w:szCs w:val="26"/>
        </w:rPr>
      </w:pPr>
    </w:p>
    <w:p w:rsidR="00AB1D5C" w:rsidRDefault="00AB1D5C" w:rsidP="00AB1D5C">
      <w:pPr>
        <w:ind w:firstLine="567"/>
        <w:rPr>
          <w:color w:val="000000"/>
          <w:sz w:val="28"/>
          <w:szCs w:val="28"/>
        </w:rPr>
      </w:pPr>
      <w:r w:rsidRPr="00695DC8">
        <w:rPr>
          <w:color w:val="000000"/>
          <w:sz w:val="28"/>
          <w:szCs w:val="28"/>
        </w:rPr>
        <w:t xml:space="preserve">Глава </w:t>
      </w:r>
      <w:r w:rsidR="00695DC8">
        <w:rPr>
          <w:color w:val="000000"/>
          <w:sz w:val="28"/>
          <w:szCs w:val="28"/>
        </w:rPr>
        <w:t xml:space="preserve">администрации </w:t>
      </w:r>
    </w:p>
    <w:p w:rsidR="00695DC8" w:rsidRDefault="00695DC8" w:rsidP="00AB1D5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</w:t>
      </w:r>
    </w:p>
    <w:p w:rsidR="00695DC8" w:rsidRPr="00695DC8" w:rsidRDefault="00695DC8" w:rsidP="00AB1D5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Грайворон»                                                         О. Абрамов </w:t>
      </w:r>
    </w:p>
    <w:p w:rsidR="00AB1D5C" w:rsidRDefault="00AB1D5C" w:rsidP="00695DC8">
      <w:pPr>
        <w:rPr>
          <w:color w:val="000000"/>
          <w:sz w:val="26"/>
          <w:szCs w:val="26"/>
        </w:rPr>
      </w:pPr>
    </w:p>
    <w:p w:rsidR="00695DC8" w:rsidRDefault="00695DC8" w:rsidP="00695DC8">
      <w:pPr>
        <w:rPr>
          <w:color w:val="000000"/>
          <w:sz w:val="26"/>
          <w:szCs w:val="26"/>
        </w:rPr>
      </w:pPr>
    </w:p>
    <w:p w:rsidR="00AB1D5C" w:rsidRPr="0021276A" w:rsidRDefault="00AB1D5C" w:rsidP="00AB1D5C">
      <w:pPr>
        <w:ind w:firstLine="567"/>
        <w:rPr>
          <w:color w:val="000000"/>
          <w:sz w:val="26"/>
          <w:szCs w:val="26"/>
        </w:rPr>
      </w:pPr>
    </w:p>
    <w:p w:rsidR="00AB1D5C" w:rsidRDefault="00AB1D5C" w:rsidP="00AB1D5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B1D5C" w:rsidRPr="0061598D" w:rsidRDefault="00AB1D5C" w:rsidP="00AB1D5C">
      <w:pPr>
        <w:autoSpaceDE w:val="0"/>
        <w:ind w:firstLine="567"/>
        <w:jc w:val="right"/>
        <w:rPr>
          <w:b/>
        </w:rPr>
      </w:pPr>
      <w:r w:rsidRPr="0061598D">
        <w:rPr>
          <w:b/>
        </w:rPr>
        <w:t>Утвержден</w:t>
      </w:r>
    </w:p>
    <w:p w:rsidR="008A0D34" w:rsidRDefault="00AB1D5C" w:rsidP="00AF380C">
      <w:pPr>
        <w:autoSpaceDE w:val="0"/>
        <w:ind w:left="5387"/>
        <w:jc w:val="both"/>
      </w:pPr>
      <w:r w:rsidRPr="0061598D">
        <w:t>Постановлением</w:t>
      </w:r>
    </w:p>
    <w:p w:rsidR="00AB1D5C" w:rsidRPr="0061598D" w:rsidRDefault="00AB1D5C" w:rsidP="00AF380C">
      <w:pPr>
        <w:autoSpaceDE w:val="0"/>
        <w:ind w:left="5387"/>
        <w:jc w:val="both"/>
      </w:pPr>
      <w:r w:rsidRPr="0061598D">
        <w:t xml:space="preserve"> Главы </w:t>
      </w:r>
      <w:r w:rsidR="008A0D34">
        <w:t xml:space="preserve">администрации городского </w:t>
      </w:r>
      <w:r w:rsidRPr="0061598D">
        <w:t xml:space="preserve">поселения </w:t>
      </w:r>
      <w:r w:rsidR="008A0D34">
        <w:t xml:space="preserve">«Город Грайворон» </w:t>
      </w:r>
      <w:r w:rsidRPr="0061598D">
        <w:t>муниципального района</w:t>
      </w:r>
      <w:r w:rsidR="008A0D34">
        <w:t xml:space="preserve"> «</w:t>
      </w:r>
      <w:proofErr w:type="spellStart"/>
      <w:r w:rsidR="008A0D34">
        <w:t>Грайворонский</w:t>
      </w:r>
      <w:proofErr w:type="spellEnd"/>
      <w:r w:rsidR="008A0D34">
        <w:t xml:space="preserve"> район» Белгородской </w:t>
      </w:r>
      <w:r w:rsidRPr="0061598D">
        <w:t xml:space="preserve">области от </w:t>
      </w:r>
      <w:r w:rsidR="008A0D34">
        <w:t>_</w:t>
      </w:r>
      <w:r w:rsidR="003C578E" w:rsidRPr="003C578E">
        <w:t>24</w:t>
      </w:r>
      <w:r w:rsidR="003C578E">
        <w:t>_ декабря</w:t>
      </w:r>
      <w:r>
        <w:t xml:space="preserve"> </w:t>
      </w:r>
      <w:r w:rsidRPr="0061598D">
        <w:t xml:space="preserve">2015г. </w:t>
      </w:r>
      <w:r w:rsidR="00695DC8">
        <w:t>№ 13</w:t>
      </w:r>
      <w:r w:rsidR="00433E62" w:rsidRPr="003C578E">
        <w:t>7</w:t>
      </w:r>
      <w:r w:rsidRPr="0061598D">
        <w:t xml:space="preserve"> </w:t>
      </w:r>
    </w:p>
    <w:p w:rsidR="00AB1D5C" w:rsidRDefault="00AB1D5C" w:rsidP="00AB1D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1D5C" w:rsidRDefault="00AB1D5C" w:rsidP="008A0D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1D5C" w:rsidRPr="00327F2D" w:rsidRDefault="00AB1D5C" w:rsidP="008A0D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АДМИНИСТРАТИВНЫЙ РЕГЛАМЕНТ</w:t>
      </w:r>
    </w:p>
    <w:p w:rsidR="00AB1D5C" w:rsidRPr="00327F2D" w:rsidRDefault="00AB1D5C" w:rsidP="008A0D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ПРЕДОСТАВЛЕНИЯ МУНИЦИПАЛЬНОЙ УСЛУГИ</w:t>
      </w:r>
    </w:p>
    <w:p w:rsidR="00AB1D5C" w:rsidRPr="00327F2D" w:rsidRDefault="00AB1D5C" w:rsidP="008A0D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«ПРИСВОЕНИЕ, ИЗМЕНЕНИЯ И АННУЛИРОВАНИЯ АДРЕСОВ</w:t>
      </w:r>
    </w:p>
    <w:p w:rsidR="008A0D34" w:rsidRDefault="008A0D34" w:rsidP="008A0D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ТЕРРИТОРИИ ГОРОДСКОГО ПОСЛЕНИЯ «ГОРОД ГРАЙВОРОН»</w:t>
      </w:r>
      <w:r w:rsidR="00AB1D5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МУНИЦИПАЛЬНОГО РАЙОНА «ГРАЙВОРОНСКИЙ РАЙОН»</w:t>
      </w:r>
    </w:p>
    <w:p w:rsidR="00AB1D5C" w:rsidRPr="00327F2D" w:rsidRDefault="008A0D34" w:rsidP="008A0D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БЕЛГОРОДСКОЙ </w:t>
      </w:r>
      <w:r w:rsidR="00AB1D5C">
        <w:rPr>
          <w:b/>
          <w:bCs/>
          <w:color w:val="000000"/>
        </w:rPr>
        <w:t xml:space="preserve"> ОБЛАСТИ.</w:t>
      </w:r>
    </w:p>
    <w:p w:rsidR="00AB1D5C" w:rsidRDefault="00AB1D5C" w:rsidP="008A0D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1. ОБЩИЕ ПОЛОЖЕНИЯ</w:t>
      </w:r>
    </w:p>
    <w:p w:rsidR="00AB1D5C" w:rsidRDefault="00AB1D5C" w:rsidP="00AB1D5C">
      <w:pPr>
        <w:autoSpaceDE w:val="0"/>
        <w:autoSpaceDN w:val="0"/>
        <w:adjustRightInd w:val="0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ЦЕЛИ АДМИНИСТРАТИВНОГО РЕГЛАМЕНТА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1. Административный регламент администрации </w:t>
      </w:r>
      <w:r w:rsidR="008A0D34">
        <w:rPr>
          <w:color w:val="000000"/>
        </w:rPr>
        <w:t>городского</w:t>
      </w:r>
      <w:r w:rsidRPr="00327F2D">
        <w:rPr>
          <w:color w:val="000000"/>
        </w:rPr>
        <w:t xml:space="preserve"> поселения </w:t>
      </w:r>
      <w:r w:rsidR="008A0D34">
        <w:rPr>
          <w:color w:val="000000"/>
        </w:rPr>
        <w:t xml:space="preserve">«Город Грайворон» </w:t>
      </w:r>
      <w:r w:rsidRPr="00327F2D">
        <w:rPr>
          <w:color w:val="000000"/>
        </w:rPr>
        <w:t>(далее - Администрация) предоставления муниципальной услуги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«Присвоение, изменение и аннулирование адресов объектам адресации </w:t>
      </w:r>
      <w:r w:rsidR="0011581E">
        <w:rPr>
          <w:color w:val="000000"/>
        </w:rPr>
        <w:t>на территории городского поселения «Город Грайворон»</w:t>
      </w:r>
      <w:r w:rsidRPr="00327F2D">
        <w:rPr>
          <w:color w:val="000000"/>
        </w:rPr>
        <w:t xml:space="preserve"> </w:t>
      </w:r>
      <w:r w:rsidRPr="003642F7">
        <w:rPr>
          <w:color w:val="000000"/>
        </w:rPr>
        <w:t xml:space="preserve">муниципального района </w:t>
      </w:r>
      <w:r w:rsidR="0011581E">
        <w:rPr>
          <w:color w:val="000000"/>
        </w:rPr>
        <w:t>«</w:t>
      </w:r>
      <w:proofErr w:type="spellStart"/>
      <w:r w:rsidR="0011581E">
        <w:rPr>
          <w:color w:val="000000"/>
        </w:rPr>
        <w:t>Грайворонский</w:t>
      </w:r>
      <w:proofErr w:type="spellEnd"/>
      <w:r w:rsidR="0011581E">
        <w:rPr>
          <w:color w:val="000000"/>
        </w:rPr>
        <w:t xml:space="preserve"> район» </w:t>
      </w:r>
      <w:r w:rsidRPr="003642F7">
        <w:rPr>
          <w:color w:val="000000"/>
        </w:rPr>
        <w:t xml:space="preserve"> </w:t>
      </w:r>
      <w:r w:rsidR="0011581E">
        <w:rPr>
          <w:color w:val="000000"/>
        </w:rPr>
        <w:t xml:space="preserve">Белгородской </w:t>
      </w:r>
      <w:r w:rsidRPr="003642F7">
        <w:rPr>
          <w:color w:val="000000"/>
        </w:rPr>
        <w:t>области</w:t>
      </w:r>
      <w:r>
        <w:rPr>
          <w:color w:val="000000"/>
          <w:sz w:val="26"/>
          <w:szCs w:val="26"/>
        </w:rPr>
        <w:t>»</w:t>
      </w:r>
      <w:r w:rsidRPr="00327F2D">
        <w:rPr>
          <w:color w:val="000000"/>
        </w:rPr>
        <w:t xml:space="preserve"> разработан в</w:t>
      </w:r>
      <w:r>
        <w:rPr>
          <w:color w:val="000000"/>
        </w:rPr>
        <w:t xml:space="preserve"> </w:t>
      </w:r>
      <w:r w:rsidRPr="00327F2D">
        <w:rPr>
          <w:color w:val="000000"/>
        </w:rPr>
        <w:t>целях повышения качества и доступности муниципальной услуги, определяет сроки</w:t>
      </w:r>
      <w:r>
        <w:rPr>
          <w:color w:val="000000"/>
        </w:rPr>
        <w:t xml:space="preserve"> </w:t>
      </w:r>
      <w:r w:rsidRPr="00327F2D">
        <w:rPr>
          <w:color w:val="000000"/>
        </w:rPr>
        <w:t>и последовательность действий (административных процедур) Администрации по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предоставлению муниципальной услуги по присвоению, изменению и</w:t>
      </w:r>
      <w:r>
        <w:rPr>
          <w:color w:val="000000"/>
        </w:rPr>
        <w:t xml:space="preserve"> </w:t>
      </w:r>
      <w:r w:rsidRPr="00327F2D">
        <w:rPr>
          <w:color w:val="000000"/>
        </w:rPr>
        <w:t>аннулированию адресов (далее – Административный регламент).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ПЕРЕЧЕНЬ НОРМАТИВНЫХ ПРАВОВЫХ АКТОВ, В СООТВЕТСТВИИ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С</w:t>
      </w:r>
      <w:r>
        <w:rPr>
          <w:color w:val="000000"/>
        </w:rPr>
        <w:t xml:space="preserve"> </w:t>
      </w:r>
      <w:proofErr w:type="gramStart"/>
      <w:r w:rsidRPr="00327F2D">
        <w:rPr>
          <w:color w:val="000000"/>
        </w:rPr>
        <w:t>КОТОРЫМИ</w:t>
      </w:r>
      <w:proofErr w:type="gramEnd"/>
      <w:r w:rsidRPr="00327F2D">
        <w:rPr>
          <w:color w:val="000000"/>
        </w:rPr>
        <w:t xml:space="preserve"> ПРЕДОСТАВЛЯЕТСЯ МУНИЦИПАЛЬНАЯ УСЛУГА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2</w:t>
      </w:r>
      <w:r w:rsidRPr="00327F2D">
        <w:rPr>
          <w:b/>
          <w:bCs/>
          <w:color w:val="000000"/>
        </w:rPr>
        <w:t xml:space="preserve">. </w:t>
      </w:r>
      <w:r w:rsidRPr="00327F2D">
        <w:rPr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327F2D">
        <w:rPr>
          <w:color w:val="000000"/>
        </w:rPr>
        <w:t>с</w:t>
      </w:r>
      <w:proofErr w:type="gramEnd"/>
      <w:r w:rsidRPr="00327F2D">
        <w:rPr>
          <w:color w:val="000000"/>
        </w:rPr>
        <w:t>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2.1. Конституцией Российской Федерации от 12.12.1993</w:t>
      </w:r>
      <w:r w:rsidR="0029052D">
        <w:rPr>
          <w:color w:val="000000"/>
        </w:rPr>
        <w:t xml:space="preserve"> г.</w:t>
      </w:r>
      <w:r w:rsidRPr="00327F2D">
        <w:rPr>
          <w:color w:val="000000"/>
        </w:rPr>
        <w:t>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2.2. Градостроительным кодексом Российской Федерации от 29.12.2004 №</w:t>
      </w:r>
      <w:r>
        <w:rPr>
          <w:color w:val="000000"/>
        </w:rPr>
        <w:t xml:space="preserve"> </w:t>
      </w:r>
      <w:r w:rsidRPr="00327F2D">
        <w:rPr>
          <w:color w:val="000000"/>
        </w:rPr>
        <w:t>190-ФЗ;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2.3. Федеральным законом от 06.10.2003</w:t>
      </w:r>
      <w:r w:rsidR="0029052D">
        <w:rPr>
          <w:color w:val="000000"/>
        </w:rPr>
        <w:t>г.</w:t>
      </w:r>
      <w:r w:rsidRPr="00327F2D">
        <w:rPr>
          <w:color w:val="000000"/>
        </w:rPr>
        <w:t xml:space="preserve"> № 131-ФЗ «Об общих принципах</w:t>
      </w:r>
      <w:r>
        <w:rPr>
          <w:color w:val="000000"/>
        </w:rPr>
        <w:t xml:space="preserve"> </w:t>
      </w:r>
      <w:r w:rsidRPr="00327F2D">
        <w:rPr>
          <w:color w:val="000000"/>
        </w:rPr>
        <w:t>организации местного самоуправления в Российской Федерации»;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2.4. Федеральным законом от 02.05.2006</w:t>
      </w:r>
      <w:r w:rsidR="0029052D">
        <w:rPr>
          <w:color w:val="000000"/>
        </w:rPr>
        <w:t>г.</w:t>
      </w:r>
      <w:r w:rsidRPr="00327F2D">
        <w:rPr>
          <w:color w:val="000000"/>
        </w:rPr>
        <w:t xml:space="preserve"> № 59-ФЗ «О порядке рассмотрения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обращений граждан Российской Федерации»;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2.5. Федеральным законом от 21.07.1997</w:t>
      </w:r>
      <w:r w:rsidR="0029052D">
        <w:rPr>
          <w:color w:val="000000"/>
        </w:rPr>
        <w:t>г.</w:t>
      </w:r>
      <w:r w:rsidRPr="00327F2D">
        <w:rPr>
          <w:color w:val="000000"/>
        </w:rPr>
        <w:t xml:space="preserve"> № 122-ФЗ «О государственной</w:t>
      </w:r>
      <w:r>
        <w:rPr>
          <w:color w:val="000000"/>
        </w:rPr>
        <w:t xml:space="preserve"> </w:t>
      </w:r>
      <w:r w:rsidRPr="00327F2D">
        <w:rPr>
          <w:color w:val="000000"/>
        </w:rPr>
        <w:t>регистрации прав на недвижимое имущество и сделок с ним»;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2.6. Постановлением Правительства Российской Федерации от 19.11.2014</w:t>
      </w:r>
      <w:r w:rsidR="0029052D">
        <w:rPr>
          <w:color w:val="000000"/>
        </w:rPr>
        <w:t>г.</w:t>
      </w:r>
      <w:r w:rsidRPr="00327F2D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327F2D">
        <w:rPr>
          <w:color w:val="000000"/>
        </w:rPr>
        <w:t>1221 «Об утверждении Правил присвоения, изменения и аннулирования адресов»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2.7</w:t>
      </w:r>
      <w:r w:rsidRPr="00327F2D">
        <w:rPr>
          <w:color w:val="000000"/>
        </w:rPr>
        <w:t xml:space="preserve">. Уставом </w:t>
      </w:r>
      <w:r w:rsidR="0029052D">
        <w:rPr>
          <w:color w:val="000000"/>
        </w:rPr>
        <w:t>г</w:t>
      </w:r>
      <w:r w:rsidR="0011581E">
        <w:rPr>
          <w:color w:val="000000"/>
        </w:rPr>
        <w:t>оро</w:t>
      </w:r>
      <w:r w:rsidR="0029052D">
        <w:rPr>
          <w:color w:val="000000"/>
        </w:rPr>
        <w:t>дского</w:t>
      </w:r>
      <w:r>
        <w:rPr>
          <w:color w:val="000000"/>
        </w:rPr>
        <w:t xml:space="preserve"> поселения </w:t>
      </w:r>
      <w:r w:rsidR="0029052D">
        <w:rPr>
          <w:color w:val="000000"/>
        </w:rPr>
        <w:t>«Город Грайворон» муниципального района «</w:t>
      </w:r>
      <w:proofErr w:type="spellStart"/>
      <w:r w:rsidR="0029052D">
        <w:rPr>
          <w:color w:val="000000"/>
        </w:rPr>
        <w:t>Грайворонский</w:t>
      </w:r>
      <w:proofErr w:type="spellEnd"/>
      <w:r w:rsidR="0029052D">
        <w:rPr>
          <w:color w:val="000000"/>
        </w:rPr>
        <w:t xml:space="preserve"> район» Белгородской</w:t>
      </w:r>
      <w:r>
        <w:rPr>
          <w:color w:val="000000"/>
        </w:rPr>
        <w:t xml:space="preserve"> области</w:t>
      </w:r>
      <w:r w:rsidRPr="00327F2D">
        <w:rPr>
          <w:color w:val="000000"/>
        </w:rPr>
        <w:t>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ЗАЯВИТЕЛИ МУНИЦИПАЛЬНОЙ УСЛУГИ</w:t>
      </w:r>
    </w:p>
    <w:p w:rsidR="004C62E4" w:rsidRDefault="00AB1D5C" w:rsidP="00F4554A">
      <w:pPr>
        <w:jc w:val="both"/>
      </w:pPr>
      <w:r w:rsidRPr="00327F2D">
        <w:rPr>
          <w:color w:val="000000"/>
        </w:rPr>
        <w:t>3</w:t>
      </w:r>
      <w:r w:rsidRPr="00327F2D">
        <w:rPr>
          <w:b/>
          <w:bCs/>
          <w:color w:val="000000"/>
        </w:rPr>
        <w:t xml:space="preserve">. </w:t>
      </w:r>
      <w:r w:rsidR="00F4554A" w:rsidRPr="00F4554A">
        <w:t xml:space="preserve">Заявителями - на предоставление муниципальной услуги являются собственники объекта адресации по собственной инициативе либо лица, обладающие одним из следующих вещных прав на объект адресации: право хозяйственного ведения; право </w:t>
      </w:r>
      <w:r w:rsidR="00F4554A" w:rsidRPr="00F4554A">
        <w:lastRenderedPageBreak/>
        <w:t>оперативного управления; право пожизненно наследуемого владения; право постоянного (бессрочного) пользования.</w:t>
      </w:r>
    </w:p>
    <w:p w:rsidR="00AB1D5C" w:rsidRPr="00327F2D" w:rsidRDefault="00AB1D5C" w:rsidP="00F4554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Заявление составляется вышеуказанными лицами (далее - заявитель), по</w:t>
      </w:r>
      <w:r>
        <w:rPr>
          <w:color w:val="000000"/>
        </w:rPr>
        <w:t xml:space="preserve"> </w:t>
      </w:r>
      <w:r w:rsidRPr="00327F2D">
        <w:rPr>
          <w:color w:val="000000"/>
        </w:rPr>
        <w:t>установленной форме (приложение № 1).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3.1. </w:t>
      </w:r>
      <w:proofErr w:type="gramStart"/>
      <w:r w:rsidRPr="00327F2D">
        <w:rPr>
          <w:color w:val="000000"/>
        </w:rPr>
        <w:t>С заявлением вправе обратиться представители заявителя, действующие</w:t>
      </w:r>
      <w:r>
        <w:rPr>
          <w:color w:val="000000"/>
        </w:rPr>
        <w:t xml:space="preserve"> </w:t>
      </w:r>
      <w:r w:rsidRPr="00327F2D">
        <w:rPr>
          <w:color w:val="000000"/>
        </w:rPr>
        <w:t>в силу полномочий, основанных на оформленной в установленном законодательством</w:t>
      </w:r>
      <w:r>
        <w:rPr>
          <w:color w:val="000000"/>
        </w:rPr>
        <w:t xml:space="preserve"> </w:t>
      </w:r>
      <w:r w:rsidRPr="00327F2D">
        <w:rPr>
          <w:color w:val="000000"/>
        </w:rPr>
        <w:t>Российской Федерации порядке доверенности, на указании федерального закона либо</w:t>
      </w:r>
      <w:r>
        <w:rPr>
          <w:color w:val="000000"/>
        </w:rPr>
        <w:t xml:space="preserve"> </w:t>
      </w:r>
      <w:r w:rsidRPr="00327F2D">
        <w:rPr>
          <w:color w:val="000000"/>
        </w:rPr>
        <w:t>на акте уполномоченного на то государственного органа или органа местного</w:t>
      </w:r>
      <w:r>
        <w:rPr>
          <w:color w:val="000000"/>
        </w:rPr>
        <w:t xml:space="preserve"> </w:t>
      </w:r>
      <w:r w:rsidRPr="00327F2D">
        <w:rPr>
          <w:color w:val="000000"/>
        </w:rPr>
        <w:t>самоуправления (далее - представитель заявителя).</w:t>
      </w:r>
      <w:proofErr w:type="gramEnd"/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3.2. От имени собственников помещений в многоквартирном доме с</w:t>
      </w:r>
      <w:r>
        <w:rPr>
          <w:color w:val="000000"/>
        </w:rPr>
        <w:t xml:space="preserve"> </w:t>
      </w:r>
      <w:r w:rsidRPr="00327F2D">
        <w:rPr>
          <w:color w:val="000000"/>
        </w:rPr>
        <w:t>заявлением вправе обратиться представитель таких собственников, уполномоченный</w:t>
      </w:r>
      <w:r>
        <w:rPr>
          <w:color w:val="000000"/>
        </w:rPr>
        <w:t xml:space="preserve"> </w:t>
      </w:r>
      <w:r w:rsidRPr="00327F2D">
        <w:rPr>
          <w:color w:val="000000"/>
        </w:rPr>
        <w:t>на подачу такого заявления принятым в установленном законодательством</w:t>
      </w:r>
      <w:r>
        <w:rPr>
          <w:color w:val="000000"/>
        </w:rPr>
        <w:t xml:space="preserve"> </w:t>
      </w:r>
      <w:r w:rsidRPr="00327F2D">
        <w:rPr>
          <w:color w:val="000000"/>
        </w:rPr>
        <w:t>Российской Федерации порядке решением общего собрания указанных</w:t>
      </w:r>
      <w:r>
        <w:rPr>
          <w:color w:val="000000"/>
        </w:rPr>
        <w:t xml:space="preserve"> </w:t>
      </w:r>
      <w:r w:rsidRPr="00327F2D">
        <w:rPr>
          <w:color w:val="000000"/>
        </w:rPr>
        <w:t>собственников.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3.3. </w:t>
      </w:r>
      <w:proofErr w:type="gramStart"/>
      <w:r w:rsidRPr="00327F2D">
        <w:rPr>
          <w:color w:val="000000"/>
        </w:rPr>
        <w:t>От имени членов садоводческого, огороднического и (или) дачного</w:t>
      </w:r>
      <w:r>
        <w:rPr>
          <w:color w:val="000000"/>
        </w:rPr>
        <w:t xml:space="preserve"> </w:t>
      </w:r>
      <w:r w:rsidRPr="00327F2D">
        <w:rPr>
          <w:color w:val="000000"/>
        </w:rPr>
        <w:t>некоммерческого объединения граждан с заявлением вправе обратиться</w:t>
      </w:r>
      <w:r>
        <w:rPr>
          <w:color w:val="000000"/>
        </w:rPr>
        <w:t xml:space="preserve"> </w:t>
      </w:r>
      <w:r w:rsidRPr="00327F2D">
        <w:rPr>
          <w:color w:val="000000"/>
        </w:rPr>
        <w:t>представитель указанных членов некоммерческих объединений, уполномоченный на</w:t>
      </w:r>
      <w:r>
        <w:rPr>
          <w:color w:val="000000"/>
        </w:rPr>
        <w:t xml:space="preserve"> </w:t>
      </w:r>
      <w:r w:rsidRPr="00327F2D">
        <w:rPr>
          <w:color w:val="000000"/>
        </w:rPr>
        <w:t>подачу такого заявления принятым в установленном законодательством Российской</w:t>
      </w:r>
      <w:r>
        <w:rPr>
          <w:color w:val="000000"/>
        </w:rPr>
        <w:t xml:space="preserve"> </w:t>
      </w:r>
      <w:r w:rsidRPr="00327F2D">
        <w:rPr>
          <w:color w:val="000000"/>
        </w:rPr>
        <w:t>Федерации порядке решением общего собрания членов такого некоммерческого</w:t>
      </w:r>
      <w:r>
        <w:rPr>
          <w:color w:val="000000"/>
        </w:rPr>
        <w:t xml:space="preserve"> </w:t>
      </w:r>
      <w:r w:rsidRPr="00327F2D">
        <w:rPr>
          <w:color w:val="000000"/>
        </w:rPr>
        <w:t>объединения.</w:t>
      </w:r>
      <w:proofErr w:type="gramEnd"/>
    </w:p>
    <w:p w:rsidR="00AB1D5C" w:rsidRDefault="00AB1D5C" w:rsidP="00AB1D5C">
      <w:pPr>
        <w:autoSpaceDE w:val="0"/>
        <w:autoSpaceDN w:val="0"/>
        <w:adjustRightInd w:val="0"/>
        <w:rPr>
          <w:b/>
          <w:bCs/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2. СТАНДАРТ МУНИЦИПАЛЬНОЙ УСЛУГИ</w:t>
      </w:r>
    </w:p>
    <w:p w:rsidR="00AB1D5C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НАИМЕНОВАНИЕ 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4. Наименование муниципальной услуги: «Присвоение, изменение и</w:t>
      </w:r>
      <w:r>
        <w:rPr>
          <w:color w:val="000000"/>
        </w:rPr>
        <w:t xml:space="preserve"> </w:t>
      </w:r>
      <w:r w:rsidRPr="00327F2D">
        <w:rPr>
          <w:color w:val="000000"/>
        </w:rPr>
        <w:t>аннулировани</w:t>
      </w:r>
      <w:r>
        <w:rPr>
          <w:color w:val="000000"/>
        </w:rPr>
        <w:t xml:space="preserve">е адресов объектам адресации </w:t>
      </w:r>
      <w:r w:rsidR="004C62E4">
        <w:rPr>
          <w:color w:val="000000"/>
        </w:rPr>
        <w:t xml:space="preserve">на территории городского поселения «Город Грайворон» </w:t>
      </w:r>
      <w:r>
        <w:rPr>
          <w:color w:val="000000"/>
        </w:rPr>
        <w:t xml:space="preserve"> муниципального района </w:t>
      </w:r>
      <w:r w:rsidR="004C62E4">
        <w:rPr>
          <w:color w:val="000000"/>
        </w:rPr>
        <w:t>«</w:t>
      </w:r>
      <w:proofErr w:type="spellStart"/>
      <w:r w:rsidR="004C62E4">
        <w:rPr>
          <w:color w:val="000000"/>
        </w:rPr>
        <w:t>Грайворонский</w:t>
      </w:r>
      <w:proofErr w:type="spellEnd"/>
      <w:r w:rsidR="004C62E4">
        <w:rPr>
          <w:color w:val="000000"/>
        </w:rPr>
        <w:t xml:space="preserve"> район» </w:t>
      </w:r>
      <w:r>
        <w:rPr>
          <w:color w:val="000000"/>
        </w:rPr>
        <w:t xml:space="preserve"> </w:t>
      </w:r>
      <w:r w:rsidR="004C62E4">
        <w:rPr>
          <w:color w:val="000000"/>
        </w:rPr>
        <w:t xml:space="preserve">Белгородской </w:t>
      </w:r>
      <w:r>
        <w:rPr>
          <w:color w:val="000000"/>
        </w:rPr>
        <w:t>области»</w:t>
      </w:r>
      <w:r w:rsidRPr="00327F2D">
        <w:rPr>
          <w:color w:val="000000"/>
        </w:rPr>
        <w:t xml:space="preserve"> (далее - муниципальная услуга).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НАИМЕНОВАНИЕ ОРГАНА, НЕПОСРЕДСТВЕННО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27F2D">
        <w:rPr>
          <w:color w:val="000000"/>
        </w:rPr>
        <w:t>ПРЕДОСТАВЛЯЮЩЕГО</w:t>
      </w:r>
      <w:proofErr w:type="gramEnd"/>
      <w:r>
        <w:rPr>
          <w:color w:val="000000"/>
        </w:rPr>
        <w:t xml:space="preserve"> </w:t>
      </w:r>
      <w:r w:rsidRPr="00327F2D">
        <w:rPr>
          <w:color w:val="000000"/>
        </w:rPr>
        <w:t>МУНИЦИПАЛЬНУЮ УСЛУГУ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5. Предоставление муниципальной услуги осуществляется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администрацией </w:t>
      </w:r>
      <w:r w:rsidR="004C62E4">
        <w:rPr>
          <w:color w:val="000000"/>
        </w:rPr>
        <w:t>городского поселения «Город Грайворон»</w:t>
      </w:r>
      <w:r>
        <w:rPr>
          <w:color w:val="000000"/>
        </w:rPr>
        <w:t xml:space="preserve"> (далее – администрация).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Организация предоставления муниципальной услуги в администрации</w:t>
      </w:r>
      <w:r>
        <w:rPr>
          <w:color w:val="000000"/>
        </w:rPr>
        <w:t xml:space="preserve"> </w:t>
      </w:r>
      <w:r w:rsidR="004C62E4">
        <w:rPr>
          <w:color w:val="000000"/>
        </w:rPr>
        <w:t>гор</w:t>
      </w:r>
      <w:r w:rsidR="007F40DD">
        <w:rPr>
          <w:color w:val="000000"/>
        </w:rPr>
        <w:t>о</w:t>
      </w:r>
      <w:r w:rsidR="004C62E4">
        <w:rPr>
          <w:color w:val="000000"/>
        </w:rPr>
        <w:t xml:space="preserve">дского </w:t>
      </w:r>
      <w:r>
        <w:rPr>
          <w:color w:val="000000"/>
        </w:rPr>
        <w:t>поселения</w:t>
      </w:r>
      <w:r w:rsidRPr="009856BD">
        <w:rPr>
          <w:color w:val="000000"/>
        </w:rPr>
        <w:t xml:space="preserve"> </w:t>
      </w:r>
      <w:r w:rsidR="007F40DD">
        <w:rPr>
          <w:color w:val="000000"/>
        </w:rPr>
        <w:t>«Город Грайворон»</w:t>
      </w:r>
      <w:r>
        <w:rPr>
          <w:color w:val="000000"/>
        </w:rPr>
        <w:t xml:space="preserve">, </w:t>
      </w:r>
      <w:r w:rsidRPr="00327F2D">
        <w:rPr>
          <w:color w:val="000000"/>
        </w:rPr>
        <w:t>осуществляется в</w:t>
      </w:r>
      <w:r>
        <w:rPr>
          <w:color w:val="000000"/>
        </w:rPr>
        <w:t xml:space="preserve"> </w:t>
      </w:r>
      <w:r w:rsidRPr="00327F2D">
        <w:rPr>
          <w:color w:val="000000"/>
        </w:rPr>
        <w:t>соответствии с Федераль</w:t>
      </w:r>
      <w:r w:rsidR="006B2423">
        <w:rPr>
          <w:color w:val="000000"/>
        </w:rPr>
        <w:t>ным законом от 27 июля 2010 г.</w:t>
      </w:r>
      <w:r w:rsidRPr="00327F2D">
        <w:rPr>
          <w:color w:val="000000"/>
        </w:rPr>
        <w:t xml:space="preserve"> № 210-ФЗ «Об</w:t>
      </w:r>
      <w:r>
        <w:rPr>
          <w:color w:val="000000"/>
        </w:rPr>
        <w:t xml:space="preserve"> </w:t>
      </w:r>
      <w:r w:rsidRPr="00327F2D">
        <w:rPr>
          <w:color w:val="000000"/>
        </w:rPr>
        <w:t>организации предоставления государственных и муниципальных услуг» и</w:t>
      </w:r>
      <w:r>
        <w:rPr>
          <w:color w:val="000000"/>
        </w:rPr>
        <w:t xml:space="preserve"> </w:t>
      </w:r>
      <w:r w:rsidRPr="00327F2D">
        <w:rPr>
          <w:color w:val="000000"/>
        </w:rPr>
        <w:t>настоящим Административным регламентом.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Должностные лица Администрации, руководствуются</w:t>
      </w:r>
      <w:r>
        <w:rPr>
          <w:color w:val="000000"/>
        </w:rPr>
        <w:t xml:space="preserve"> </w:t>
      </w:r>
      <w:r w:rsidRPr="00327F2D">
        <w:rPr>
          <w:color w:val="000000"/>
        </w:rPr>
        <w:t>положениями настоящего Административного регламента и несут персональную</w:t>
      </w:r>
      <w:r>
        <w:rPr>
          <w:color w:val="000000"/>
        </w:rPr>
        <w:t xml:space="preserve"> </w:t>
      </w:r>
      <w:r w:rsidRPr="00327F2D">
        <w:rPr>
          <w:color w:val="000000"/>
        </w:rPr>
        <w:t>ответственность за исполнение административных процедур и соблюдение сроков,</w:t>
      </w:r>
      <w:r>
        <w:rPr>
          <w:color w:val="000000"/>
        </w:rPr>
        <w:t xml:space="preserve"> </w:t>
      </w:r>
      <w:r w:rsidRPr="00327F2D">
        <w:rPr>
          <w:color w:val="000000"/>
        </w:rPr>
        <w:t>установленных настоящим Административным регламентом.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РЕЗУЛЬТАТ ПРЕДОСТАВЛЕНИЯ 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6. Результатом предоставления муниципальной услуги является:</w:t>
      </w:r>
    </w:p>
    <w:p w:rsidR="00AB1D5C" w:rsidRPr="00327F2D" w:rsidRDefault="007F40DD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B1D5C" w:rsidRPr="00327F2D">
        <w:rPr>
          <w:color w:val="000000"/>
        </w:rPr>
        <w:t xml:space="preserve"> Принятие решения о присвоении, изменении и аннулировании адреса</w:t>
      </w:r>
      <w:r w:rsidR="00AB1D5C">
        <w:rPr>
          <w:color w:val="000000"/>
        </w:rPr>
        <w:t xml:space="preserve"> </w:t>
      </w:r>
      <w:r w:rsidR="00AB1D5C" w:rsidRPr="00327F2D">
        <w:rPr>
          <w:color w:val="000000"/>
        </w:rPr>
        <w:t>объекту (объектам) адресации, оформленное постановлением Администрации о</w:t>
      </w:r>
      <w:r w:rsidR="00AB1D5C">
        <w:rPr>
          <w:color w:val="000000"/>
        </w:rPr>
        <w:t xml:space="preserve"> </w:t>
      </w:r>
      <w:r w:rsidR="00AB1D5C" w:rsidRPr="00327F2D">
        <w:rPr>
          <w:color w:val="000000"/>
        </w:rPr>
        <w:t>присвоении, изменении и аннулировании адреса объекту (объектам) адресации.</w:t>
      </w:r>
    </w:p>
    <w:p w:rsidR="00AB1D5C" w:rsidRPr="00327F2D" w:rsidRDefault="007F40DD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B1D5C" w:rsidRPr="00327F2D">
        <w:rPr>
          <w:color w:val="000000"/>
        </w:rPr>
        <w:t xml:space="preserve"> Принятие решения об отказе в присвоении, изменении и аннулировании</w:t>
      </w:r>
      <w:r w:rsidR="00AB1D5C">
        <w:rPr>
          <w:color w:val="000000"/>
        </w:rPr>
        <w:t xml:space="preserve"> </w:t>
      </w:r>
      <w:r w:rsidR="00AB1D5C" w:rsidRPr="00327F2D">
        <w:rPr>
          <w:color w:val="000000"/>
        </w:rPr>
        <w:t>адреса объекту (объектам) адресации, оформленное письменным уведомлением об</w:t>
      </w:r>
      <w:r w:rsidR="00AB1D5C">
        <w:rPr>
          <w:color w:val="000000"/>
        </w:rPr>
        <w:t xml:space="preserve"> </w:t>
      </w:r>
      <w:r w:rsidR="00AB1D5C" w:rsidRPr="00327F2D">
        <w:rPr>
          <w:color w:val="000000"/>
        </w:rPr>
        <w:t>отказе в предоставлении муниципальной услуги с указанием причин такого отказа.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СРОКИ ПРЕДОСТАВЛЕНИЯ 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7. Решение о присвоении объекту адресации адреса или аннулировании его</w:t>
      </w:r>
      <w:r>
        <w:rPr>
          <w:color w:val="000000"/>
        </w:rPr>
        <w:t xml:space="preserve"> </w:t>
      </w:r>
      <w:r w:rsidRPr="00327F2D">
        <w:rPr>
          <w:color w:val="000000"/>
        </w:rPr>
        <w:t>адреса, а также решение об отказе в таком присвоении или аннулировании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принимаются </w:t>
      </w:r>
      <w:r w:rsidRPr="00327F2D">
        <w:rPr>
          <w:color w:val="000000"/>
        </w:rPr>
        <w:lastRenderedPageBreak/>
        <w:t>уполномоченным органом в срок не более чем 18 рабочих дней со дня</w:t>
      </w:r>
      <w:r>
        <w:rPr>
          <w:color w:val="000000"/>
        </w:rPr>
        <w:t xml:space="preserve"> </w:t>
      </w:r>
      <w:r w:rsidRPr="00327F2D">
        <w:rPr>
          <w:color w:val="000000"/>
        </w:rPr>
        <w:t>поступления заявления.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По выбору заявителя решение ему может быть направлено: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7.1. В форме электронного документа с использованием информационно-телекоммуникационных сетей общего пользования, в том числе единого портала,</w:t>
      </w:r>
      <w:r>
        <w:rPr>
          <w:color w:val="000000"/>
        </w:rPr>
        <w:t xml:space="preserve"> </w:t>
      </w:r>
      <w:r w:rsidRPr="00327F2D">
        <w:rPr>
          <w:color w:val="000000"/>
        </w:rPr>
        <w:t>региональных порталов или портала адресной системы, не позднее одного рабочего</w:t>
      </w:r>
      <w:r>
        <w:rPr>
          <w:color w:val="000000"/>
        </w:rPr>
        <w:t xml:space="preserve"> </w:t>
      </w:r>
      <w:r w:rsidRPr="00327F2D">
        <w:rPr>
          <w:color w:val="000000"/>
        </w:rPr>
        <w:t>дня со дня истечения 18-ти дневного срока,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7.2. В форме документа на бумажном носителе посредством выдачи</w:t>
      </w:r>
      <w:r>
        <w:rPr>
          <w:color w:val="000000"/>
        </w:rPr>
        <w:t xml:space="preserve"> </w:t>
      </w:r>
      <w:r w:rsidRPr="00327F2D">
        <w:rPr>
          <w:color w:val="000000"/>
        </w:rPr>
        <w:t>заявителю (представителю заявителя) лично под расписку либо направления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документа не позднее рабочего дня, следующего за 10-м рабочим днем, со дня</w:t>
      </w:r>
      <w:r>
        <w:rPr>
          <w:color w:val="000000"/>
        </w:rPr>
        <w:t xml:space="preserve"> </w:t>
      </w:r>
      <w:r w:rsidRPr="00327F2D">
        <w:rPr>
          <w:color w:val="000000"/>
        </w:rPr>
        <w:t>истечения установленного пунктом 7 настоящего регламента срока посредством</w:t>
      </w:r>
      <w:r>
        <w:rPr>
          <w:color w:val="000000"/>
        </w:rPr>
        <w:t xml:space="preserve"> </w:t>
      </w:r>
      <w:r w:rsidRPr="00327F2D">
        <w:rPr>
          <w:color w:val="000000"/>
        </w:rPr>
        <w:t>почтового отправления по указанному в заявлении почтовому адресу.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8. Заявитель может лично получить результат предоставления муниципальной</w:t>
      </w:r>
      <w:r>
        <w:rPr>
          <w:color w:val="000000"/>
        </w:rPr>
        <w:t xml:space="preserve"> услуги в Администрации</w:t>
      </w:r>
      <w:r w:rsidRPr="00327F2D">
        <w:rPr>
          <w:color w:val="000000"/>
        </w:rPr>
        <w:t>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9. Результат предоставления муниципальной услуги учитывается в Реестре</w:t>
      </w:r>
      <w:r>
        <w:rPr>
          <w:color w:val="000000"/>
        </w:rPr>
        <w:t xml:space="preserve"> </w:t>
      </w:r>
      <w:r w:rsidRPr="00327F2D">
        <w:rPr>
          <w:color w:val="000000"/>
        </w:rPr>
        <w:t>принятых заявлений Администрации.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ПРАВОВОЕ ОСНОВАНИЕ ПРЕДОСТАВЛЕНИЯ 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10. Правовым основанием для предоставления муниципальной услуги является</w:t>
      </w:r>
      <w:r>
        <w:rPr>
          <w:color w:val="000000"/>
        </w:rPr>
        <w:t xml:space="preserve"> </w:t>
      </w:r>
      <w:r w:rsidRPr="00327F2D">
        <w:rPr>
          <w:color w:val="000000"/>
        </w:rPr>
        <w:t>отнесен</w:t>
      </w:r>
      <w:r w:rsidR="009552A3">
        <w:rPr>
          <w:color w:val="000000"/>
        </w:rPr>
        <w:t>ие к вопросу местного значения г</w:t>
      </w:r>
      <w:r w:rsidRPr="00327F2D">
        <w:rPr>
          <w:color w:val="000000"/>
        </w:rPr>
        <w:t>о</w:t>
      </w:r>
      <w:r w:rsidR="009552A3">
        <w:rPr>
          <w:color w:val="000000"/>
        </w:rPr>
        <w:t>родского</w:t>
      </w:r>
      <w:r w:rsidRPr="00327F2D">
        <w:rPr>
          <w:color w:val="000000"/>
        </w:rPr>
        <w:t xml:space="preserve"> поселения присвоении, изменении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и аннулировании адреса объекту (объектам) адресации</w:t>
      </w:r>
      <w:proofErr w:type="gramStart"/>
      <w:r w:rsidRPr="00327F2D">
        <w:rPr>
          <w:color w:val="000000"/>
        </w:rPr>
        <w:t>.</w:t>
      </w:r>
      <w:proofErr w:type="gramEnd"/>
      <w:r w:rsidRPr="00327F2D">
        <w:rPr>
          <w:color w:val="000000"/>
        </w:rPr>
        <w:t xml:space="preserve"> </w:t>
      </w:r>
      <w:proofErr w:type="gramStart"/>
      <w:r w:rsidRPr="00327F2D">
        <w:rPr>
          <w:color w:val="000000"/>
        </w:rPr>
        <w:t>в</w:t>
      </w:r>
      <w:proofErr w:type="gramEnd"/>
      <w:r w:rsidRPr="00327F2D">
        <w:rPr>
          <w:color w:val="000000"/>
        </w:rPr>
        <w:t xml:space="preserve"> соответствии с пунктом 21</w:t>
      </w:r>
      <w:r>
        <w:rPr>
          <w:color w:val="000000"/>
        </w:rPr>
        <w:t xml:space="preserve"> </w:t>
      </w:r>
      <w:r w:rsidRPr="00327F2D">
        <w:rPr>
          <w:color w:val="000000"/>
        </w:rPr>
        <w:t>части 1 статьи 14 Федерального закона от 06.10.2003</w:t>
      </w:r>
      <w:r w:rsidR="006B2423">
        <w:rPr>
          <w:color w:val="000000"/>
        </w:rPr>
        <w:t>г.</w:t>
      </w:r>
      <w:r w:rsidRPr="00327F2D">
        <w:rPr>
          <w:color w:val="000000"/>
        </w:rPr>
        <w:t xml:space="preserve"> № 131-ФЗ «Об общих</w:t>
      </w:r>
      <w:r>
        <w:rPr>
          <w:color w:val="000000"/>
        </w:rPr>
        <w:t xml:space="preserve"> </w:t>
      </w:r>
      <w:r w:rsidRPr="00327F2D">
        <w:rPr>
          <w:color w:val="000000"/>
        </w:rPr>
        <w:t>принципах организации местного самоуправления в Российской Федерации».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ПЕРЕЧЕНЬ ДОКУМЕНТОВ, НЕОБХОДИМЫХ </w:t>
      </w:r>
      <w:proofErr w:type="gramStart"/>
      <w:r w:rsidRPr="00327F2D">
        <w:rPr>
          <w:color w:val="000000"/>
        </w:rPr>
        <w:t>ДЛЯ</w:t>
      </w:r>
      <w:proofErr w:type="gramEnd"/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ПРЕДОСТАВЛЕНИЯ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 Для получения муниципальной услуги «Присвоение, изменение и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аннулирование адресов объектам адресации в </w:t>
      </w:r>
      <w:r>
        <w:rPr>
          <w:color w:val="000000"/>
        </w:rPr>
        <w:t xml:space="preserve">администрацию </w:t>
      </w:r>
      <w:r w:rsidR="009552A3">
        <w:rPr>
          <w:color w:val="000000"/>
        </w:rPr>
        <w:t>город</w:t>
      </w:r>
      <w:r>
        <w:rPr>
          <w:color w:val="000000"/>
        </w:rPr>
        <w:t>ского поселения</w:t>
      </w:r>
      <w:r w:rsidRPr="00327F2D">
        <w:rPr>
          <w:color w:val="000000"/>
        </w:rPr>
        <w:t xml:space="preserve"> </w:t>
      </w:r>
      <w:proofErr w:type="gramStart"/>
      <w:r w:rsidRPr="00327F2D">
        <w:rPr>
          <w:color w:val="000000"/>
        </w:rPr>
        <w:t>предоставляются следующие документы</w:t>
      </w:r>
      <w:proofErr w:type="gramEnd"/>
      <w:r w:rsidRPr="00327F2D">
        <w:rPr>
          <w:color w:val="000000"/>
        </w:rPr>
        <w:t>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11.1. Документы, предоставляемые непосредственно заявителем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11.1.1. Заявление о предоставлении муниципальной услуги (приложение №</w:t>
      </w:r>
      <w:r>
        <w:rPr>
          <w:color w:val="000000"/>
        </w:rPr>
        <w:t xml:space="preserve"> </w:t>
      </w:r>
      <w:r w:rsidRPr="00327F2D">
        <w:rPr>
          <w:color w:val="000000"/>
        </w:rPr>
        <w:t>1 к настоящему Административному регламенту).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11.1.2. Копию паспорта гражданина Российской Федерации или иной</w:t>
      </w:r>
      <w:r>
        <w:rPr>
          <w:color w:val="000000"/>
        </w:rPr>
        <w:t xml:space="preserve"> </w:t>
      </w:r>
      <w:r w:rsidRPr="00327F2D">
        <w:rPr>
          <w:color w:val="000000"/>
        </w:rPr>
        <w:t>документ удостоверяющий личность заявителя.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11.1.3. Документ лица, подтверждающий право представлять законные</w:t>
      </w:r>
      <w:r>
        <w:rPr>
          <w:color w:val="000000"/>
        </w:rPr>
        <w:t xml:space="preserve"> </w:t>
      </w:r>
      <w:r w:rsidRPr="00327F2D">
        <w:rPr>
          <w:color w:val="000000"/>
        </w:rPr>
        <w:t>интересы заявителя, указанного в заявлении о предоставлении муниципальной услуги</w:t>
      </w:r>
      <w:r>
        <w:rPr>
          <w:color w:val="000000"/>
        </w:rPr>
        <w:t xml:space="preserve"> </w:t>
      </w:r>
      <w:r w:rsidRPr="00327F2D">
        <w:rPr>
          <w:color w:val="000000"/>
        </w:rPr>
        <w:t>(если уполномочен законный представитель).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11.1.4. Копию паспорта гражданина Российской Федерации или иной</w:t>
      </w:r>
      <w:r>
        <w:rPr>
          <w:color w:val="000000"/>
        </w:rPr>
        <w:t xml:space="preserve"> </w:t>
      </w:r>
      <w:r w:rsidRPr="00327F2D">
        <w:rPr>
          <w:color w:val="000000"/>
        </w:rPr>
        <w:t>документ удостоверяющий личность законного представителя заявителя (если</w:t>
      </w:r>
      <w:r>
        <w:rPr>
          <w:color w:val="000000"/>
        </w:rPr>
        <w:t xml:space="preserve"> </w:t>
      </w:r>
      <w:r w:rsidRPr="00327F2D">
        <w:rPr>
          <w:color w:val="000000"/>
        </w:rPr>
        <w:t>уполномочен законный представитель).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11.1.5. Правоустанавливающие и (или) </w:t>
      </w:r>
      <w:proofErr w:type="spellStart"/>
      <w:r w:rsidRPr="00327F2D">
        <w:rPr>
          <w:color w:val="000000"/>
        </w:rPr>
        <w:t>правоудостоверяющие</w:t>
      </w:r>
      <w:proofErr w:type="spellEnd"/>
      <w:r w:rsidRPr="00327F2D">
        <w:rPr>
          <w:color w:val="000000"/>
        </w:rPr>
        <w:t xml:space="preserve"> документы</w:t>
      </w:r>
      <w:r>
        <w:rPr>
          <w:color w:val="000000"/>
        </w:rPr>
        <w:t xml:space="preserve"> </w:t>
      </w:r>
      <w:r w:rsidRPr="00327F2D">
        <w:rPr>
          <w:color w:val="000000"/>
        </w:rPr>
        <w:t>на объект (объекты) адресации;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11.1.6. Акт приемочной комиссии при переустройстве и (или)</w:t>
      </w:r>
      <w:r>
        <w:rPr>
          <w:color w:val="000000"/>
        </w:rPr>
        <w:t xml:space="preserve"> </w:t>
      </w:r>
      <w:r w:rsidRPr="00327F2D">
        <w:rPr>
          <w:color w:val="000000"/>
        </w:rPr>
        <w:t>перепланировке помещения, приводящих к образованию одного и более новых</w:t>
      </w:r>
      <w:r>
        <w:rPr>
          <w:color w:val="000000"/>
        </w:rPr>
        <w:t xml:space="preserve"> </w:t>
      </w:r>
      <w:r w:rsidRPr="00327F2D">
        <w:rPr>
          <w:color w:val="000000"/>
        </w:rPr>
        <w:t>объектов адресации (в случае преобразования объектов недвижимости (помещений) с</w:t>
      </w:r>
      <w:r>
        <w:rPr>
          <w:color w:val="000000"/>
        </w:rPr>
        <w:t xml:space="preserve"> </w:t>
      </w:r>
      <w:r w:rsidRPr="00327F2D">
        <w:rPr>
          <w:color w:val="000000"/>
        </w:rPr>
        <w:t>образованием одного и более новых объектов адресации);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11.2. </w:t>
      </w:r>
      <w:proofErr w:type="gramStart"/>
      <w:r w:rsidRPr="00327F2D">
        <w:rPr>
          <w:color w:val="000000"/>
        </w:rPr>
        <w:t>Документы</w:t>
      </w:r>
      <w:proofErr w:type="gramEnd"/>
      <w:r w:rsidRPr="00327F2D">
        <w:rPr>
          <w:color w:val="000000"/>
        </w:rPr>
        <w:t xml:space="preserve"> поступающие по межведомственному взаимодействию: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11.2.1. Кадастровые паспорта объектов недвижимости, следствием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27F2D">
        <w:rPr>
          <w:color w:val="000000"/>
        </w:rPr>
        <w:t>преобразования</w:t>
      </w:r>
      <w:proofErr w:type="gramEnd"/>
      <w:r w:rsidRPr="00327F2D">
        <w:rPr>
          <w:color w:val="000000"/>
        </w:rPr>
        <w:t xml:space="preserve"> которых является образование одного и более объекта адресации (в</w:t>
      </w:r>
      <w:r>
        <w:rPr>
          <w:color w:val="000000"/>
        </w:rPr>
        <w:t xml:space="preserve"> </w:t>
      </w:r>
      <w:r w:rsidRPr="00327F2D">
        <w:rPr>
          <w:color w:val="000000"/>
        </w:rPr>
        <w:t>случае преобразования объектов недвижимости с образованием одного и более новых</w:t>
      </w:r>
      <w:r>
        <w:rPr>
          <w:color w:val="000000"/>
        </w:rPr>
        <w:t xml:space="preserve"> </w:t>
      </w:r>
      <w:r w:rsidRPr="00327F2D">
        <w:rPr>
          <w:color w:val="000000"/>
        </w:rPr>
        <w:t>объектов адресации);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lastRenderedPageBreak/>
        <w:t>11.2.1. Разрешение на строительство объекта адресации (при присвоении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адреса строящимся объектам адресации) и (или) разрешение на ввод объекта</w:t>
      </w:r>
      <w:r>
        <w:rPr>
          <w:color w:val="000000"/>
        </w:rPr>
        <w:t xml:space="preserve"> </w:t>
      </w:r>
      <w:r w:rsidRPr="00327F2D">
        <w:rPr>
          <w:color w:val="000000"/>
        </w:rPr>
        <w:t>адресации в эксплуатацию;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11.2.3. Схема расположения объекта адресации на кадастровом плане или</w:t>
      </w:r>
      <w:r>
        <w:rPr>
          <w:color w:val="000000"/>
        </w:rPr>
        <w:t xml:space="preserve"> </w:t>
      </w:r>
      <w:r w:rsidRPr="00327F2D">
        <w:rPr>
          <w:color w:val="000000"/>
        </w:rPr>
        <w:t>кадастровой карте соответствующей территории (в случае присвоения земельному</w:t>
      </w:r>
      <w:r>
        <w:rPr>
          <w:color w:val="000000"/>
        </w:rPr>
        <w:t xml:space="preserve"> </w:t>
      </w:r>
      <w:r w:rsidRPr="00327F2D">
        <w:rPr>
          <w:color w:val="000000"/>
        </w:rPr>
        <w:t>участку адреса);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11.2.4. Кадастровый паспорт объекта адресации (в случае присвоения</w:t>
      </w:r>
      <w:r>
        <w:rPr>
          <w:color w:val="000000"/>
        </w:rPr>
        <w:t xml:space="preserve">  </w:t>
      </w:r>
      <w:r w:rsidRPr="00327F2D">
        <w:rPr>
          <w:color w:val="000000"/>
        </w:rPr>
        <w:t>адреса объекту адресации, поставленному на кадастровый учет);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11.2.5. Решение органа местного самоуправления о переводе жилого</w:t>
      </w:r>
      <w:r>
        <w:rPr>
          <w:color w:val="000000"/>
        </w:rPr>
        <w:t xml:space="preserve"> </w:t>
      </w:r>
      <w:r w:rsidRPr="00327F2D">
        <w:rPr>
          <w:color w:val="000000"/>
        </w:rPr>
        <w:t>помещения в нежилое помещение или нежилого помещения в жилое помещение (в</w:t>
      </w:r>
      <w:r>
        <w:rPr>
          <w:color w:val="000000"/>
        </w:rPr>
        <w:t xml:space="preserve"> </w:t>
      </w:r>
      <w:r w:rsidRPr="00327F2D">
        <w:rPr>
          <w:color w:val="000000"/>
        </w:rPr>
        <w:t>случае присвоения помещению адреса, изменения и аннулирования такого адреса</w:t>
      </w:r>
      <w:r>
        <w:rPr>
          <w:color w:val="000000"/>
        </w:rPr>
        <w:t xml:space="preserve"> </w:t>
      </w:r>
      <w:r w:rsidRPr="00327F2D">
        <w:rPr>
          <w:color w:val="000000"/>
        </w:rPr>
        <w:t>вследствие его перевода из жилого помещения в нежилое помещение или нежилого</w:t>
      </w:r>
      <w:r>
        <w:rPr>
          <w:color w:val="000000"/>
        </w:rPr>
        <w:t xml:space="preserve"> </w:t>
      </w:r>
      <w:r w:rsidRPr="00327F2D">
        <w:rPr>
          <w:color w:val="000000"/>
        </w:rPr>
        <w:t>помещения в жилое помещение);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11.2.6. Кадастровая выписка об объекте недвижимости, который снят с</w:t>
      </w:r>
      <w:r>
        <w:rPr>
          <w:color w:val="000000"/>
        </w:rPr>
        <w:t xml:space="preserve"> </w:t>
      </w:r>
      <w:r w:rsidRPr="00327F2D">
        <w:rPr>
          <w:color w:val="000000"/>
        </w:rPr>
        <w:t>учета (в случае аннулирования адреса объекта адресации в связи с прекращением</w:t>
      </w:r>
      <w:r>
        <w:rPr>
          <w:color w:val="000000"/>
        </w:rPr>
        <w:t xml:space="preserve"> </w:t>
      </w:r>
      <w:r w:rsidRPr="00327F2D">
        <w:rPr>
          <w:color w:val="000000"/>
        </w:rPr>
        <w:t>существования объекта адресации);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11.2.7. Уведомление об отсутствии в государственном кадастре</w:t>
      </w:r>
      <w:r>
        <w:rPr>
          <w:color w:val="000000"/>
        </w:rPr>
        <w:t xml:space="preserve"> </w:t>
      </w:r>
      <w:r w:rsidRPr="00327F2D">
        <w:rPr>
          <w:color w:val="000000"/>
        </w:rPr>
        <w:t>недвижимости запрашиваемых сведений по объекту адресации (в случае</w:t>
      </w:r>
      <w:r>
        <w:rPr>
          <w:color w:val="000000"/>
        </w:rPr>
        <w:t xml:space="preserve"> </w:t>
      </w:r>
      <w:r w:rsidRPr="00327F2D">
        <w:rPr>
          <w:color w:val="000000"/>
        </w:rPr>
        <w:t>аннулирования адреса объекта адресации в связи с отказом в осуществлении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кадастрового учета объекта адресации по основаниям, указанным в пунктах 1 и 3</w:t>
      </w:r>
      <w:r>
        <w:rPr>
          <w:color w:val="000000"/>
        </w:rPr>
        <w:t xml:space="preserve"> </w:t>
      </w:r>
      <w:r w:rsidRPr="00327F2D">
        <w:rPr>
          <w:color w:val="000000"/>
        </w:rPr>
        <w:t>части 2 статьи 27 Федерального закона «О государственном кадастре</w:t>
      </w:r>
      <w:r>
        <w:rPr>
          <w:color w:val="000000"/>
        </w:rPr>
        <w:t xml:space="preserve"> </w:t>
      </w:r>
      <w:r w:rsidRPr="00327F2D">
        <w:rPr>
          <w:color w:val="000000"/>
        </w:rPr>
        <w:t>недвижимости»).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Заявитель муниципальной услуги вправе самостоятельно предоставить в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Администрацию документы, указанные в подпункте 11.2.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12. При обращении в Администрацию заявитель, представивший документы в</w:t>
      </w:r>
      <w:r>
        <w:rPr>
          <w:color w:val="000000"/>
        </w:rPr>
        <w:t xml:space="preserve"> </w:t>
      </w:r>
      <w:r w:rsidRPr="00327F2D">
        <w:rPr>
          <w:color w:val="000000"/>
        </w:rPr>
        <w:t>копиях, не заверенные нотариально или органами, выдавшими данные документы в</w:t>
      </w:r>
      <w:r>
        <w:rPr>
          <w:color w:val="000000"/>
        </w:rPr>
        <w:t xml:space="preserve"> </w:t>
      </w:r>
      <w:r w:rsidRPr="00327F2D">
        <w:rPr>
          <w:color w:val="000000"/>
        </w:rPr>
        <w:t>установленном порядке, представляют их в Администрацию</w:t>
      </w:r>
      <w:r>
        <w:rPr>
          <w:color w:val="000000"/>
        </w:rPr>
        <w:t>, предоставляют</w:t>
      </w:r>
      <w:r w:rsidRPr="00327F2D">
        <w:rPr>
          <w:color w:val="000000"/>
        </w:rPr>
        <w:t xml:space="preserve"> вместе с оригиналами. Копии документов после</w:t>
      </w:r>
      <w:r>
        <w:rPr>
          <w:color w:val="000000"/>
        </w:rPr>
        <w:t xml:space="preserve"> </w:t>
      </w:r>
      <w:r w:rsidRPr="00327F2D">
        <w:rPr>
          <w:color w:val="000000"/>
        </w:rPr>
        <w:t>проверки их соответствия оригиналам заверяются должностным лицом</w:t>
      </w:r>
      <w:r>
        <w:rPr>
          <w:color w:val="000000"/>
        </w:rPr>
        <w:t xml:space="preserve"> Администрации</w:t>
      </w:r>
      <w:r w:rsidRPr="00327F2D">
        <w:rPr>
          <w:color w:val="000000"/>
        </w:rPr>
        <w:t xml:space="preserve"> ответственным за прием</w:t>
      </w:r>
      <w:r>
        <w:rPr>
          <w:color w:val="000000"/>
        </w:rPr>
        <w:t xml:space="preserve"> </w:t>
      </w:r>
      <w:r w:rsidRPr="00327F2D">
        <w:rPr>
          <w:color w:val="000000"/>
        </w:rPr>
        <w:t>документов.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13. Заявление в день получения регистрируется в Администрации.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14. </w:t>
      </w:r>
      <w:proofErr w:type="gramStart"/>
      <w:r w:rsidRPr="00327F2D">
        <w:rPr>
          <w:color w:val="000000"/>
        </w:rPr>
        <w:t>Админист</w:t>
      </w:r>
      <w:r>
        <w:rPr>
          <w:color w:val="000000"/>
        </w:rPr>
        <w:t xml:space="preserve">рация </w:t>
      </w:r>
      <w:r w:rsidRPr="00327F2D">
        <w:rPr>
          <w:color w:val="000000"/>
        </w:rPr>
        <w:t xml:space="preserve"> не вправе требовать от</w:t>
      </w:r>
      <w:r>
        <w:rPr>
          <w:color w:val="000000"/>
        </w:rPr>
        <w:t xml:space="preserve"> </w:t>
      </w:r>
      <w:r w:rsidRPr="00327F2D">
        <w:rPr>
          <w:color w:val="000000"/>
        </w:rPr>
        <w:t>заявителя предоставления документов и информации или осуществления действий,</w:t>
      </w:r>
      <w:r>
        <w:rPr>
          <w:color w:val="000000"/>
        </w:rPr>
        <w:t xml:space="preserve"> </w:t>
      </w:r>
      <w:r w:rsidRPr="00327F2D">
        <w:rPr>
          <w:color w:val="000000"/>
        </w:rPr>
        <w:t>которые не предусмотрены нормативными правовыми актами, регулирующие</w:t>
      </w:r>
      <w:r>
        <w:rPr>
          <w:color w:val="000000"/>
        </w:rPr>
        <w:t xml:space="preserve"> </w:t>
      </w:r>
      <w:r w:rsidRPr="00327F2D">
        <w:rPr>
          <w:color w:val="000000"/>
        </w:rPr>
        <w:t>отношения в связи с предоставлением муниципальной услуги, а также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предоставления документов и информации, находящихся в распоряжении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государственных органов, предоставляющих муниципальную услугу, иных</w:t>
      </w:r>
      <w:r>
        <w:rPr>
          <w:color w:val="000000"/>
        </w:rPr>
        <w:t xml:space="preserve"> </w:t>
      </w:r>
      <w:r w:rsidRPr="00327F2D">
        <w:rPr>
          <w:color w:val="000000"/>
        </w:rPr>
        <w:t>государственных органов, органов местного самоуправления и (или)</w:t>
      </w:r>
      <w:r>
        <w:rPr>
          <w:color w:val="000000"/>
        </w:rPr>
        <w:t xml:space="preserve"> </w:t>
      </w:r>
      <w:r w:rsidRPr="00327F2D">
        <w:rPr>
          <w:color w:val="000000"/>
        </w:rPr>
        <w:t>подведомственных государственным органам, органам местного самоуправления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организаций, участвующих в предоставлении государственных</w:t>
      </w:r>
      <w:proofErr w:type="gramEnd"/>
      <w:r w:rsidRPr="00327F2D">
        <w:rPr>
          <w:color w:val="000000"/>
        </w:rPr>
        <w:t xml:space="preserve"> и муниципальных</w:t>
      </w:r>
      <w:r>
        <w:rPr>
          <w:color w:val="000000"/>
        </w:rPr>
        <w:t xml:space="preserve"> </w:t>
      </w:r>
      <w:r w:rsidRPr="00327F2D">
        <w:rPr>
          <w:color w:val="000000"/>
        </w:rPr>
        <w:t>услуг.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ПЕРЕЧЕНЬ ОСНОВАНИЙ ДЛЯ ОТКАЗА В ПРЕДОСТАВЛЕНИИ</w:t>
      </w:r>
      <w:r>
        <w:rPr>
          <w:color w:val="000000"/>
        </w:rPr>
        <w:t xml:space="preserve">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МУНИЦИПАЛЬНОЙ УСЛУГИ ИЛИ ЕЁ </w:t>
      </w:r>
      <w:proofErr w:type="gramStart"/>
      <w:r w:rsidRPr="00327F2D">
        <w:rPr>
          <w:color w:val="000000"/>
        </w:rPr>
        <w:t>ПРИОСТАНОВЛЕНИИ</w:t>
      </w:r>
      <w:proofErr w:type="gramEnd"/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Pr="00327F2D">
        <w:rPr>
          <w:color w:val="000000"/>
        </w:rPr>
        <w:t>. Решение об отказе в предоставлении муниципальной услуге принимается</w:t>
      </w:r>
      <w:r>
        <w:rPr>
          <w:color w:val="000000"/>
        </w:rPr>
        <w:t xml:space="preserve"> </w:t>
      </w:r>
      <w:r w:rsidRPr="00327F2D">
        <w:rPr>
          <w:color w:val="000000"/>
        </w:rPr>
        <w:t>исключительно по следующим основаниям: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Pr="00327F2D">
        <w:rPr>
          <w:color w:val="000000"/>
        </w:rPr>
        <w:t>.1. С заявлением о присвоении объекту адресации адреса обратилось лицо,</w:t>
      </w:r>
      <w:r>
        <w:rPr>
          <w:color w:val="000000"/>
        </w:rPr>
        <w:t xml:space="preserve"> </w:t>
      </w:r>
      <w:r w:rsidRPr="00327F2D">
        <w:rPr>
          <w:color w:val="000000"/>
        </w:rPr>
        <w:t>не указанное в пункте 3 настоящего Регламента;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Pr="00327F2D">
        <w:rPr>
          <w:color w:val="000000"/>
        </w:rPr>
        <w:t>.2. Ответ на межведомственный запрос свидетельствует об отсутствии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документа и (или) информации, </w:t>
      </w:r>
      <w:proofErr w:type="gramStart"/>
      <w:r w:rsidRPr="00327F2D">
        <w:rPr>
          <w:color w:val="000000"/>
        </w:rPr>
        <w:t>необходимых</w:t>
      </w:r>
      <w:proofErr w:type="gramEnd"/>
      <w:r w:rsidRPr="00327F2D">
        <w:rPr>
          <w:color w:val="000000"/>
        </w:rPr>
        <w:t xml:space="preserve"> для присвоения объекту адресации</w:t>
      </w:r>
      <w:r>
        <w:rPr>
          <w:color w:val="000000"/>
        </w:rPr>
        <w:t xml:space="preserve"> </w:t>
      </w:r>
      <w:r w:rsidRPr="00327F2D">
        <w:rPr>
          <w:color w:val="000000"/>
        </w:rPr>
        <w:t>адреса или аннулирования его адреса, и соответствующий документ не был</w:t>
      </w:r>
      <w:r>
        <w:rPr>
          <w:color w:val="000000"/>
        </w:rPr>
        <w:t xml:space="preserve"> </w:t>
      </w:r>
      <w:r w:rsidRPr="00327F2D">
        <w:rPr>
          <w:color w:val="000000"/>
        </w:rPr>
        <w:t>представлен заявителем (представителем заявителя) по собственной инициативе;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Pr="00327F2D">
        <w:rPr>
          <w:color w:val="000000"/>
        </w:rPr>
        <w:t>.3. Документы, обязанность по предоставлению которых для присвоения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объекту адресации адреса или аннулирования его адреса возложена на заявителя</w:t>
      </w:r>
      <w:r>
        <w:rPr>
          <w:color w:val="000000"/>
        </w:rPr>
        <w:t xml:space="preserve"> </w:t>
      </w:r>
      <w:r w:rsidRPr="00327F2D">
        <w:rPr>
          <w:color w:val="000000"/>
        </w:rPr>
        <w:t>(представителя заявителя), выданы с нарушением порядка, установленного</w:t>
      </w:r>
      <w:r>
        <w:rPr>
          <w:color w:val="000000"/>
        </w:rPr>
        <w:t xml:space="preserve"> </w:t>
      </w:r>
      <w:r w:rsidRPr="00327F2D">
        <w:rPr>
          <w:color w:val="000000"/>
        </w:rPr>
        <w:t>законодательством Российской Федерации;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15</w:t>
      </w:r>
      <w:r w:rsidRPr="00327F2D">
        <w:rPr>
          <w:color w:val="000000"/>
        </w:rPr>
        <w:t>.4. Отсутствуют случаи и условия для присвоения объекту адресации адреса</w:t>
      </w:r>
      <w:r>
        <w:rPr>
          <w:color w:val="000000"/>
        </w:rPr>
        <w:t xml:space="preserve"> </w:t>
      </w:r>
      <w:r w:rsidRPr="00327F2D">
        <w:rPr>
          <w:color w:val="000000"/>
        </w:rPr>
        <w:t>или аннулирования его адреса, указанные в пунктах 5, 8 - 11 и 14 - 18 Постановления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Правительства Российской Федерации от 19.11.2014</w:t>
      </w:r>
      <w:r w:rsidR="006B2423">
        <w:rPr>
          <w:color w:val="000000"/>
        </w:rPr>
        <w:t>г.</w:t>
      </w:r>
      <w:r w:rsidRPr="00327F2D">
        <w:rPr>
          <w:color w:val="000000"/>
        </w:rPr>
        <w:t xml:space="preserve"> № 1221 «Об утверждении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Правил присвоения, изменения и аннулирования адресов»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Pr="00327F2D">
        <w:rPr>
          <w:color w:val="000000"/>
        </w:rPr>
        <w:t>.5. Заявителем не представлены документы, указанные в подпункте 11.1.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Pr="00327F2D">
        <w:rPr>
          <w:color w:val="000000"/>
        </w:rPr>
        <w:t>. Решение об отказе в присвоении объекту адресации адреса или</w:t>
      </w:r>
      <w:r>
        <w:rPr>
          <w:color w:val="000000"/>
        </w:rPr>
        <w:t xml:space="preserve"> </w:t>
      </w:r>
      <w:r w:rsidRPr="00327F2D">
        <w:rPr>
          <w:color w:val="000000"/>
        </w:rPr>
        <w:t>аннулировании его адреса должно содержать причину отказа с обязательной ссылкой</w:t>
      </w:r>
      <w:r>
        <w:rPr>
          <w:color w:val="000000"/>
        </w:rPr>
        <w:t xml:space="preserve"> </w:t>
      </w:r>
      <w:r w:rsidRPr="00327F2D">
        <w:rPr>
          <w:color w:val="000000"/>
        </w:rPr>
        <w:t>на положения пункта 14 настоящего Регламента, являющиеся основанием для</w:t>
      </w:r>
      <w:r>
        <w:rPr>
          <w:color w:val="000000"/>
        </w:rPr>
        <w:t xml:space="preserve"> </w:t>
      </w:r>
      <w:r w:rsidRPr="00327F2D">
        <w:rPr>
          <w:color w:val="000000"/>
        </w:rPr>
        <w:t>принятия такого решения.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РАЗМЕР ПЛАТЫ, ВЗИМАЕМОЙ С ЗАЯВИТЕЛЯ </w:t>
      </w:r>
      <w:proofErr w:type="gramStart"/>
      <w:r w:rsidRPr="00327F2D">
        <w:rPr>
          <w:color w:val="000000"/>
        </w:rPr>
        <w:t>ПРИ</w:t>
      </w:r>
      <w:proofErr w:type="gramEnd"/>
      <w:r w:rsidRPr="00327F2D">
        <w:rPr>
          <w:color w:val="000000"/>
        </w:rPr>
        <w:t xml:space="preserve">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27F2D"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17</w:t>
      </w:r>
      <w:r w:rsidRPr="00327F2D">
        <w:rPr>
          <w:color w:val="000000"/>
        </w:rPr>
        <w:t>. Муниципальная услуга предоставляется бесплатно.</w:t>
      </w:r>
    </w:p>
    <w:p w:rsidR="00AB1D5C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МАКСИМАЛЬНЫЙ СРОК ОЖИДАНИЯ В ОЧЕРЕДИ ПРИ ПОДАЧЕ ЗАПРОСА О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ПРЕДОСТАВЛЕНИИ МУНИЦИПАЛЬНОЙ УСЛУГИ И ПОЛУЧЕНИИ</w:t>
      </w:r>
      <w:r>
        <w:rPr>
          <w:color w:val="000000"/>
        </w:rPr>
        <w:t xml:space="preserve"> </w:t>
      </w:r>
      <w:r w:rsidRPr="00327F2D">
        <w:rPr>
          <w:color w:val="000000"/>
        </w:rPr>
        <w:t>РЕЗУЛЬТАТА ПРЕДОСТАВЛЕНИЯ 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18</w:t>
      </w:r>
      <w:r w:rsidRPr="00327F2D">
        <w:rPr>
          <w:color w:val="000000"/>
        </w:rPr>
        <w:t>. Максимальный срок ожидания в очереди при подаче запроса о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предоставлении муниципальной услуги по присвоению, изменению и аннулированию</w:t>
      </w:r>
      <w:r>
        <w:rPr>
          <w:color w:val="000000"/>
        </w:rPr>
        <w:t xml:space="preserve"> </w:t>
      </w:r>
      <w:r w:rsidRPr="00327F2D">
        <w:rPr>
          <w:color w:val="000000"/>
        </w:rPr>
        <w:t>адресов объектам адресации и при получении результата представления данной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 не должен превышать более 15 минут.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СРОК РЕГИСТРАЦИИ ЗАПРОСА ЗАЯВИТЕЛЯ О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27F2D"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19</w:t>
      </w:r>
      <w:r w:rsidRPr="00327F2D">
        <w:rPr>
          <w:color w:val="000000"/>
        </w:rPr>
        <w:t>. Срок регистрации запроса заявителя о предоставлении муниципальной</w:t>
      </w:r>
      <w:r>
        <w:rPr>
          <w:color w:val="000000"/>
        </w:rPr>
        <w:t xml:space="preserve"> </w:t>
      </w:r>
      <w:r w:rsidRPr="00327F2D">
        <w:rPr>
          <w:color w:val="000000"/>
        </w:rPr>
        <w:t>услуги при письменном</w:t>
      </w:r>
      <w:r>
        <w:rPr>
          <w:color w:val="000000"/>
        </w:rPr>
        <w:t xml:space="preserve"> обращении в Администрацию</w:t>
      </w:r>
      <w:r w:rsidRPr="00327F2D">
        <w:rPr>
          <w:color w:val="000000"/>
        </w:rPr>
        <w:t xml:space="preserve"> составляет 1 рабочий день.</w:t>
      </w: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ПОРЯДОК ИНФОРМИРОВАНИЯ О ПРАВИЛАХ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ПРЕДОСТАВЛЕНИЯ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Pr="00327F2D">
        <w:rPr>
          <w:color w:val="000000"/>
        </w:rPr>
        <w:t>. Информация о муниципальной услуге предоставляется: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Pr="00327F2D">
        <w:rPr>
          <w:color w:val="000000"/>
        </w:rPr>
        <w:t>.1. В помещениях Администрации на информационных стендах.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Pr="00327F2D">
        <w:rPr>
          <w:color w:val="000000"/>
        </w:rPr>
        <w:t>.2. По телефону работниками Администрации, ответственными за</w:t>
      </w:r>
      <w:r>
        <w:rPr>
          <w:color w:val="000000"/>
        </w:rPr>
        <w:t xml:space="preserve"> </w:t>
      </w:r>
      <w:r w:rsidRPr="00327F2D">
        <w:rPr>
          <w:color w:val="000000"/>
        </w:rPr>
        <w:t>информирование.</w:t>
      </w:r>
    </w:p>
    <w:p w:rsidR="00AB1D5C" w:rsidRPr="00327F2D" w:rsidRDefault="00827E83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AB1D5C">
        <w:rPr>
          <w:color w:val="000000"/>
        </w:rPr>
        <w:t>0</w:t>
      </w:r>
      <w:r w:rsidR="00AB1D5C" w:rsidRPr="00327F2D">
        <w:rPr>
          <w:color w:val="000000"/>
        </w:rPr>
        <w:t>.</w:t>
      </w:r>
      <w:r>
        <w:rPr>
          <w:color w:val="000000"/>
        </w:rPr>
        <w:t>3</w:t>
      </w:r>
      <w:r w:rsidR="00AB1D5C" w:rsidRPr="00327F2D">
        <w:rPr>
          <w:color w:val="000000"/>
        </w:rPr>
        <w:t>. По почте и электронной почте.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="00827E83">
        <w:rPr>
          <w:color w:val="000000"/>
        </w:rPr>
        <w:t>.4</w:t>
      </w:r>
      <w:r w:rsidRPr="00327F2D">
        <w:rPr>
          <w:color w:val="000000"/>
        </w:rPr>
        <w:t>. На информационных стендах размещается следующая информация: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="00827E83">
        <w:rPr>
          <w:color w:val="000000"/>
        </w:rPr>
        <w:t>.4</w:t>
      </w:r>
      <w:r w:rsidRPr="00327F2D">
        <w:rPr>
          <w:color w:val="000000"/>
        </w:rPr>
        <w:t>.1. Месторасположение, режим работы, номера телефонов и</w:t>
      </w:r>
      <w:r>
        <w:rPr>
          <w:color w:val="000000"/>
        </w:rPr>
        <w:t xml:space="preserve"> </w:t>
      </w:r>
      <w:r w:rsidRPr="00327F2D">
        <w:rPr>
          <w:color w:val="000000"/>
        </w:rPr>
        <w:t>электронной почты Администрации.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Pr="00327F2D">
        <w:rPr>
          <w:color w:val="000000"/>
        </w:rPr>
        <w:t>.</w:t>
      </w:r>
      <w:r w:rsidR="00827E83">
        <w:rPr>
          <w:color w:val="000000"/>
        </w:rPr>
        <w:t>4</w:t>
      </w:r>
      <w:r w:rsidRPr="00327F2D">
        <w:rPr>
          <w:color w:val="000000"/>
        </w:rPr>
        <w:t>.2. Извлечение из текста Административного регламента, включая</w:t>
      </w:r>
      <w:r>
        <w:rPr>
          <w:color w:val="000000"/>
        </w:rPr>
        <w:t xml:space="preserve"> </w:t>
      </w:r>
      <w:r w:rsidRPr="00327F2D">
        <w:rPr>
          <w:color w:val="000000"/>
        </w:rPr>
        <w:t>формы документов.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Pr="00327F2D">
        <w:rPr>
          <w:color w:val="000000"/>
        </w:rPr>
        <w:t>.5.3. Извлечение из законодательных и иных нормативных правовых</w:t>
      </w:r>
      <w:r>
        <w:rPr>
          <w:color w:val="000000"/>
        </w:rPr>
        <w:t xml:space="preserve"> </w:t>
      </w:r>
      <w:r w:rsidRPr="00327F2D">
        <w:rPr>
          <w:color w:val="000000"/>
        </w:rPr>
        <w:t>актов, содержащих нормы, регулирующих предоставление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Pr="00327F2D">
        <w:rPr>
          <w:color w:val="000000"/>
        </w:rPr>
        <w:t>.5.4. График приёма получателей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="00BE0386">
        <w:rPr>
          <w:color w:val="000000"/>
        </w:rPr>
        <w:t>.5.5</w:t>
      </w:r>
      <w:r w:rsidRPr="00327F2D">
        <w:rPr>
          <w:color w:val="000000"/>
        </w:rPr>
        <w:t>. Порядок обжалования действий (бездействие) и решений,</w:t>
      </w:r>
      <w:r>
        <w:rPr>
          <w:color w:val="000000"/>
        </w:rPr>
        <w:t xml:space="preserve"> </w:t>
      </w:r>
      <w:r w:rsidRPr="00327F2D">
        <w:rPr>
          <w:color w:val="000000"/>
        </w:rPr>
        <w:t>осуществляемых (принятых) в ходе предоставления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Pr="00327F2D">
        <w:rPr>
          <w:color w:val="000000"/>
        </w:rPr>
        <w:t>.6. Раздаточные информационные материалы находятся в помещениях,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предназначенных для предоставления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Pr="00327F2D">
        <w:rPr>
          <w:color w:val="000000"/>
        </w:rPr>
        <w:t>.7. При ответах на телефонные звонки и обращения граждан работники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Администрации в вежливой (корректной) форме информируют обратившихся по</w:t>
      </w:r>
      <w:r>
        <w:rPr>
          <w:color w:val="000000"/>
        </w:rPr>
        <w:t xml:space="preserve"> </w:t>
      </w:r>
      <w:r w:rsidRPr="00327F2D">
        <w:rPr>
          <w:color w:val="000000"/>
        </w:rPr>
        <w:t>вопросам предоставления муниципальной услуги. Ответ на телефонный звонок</w:t>
      </w:r>
      <w:r>
        <w:rPr>
          <w:color w:val="000000"/>
        </w:rPr>
        <w:t xml:space="preserve"> </w:t>
      </w:r>
      <w:r w:rsidRPr="00327F2D">
        <w:rPr>
          <w:color w:val="000000"/>
        </w:rPr>
        <w:t>должен начинаться с информации о наименовании органа, в который позвонил</w:t>
      </w:r>
      <w:r>
        <w:rPr>
          <w:color w:val="000000"/>
        </w:rPr>
        <w:t xml:space="preserve"> </w:t>
      </w:r>
      <w:r w:rsidRPr="00327F2D">
        <w:rPr>
          <w:color w:val="000000"/>
        </w:rPr>
        <w:t>гражданин, фамилии, имени, отчества работника, принявшего телефонный звонок, а</w:t>
      </w:r>
      <w:r>
        <w:rPr>
          <w:color w:val="000000"/>
        </w:rPr>
        <w:t xml:space="preserve"> </w:t>
      </w:r>
      <w:r w:rsidRPr="00327F2D">
        <w:rPr>
          <w:color w:val="000000"/>
        </w:rPr>
        <w:t>также по желанию обратившегося лица ему должны быть сообщены способы</w:t>
      </w:r>
      <w:r>
        <w:rPr>
          <w:color w:val="000000"/>
        </w:rPr>
        <w:t xml:space="preserve"> </w:t>
      </w:r>
      <w:r w:rsidRPr="00327F2D">
        <w:rPr>
          <w:color w:val="000000"/>
        </w:rPr>
        <w:t>получения информации по вопросам предоставления муниципальной услуги. График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приёма и адрес </w:t>
      </w:r>
      <w:r w:rsidRPr="00327F2D">
        <w:rPr>
          <w:color w:val="000000"/>
        </w:rPr>
        <w:lastRenderedPageBreak/>
        <w:t>Администрации (при необходимости маршрут проезда), требования к</w:t>
      </w:r>
      <w:r>
        <w:rPr>
          <w:color w:val="000000"/>
        </w:rPr>
        <w:t xml:space="preserve"> </w:t>
      </w:r>
      <w:r w:rsidRPr="00327F2D">
        <w:rPr>
          <w:color w:val="000000"/>
        </w:rPr>
        <w:t>письменному запросу.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Время разговора не должно превышать 15 минут.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При невозможности работника, принявшего звонок, самостоятельно ответить</w:t>
      </w:r>
      <w:r>
        <w:rPr>
          <w:color w:val="000000"/>
        </w:rPr>
        <w:t xml:space="preserve"> </w:t>
      </w:r>
      <w:r w:rsidRPr="00327F2D">
        <w:rPr>
          <w:color w:val="000000"/>
        </w:rPr>
        <w:t>на поставленные вопросы, телефонный звонок должен быть переадресован</w:t>
      </w:r>
      <w:r>
        <w:rPr>
          <w:color w:val="000000"/>
        </w:rPr>
        <w:t xml:space="preserve"> </w:t>
      </w:r>
      <w:r w:rsidRPr="00327F2D">
        <w:rPr>
          <w:color w:val="000000"/>
        </w:rPr>
        <w:t>(переведен) на другого работника или же обратившемуся гражданину должен быть</w:t>
      </w:r>
      <w:r>
        <w:rPr>
          <w:color w:val="000000"/>
        </w:rPr>
        <w:t xml:space="preserve"> </w:t>
      </w:r>
      <w:r w:rsidRPr="00327F2D">
        <w:rPr>
          <w:color w:val="000000"/>
        </w:rPr>
        <w:t>сообщен телефонный номер, по которому можно получить необходимую</w:t>
      </w:r>
      <w:r>
        <w:rPr>
          <w:color w:val="000000"/>
        </w:rPr>
        <w:t xml:space="preserve"> </w:t>
      </w:r>
      <w:r w:rsidRPr="00327F2D">
        <w:rPr>
          <w:color w:val="000000"/>
        </w:rPr>
        <w:t>информацию.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21</w:t>
      </w:r>
      <w:r w:rsidRPr="00327F2D">
        <w:rPr>
          <w:color w:val="000000"/>
        </w:rPr>
        <w:t xml:space="preserve">. Месторасположение, адреса, контактные телефоны администрации </w:t>
      </w:r>
      <w:r w:rsidR="0029052D">
        <w:rPr>
          <w:color w:val="000000"/>
        </w:rPr>
        <w:t>городск</w:t>
      </w:r>
      <w:r w:rsidRPr="00327F2D">
        <w:rPr>
          <w:color w:val="000000"/>
        </w:rPr>
        <w:t>ого</w:t>
      </w:r>
      <w:r>
        <w:rPr>
          <w:color w:val="000000"/>
        </w:rPr>
        <w:t xml:space="preserve"> </w:t>
      </w:r>
      <w:r w:rsidRPr="00327F2D">
        <w:rPr>
          <w:color w:val="000000"/>
        </w:rPr>
        <w:t>поселения. Дни и время работы Администрации, время приёма граждан и справочные</w:t>
      </w:r>
      <w:r>
        <w:rPr>
          <w:color w:val="000000"/>
        </w:rPr>
        <w:t xml:space="preserve"> </w:t>
      </w:r>
      <w:r w:rsidRPr="00327F2D">
        <w:rPr>
          <w:color w:val="000000"/>
        </w:rPr>
        <w:t>телефоны работников, ответственных за информирование о предоставлении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услуги:</w:t>
      </w:r>
    </w:p>
    <w:p w:rsidR="00AB1D5C" w:rsidRPr="00B40DE6" w:rsidRDefault="00AB1D5C" w:rsidP="00B40DE6">
      <w:pPr>
        <w:jc w:val="both"/>
        <w:rPr>
          <w:sz w:val="22"/>
          <w:szCs w:val="22"/>
        </w:rPr>
      </w:pPr>
      <w:r w:rsidRPr="00042167">
        <w:rPr>
          <w:color w:val="000000"/>
        </w:rPr>
        <w:t xml:space="preserve">21.1. Администрация </w:t>
      </w:r>
      <w:r w:rsidR="00344FDB">
        <w:rPr>
          <w:color w:val="000000"/>
        </w:rPr>
        <w:t>городского поселения «Город Грайворон»</w:t>
      </w:r>
      <w:r w:rsidRPr="00042167">
        <w:rPr>
          <w:color w:val="000000"/>
        </w:rPr>
        <w:t xml:space="preserve"> располагается по адресу: </w:t>
      </w:r>
      <w:r w:rsidR="00344FDB">
        <w:rPr>
          <w:color w:val="000000"/>
        </w:rPr>
        <w:t>309370</w:t>
      </w:r>
      <w:r w:rsidRPr="00042167">
        <w:rPr>
          <w:color w:val="000000"/>
        </w:rPr>
        <w:t xml:space="preserve"> </w:t>
      </w:r>
      <w:r w:rsidR="00344FDB">
        <w:rPr>
          <w:color w:val="000000"/>
        </w:rPr>
        <w:t xml:space="preserve">Белгородская область, </w:t>
      </w:r>
      <w:proofErr w:type="spellStart"/>
      <w:r w:rsidR="00344FDB">
        <w:rPr>
          <w:color w:val="000000"/>
        </w:rPr>
        <w:t>Гра</w:t>
      </w:r>
      <w:r w:rsidRPr="00042167">
        <w:rPr>
          <w:color w:val="000000"/>
        </w:rPr>
        <w:t>й</w:t>
      </w:r>
      <w:r w:rsidR="00344FDB">
        <w:rPr>
          <w:color w:val="000000"/>
        </w:rPr>
        <w:t>воронский</w:t>
      </w:r>
      <w:proofErr w:type="spellEnd"/>
      <w:r w:rsidRPr="00042167">
        <w:rPr>
          <w:color w:val="000000"/>
        </w:rPr>
        <w:t xml:space="preserve"> район, </w:t>
      </w:r>
      <w:r w:rsidR="00344FDB">
        <w:rPr>
          <w:color w:val="000000"/>
        </w:rPr>
        <w:t>город Грайворон</w:t>
      </w:r>
      <w:r w:rsidRPr="00042167">
        <w:rPr>
          <w:color w:val="000000"/>
        </w:rPr>
        <w:t>, ул</w:t>
      </w:r>
      <w:r>
        <w:rPr>
          <w:color w:val="000000"/>
        </w:rPr>
        <w:t>ица</w:t>
      </w:r>
      <w:r w:rsidRPr="00042167">
        <w:rPr>
          <w:color w:val="000000"/>
        </w:rPr>
        <w:t xml:space="preserve"> </w:t>
      </w:r>
      <w:r w:rsidR="00344FDB">
        <w:rPr>
          <w:color w:val="000000"/>
        </w:rPr>
        <w:t xml:space="preserve">Ленина, </w:t>
      </w:r>
      <w:r w:rsidRPr="00042167">
        <w:rPr>
          <w:color w:val="000000"/>
        </w:rPr>
        <w:t>д</w:t>
      </w:r>
      <w:r>
        <w:rPr>
          <w:color w:val="000000"/>
        </w:rPr>
        <w:t>ом</w:t>
      </w:r>
      <w:r w:rsidRPr="00042167">
        <w:rPr>
          <w:color w:val="000000"/>
        </w:rPr>
        <w:t xml:space="preserve"> </w:t>
      </w:r>
      <w:r>
        <w:rPr>
          <w:color w:val="000000"/>
        </w:rPr>
        <w:t>3</w:t>
      </w:r>
      <w:r w:rsidR="00344FDB">
        <w:rPr>
          <w:color w:val="000000"/>
        </w:rPr>
        <w:t>2</w:t>
      </w:r>
      <w:r w:rsidRPr="00042167">
        <w:rPr>
          <w:color w:val="000000"/>
        </w:rPr>
        <w:t xml:space="preserve">, тел. </w:t>
      </w:r>
      <w:r w:rsidR="00344FDB">
        <w:rPr>
          <w:color w:val="000000"/>
        </w:rPr>
        <w:t>4-52-54</w:t>
      </w:r>
      <w:r>
        <w:rPr>
          <w:color w:val="000000"/>
        </w:rPr>
        <w:t xml:space="preserve">, </w:t>
      </w:r>
      <w:r w:rsidRPr="00042167">
        <w:rPr>
          <w:color w:val="000000"/>
        </w:rPr>
        <w:t xml:space="preserve">адрес электронной почты </w:t>
      </w:r>
      <w:r w:rsidR="00B40DE6" w:rsidRPr="00254344">
        <w:rPr>
          <w:sz w:val="22"/>
          <w:szCs w:val="22"/>
          <w:lang w:val="en-US"/>
        </w:rPr>
        <w:t>e</w:t>
      </w:r>
      <w:r w:rsidR="00B40DE6" w:rsidRPr="00B40DE6">
        <w:rPr>
          <w:sz w:val="22"/>
          <w:szCs w:val="22"/>
        </w:rPr>
        <w:t>-</w:t>
      </w:r>
      <w:r w:rsidR="00B40DE6" w:rsidRPr="00254344">
        <w:rPr>
          <w:sz w:val="22"/>
          <w:szCs w:val="22"/>
          <w:lang w:val="en-US"/>
        </w:rPr>
        <w:t>mail</w:t>
      </w:r>
      <w:r w:rsidR="00B40DE6" w:rsidRPr="00B40DE6">
        <w:rPr>
          <w:sz w:val="22"/>
          <w:szCs w:val="22"/>
        </w:rPr>
        <w:t xml:space="preserve">: </w:t>
      </w:r>
      <w:proofErr w:type="spellStart"/>
      <w:r w:rsidR="00B40DE6">
        <w:rPr>
          <w:sz w:val="22"/>
          <w:szCs w:val="22"/>
          <w:lang w:val="en-US"/>
        </w:rPr>
        <w:t>gorsovet</w:t>
      </w:r>
      <w:proofErr w:type="spellEnd"/>
      <w:r w:rsidR="00B40DE6" w:rsidRPr="00B40DE6">
        <w:rPr>
          <w:sz w:val="22"/>
          <w:szCs w:val="22"/>
        </w:rPr>
        <w:t>90@</w:t>
      </w:r>
      <w:r w:rsidR="00B40DE6">
        <w:rPr>
          <w:sz w:val="22"/>
          <w:szCs w:val="22"/>
          <w:lang w:val="en-US"/>
        </w:rPr>
        <w:t>mail</w:t>
      </w:r>
      <w:r w:rsidR="00B40DE6" w:rsidRPr="00B40DE6">
        <w:rPr>
          <w:sz w:val="22"/>
          <w:szCs w:val="22"/>
        </w:rPr>
        <w:t>.</w:t>
      </w:r>
      <w:proofErr w:type="spellStart"/>
      <w:r w:rsidR="00B40DE6">
        <w:rPr>
          <w:sz w:val="22"/>
          <w:szCs w:val="22"/>
          <w:lang w:val="en-US"/>
        </w:rPr>
        <w:t>ru</w:t>
      </w:r>
      <w:proofErr w:type="spellEnd"/>
      <w:r w:rsidR="00B40DE6">
        <w:rPr>
          <w:sz w:val="22"/>
          <w:szCs w:val="22"/>
        </w:rPr>
        <w:t>,</w:t>
      </w:r>
      <w:r>
        <w:t xml:space="preserve">   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21</w:t>
      </w:r>
      <w:r w:rsidRPr="00327F2D">
        <w:rPr>
          <w:color w:val="000000"/>
        </w:rPr>
        <w:t>.2. Дни и время работы Администрации, время приёма граждан: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327F2D">
        <w:rPr>
          <w:color w:val="000000"/>
        </w:rPr>
        <w:t xml:space="preserve">Понедельник </w:t>
      </w:r>
      <w:r w:rsidR="00B40DE6">
        <w:rPr>
          <w:b/>
          <w:bCs/>
          <w:color w:val="000000"/>
        </w:rPr>
        <w:t>с 8 00 до 17</w:t>
      </w:r>
      <w:r>
        <w:rPr>
          <w:b/>
          <w:bCs/>
          <w:color w:val="000000"/>
        </w:rPr>
        <w:t xml:space="preserve"> часов, перерыв на обед с 12.00 до 13.00 часов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327F2D">
        <w:rPr>
          <w:color w:val="000000"/>
        </w:rPr>
        <w:t xml:space="preserve">Вторник </w:t>
      </w:r>
      <w:r w:rsidR="00B40DE6">
        <w:rPr>
          <w:b/>
          <w:bCs/>
          <w:color w:val="000000"/>
        </w:rPr>
        <w:t>с 8 00 до 17</w:t>
      </w:r>
      <w:r>
        <w:rPr>
          <w:b/>
          <w:bCs/>
          <w:color w:val="000000"/>
        </w:rPr>
        <w:t xml:space="preserve"> часов, перерыв на обед с 12.00 до 13.00 часов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Среда </w:t>
      </w:r>
      <w:r w:rsidR="00B40DE6">
        <w:rPr>
          <w:b/>
          <w:bCs/>
          <w:color w:val="000000"/>
        </w:rPr>
        <w:t>с 8 00 до 17</w:t>
      </w:r>
      <w:r>
        <w:rPr>
          <w:b/>
          <w:bCs/>
          <w:color w:val="000000"/>
        </w:rPr>
        <w:t xml:space="preserve"> часов, перерыв на обед с 12.00 до 13.00 часов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Четверг </w:t>
      </w:r>
      <w:r w:rsidR="00B40DE6">
        <w:rPr>
          <w:b/>
          <w:bCs/>
          <w:color w:val="000000"/>
        </w:rPr>
        <w:t>с 8 00 до 17</w:t>
      </w:r>
      <w:r>
        <w:rPr>
          <w:b/>
          <w:bCs/>
          <w:color w:val="000000"/>
        </w:rPr>
        <w:t xml:space="preserve"> часов, перерыв на обед с 12.00 до 13.00 часов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Пятница </w:t>
      </w:r>
      <w:r>
        <w:rPr>
          <w:b/>
          <w:bCs/>
          <w:color w:val="000000"/>
        </w:rPr>
        <w:t>с 8 00 до 1</w:t>
      </w:r>
      <w:r w:rsidR="00B40DE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часов, перерыв на обед с 12.00 до 13.00 часов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Суббота выходной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Воскресенье выходной 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ПОКАЗАТЕЛИ ДОСТУПНОСТИ И КАЧЕСТВА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ПРЕДОСТАВЛЕНИЯ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327F2D">
        <w:rPr>
          <w:color w:val="000000"/>
        </w:rPr>
        <w:t>. Основным показателем качества и доступности муниципальной услуги</w:t>
      </w:r>
      <w:r>
        <w:rPr>
          <w:color w:val="000000"/>
        </w:rPr>
        <w:t xml:space="preserve"> </w:t>
      </w:r>
      <w:r w:rsidRPr="00327F2D">
        <w:rPr>
          <w:color w:val="000000"/>
        </w:rPr>
        <w:t>является оказание муниципальной услуги в соответствии с требованиями,</w:t>
      </w:r>
      <w:r>
        <w:rPr>
          <w:color w:val="000000"/>
        </w:rPr>
        <w:t xml:space="preserve"> </w:t>
      </w:r>
      <w:r w:rsidRPr="00327F2D">
        <w:rPr>
          <w:color w:val="000000"/>
        </w:rPr>
        <w:t>установленными Законодательством Российской Федерации.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Оценка качества и доступности муниципальной услуги осуществляется по</w:t>
      </w:r>
      <w:r>
        <w:rPr>
          <w:color w:val="000000"/>
        </w:rPr>
        <w:t xml:space="preserve"> </w:t>
      </w:r>
      <w:r w:rsidRPr="00327F2D">
        <w:rPr>
          <w:color w:val="000000"/>
        </w:rPr>
        <w:t>следующим показателям: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327F2D">
        <w:rPr>
          <w:color w:val="000000"/>
        </w:rPr>
        <w:t>.1. Степень информированности граждан, юридических лиц и</w:t>
      </w:r>
      <w:r>
        <w:rPr>
          <w:color w:val="000000"/>
        </w:rPr>
        <w:t xml:space="preserve"> </w:t>
      </w:r>
      <w:r w:rsidRPr="00327F2D">
        <w:rPr>
          <w:color w:val="000000"/>
        </w:rPr>
        <w:t>индивидуальных предпринимателей о порядке предоставления муниципальной</w:t>
      </w:r>
      <w:r>
        <w:rPr>
          <w:color w:val="000000"/>
        </w:rPr>
        <w:t xml:space="preserve"> </w:t>
      </w:r>
      <w:r w:rsidRPr="00327F2D">
        <w:rPr>
          <w:color w:val="000000"/>
        </w:rPr>
        <w:t>услуги (доступность информации о муниципальной услуге, возможность выбора</w:t>
      </w:r>
      <w:r>
        <w:rPr>
          <w:color w:val="000000"/>
        </w:rPr>
        <w:t xml:space="preserve"> </w:t>
      </w:r>
      <w:r w:rsidRPr="00327F2D">
        <w:rPr>
          <w:color w:val="000000"/>
        </w:rPr>
        <w:t>способа получения информации).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327F2D">
        <w:rPr>
          <w:color w:val="000000"/>
        </w:rPr>
        <w:t>.2. Возможность выбора заявителем формы обращения за предоставлением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 (лично, посредством телефонной связи, в форме электронного</w:t>
      </w:r>
      <w:r>
        <w:rPr>
          <w:color w:val="000000"/>
        </w:rPr>
        <w:t xml:space="preserve"> </w:t>
      </w:r>
      <w:r w:rsidRPr="00327F2D">
        <w:rPr>
          <w:color w:val="000000"/>
        </w:rPr>
        <w:t>документооборота через единый портал государственных и муниципальных услуг).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327F2D">
        <w:rPr>
          <w:color w:val="000000"/>
        </w:rPr>
        <w:t>.3. Физическая доступность помещений, в которых предоставляется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муниципальная услуга, для граждан с ограничениями жизнедеятельности.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327F2D">
        <w:rPr>
          <w:color w:val="000000"/>
        </w:rPr>
        <w:t>.4. Своевременность предоставления муниципальной услуги в соответствии</w:t>
      </w:r>
      <w:r>
        <w:rPr>
          <w:color w:val="000000"/>
        </w:rPr>
        <w:t xml:space="preserve"> </w:t>
      </w:r>
      <w:r w:rsidRPr="00327F2D">
        <w:rPr>
          <w:color w:val="000000"/>
        </w:rPr>
        <w:t>со стандартом её предоставления, установленным настоящим административным</w:t>
      </w:r>
      <w:r>
        <w:rPr>
          <w:color w:val="000000"/>
        </w:rPr>
        <w:t xml:space="preserve"> </w:t>
      </w:r>
      <w:r w:rsidRPr="00327F2D">
        <w:rPr>
          <w:color w:val="000000"/>
        </w:rPr>
        <w:t>регламентом.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В целях повышения доступности и качества предоставления муниципальной</w:t>
      </w:r>
      <w:r>
        <w:rPr>
          <w:color w:val="000000"/>
        </w:rPr>
        <w:t xml:space="preserve"> </w:t>
      </w:r>
      <w:r w:rsidRPr="00327F2D">
        <w:rPr>
          <w:color w:val="000000"/>
        </w:rPr>
        <w:t>услуги, Администрация ежегодно проводит мониторинг данных показателей и по его</w:t>
      </w:r>
      <w:r>
        <w:rPr>
          <w:color w:val="000000"/>
        </w:rPr>
        <w:t xml:space="preserve"> </w:t>
      </w:r>
      <w:r w:rsidRPr="00327F2D">
        <w:rPr>
          <w:color w:val="000000"/>
        </w:rPr>
        <w:t>результатам с учётом предложений заявителей муниципальной услуги вносит</w:t>
      </w:r>
      <w:r>
        <w:rPr>
          <w:color w:val="000000"/>
        </w:rPr>
        <w:t xml:space="preserve"> </w:t>
      </w:r>
      <w:r w:rsidRPr="00327F2D">
        <w:rPr>
          <w:color w:val="000000"/>
        </w:rPr>
        <w:t>необходимые изменения в настоящий Административный регламент.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ТРЕБОВАНИЯ К УДОБСТВУ И КОМФОРТУ МЕСТ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ПРЕДОСТАВЛЕНИЯ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23</w:t>
      </w:r>
      <w:r w:rsidRPr="00327F2D">
        <w:rPr>
          <w:color w:val="000000"/>
        </w:rPr>
        <w:t>. Помещения для предоставления муниципальной услуги по возможности</w:t>
      </w:r>
      <w:r>
        <w:rPr>
          <w:color w:val="000000"/>
        </w:rPr>
        <w:t xml:space="preserve"> </w:t>
      </w:r>
      <w:r w:rsidRPr="00327F2D">
        <w:rPr>
          <w:color w:val="000000"/>
        </w:rPr>
        <w:t>размещаются на нижних этажах зданий, оборудованных отдельным входом.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24</w:t>
      </w:r>
      <w:r w:rsidRPr="00327F2D">
        <w:rPr>
          <w:color w:val="000000"/>
        </w:rPr>
        <w:t xml:space="preserve">. На </w:t>
      </w:r>
      <w:proofErr w:type="gramStart"/>
      <w:r w:rsidRPr="00327F2D">
        <w:rPr>
          <w:color w:val="000000"/>
        </w:rPr>
        <w:t>территории, прилегающей к месторасположению Администрации</w:t>
      </w:r>
      <w:r>
        <w:rPr>
          <w:color w:val="000000"/>
        </w:rPr>
        <w:t xml:space="preserve"> </w:t>
      </w:r>
      <w:r w:rsidRPr="00327F2D">
        <w:rPr>
          <w:color w:val="000000"/>
        </w:rPr>
        <w:t>оборудуются</w:t>
      </w:r>
      <w:proofErr w:type="gramEnd"/>
      <w:r w:rsidRPr="00327F2D">
        <w:rPr>
          <w:color w:val="000000"/>
        </w:rPr>
        <w:t xml:space="preserve"> места для парковки автотранспортных средств. На стоянке должно быть</w:t>
      </w:r>
      <w:r>
        <w:rPr>
          <w:color w:val="000000"/>
        </w:rPr>
        <w:t xml:space="preserve"> </w:t>
      </w:r>
      <w:r w:rsidRPr="00327F2D">
        <w:rPr>
          <w:color w:val="000000"/>
        </w:rPr>
        <w:t>не менее 3 мест для парковки автомашин, из них 1 для стоянки автомашины</w:t>
      </w:r>
      <w:r>
        <w:rPr>
          <w:color w:val="000000"/>
        </w:rPr>
        <w:t xml:space="preserve"> </w:t>
      </w:r>
      <w:r w:rsidRPr="00327F2D">
        <w:rPr>
          <w:color w:val="000000"/>
        </w:rPr>
        <w:t>инвалида. Доступ заявителей к парковочным местам является бесплатным.</w:t>
      </w:r>
    </w:p>
    <w:p w:rsidR="00AB1D5C" w:rsidRPr="00327F2D" w:rsidRDefault="006B2423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25</w:t>
      </w:r>
      <w:r w:rsidR="00AB1D5C" w:rsidRPr="00327F2D">
        <w:rPr>
          <w:color w:val="000000"/>
        </w:rPr>
        <w:t>. Центральный вход в здание Администрации должен быть оборудован</w:t>
      </w:r>
      <w:r w:rsidR="00AB1D5C">
        <w:rPr>
          <w:color w:val="000000"/>
        </w:rPr>
        <w:t xml:space="preserve"> </w:t>
      </w:r>
      <w:r w:rsidR="00AB1D5C" w:rsidRPr="00327F2D">
        <w:rPr>
          <w:color w:val="000000"/>
        </w:rPr>
        <w:t>информационной табличкой (вывеской), содержащей следующую информацию:</w:t>
      </w:r>
    </w:p>
    <w:p w:rsidR="00AB1D5C" w:rsidRPr="00327F2D" w:rsidRDefault="006B2423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25</w:t>
      </w:r>
      <w:r w:rsidR="00AB1D5C" w:rsidRPr="00327F2D">
        <w:rPr>
          <w:color w:val="000000"/>
        </w:rPr>
        <w:t>.1. Наименование.</w:t>
      </w:r>
    </w:p>
    <w:p w:rsidR="00AB1D5C" w:rsidRPr="00327F2D" w:rsidRDefault="006B2423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25</w:t>
      </w:r>
      <w:r w:rsidR="00AB1D5C" w:rsidRPr="00327F2D">
        <w:rPr>
          <w:color w:val="000000"/>
        </w:rPr>
        <w:t>.2. Место нахождения.</w:t>
      </w:r>
    </w:p>
    <w:p w:rsidR="00AB1D5C" w:rsidRPr="00327F2D" w:rsidRDefault="006B2423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25</w:t>
      </w:r>
      <w:r w:rsidR="00AB1D5C" w:rsidRPr="00327F2D">
        <w:rPr>
          <w:color w:val="000000"/>
        </w:rPr>
        <w:t>.3. Режим работы.</w:t>
      </w:r>
    </w:p>
    <w:p w:rsidR="00AB1D5C" w:rsidRPr="00327F2D" w:rsidRDefault="006B2423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26</w:t>
      </w:r>
      <w:r w:rsidR="00AB1D5C" w:rsidRPr="00327F2D">
        <w:rPr>
          <w:color w:val="000000"/>
        </w:rPr>
        <w:t xml:space="preserve">. Места информирования, предназначенные для ознакомления заявителей </w:t>
      </w:r>
      <w:proofErr w:type="gramStart"/>
      <w:r w:rsidR="00AB1D5C" w:rsidRPr="00327F2D">
        <w:rPr>
          <w:color w:val="000000"/>
        </w:rPr>
        <w:t>с</w:t>
      </w:r>
      <w:proofErr w:type="gramEnd"/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информационными материалами, оборудуются:</w:t>
      </w:r>
    </w:p>
    <w:p w:rsidR="00AB1D5C" w:rsidRPr="00327F2D" w:rsidRDefault="006B2423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27.</w:t>
      </w:r>
      <w:r w:rsidR="00AB1D5C" w:rsidRPr="00327F2D">
        <w:rPr>
          <w:color w:val="000000"/>
        </w:rPr>
        <w:t xml:space="preserve"> Информационными стендами.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27</w:t>
      </w:r>
      <w:r w:rsidR="006B2423">
        <w:rPr>
          <w:color w:val="000000"/>
        </w:rPr>
        <w:t>.1</w:t>
      </w:r>
      <w:r w:rsidRPr="00327F2D">
        <w:rPr>
          <w:color w:val="000000"/>
        </w:rPr>
        <w:t>. Стульями и столами для возможности оформления документов.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28</w:t>
      </w:r>
      <w:r w:rsidRPr="00327F2D">
        <w:rPr>
          <w:color w:val="000000"/>
        </w:rPr>
        <w:t>. Места ожидания в очереди на предоставление или получение результатов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предоставления муниципальной услуги оборудуются стульями, кресельными</w:t>
      </w:r>
      <w:r>
        <w:rPr>
          <w:color w:val="000000"/>
        </w:rPr>
        <w:t xml:space="preserve"> </w:t>
      </w:r>
      <w:r w:rsidRPr="00327F2D">
        <w:rPr>
          <w:color w:val="000000"/>
        </w:rPr>
        <w:t>секциями, скамьями (</w:t>
      </w:r>
      <w:proofErr w:type="spellStart"/>
      <w:r w:rsidRPr="00327F2D">
        <w:rPr>
          <w:color w:val="000000"/>
        </w:rPr>
        <w:t>банкетками</w:t>
      </w:r>
      <w:proofErr w:type="spellEnd"/>
      <w:r w:rsidRPr="00327F2D">
        <w:rPr>
          <w:color w:val="000000"/>
        </w:rPr>
        <w:t>). Места ожидания должны соответствовать</w:t>
      </w:r>
      <w:r>
        <w:rPr>
          <w:color w:val="000000"/>
        </w:rPr>
        <w:t xml:space="preserve"> </w:t>
      </w:r>
      <w:r w:rsidRPr="00327F2D">
        <w:rPr>
          <w:color w:val="000000"/>
        </w:rPr>
        <w:t>комфортным условиям для заявителей и оптимальным условиям работы работников.</w:t>
      </w:r>
      <w:r>
        <w:rPr>
          <w:color w:val="000000"/>
        </w:rPr>
        <w:t xml:space="preserve"> </w:t>
      </w:r>
      <w:r w:rsidRPr="00327F2D">
        <w:rPr>
          <w:color w:val="000000"/>
        </w:rPr>
        <w:t>Количество мест ожидания не может быть менее 5 мест.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29</w:t>
      </w:r>
      <w:r w:rsidRPr="00327F2D">
        <w:rPr>
          <w:color w:val="000000"/>
        </w:rPr>
        <w:t>. Кабинеты приема заявителей должны быть оборудованы информационными</w:t>
      </w:r>
      <w:r>
        <w:rPr>
          <w:color w:val="000000"/>
        </w:rPr>
        <w:t xml:space="preserve"> </w:t>
      </w:r>
      <w:r w:rsidRPr="00327F2D">
        <w:rPr>
          <w:color w:val="000000"/>
        </w:rPr>
        <w:t>табличками с указанием: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29</w:t>
      </w:r>
      <w:r w:rsidRPr="00327F2D">
        <w:rPr>
          <w:color w:val="000000"/>
        </w:rPr>
        <w:t>.1. Номера кабинета.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29</w:t>
      </w:r>
      <w:r w:rsidRPr="00327F2D">
        <w:rPr>
          <w:color w:val="000000"/>
        </w:rPr>
        <w:t>.2. Фамилии, имени, отчества и должности работника, осуществляющего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предоставление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29</w:t>
      </w:r>
      <w:r w:rsidRPr="00327F2D">
        <w:rPr>
          <w:color w:val="000000"/>
        </w:rPr>
        <w:t>.3. Времени приема граждан.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29</w:t>
      </w:r>
      <w:r w:rsidRPr="00327F2D">
        <w:rPr>
          <w:color w:val="000000"/>
        </w:rPr>
        <w:t>.4. Времени перерыва на обед, технического перерыва.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30</w:t>
      </w:r>
      <w:r w:rsidRPr="00327F2D">
        <w:rPr>
          <w:color w:val="000000"/>
        </w:rPr>
        <w:t>. Места для заполнения необходимых документов оборудуются стульями,</w:t>
      </w:r>
      <w:r>
        <w:rPr>
          <w:color w:val="000000"/>
        </w:rPr>
        <w:t xml:space="preserve"> </w:t>
      </w:r>
      <w:r w:rsidRPr="00327F2D">
        <w:rPr>
          <w:color w:val="000000"/>
        </w:rPr>
        <w:t>столами и обеспечиваются бланками заявлений, письменными принадлежностями.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31</w:t>
      </w:r>
      <w:r w:rsidRPr="00327F2D">
        <w:rPr>
          <w:color w:val="000000"/>
        </w:rPr>
        <w:t>. В местах предоставления муниципальной услуги предусматривается</w:t>
      </w:r>
      <w:r>
        <w:rPr>
          <w:color w:val="000000"/>
        </w:rPr>
        <w:t xml:space="preserve"> </w:t>
      </w:r>
      <w:r w:rsidRPr="00327F2D">
        <w:rPr>
          <w:color w:val="000000"/>
        </w:rPr>
        <w:t>оборудование доступных мест общего пользования и хранения верхней одежды</w:t>
      </w:r>
      <w:r>
        <w:rPr>
          <w:color w:val="000000"/>
        </w:rPr>
        <w:t xml:space="preserve"> </w:t>
      </w:r>
      <w:r w:rsidRPr="00327F2D">
        <w:rPr>
          <w:color w:val="000000"/>
        </w:rPr>
        <w:t>заявителей.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32</w:t>
      </w:r>
      <w:r w:rsidRPr="00327F2D">
        <w:rPr>
          <w:color w:val="000000"/>
        </w:rPr>
        <w:t>. Места предоставления муниципальной услуги оборудуются</w:t>
      </w:r>
      <w:r>
        <w:rPr>
          <w:color w:val="000000"/>
        </w:rPr>
        <w:t xml:space="preserve"> </w:t>
      </w:r>
      <w:r w:rsidRPr="00327F2D">
        <w:rPr>
          <w:color w:val="000000"/>
        </w:rPr>
        <w:t>противопожарной системой и средствами пожаротушения, системой оповещения о</w:t>
      </w:r>
      <w:r>
        <w:rPr>
          <w:color w:val="000000"/>
        </w:rPr>
        <w:t xml:space="preserve"> </w:t>
      </w:r>
      <w:r w:rsidRPr="00327F2D">
        <w:rPr>
          <w:color w:val="000000"/>
        </w:rPr>
        <w:t>возникновении чрезвычайной ситуации, системой охраны.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33</w:t>
      </w:r>
      <w:r w:rsidRPr="00327F2D">
        <w:rPr>
          <w:color w:val="000000"/>
        </w:rPr>
        <w:t>. Требования к помещениям должны соответствовать санитарно</w:t>
      </w:r>
      <w:r>
        <w:rPr>
          <w:color w:val="000000"/>
        </w:rPr>
        <w:t>-</w:t>
      </w:r>
      <w:r w:rsidRPr="00327F2D">
        <w:rPr>
          <w:color w:val="000000"/>
        </w:rPr>
        <w:t>эпидемиологическим правилам и нормативам.</w:t>
      </w:r>
    </w:p>
    <w:p w:rsidR="00AB1D5C" w:rsidRDefault="00AB1D5C" w:rsidP="00AB1D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3. АДМИНИСТРАТИВНЫЕ ПРОЦЕДУРЫ</w:t>
      </w:r>
    </w:p>
    <w:p w:rsidR="00AB1D5C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ОПИСАНИЕ ПОСЛЕДОВАТЕЛЬНОСТИ ДЕЙСТВИЙ </w:t>
      </w:r>
      <w:proofErr w:type="gramStart"/>
      <w:r w:rsidRPr="00327F2D">
        <w:rPr>
          <w:color w:val="000000"/>
        </w:rPr>
        <w:t>ПРИ</w:t>
      </w:r>
      <w:proofErr w:type="gramEnd"/>
      <w:r w:rsidRPr="00327F2D">
        <w:rPr>
          <w:color w:val="000000"/>
        </w:rPr>
        <w:t xml:space="preserve">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27F2D"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 </w:t>
      </w:r>
      <w:r w:rsidRPr="00327F2D">
        <w:rPr>
          <w:color w:val="000000"/>
        </w:rPr>
        <w:t>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 Предоставление муниципальной услуги включает в себя следующие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административные процедуры: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.1. Приём и регистрация заявления и приложенных к нему документов: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.1.1. Основанием для начала административной процедуры является</w:t>
      </w:r>
      <w:r>
        <w:rPr>
          <w:color w:val="000000"/>
        </w:rPr>
        <w:t xml:space="preserve"> </w:t>
      </w:r>
      <w:r w:rsidRPr="00327F2D">
        <w:rPr>
          <w:color w:val="000000"/>
        </w:rPr>
        <w:t>обращение заявителя в Администрацию.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.1.2. Заявитель представляет документы непосредственно в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Администрацию, либо направляет их почтовой корреспонденцией, электронной</w:t>
      </w:r>
      <w:r>
        <w:rPr>
          <w:color w:val="000000"/>
        </w:rPr>
        <w:t xml:space="preserve"> </w:t>
      </w:r>
      <w:r w:rsidRPr="00327F2D">
        <w:rPr>
          <w:color w:val="000000"/>
        </w:rPr>
        <w:t>почтой.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.1.3. Документы, поступившие от заявителя, регистрируются в течение</w:t>
      </w:r>
      <w:r>
        <w:rPr>
          <w:color w:val="000000"/>
        </w:rPr>
        <w:t xml:space="preserve"> </w:t>
      </w:r>
      <w:r w:rsidRPr="00327F2D">
        <w:rPr>
          <w:color w:val="000000"/>
        </w:rPr>
        <w:t>одного рабочего дня с даты их получения.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.1.4. Результатом исполнения административной процедуры является</w:t>
      </w:r>
      <w:r>
        <w:rPr>
          <w:color w:val="000000"/>
        </w:rPr>
        <w:t xml:space="preserve"> </w:t>
      </w:r>
      <w:r w:rsidRPr="00327F2D">
        <w:rPr>
          <w:color w:val="000000"/>
        </w:rPr>
        <w:t>приём и регистрации документов, поступивших для получения муниципальной</w:t>
      </w:r>
      <w:r>
        <w:rPr>
          <w:color w:val="000000"/>
        </w:rPr>
        <w:t xml:space="preserve"> </w:t>
      </w:r>
      <w:r w:rsidRPr="00327F2D">
        <w:rPr>
          <w:color w:val="000000"/>
        </w:rPr>
        <w:t>услуги.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.2. Рассмотрение представленных документов: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34</w:t>
      </w:r>
      <w:r w:rsidRPr="00327F2D">
        <w:rPr>
          <w:color w:val="000000"/>
        </w:rPr>
        <w:t>.2.1. Основанием для начала исполнения административной процедуры</w:t>
      </w:r>
      <w:r>
        <w:rPr>
          <w:color w:val="000000"/>
        </w:rPr>
        <w:t xml:space="preserve"> </w:t>
      </w:r>
      <w:r w:rsidRPr="00327F2D">
        <w:rPr>
          <w:color w:val="000000"/>
        </w:rPr>
        <w:t>является направление документов, поступивших в Администрацию, на рассмотрение</w:t>
      </w:r>
      <w:r>
        <w:rPr>
          <w:color w:val="000000"/>
        </w:rPr>
        <w:t xml:space="preserve"> </w:t>
      </w:r>
      <w:r w:rsidRPr="00327F2D">
        <w:rPr>
          <w:color w:val="000000"/>
        </w:rPr>
        <w:t>ответственному исполнителю.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.2.2. В случае</w:t>
      </w:r>
      <w:proofErr w:type="gramStart"/>
      <w:r w:rsidRPr="00327F2D">
        <w:rPr>
          <w:color w:val="000000"/>
        </w:rPr>
        <w:t>,</w:t>
      </w:r>
      <w:proofErr w:type="gramEnd"/>
      <w:r w:rsidRPr="00327F2D">
        <w:rPr>
          <w:color w:val="000000"/>
        </w:rPr>
        <w:t xml:space="preserve"> если заявитель не представил все предусмотренные</w:t>
      </w:r>
      <w:r>
        <w:rPr>
          <w:color w:val="000000"/>
        </w:rPr>
        <w:t xml:space="preserve"> </w:t>
      </w:r>
      <w:r w:rsidRPr="00327F2D">
        <w:rPr>
          <w:color w:val="000000"/>
        </w:rPr>
        <w:t>подпунктом 11.1. настоящего Административного регламента документы,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Администрация в течение 5 рабочих дней со дня подачи поступления документов о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предоставлении муниципальной услуги, запрашивает у заявителя недостающие</w:t>
      </w:r>
      <w:r>
        <w:rPr>
          <w:color w:val="000000"/>
        </w:rPr>
        <w:t xml:space="preserve"> </w:t>
      </w:r>
      <w:r w:rsidRPr="00327F2D">
        <w:rPr>
          <w:color w:val="000000"/>
        </w:rPr>
        <w:t>документы, которые должны быть представлены им в течение 15 дней со дня</w:t>
      </w:r>
      <w:r>
        <w:rPr>
          <w:color w:val="000000"/>
        </w:rPr>
        <w:t xml:space="preserve"> </w:t>
      </w:r>
      <w:r w:rsidRPr="00327F2D">
        <w:rPr>
          <w:color w:val="000000"/>
        </w:rPr>
        <w:t>получения такого запроса. Срок исполнения муниципальной услуги продляется на</w:t>
      </w:r>
      <w:r>
        <w:rPr>
          <w:color w:val="000000"/>
        </w:rPr>
        <w:t xml:space="preserve"> </w:t>
      </w:r>
      <w:r w:rsidRPr="00327F2D">
        <w:rPr>
          <w:color w:val="000000"/>
        </w:rPr>
        <w:t>время предоставления заявителем полного пакета документов.</w:t>
      </w:r>
    </w:p>
    <w:p w:rsidR="00AB1D5C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.2.3. Результатом исполнения административной процедуры является</w:t>
      </w:r>
      <w:r>
        <w:rPr>
          <w:color w:val="000000"/>
        </w:rPr>
        <w:t xml:space="preserve"> </w:t>
      </w:r>
      <w:r w:rsidRPr="00327F2D">
        <w:rPr>
          <w:color w:val="000000"/>
        </w:rPr>
        <w:t>заключение ответственного исполнителя о возможности или невозможности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предоставления муниципальной услуги, в котором критериями являются результаты</w:t>
      </w:r>
      <w:r>
        <w:rPr>
          <w:color w:val="000000"/>
        </w:rPr>
        <w:t xml:space="preserve"> </w:t>
      </w:r>
      <w:r w:rsidRPr="00327F2D">
        <w:rPr>
          <w:color w:val="000000"/>
        </w:rPr>
        <w:t>определения полноты и правильности оформления представленных документов,</w:t>
      </w:r>
      <w:r>
        <w:rPr>
          <w:color w:val="000000"/>
        </w:rPr>
        <w:t xml:space="preserve"> </w:t>
      </w:r>
      <w:r w:rsidRPr="00327F2D">
        <w:rPr>
          <w:color w:val="000000"/>
        </w:rPr>
        <w:t>соответствия их требованиям законодательства Российской Федерации.</w:t>
      </w:r>
      <w:r>
        <w:rPr>
          <w:color w:val="000000"/>
        </w:rPr>
        <w:t xml:space="preserve"> </w:t>
      </w:r>
      <w:r w:rsidRPr="00327F2D">
        <w:rPr>
          <w:color w:val="000000"/>
        </w:rPr>
        <w:t>В случае непредставления заявителем недостающих документов в 15-ти</w:t>
      </w:r>
      <w:r>
        <w:rPr>
          <w:color w:val="000000"/>
        </w:rPr>
        <w:t xml:space="preserve"> </w:t>
      </w:r>
      <w:proofErr w:type="spellStart"/>
      <w:r w:rsidRPr="00327F2D">
        <w:rPr>
          <w:color w:val="000000"/>
        </w:rPr>
        <w:t>дневный</w:t>
      </w:r>
      <w:proofErr w:type="spellEnd"/>
      <w:r w:rsidRPr="00327F2D">
        <w:rPr>
          <w:color w:val="000000"/>
        </w:rPr>
        <w:t xml:space="preserve"> срок, ему в течени</w:t>
      </w:r>
      <w:proofErr w:type="gramStart"/>
      <w:r w:rsidRPr="00327F2D">
        <w:rPr>
          <w:color w:val="000000"/>
        </w:rPr>
        <w:t>и</w:t>
      </w:r>
      <w:proofErr w:type="gramEnd"/>
      <w:r w:rsidRPr="00327F2D">
        <w:rPr>
          <w:color w:val="000000"/>
        </w:rPr>
        <w:t xml:space="preserve"> 5 рабочих дней отказывается в предоставлении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 в соответствии с подпунктом 16.5. настоящего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Административного регламента.</w:t>
      </w:r>
    </w:p>
    <w:p w:rsidR="00DD4927" w:rsidRPr="00327F2D" w:rsidRDefault="00DD4927" w:rsidP="00AB1D5C">
      <w:pPr>
        <w:autoSpaceDE w:val="0"/>
        <w:autoSpaceDN w:val="0"/>
        <w:adjustRightInd w:val="0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.3. Принятие решения о предоставлении либо об отказе в предоставлении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.3.1. При заключении возможности предоставления муниципальной</w:t>
      </w:r>
      <w:r>
        <w:rPr>
          <w:color w:val="000000"/>
        </w:rPr>
        <w:t xml:space="preserve"> </w:t>
      </w:r>
      <w:r w:rsidRPr="00327F2D">
        <w:rPr>
          <w:color w:val="000000"/>
        </w:rPr>
        <w:t>услуги ответственным исполнителем оформляется проект постановления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администрации о присвоении и регистрации адреса вновь построенному объекту</w:t>
      </w:r>
      <w:r>
        <w:rPr>
          <w:color w:val="000000"/>
        </w:rPr>
        <w:t xml:space="preserve"> </w:t>
      </w:r>
      <w:r w:rsidRPr="00327F2D">
        <w:rPr>
          <w:color w:val="000000"/>
        </w:rPr>
        <w:t>недвижимости.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.3.2. Ответственный исполнитель не позднее чем через 1 рабочий день со</w:t>
      </w:r>
      <w:r>
        <w:rPr>
          <w:color w:val="000000"/>
        </w:rPr>
        <w:t xml:space="preserve"> </w:t>
      </w:r>
      <w:r w:rsidRPr="00327F2D">
        <w:rPr>
          <w:color w:val="000000"/>
        </w:rPr>
        <w:t>дня принятия соответствующего постановления направляет е</w:t>
      </w:r>
      <w:r>
        <w:rPr>
          <w:color w:val="000000"/>
        </w:rPr>
        <w:t>го</w:t>
      </w:r>
      <w:r w:rsidRPr="00327F2D">
        <w:rPr>
          <w:color w:val="000000"/>
        </w:rPr>
        <w:t xml:space="preserve"> заявителю способом, указанным в пункте 7</w:t>
      </w:r>
      <w:r>
        <w:rPr>
          <w:color w:val="000000"/>
        </w:rPr>
        <w:t xml:space="preserve"> </w:t>
      </w:r>
      <w:r w:rsidRPr="00327F2D">
        <w:rPr>
          <w:color w:val="000000"/>
        </w:rPr>
        <w:t>настоящего Административного регламента или вручает постановление</w:t>
      </w:r>
      <w:r>
        <w:rPr>
          <w:color w:val="000000"/>
        </w:rPr>
        <w:t xml:space="preserve"> </w:t>
      </w:r>
      <w:r w:rsidRPr="00327F2D">
        <w:rPr>
          <w:color w:val="000000"/>
        </w:rPr>
        <w:t>непосредственно заявителю.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.3.3. Ответственный исполнитель не позднее чем через 1 рабочий день со</w:t>
      </w:r>
      <w:r>
        <w:rPr>
          <w:color w:val="000000"/>
        </w:rPr>
        <w:t xml:space="preserve"> </w:t>
      </w:r>
      <w:r w:rsidRPr="00327F2D">
        <w:rPr>
          <w:color w:val="000000"/>
        </w:rPr>
        <w:t>дня принятия соответствующего решения об отказе направляет его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 заявителю способом, указанным в пункте 7</w:t>
      </w:r>
      <w:r>
        <w:rPr>
          <w:color w:val="000000"/>
        </w:rPr>
        <w:t xml:space="preserve"> </w:t>
      </w:r>
      <w:r w:rsidRPr="00327F2D">
        <w:rPr>
          <w:color w:val="000000"/>
        </w:rPr>
        <w:t>настоящего Административного регламента или вручает решение непосредственн</w:t>
      </w:r>
      <w:r>
        <w:rPr>
          <w:color w:val="000000"/>
        </w:rPr>
        <w:t xml:space="preserve">о </w:t>
      </w:r>
      <w:r w:rsidRPr="00327F2D">
        <w:rPr>
          <w:color w:val="000000"/>
        </w:rPr>
        <w:t>заявителю.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34</w:t>
      </w:r>
      <w:r w:rsidRPr="00327F2D">
        <w:rPr>
          <w:color w:val="000000"/>
        </w:rPr>
        <w:t>.3.4. Выдача постановления о присвоении, изменении и аннулирование</w:t>
      </w:r>
      <w:r>
        <w:rPr>
          <w:color w:val="000000"/>
        </w:rPr>
        <w:t xml:space="preserve"> </w:t>
      </w:r>
      <w:r w:rsidRPr="00327F2D">
        <w:rPr>
          <w:color w:val="000000"/>
        </w:rPr>
        <w:t>адресов объектам адресации или решения об отказе производится ответственным</w:t>
      </w:r>
      <w:r>
        <w:rPr>
          <w:color w:val="000000"/>
        </w:rPr>
        <w:t xml:space="preserve"> </w:t>
      </w:r>
      <w:r w:rsidRPr="00327F2D">
        <w:rPr>
          <w:color w:val="000000"/>
        </w:rPr>
        <w:t>исполнителем:</w:t>
      </w:r>
    </w:p>
    <w:p w:rsidR="00AB1D5C" w:rsidRPr="00327F2D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 w:rsidRPr="00327F2D">
        <w:rPr>
          <w:color w:val="000000"/>
        </w:rPr>
        <w:t>- заявителю, при наличии паспорта или иного документа, удостоверяющего</w:t>
      </w:r>
      <w:r>
        <w:rPr>
          <w:color w:val="000000"/>
        </w:rPr>
        <w:t xml:space="preserve"> </w:t>
      </w:r>
      <w:r w:rsidRPr="00327F2D">
        <w:rPr>
          <w:color w:val="000000"/>
        </w:rPr>
        <w:t>личность;</w:t>
      </w:r>
    </w:p>
    <w:p w:rsidR="00DD4927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 w:rsidRPr="00327F2D">
        <w:rPr>
          <w:color w:val="000000"/>
        </w:rPr>
        <w:t>- представителю заявителя, при наличии паспорта и доверенности,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оформленной </w:t>
      </w:r>
      <w:proofErr w:type="gramStart"/>
      <w:r w:rsidRPr="00327F2D">
        <w:rPr>
          <w:color w:val="000000"/>
        </w:rPr>
        <w:t>в</w:t>
      </w:r>
      <w:proofErr w:type="gramEnd"/>
      <w:r w:rsidRPr="00327F2D">
        <w:rPr>
          <w:color w:val="000000"/>
        </w:rPr>
        <w:t xml:space="preserve"> </w:t>
      </w:r>
    </w:p>
    <w:p w:rsidR="00AB1D5C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  <w:r w:rsidRPr="00327F2D">
        <w:rPr>
          <w:color w:val="000000"/>
        </w:rPr>
        <w:t xml:space="preserve">установленном </w:t>
      </w:r>
      <w:proofErr w:type="gramStart"/>
      <w:r w:rsidRPr="00327F2D">
        <w:rPr>
          <w:color w:val="000000"/>
        </w:rPr>
        <w:t>порядке</w:t>
      </w:r>
      <w:proofErr w:type="gramEnd"/>
      <w:r w:rsidRPr="00327F2D">
        <w:rPr>
          <w:color w:val="000000"/>
        </w:rPr>
        <w:t>.</w:t>
      </w:r>
    </w:p>
    <w:p w:rsidR="00DD4927" w:rsidRPr="00976FDD" w:rsidRDefault="00DD4927" w:rsidP="00AB1D5C">
      <w:pPr>
        <w:autoSpaceDE w:val="0"/>
        <w:autoSpaceDN w:val="0"/>
        <w:adjustRightInd w:val="0"/>
        <w:jc w:val="both"/>
        <w:rPr>
          <w:color w:val="000000"/>
        </w:rPr>
      </w:pPr>
      <w:r w:rsidRPr="00976FDD">
        <w:t xml:space="preserve">34.3.5 Сведения о присвоении, аннулировании  почтового адреса земельному участку или градостроительному объекту подлежит обязательному внесению администрацией городского поселения «Город Грайворон» в государственный адресный реестр в течение трех дней со дня принятия такого постановления. </w:t>
      </w:r>
    </w:p>
    <w:p w:rsidR="00AB1D5C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4. КОНТРОЛ</w:t>
      </w:r>
      <w:r>
        <w:rPr>
          <w:b/>
          <w:bCs/>
          <w:color w:val="000000"/>
        </w:rPr>
        <w:t>Ь</w:t>
      </w:r>
      <w:r w:rsidRPr="00327F2D">
        <w:rPr>
          <w:b/>
          <w:bCs/>
          <w:color w:val="000000"/>
        </w:rPr>
        <w:t xml:space="preserve"> ЗА ИСПОЛНЕНИЕМ </w:t>
      </w:r>
      <w:proofErr w:type="gramStart"/>
      <w:r w:rsidRPr="00327F2D">
        <w:rPr>
          <w:b/>
          <w:bCs/>
          <w:color w:val="000000"/>
        </w:rPr>
        <w:t>АДМИНИСТРАТИВНОГО</w:t>
      </w:r>
      <w:proofErr w:type="gramEnd"/>
    </w:p>
    <w:p w:rsidR="00AB1D5C" w:rsidRDefault="00AB1D5C" w:rsidP="00AB1D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РЕГЛАМЕНТА ПРЕДОСТАВЛЕНИЯ МУНИЦИЦПАЛЬНОЙ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35</w:t>
      </w:r>
      <w:r w:rsidRPr="00327F2D">
        <w:rPr>
          <w:color w:val="000000"/>
        </w:rPr>
        <w:t xml:space="preserve">. </w:t>
      </w:r>
      <w:proofErr w:type="gramStart"/>
      <w:r w:rsidRPr="00327F2D">
        <w:rPr>
          <w:color w:val="000000"/>
        </w:rPr>
        <w:t>Контроль за</w:t>
      </w:r>
      <w:proofErr w:type="gramEnd"/>
      <w:r w:rsidRPr="00327F2D">
        <w:rPr>
          <w:color w:val="000000"/>
        </w:rPr>
        <w:t xml:space="preserve"> соблюдением и исполнением предоставления муниципальной</w:t>
      </w:r>
      <w:r>
        <w:rPr>
          <w:color w:val="000000"/>
        </w:rPr>
        <w:t xml:space="preserve"> </w:t>
      </w:r>
      <w:r w:rsidRPr="00327F2D">
        <w:rPr>
          <w:color w:val="000000"/>
        </w:rPr>
        <w:t>услуги может быть внутренним и внешним.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 xml:space="preserve">Внутренний </w:t>
      </w:r>
      <w:proofErr w:type="gramStart"/>
      <w:r w:rsidRPr="00327F2D">
        <w:rPr>
          <w:color w:val="000000"/>
        </w:rPr>
        <w:t>контроль за</w:t>
      </w:r>
      <w:proofErr w:type="gramEnd"/>
      <w:r w:rsidRPr="00327F2D">
        <w:rPr>
          <w:color w:val="000000"/>
        </w:rPr>
        <w:t xml:space="preserve"> предоставлением муниципальной услуги</w:t>
      </w:r>
      <w:r>
        <w:rPr>
          <w:color w:val="000000"/>
        </w:rPr>
        <w:t xml:space="preserve"> </w:t>
      </w:r>
      <w:r w:rsidRPr="00327F2D">
        <w:rPr>
          <w:color w:val="000000"/>
        </w:rPr>
        <w:t>осуществляется Главой Администрации.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Внешний контроль по отношению к Администрации осуществляют</w:t>
      </w:r>
      <w:r>
        <w:rPr>
          <w:color w:val="000000"/>
        </w:rPr>
        <w:t xml:space="preserve"> </w:t>
      </w:r>
      <w:r w:rsidRPr="00327F2D">
        <w:rPr>
          <w:color w:val="000000"/>
        </w:rPr>
        <w:t>представительные органы, а также иные уполномоченные, в соответствии с</w:t>
      </w:r>
      <w:r>
        <w:rPr>
          <w:color w:val="000000"/>
        </w:rPr>
        <w:t xml:space="preserve"> </w:t>
      </w:r>
      <w:r w:rsidRPr="00327F2D">
        <w:rPr>
          <w:color w:val="000000"/>
        </w:rPr>
        <w:t>нормативными правовыми актами, органы и должностные лица.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36</w:t>
      </w:r>
      <w:r w:rsidRPr="00327F2D">
        <w:rPr>
          <w:color w:val="000000"/>
        </w:rPr>
        <w:t xml:space="preserve">. Организация текущего </w:t>
      </w:r>
      <w:proofErr w:type="gramStart"/>
      <w:r w:rsidRPr="00327F2D">
        <w:rPr>
          <w:color w:val="000000"/>
        </w:rPr>
        <w:t>контроля за</w:t>
      </w:r>
      <w:proofErr w:type="gramEnd"/>
      <w:r w:rsidRPr="00327F2D">
        <w:rPr>
          <w:color w:val="000000"/>
        </w:rPr>
        <w:t xml:space="preserve"> предоставлением муниципальной услуги: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36</w:t>
      </w:r>
      <w:r w:rsidRPr="00327F2D">
        <w:rPr>
          <w:color w:val="000000"/>
        </w:rPr>
        <w:t xml:space="preserve">.1. Глава Администрации </w:t>
      </w:r>
      <w:r w:rsidR="0029052D">
        <w:rPr>
          <w:color w:val="000000"/>
        </w:rPr>
        <w:t>городс</w:t>
      </w:r>
      <w:r w:rsidRPr="00327F2D">
        <w:rPr>
          <w:color w:val="000000"/>
        </w:rPr>
        <w:t>кого поселения организует работу по</w:t>
      </w:r>
      <w:r>
        <w:rPr>
          <w:color w:val="000000"/>
        </w:rPr>
        <w:t xml:space="preserve"> </w:t>
      </w:r>
      <w:r w:rsidRPr="00327F2D">
        <w:rPr>
          <w:color w:val="000000"/>
        </w:rPr>
        <w:t>исполнению муниципальной услуги, определяет должностные обязанности</w:t>
      </w:r>
      <w:r>
        <w:rPr>
          <w:color w:val="000000"/>
        </w:rPr>
        <w:t xml:space="preserve"> </w:t>
      </w:r>
      <w:r w:rsidRPr="00327F2D">
        <w:rPr>
          <w:color w:val="000000"/>
        </w:rPr>
        <w:t>специалистов и ответственных лиц, принимает меры по совершенствованию форм и</w:t>
      </w:r>
      <w:r>
        <w:rPr>
          <w:color w:val="000000"/>
        </w:rPr>
        <w:t xml:space="preserve"> </w:t>
      </w:r>
      <w:r w:rsidRPr="00327F2D">
        <w:rPr>
          <w:color w:val="000000"/>
        </w:rPr>
        <w:t>методов служебной деятельности, обучению специалистов.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36</w:t>
      </w:r>
      <w:r w:rsidRPr="00327F2D">
        <w:rPr>
          <w:color w:val="000000"/>
        </w:rPr>
        <w:t xml:space="preserve">.2. </w:t>
      </w:r>
      <w:proofErr w:type="gramStart"/>
      <w:r w:rsidRPr="00327F2D">
        <w:rPr>
          <w:color w:val="000000"/>
        </w:rPr>
        <w:t>Обязанности работников Администрации, ответственных за исполнение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услуги, закрепляются в их должностные регламентах.</w:t>
      </w:r>
      <w:proofErr w:type="gramEnd"/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36</w:t>
      </w:r>
      <w:r w:rsidRPr="00327F2D">
        <w:rPr>
          <w:color w:val="000000"/>
        </w:rPr>
        <w:t>.3. Текущий контроль осуществляется путём проведения Главой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Администрации проверок соблюдения работниками, ответственными за исполнение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услуги, положений настоящего Административного регламента.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36</w:t>
      </w:r>
      <w:r w:rsidRPr="00327F2D">
        <w:rPr>
          <w:color w:val="000000"/>
        </w:rPr>
        <w:t>.4. Текущий контроль осуществляется в период предоставления заявителю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37</w:t>
      </w:r>
      <w:r w:rsidRPr="00327F2D">
        <w:rPr>
          <w:color w:val="000000"/>
        </w:rPr>
        <w:t xml:space="preserve">. Организация внешнего </w:t>
      </w:r>
      <w:proofErr w:type="gramStart"/>
      <w:r w:rsidRPr="00327F2D">
        <w:rPr>
          <w:color w:val="000000"/>
        </w:rPr>
        <w:t>контроля за</w:t>
      </w:r>
      <w:proofErr w:type="gramEnd"/>
      <w:r w:rsidRPr="00327F2D">
        <w:rPr>
          <w:color w:val="000000"/>
        </w:rPr>
        <w:t xml:space="preserve"> предоставлением муниципальной услуги: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37</w:t>
      </w:r>
      <w:r w:rsidRPr="00327F2D">
        <w:rPr>
          <w:color w:val="000000"/>
        </w:rPr>
        <w:t xml:space="preserve">.1. Внешний </w:t>
      </w:r>
      <w:proofErr w:type="gramStart"/>
      <w:r w:rsidRPr="00327F2D">
        <w:rPr>
          <w:color w:val="000000"/>
        </w:rPr>
        <w:t>контроль за</w:t>
      </w:r>
      <w:proofErr w:type="gramEnd"/>
      <w:r w:rsidRPr="00327F2D">
        <w:rPr>
          <w:color w:val="000000"/>
        </w:rPr>
        <w:t xml:space="preserve"> полнотой и качеством исполнения муниципальной</w:t>
      </w:r>
      <w:r>
        <w:rPr>
          <w:color w:val="000000"/>
        </w:rPr>
        <w:t xml:space="preserve"> </w:t>
      </w:r>
      <w:r w:rsidRPr="00327F2D">
        <w:rPr>
          <w:color w:val="000000"/>
        </w:rPr>
        <w:t>услуги включает: проведение контрольных мероприятий, выявление и устранение</w:t>
      </w:r>
      <w:r>
        <w:rPr>
          <w:color w:val="000000"/>
        </w:rPr>
        <w:t xml:space="preserve"> </w:t>
      </w:r>
      <w:r w:rsidRPr="00327F2D">
        <w:rPr>
          <w:color w:val="000000"/>
        </w:rPr>
        <w:t>нарушенных прав заявителей, рассмотрение, принятие в пределах компетенции</w:t>
      </w:r>
      <w:r>
        <w:rPr>
          <w:color w:val="000000"/>
        </w:rPr>
        <w:t xml:space="preserve"> </w:t>
      </w:r>
      <w:r w:rsidRPr="00327F2D">
        <w:rPr>
          <w:color w:val="000000"/>
        </w:rPr>
        <w:t>должностных лиц решений при подготовке их ответов на обращения заявителей,</w:t>
      </w:r>
      <w:r>
        <w:rPr>
          <w:color w:val="000000"/>
        </w:rPr>
        <w:t xml:space="preserve"> </w:t>
      </w:r>
      <w:r w:rsidRPr="00327F2D">
        <w:rPr>
          <w:color w:val="000000"/>
        </w:rPr>
        <w:t>содержащих жалобы на решения, действия (бездействие) работников, ответственных</w:t>
      </w:r>
      <w:r>
        <w:rPr>
          <w:color w:val="000000"/>
        </w:rPr>
        <w:t xml:space="preserve"> </w:t>
      </w:r>
      <w:r w:rsidRPr="00327F2D">
        <w:rPr>
          <w:color w:val="000000"/>
        </w:rPr>
        <w:t>за предоставление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37</w:t>
      </w:r>
      <w:r w:rsidRPr="00327F2D">
        <w:rPr>
          <w:color w:val="000000"/>
        </w:rPr>
        <w:t>.2. Контрольные мероприятия полноты и качества исполнения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 осуществляется на основании индивидуальных правовых</w:t>
      </w:r>
      <w:r>
        <w:rPr>
          <w:color w:val="000000"/>
        </w:rPr>
        <w:t xml:space="preserve"> </w:t>
      </w:r>
      <w:r w:rsidRPr="00327F2D">
        <w:rPr>
          <w:color w:val="000000"/>
        </w:rPr>
        <w:t>актов органов, осуществляющих внешнюю проверку.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37</w:t>
      </w:r>
      <w:r w:rsidRPr="00327F2D">
        <w:rPr>
          <w:color w:val="000000"/>
        </w:rPr>
        <w:t>.3. Контрольные мероприятия могут быть плановыми (осуществляется на</w:t>
      </w:r>
      <w:r>
        <w:rPr>
          <w:color w:val="000000"/>
        </w:rPr>
        <w:t xml:space="preserve"> </w:t>
      </w:r>
      <w:r w:rsidRPr="00327F2D">
        <w:rPr>
          <w:color w:val="000000"/>
        </w:rPr>
        <w:t>основании плана работы на год, квартал, или тематического плана работы) и</w:t>
      </w:r>
      <w:r>
        <w:rPr>
          <w:color w:val="000000"/>
        </w:rPr>
        <w:t xml:space="preserve"> </w:t>
      </w:r>
      <w:r w:rsidRPr="00327F2D">
        <w:rPr>
          <w:color w:val="000000"/>
        </w:rPr>
        <w:t>внеплановыми. При проведении контрольных мероприятий проверке может</w:t>
      </w:r>
      <w:r>
        <w:rPr>
          <w:color w:val="000000"/>
        </w:rPr>
        <w:t xml:space="preserve"> </w:t>
      </w:r>
      <w:r w:rsidRPr="00327F2D">
        <w:rPr>
          <w:color w:val="000000"/>
        </w:rPr>
        <w:t>подлежать как соблюдение отдельных процедур и действий (тематические проверки)</w:t>
      </w:r>
      <w:r>
        <w:rPr>
          <w:color w:val="000000"/>
        </w:rPr>
        <w:t xml:space="preserve"> </w:t>
      </w:r>
      <w:r w:rsidRPr="00327F2D">
        <w:rPr>
          <w:color w:val="000000"/>
        </w:rPr>
        <w:t>так и административные процедуры и действия, связанные с исполнением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 в целом (контрольные проверки). Контрольное мероприятие</w:t>
      </w:r>
      <w:r>
        <w:rPr>
          <w:color w:val="000000"/>
        </w:rPr>
        <w:t xml:space="preserve"> </w:t>
      </w:r>
      <w:r w:rsidRPr="00327F2D">
        <w:rPr>
          <w:color w:val="000000"/>
        </w:rPr>
        <w:t>может проводиться по конкретному обращению заявителя.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37</w:t>
      </w:r>
      <w:r w:rsidRPr="00327F2D">
        <w:rPr>
          <w:color w:val="000000"/>
        </w:rPr>
        <w:t>.4. Для проведения контрольного мероприятия по исполнению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 формируется комиссия, состав которой утверждается</w:t>
      </w:r>
      <w:r>
        <w:rPr>
          <w:color w:val="000000"/>
        </w:rPr>
        <w:t xml:space="preserve"> </w:t>
      </w:r>
      <w:r w:rsidRPr="00327F2D">
        <w:rPr>
          <w:color w:val="000000"/>
        </w:rPr>
        <w:t>правовым актом.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7F2D">
        <w:rPr>
          <w:color w:val="000000"/>
        </w:rPr>
        <w:t>Результаты деятельности комиссии оформляются справкой, в которой</w:t>
      </w:r>
      <w:r>
        <w:rPr>
          <w:color w:val="000000"/>
        </w:rPr>
        <w:t xml:space="preserve"> </w:t>
      </w:r>
      <w:r w:rsidRPr="00327F2D">
        <w:rPr>
          <w:color w:val="000000"/>
        </w:rPr>
        <w:t>указываются выявленные в процессе контрольного мероприятия недостатки и</w:t>
      </w:r>
      <w:r>
        <w:rPr>
          <w:color w:val="000000"/>
        </w:rPr>
        <w:t xml:space="preserve"> </w:t>
      </w:r>
      <w:r w:rsidRPr="00327F2D">
        <w:rPr>
          <w:color w:val="000000"/>
        </w:rPr>
        <w:t>нарушения, содержатся предложения по их устранению и пресечению.</w:t>
      </w:r>
      <w:r>
        <w:rPr>
          <w:color w:val="000000"/>
        </w:rPr>
        <w:t xml:space="preserve"> </w:t>
      </w:r>
      <w:r w:rsidRPr="00327F2D">
        <w:rPr>
          <w:color w:val="000000"/>
        </w:rPr>
        <w:t>Справка подписывается председателем комиссии.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37</w:t>
      </w:r>
      <w:r w:rsidRPr="00327F2D">
        <w:rPr>
          <w:color w:val="000000"/>
        </w:rPr>
        <w:t>.5. В случае выявления нарушений по результатам проведённой проверки, в</w:t>
      </w:r>
      <w:r>
        <w:rPr>
          <w:color w:val="000000"/>
        </w:rPr>
        <w:t xml:space="preserve"> </w:t>
      </w:r>
      <w:r w:rsidRPr="00327F2D">
        <w:rPr>
          <w:color w:val="000000"/>
        </w:rPr>
        <w:t>отношении виновных лиц принимаются меры в соответствии с законодательством</w:t>
      </w:r>
      <w:r>
        <w:rPr>
          <w:color w:val="000000"/>
        </w:rPr>
        <w:t xml:space="preserve"> </w:t>
      </w:r>
      <w:r w:rsidRPr="00327F2D">
        <w:rPr>
          <w:color w:val="000000"/>
        </w:rPr>
        <w:t>Российской Федерации.</w:t>
      </w:r>
    </w:p>
    <w:p w:rsidR="00AB1D5C" w:rsidRDefault="00AB1D5C" w:rsidP="00AB1D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5. ДОСУДЕБНЫЙ (ВНЕСУДЕБНЫЙ) ПОРЯДОК ОБЖАЛОВАНИЯ</w:t>
      </w:r>
      <w:r>
        <w:rPr>
          <w:b/>
          <w:bCs/>
          <w:color w:val="000000"/>
        </w:rPr>
        <w:t xml:space="preserve">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7F2D">
        <w:rPr>
          <w:b/>
          <w:bCs/>
          <w:color w:val="000000"/>
        </w:rPr>
        <w:t>РЕШЕНИЙ И ДЕЙСТВИЙ (БЕЗДЕЙСТВИЕ) ПРИ ПРЕДОСТАВЛЕНИИ</w:t>
      </w:r>
      <w:r>
        <w:rPr>
          <w:b/>
          <w:bCs/>
          <w:color w:val="000000"/>
        </w:rPr>
        <w:t xml:space="preserve"> </w:t>
      </w:r>
      <w:r w:rsidRPr="00327F2D">
        <w:rPr>
          <w:b/>
          <w:bCs/>
          <w:color w:val="000000"/>
        </w:rPr>
        <w:t>МУНИЦИПАЛЬНОЙ УСЛУГИ</w:t>
      </w:r>
    </w:p>
    <w:p w:rsidR="00AB1D5C" w:rsidRDefault="00AB1D5C" w:rsidP="00AB1D5C">
      <w:pPr>
        <w:autoSpaceDE w:val="0"/>
        <w:autoSpaceDN w:val="0"/>
        <w:adjustRightInd w:val="0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ИНФОРМАЦИЯ ДЛЯ ЗАЯВИТЕЛЯ О ЕГО ПРАВЕ НА </w:t>
      </w:r>
      <w:proofErr w:type="gramStart"/>
      <w:r w:rsidRPr="00327F2D">
        <w:rPr>
          <w:color w:val="000000"/>
        </w:rPr>
        <w:t>ДОСУДЕБНОЕ</w:t>
      </w:r>
      <w:proofErr w:type="gramEnd"/>
      <w:r>
        <w:rPr>
          <w:color w:val="000000"/>
        </w:rPr>
        <w:t xml:space="preserve"> </w:t>
      </w: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(ВНЕСУДЕБНОЕ) ОБЖАЛОВАНИЕ ДЕЙСТВИЙ (БЕЗДЕЙСТВИЕ) И</w:t>
      </w:r>
      <w:r>
        <w:rPr>
          <w:color w:val="000000"/>
        </w:rPr>
        <w:t xml:space="preserve"> </w:t>
      </w: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РЕШЕНИЙ, ПРИНЯТЫХ (ОСУЩЕСТВЛЯЕМЫХ) В ХОДЕ</w:t>
      </w:r>
      <w:r>
        <w:rPr>
          <w:color w:val="000000"/>
        </w:rPr>
        <w:t xml:space="preserve">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ПРЕДОСТАВЛЕНИЯ МУНИЦИПАЛЬНОЙ УСЛУГИ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38</w:t>
      </w:r>
      <w:r w:rsidRPr="00327F2D">
        <w:rPr>
          <w:color w:val="000000"/>
        </w:rPr>
        <w:t>. Заявитель вправе обжаловать действия (бездействие) и решения, принятые</w:t>
      </w:r>
      <w:r>
        <w:rPr>
          <w:color w:val="000000"/>
        </w:rPr>
        <w:t xml:space="preserve"> </w:t>
      </w:r>
      <w:r w:rsidRPr="00327F2D">
        <w:rPr>
          <w:color w:val="000000"/>
        </w:rPr>
        <w:t>(осуществляемые) в ходе предоставления муниципальной услуги.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ПРЕДМЕТ ДОСУДЕБНОГО (ВНЕСУДЕБНОГО) ОБЖАЛОВАНИЯ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39</w:t>
      </w:r>
      <w:r w:rsidRPr="00327F2D">
        <w:rPr>
          <w:color w:val="000000"/>
        </w:rPr>
        <w:t>. Предметом досудебного (внесудебного) обжалования являются действия</w:t>
      </w:r>
      <w:r>
        <w:rPr>
          <w:color w:val="000000"/>
        </w:rPr>
        <w:t xml:space="preserve"> </w:t>
      </w:r>
      <w:r w:rsidRPr="00327F2D">
        <w:rPr>
          <w:color w:val="000000"/>
        </w:rPr>
        <w:t>(бездействие) и решения, принятые (осуществляемые) должностным лицом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Администрации в ходе предоставления муниципальной услуги на основании</w:t>
      </w:r>
      <w:r>
        <w:rPr>
          <w:color w:val="000000"/>
        </w:rPr>
        <w:t xml:space="preserve"> </w:t>
      </w:r>
      <w:r w:rsidRPr="00327F2D">
        <w:rPr>
          <w:color w:val="000000"/>
        </w:rPr>
        <w:t>настоящего Административного регламента, в том числе в следующих случаях: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39</w:t>
      </w:r>
      <w:r w:rsidRPr="00327F2D">
        <w:rPr>
          <w:color w:val="000000"/>
        </w:rPr>
        <w:t>.1. Нарушение срока регистрации запроса заявителя о предоставлении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39</w:t>
      </w:r>
      <w:r w:rsidRPr="00327F2D">
        <w:rPr>
          <w:color w:val="000000"/>
        </w:rPr>
        <w:t>.2. Нарушение срока предоставления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39</w:t>
      </w:r>
      <w:r w:rsidRPr="00327F2D">
        <w:rPr>
          <w:color w:val="000000"/>
        </w:rPr>
        <w:t>.3. Требование у заявителя документов, не предусмотренных нормативными</w:t>
      </w:r>
      <w:r>
        <w:rPr>
          <w:color w:val="000000"/>
        </w:rPr>
        <w:t xml:space="preserve"> </w:t>
      </w:r>
      <w:r w:rsidRPr="00327F2D">
        <w:rPr>
          <w:color w:val="000000"/>
        </w:rPr>
        <w:t>правовыми актами</w:t>
      </w:r>
      <w:r>
        <w:rPr>
          <w:color w:val="000000"/>
        </w:rPr>
        <w:t xml:space="preserve"> Российской Федерации, </w:t>
      </w:r>
      <w:r w:rsidR="00994F72">
        <w:rPr>
          <w:color w:val="000000"/>
        </w:rPr>
        <w:t>Белгород</w:t>
      </w:r>
      <w:r>
        <w:rPr>
          <w:color w:val="000000"/>
        </w:rPr>
        <w:t>ской</w:t>
      </w:r>
      <w:r w:rsidRPr="00327F2D">
        <w:rPr>
          <w:color w:val="000000"/>
        </w:rPr>
        <w:t xml:space="preserve"> области, </w:t>
      </w:r>
      <w:r w:rsidR="00994F72">
        <w:rPr>
          <w:color w:val="000000"/>
        </w:rPr>
        <w:t>город</w:t>
      </w:r>
      <w:r w:rsidRPr="00327F2D">
        <w:rPr>
          <w:color w:val="000000"/>
        </w:rPr>
        <w:t>ского поселения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для предоставления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39</w:t>
      </w:r>
      <w:r w:rsidRPr="00327F2D">
        <w:rPr>
          <w:color w:val="000000"/>
        </w:rPr>
        <w:t>.4. Отказ в приеме документов у заявителя, предоставление которых</w:t>
      </w:r>
      <w:r>
        <w:rPr>
          <w:color w:val="000000"/>
        </w:rPr>
        <w:t xml:space="preserve"> </w:t>
      </w:r>
      <w:r w:rsidRPr="00327F2D">
        <w:rPr>
          <w:color w:val="000000"/>
        </w:rPr>
        <w:t>предусмотрено нормативными правовыми актами Российской</w:t>
      </w:r>
      <w:r>
        <w:rPr>
          <w:color w:val="000000"/>
        </w:rPr>
        <w:t xml:space="preserve"> Федерации, </w:t>
      </w:r>
      <w:r w:rsidR="00994F72">
        <w:rPr>
          <w:color w:val="000000"/>
        </w:rPr>
        <w:t>Белгород</w:t>
      </w:r>
      <w:r>
        <w:rPr>
          <w:color w:val="000000"/>
        </w:rPr>
        <w:t xml:space="preserve">ской </w:t>
      </w:r>
      <w:r w:rsidRPr="00327F2D">
        <w:rPr>
          <w:color w:val="000000"/>
        </w:rPr>
        <w:t xml:space="preserve">области, </w:t>
      </w:r>
      <w:r w:rsidR="00994F72">
        <w:rPr>
          <w:color w:val="000000"/>
        </w:rPr>
        <w:t>город</w:t>
      </w:r>
      <w:r w:rsidRPr="00327F2D">
        <w:rPr>
          <w:color w:val="000000"/>
        </w:rPr>
        <w:t>ского поселения для предоставления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39</w:t>
      </w:r>
      <w:r w:rsidRPr="00327F2D">
        <w:rPr>
          <w:color w:val="000000"/>
        </w:rPr>
        <w:t>.5. Отказ в предоставлении муниципальной услуги, если основания отказа не</w:t>
      </w:r>
      <w:r>
        <w:rPr>
          <w:color w:val="000000"/>
        </w:rPr>
        <w:t xml:space="preserve"> </w:t>
      </w:r>
      <w:r w:rsidRPr="00327F2D">
        <w:rPr>
          <w:color w:val="000000"/>
        </w:rPr>
        <w:t>предусмотрены законами и принятыми в соответствии с ними нормативными</w:t>
      </w:r>
      <w:r>
        <w:rPr>
          <w:color w:val="000000"/>
        </w:rPr>
        <w:t xml:space="preserve"> </w:t>
      </w:r>
      <w:r w:rsidRPr="00327F2D">
        <w:rPr>
          <w:color w:val="000000"/>
        </w:rPr>
        <w:t>правовыми актами Р</w:t>
      </w:r>
      <w:r>
        <w:rPr>
          <w:color w:val="000000"/>
        </w:rPr>
        <w:t xml:space="preserve">оссийской Федерации, </w:t>
      </w:r>
      <w:r w:rsidR="00994F72">
        <w:rPr>
          <w:color w:val="000000"/>
        </w:rPr>
        <w:t>Белгород</w:t>
      </w:r>
      <w:r>
        <w:rPr>
          <w:color w:val="000000"/>
        </w:rPr>
        <w:t>ской</w:t>
      </w:r>
      <w:r w:rsidRPr="00327F2D">
        <w:rPr>
          <w:color w:val="000000"/>
        </w:rPr>
        <w:t xml:space="preserve"> области, </w:t>
      </w:r>
      <w:r w:rsidR="00994F72">
        <w:rPr>
          <w:color w:val="000000"/>
        </w:rPr>
        <w:t>город</w:t>
      </w:r>
      <w:r w:rsidRPr="00327F2D">
        <w:rPr>
          <w:color w:val="000000"/>
        </w:rPr>
        <w:t>ского поселения.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39</w:t>
      </w:r>
      <w:r w:rsidRPr="00327F2D">
        <w:rPr>
          <w:color w:val="000000"/>
        </w:rPr>
        <w:t>.6. Затребование у заявителя при предоставлении муниципальной услуги</w:t>
      </w:r>
      <w:r>
        <w:rPr>
          <w:color w:val="000000"/>
        </w:rPr>
        <w:t xml:space="preserve"> </w:t>
      </w:r>
      <w:r w:rsidRPr="00327F2D">
        <w:rPr>
          <w:color w:val="000000"/>
        </w:rPr>
        <w:t>платы, не предусмотренной нормативными правовыми актами Российской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Федерации, </w:t>
      </w:r>
      <w:r w:rsidR="00994F72">
        <w:rPr>
          <w:color w:val="000000"/>
        </w:rPr>
        <w:t>Белгород</w:t>
      </w:r>
      <w:r>
        <w:rPr>
          <w:color w:val="000000"/>
        </w:rPr>
        <w:t>ской</w:t>
      </w:r>
      <w:r w:rsidRPr="00327F2D">
        <w:rPr>
          <w:color w:val="000000"/>
        </w:rPr>
        <w:t xml:space="preserve"> области, </w:t>
      </w:r>
      <w:r w:rsidR="00994F72">
        <w:rPr>
          <w:color w:val="000000"/>
        </w:rPr>
        <w:t>город</w:t>
      </w:r>
      <w:r w:rsidRPr="00327F2D">
        <w:rPr>
          <w:color w:val="000000"/>
        </w:rPr>
        <w:t>ского поселения.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39</w:t>
      </w:r>
      <w:r w:rsidRPr="00327F2D">
        <w:rPr>
          <w:color w:val="000000"/>
        </w:rPr>
        <w:t xml:space="preserve">.7. </w:t>
      </w:r>
      <w:proofErr w:type="gramStart"/>
      <w:r w:rsidRPr="00327F2D">
        <w:rPr>
          <w:color w:val="000000"/>
        </w:rPr>
        <w:t>Отказ Администрации, должностных лиц Администрации в исправлении</w:t>
      </w:r>
      <w:r>
        <w:rPr>
          <w:color w:val="000000"/>
        </w:rPr>
        <w:t xml:space="preserve"> </w:t>
      </w:r>
      <w:r w:rsidRPr="00327F2D">
        <w:rPr>
          <w:color w:val="000000"/>
        </w:rPr>
        <w:t>допущенных опечаток и ошибок в выданных в результате предоставления</w:t>
      </w:r>
      <w:r>
        <w:rPr>
          <w:color w:val="000000"/>
        </w:rPr>
        <w:t xml:space="preserve"> </w:t>
      </w:r>
      <w:r w:rsidRPr="00327F2D">
        <w:rPr>
          <w:color w:val="000000"/>
        </w:rPr>
        <w:t>муниципальной услуги документах либо нарушение срока таких исправлений.</w:t>
      </w:r>
      <w:proofErr w:type="gramEnd"/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ОСНОВАНИЕ ДЛЯ НАЧАЛА ПРОЦЕДУРЫ ДОСУДЕБНОГО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(ВНЕСУДЕБНОГО)</w:t>
      </w:r>
      <w:r>
        <w:rPr>
          <w:color w:val="000000"/>
        </w:rPr>
        <w:t xml:space="preserve"> </w:t>
      </w:r>
      <w:r w:rsidRPr="00327F2D">
        <w:rPr>
          <w:color w:val="000000"/>
        </w:rPr>
        <w:t>ОБЖАЛОВАНИЯ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40</w:t>
      </w:r>
      <w:r w:rsidRPr="00327F2D">
        <w:rPr>
          <w:color w:val="000000"/>
        </w:rPr>
        <w:t>. Основанием для начала процедуры досудебного (внесудебного) обжалования</w:t>
      </w:r>
      <w:r>
        <w:rPr>
          <w:color w:val="000000"/>
        </w:rPr>
        <w:t xml:space="preserve"> </w:t>
      </w:r>
      <w:r w:rsidRPr="00327F2D">
        <w:rPr>
          <w:color w:val="000000"/>
        </w:rPr>
        <w:t>является поступление в Администрацию жалобы на действия (бездействие) и</w:t>
      </w:r>
      <w:r>
        <w:rPr>
          <w:color w:val="000000"/>
        </w:rPr>
        <w:t xml:space="preserve"> </w:t>
      </w:r>
      <w:r w:rsidRPr="00327F2D">
        <w:rPr>
          <w:color w:val="000000"/>
        </w:rPr>
        <w:t>решения, принятые (осуществляемые) в ходе предоставления муниципальной услуги.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41</w:t>
      </w:r>
      <w:r w:rsidRPr="00327F2D">
        <w:rPr>
          <w:color w:val="000000"/>
        </w:rPr>
        <w:t>. Жалоба может быть направлена по почте, факсимильной связью, с</w:t>
      </w:r>
      <w:r>
        <w:rPr>
          <w:color w:val="000000"/>
        </w:rPr>
        <w:t xml:space="preserve"> </w:t>
      </w:r>
      <w:r w:rsidRPr="00327F2D">
        <w:rPr>
          <w:color w:val="000000"/>
        </w:rPr>
        <w:t>использованием информационно-телекоммуникац</w:t>
      </w:r>
      <w:r>
        <w:rPr>
          <w:color w:val="000000"/>
        </w:rPr>
        <w:t>и</w:t>
      </w:r>
      <w:r w:rsidRPr="00327F2D">
        <w:rPr>
          <w:color w:val="000000"/>
        </w:rPr>
        <w:t>онной сети «Интернет»,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официального сайта </w:t>
      </w:r>
      <w:r w:rsidR="00976FDD">
        <w:rPr>
          <w:color w:val="000000"/>
        </w:rPr>
        <w:t>город</w:t>
      </w:r>
      <w:r w:rsidRPr="00327F2D">
        <w:rPr>
          <w:color w:val="000000"/>
        </w:rPr>
        <w:t>ского поселения (при наличии), портала государственных и</w:t>
      </w:r>
      <w:r>
        <w:rPr>
          <w:color w:val="000000"/>
        </w:rPr>
        <w:t xml:space="preserve"> муниципальных услуг </w:t>
      </w:r>
      <w:r w:rsidR="00994F72">
        <w:rPr>
          <w:color w:val="000000"/>
        </w:rPr>
        <w:t>Белгородс</w:t>
      </w:r>
      <w:r>
        <w:rPr>
          <w:color w:val="000000"/>
        </w:rPr>
        <w:t>кой</w:t>
      </w:r>
      <w:r w:rsidRPr="00327F2D">
        <w:rPr>
          <w:color w:val="000000"/>
        </w:rPr>
        <w:t xml:space="preserve"> области, а также может быть принята при личном</w:t>
      </w:r>
      <w:r>
        <w:rPr>
          <w:color w:val="000000"/>
        </w:rPr>
        <w:t xml:space="preserve"> </w:t>
      </w:r>
      <w:r w:rsidRPr="00327F2D">
        <w:rPr>
          <w:color w:val="000000"/>
        </w:rPr>
        <w:t>приеме заявителя.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42</w:t>
      </w:r>
      <w:r w:rsidRPr="00327F2D">
        <w:rPr>
          <w:color w:val="000000"/>
        </w:rPr>
        <w:t>. Жалоба должна содержать: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42</w:t>
      </w:r>
      <w:r w:rsidRPr="00327F2D">
        <w:rPr>
          <w:color w:val="000000"/>
        </w:rPr>
        <w:t>.1. Наименование Администрации, должность лица Администрации,</w:t>
      </w:r>
      <w:r>
        <w:rPr>
          <w:color w:val="000000"/>
        </w:rPr>
        <w:t xml:space="preserve"> </w:t>
      </w:r>
      <w:r w:rsidRPr="00327F2D">
        <w:rPr>
          <w:color w:val="000000"/>
        </w:rPr>
        <w:t>предоставляющего муниципальную услугу, решения и действия (бездействие)</w:t>
      </w:r>
      <w:r>
        <w:rPr>
          <w:color w:val="000000"/>
        </w:rPr>
        <w:t xml:space="preserve"> </w:t>
      </w:r>
      <w:r w:rsidRPr="00327F2D">
        <w:rPr>
          <w:color w:val="000000"/>
        </w:rPr>
        <w:t>которых обжалуются.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42</w:t>
      </w:r>
      <w:r w:rsidRPr="00327F2D">
        <w:rPr>
          <w:color w:val="000000"/>
        </w:rPr>
        <w:t xml:space="preserve">.2. </w:t>
      </w:r>
      <w:proofErr w:type="gramStart"/>
      <w:r w:rsidRPr="00327F2D">
        <w:rPr>
          <w:color w:val="000000"/>
        </w:rPr>
        <w:t>Фамилия, имя, отчество (при наличии), сведения о месте жительства</w:t>
      </w:r>
      <w:r>
        <w:rPr>
          <w:color w:val="000000"/>
        </w:rPr>
        <w:t xml:space="preserve"> </w:t>
      </w:r>
      <w:r w:rsidRPr="00327F2D">
        <w:rPr>
          <w:color w:val="000000"/>
        </w:rPr>
        <w:t>заявителя, а также номер (номера) контактного телефона, адрес (адреса) электронной</w:t>
      </w:r>
      <w:r>
        <w:rPr>
          <w:color w:val="000000"/>
        </w:rPr>
        <w:t xml:space="preserve"> </w:t>
      </w:r>
      <w:r w:rsidRPr="00327F2D">
        <w:rPr>
          <w:color w:val="000000"/>
        </w:rPr>
        <w:t>почты (при наличии) и почтовый адрес, по которым должен быть отправлен ответ</w:t>
      </w:r>
      <w:r>
        <w:rPr>
          <w:color w:val="000000"/>
        </w:rPr>
        <w:t xml:space="preserve"> </w:t>
      </w:r>
      <w:r w:rsidRPr="00327F2D">
        <w:rPr>
          <w:color w:val="000000"/>
        </w:rPr>
        <w:t>заявителю.</w:t>
      </w:r>
      <w:proofErr w:type="gramEnd"/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42</w:t>
      </w:r>
      <w:r w:rsidRPr="00327F2D">
        <w:rPr>
          <w:color w:val="000000"/>
        </w:rPr>
        <w:t>.3. Сведения об обжалуемых решениях и действиях (бездействии)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Администрации и его должностном лице.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42</w:t>
      </w:r>
      <w:r w:rsidRPr="00327F2D">
        <w:rPr>
          <w:color w:val="000000"/>
        </w:rPr>
        <w:t>.4. Доводы, на основании которых заявитель не согласен с решением и</w:t>
      </w:r>
      <w:r>
        <w:rPr>
          <w:color w:val="000000"/>
        </w:rPr>
        <w:t xml:space="preserve"> </w:t>
      </w:r>
      <w:r w:rsidRPr="00327F2D">
        <w:rPr>
          <w:color w:val="000000"/>
        </w:rPr>
        <w:t>действием (бездействием) Администрации или ее должностного лица.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42</w:t>
      </w:r>
      <w:r w:rsidRPr="00327F2D">
        <w:rPr>
          <w:color w:val="000000"/>
        </w:rPr>
        <w:t>.5. Заявителем могут быть предоставлены документы (при наличии),</w:t>
      </w:r>
      <w:r>
        <w:rPr>
          <w:color w:val="000000"/>
        </w:rPr>
        <w:t xml:space="preserve"> </w:t>
      </w:r>
      <w:r w:rsidRPr="00327F2D">
        <w:rPr>
          <w:color w:val="000000"/>
        </w:rPr>
        <w:t>подтверждающие доводы заявителя, либо их копии.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ПЕРЕЧЕНЬ ОСНОВАНИЙ ДЛЯ ПРИОСТАНОВЛЕНИЯ РАССМОТРЕНИЯ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ЖАЛОБЫ</w:t>
      </w:r>
      <w:r>
        <w:rPr>
          <w:color w:val="000000"/>
        </w:rPr>
        <w:t xml:space="preserve"> </w:t>
      </w:r>
      <w:r w:rsidRPr="00327F2D">
        <w:rPr>
          <w:color w:val="000000"/>
        </w:rPr>
        <w:t>И СЛУЧАЕВ, В КОТОРЫХ ОТВЕТ НА ЖАЛОБУ НЕ ДАЕТСЯ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43</w:t>
      </w:r>
      <w:r w:rsidRPr="00327F2D">
        <w:rPr>
          <w:color w:val="000000"/>
        </w:rPr>
        <w:t>. Основанием для отказа в рассмотрении жалобы либо приостановления ее</w:t>
      </w:r>
      <w:r>
        <w:rPr>
          <w:color w:val="000000"/>
        </w:rPr>
        <w:t xml:space="preserve"> </w:t>
      </w:r>
      <w:r w:rsidRPr="00327F2D">
        <w:rPr>
          <w:color w:val="000000"/>
        </w:rPr>
        <w:t>рассмотрения являются следующие причины: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43</w:t>
      </w:r>
      <w:r w:rsidRPr="00327F2D">
        <w:rPr>
          <w:color w:val="000000"/>
        </w:rPr>
        <w:t xml:space="preserve">.1. Не </w:t>
      </w:r>
      <w:proofErr w:type="gramStart"/>
      <w:r w:rsidRPr="00327F2D">
        <w:rPr>
          <w:color w:val="000000"/>
        </w:rPr>
        <w:t>указаны</w:t>
      </w:r>
      <w:proofErr w:type="gramEnd"/>
      <w:r w:rsidRPr="00327F2D">
        <w:rPr>
          <w:color w:val="000000"/>
        </w:rPr>
        <w:t xml:space="preserve"> фамилия гражданина, направившего обращение, и почтовый</w:t>
      </w:r>
      <w:r>
        <w:rPr>
          <w:color w:val="000000"/>
        </w:rPr>
        <w:t xml:space="preserve"> </w:t>
      </w:r>
      <w:r w:rsidRPr="00327F2D">
        <w:rPr>
          <w:color w:val="000000"/>
        </w:rPr>
        <w:t>адрес, по которому должен быть отправлен ответ.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43</w:t>
      </w:r>
      <w:r w:rsidRPr="00327F2D">
        <w:rPr>
          <w:color w:val="000000"/>
        </w:rPr>
        <w:t>.2. Содержатся нецензурные либо оскорбительные выражения, угроза</w:t>
      </w:r>
      <w:r>
        <w:rPr>
          <w:color w:val="000000"/>
        </w:rPr>
        <w:t xml:space="preserve"> </w:t>
      </w:r>
      <w:r w:rsidRPr="00327F2D">
        <w:rPr>
          <w:color w:val="000000"/>
        </w:rPr>
        <w:t>жизни, здоровью и имуществу должностного лица, а также членов его семьи.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43</w:t>
      </w:r>
      <w:r w:rsidRPr="00327F2D">
        <w:rPr>
          <w:color w:val="000000"/>
        </w:rPr>
        <w:t>.3. Текст письменного обращения не поддается прочтению.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43</w:t>
      </w:r>
      <w:r w:rsidRPr="00327F2D">
        <w:rPr>
          <w:color w:val="000000"/>
        </w:rPr>
        <w:t>.4. Содержится вопрос, на который давались письменные ответы по</w:t>
      </w:r>
      <w:r>
        <w:rPr>
          <w:color w:val="000000"/>
        </w:rPr>
        <w:t xml:space="preserve"> </w:t>
      </w:r>
      <w:r w:rsidRPr="00327F2D">
        <w:rPr>
          <w:color w:val="000000"/>
        </w:rPr>
        <w:t>существу, и при этом в обращении не приводятся новые доводы или обстоятельства.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ПРАВА ЗАЯВИТЕЛЯ НА ПОЛУЧЕНИИ ИНФОРМАЦИИ И ДОКУМЕНТОВ,</w:t>
      </w:r>
      <w:r>
        <w:rPr>
          <w:color w:val="000000"/>
        </w:rPr>
        <w:t xml:space="preserve"> </w:t>
      </w:r>
      <w:r w:rsidRPr="00327F2D">
        <w:rPr>
          <w:color w:val="000000"/>
        </w:rPr>
        <w:t>НЕОБХОДИМЫХ ДЛЯ ОБОСНОВАНИЯ И РАССМОТРЕНИЯ ЖАЛОБЫ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44</w:t>
      </w:r>
      <w:r w:rsidRPr="00327F2D">
        <w:rPr>
          <w:color w:val="000000"/>
        </w:rPr>
        <w:t>. Заявитель имеет право на получение информации и документов,</w:t>
      </w:r>
      <w:r>
        <w:rPr>
          <w:color w:val="000000"/>
        </w:rPr>
        <w:t xml:space="preserve"> </w:t>
      </w:r>
      <w:r w:rsidRPr="00327F2D">
        <w:rPr>
          <w:color w:val="000000"/>
        </w:rPr>
        <w:t>необходимых для обоснования и рассмотрения жалобы, если иное не предусмотрено</w:t>
      </w:r>
      <w:r>
        <w:rPr>
          <w:color w:val="000000"/>
        </w:rPr>
        <w:t xml:space="preserve"> </w:t>
      </w:r>
      <w:r w:rsidRPr="00327F2D">
        <w:rPr>
          <w:color w:val="000000"/>
        </w:rPr>
        <w:t>законом.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ОРГАНЫ МЕСТНОГО САМОУПРАВЛЕНИЯ И ДОЛЖНОСТНЫЕ ЛИЦА,</w:t>
      </w:r>
      <w:r>
        <w:rPr>
          <w:color w:val="000000"/>
        </w:rPr>
        <w:t xml:space="preserve"> </w:t>
      </w:r>
    </w:p>
    <w:p w:rsidR="00AB1D5C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КОТОРЫМ МОЖЕТ БЫТЬ НАПРАВЛЕНА ЖАЛОБА ЗАЯВИТЕЛЯ</w:t>
      </w:r>
      <w:r>
        <w:rPr>
          <w:color w:val="000000"/>
        </w:rPr>
        <w:t xml:space="preserve"> </w:t>
      </w:r>
      <w:proofErr w:type="gramStart"/>
      <w:r w:rsidRPr="00327F2D">
        <w:rPr>
          <w:color w:val="000000"/>
        </w:rPr>
        <w:t>В</w:t>
      </w:r>
      <w:proofErr w:type="gramEnd"/>
      <w:r w:rsidRPr="00327F2D">
        <w:rPr>
          <w:color w:val="000000"/>
        </w:rPr>
        <w:t xml:space="preserve"> </w:t>
      </w: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 xml:space="preserve">ДОСУДЕБНОМ (ВНЕСУДЕБНОМ) </w:t>
      </w:r>
      <w:proofErr w:type="gramStart"/>
      <w:r w:rsidRPr="00327F2D">
        <w:rPr>
          <w:color w:val="000000"/>
        </w:rPr>
        <w:t>ПОРЯДКЕ</w:t>
      </w:r>
      <w:proofErr w:type="gramEnd"/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45</w:t>
      </w:r>
      <w:r w:rsidRPr="00327F2D">
        <w:rPr>
          <w:color w:val="000000"/>
        </w:rPr>
        <w:t>. Жалоба может быть направлена заявителем в случае обжалования действия</w:t>
      </w:r>
      <w:r>
        <w:rPr>
          <w:color w:val="000000"/>
        </w:rPr>
        <w:t xml:space="preserve"> </w:t>
      </w:r>
      <w:r w:rsidRPr="00327F2D">
        <w:rPr>
          <w:color w:val="000000"/>
        </w:rPr>
        <w:t xml:space="preserve">(бездействия) и решения должностных лиц Администрации - Главе Администрации. 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СРОКИ РАССМОТРЕНИЯ ЖАЛОБЫ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46</w:t>
      </w:r>
      <w:r w:rsidRPr="00327F2D">
        <w:rPr>
          <w:color w:val="000000"/>
        </w:rPr>
        <w:t xml:space="preserve">. </w:t>
      </w:r>
      <w:proofErr w:type="gramStart"/>
      <w:r w:rsidRPr="00327F2D">
        <w:rPr>
          <w:color w:val="000000"/>
        </w:rPr>
        <w:t>Жалоба подлежит рассмотрению в течение 15 (пятнадцати) рабочих дней со</w:t>
      </w:r>
      <w:r>
        <w:rPr>
          <w:color w:val="000000"/>
        </w:rPr>
        <w:t xml:space="preserve"> </w:t>
      </w:r>
      <w:r w:rsidRPr="00B77168">
        <w:rPr>
          <w:color w:val="000000"/>
        </w:rPr>
        <w:t>дня ее регистрации, а в случае отказа в приеме документов у заявителя либо</w:t>
      </w:r>
      <w:r>
        <w:rPr>
          <w:color w:val="000000"/>
        </w:rPr>
        <w:t xml:space="preserve"> </w:t>
      </w:r>
      <w:r w:rsidRPr="00327F2D">
        <w:rPr>
          <w:color w:val="000000"/>
        </w:rPr>
        <w:t>исправления допущенных ошибок и опечаток или в случае обжалования нарушения</w:t>
      </w:r>
      <w:r>
        <w:rPr>
          <w:color w:val="000000"/>
        </w:rPr>
        <w:t xml:space="preserve"> </w:t>
      </w:r>
      <w:r w:rsidRPr="00327F2D">
        <w:rPr>
          <w:color w:val="000000"/>
        </w:rPr>
        <w:t>установленного срока таких исправлений, в течение 5 (пяти) рабочих дней со дня</w:t>
      </w:r>
      <w:r>
        <w:rPr>
          <w:color w:val="000000"/>
        </w:rPr>
        <w:t xml:space="preserve"> </w:t>
      </w:r>
      <w:r w:rsidRPr="00327F2D">
        <w:rPr>
          <w:color w:val="000000"/>
        </w:rPr>
        <w:t>регистрации, если иные сокращенные сроки не установлены настоящим</w:t>
      </w:r>
      <w:r>
        <w:rPr>
          <w:color w:val="000000"/>
        </w:rPr>
        <w:t xml:space="preserve"> </w:t>
      </w:r>
      <w:r w:rsidRPr="00327F2D">
        <w:rPr>
          <w:color w:val="000000"/>
        </w:rPr>
        <w:t>Административным регламентом.</w:t>
      </w:r>
      <w:proofErr w:type="gramEnd"/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Pr="00327F2D" w:rsidRDefault="00AB1D5C" w:rsidP="00AB1D5C">
      <w:pPr>
        <w:autoSpaceDE w:val="0"/>
        <w:autoSpaceDN w:val="0"/>
        <w:adjustRightInd w:val="0"/>
        <w:jc w:val="center"/>
        <w:rPr>
          <w:color w:val="000000"/>
        </w:rPr>
      </w:pPr>
      <w:r w:rsidRPr="00327F2D">
        <w:rPr>
          <w:color w:val="000000"/>
        </w:rPr>
        <w:t>РЕЗУЛЬТАТ ДОСУДЕБНОГО (ВНЕСУДЕБНОГО) ОБЖАЛОВАНИЯ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47</w:t>
      </w:r>
      <w:r w:rsidRPr="00327F2D">
        <w:rPr>
          <w:color w:val="000000"/>
        </w:rPr>
        <w:t>. По результатам рассмотрения жалобы Глава Администрации,</w:t>
      </w:r>
      <w:r>
        <w:rPr>
          <w:color w:val="000000"/>
        </w:rPr>
        <w:t xml:space="preserve"> </w:t>
      </w:r>
      <w:r w:rsidRPr="00327F2D">
        <w:rPr>
          <w:color w:val="000000"/>
        </w:rPr>
        <w:t>представительный орган местного самоуправления принимают одно из следующих</w:t>
      </w:r>
      <w:r>
        <w:rPr>
          <w:color w:val="000000"/>
        </w:rPr>
        <w:t xml:space="preserve"> </w:t>
      </w:r>
      <w:r w:rsidRPr="00327F2D">
        <w:rPr>
          <w:color w:val="000000"/>
        </w:rPr>
        <w:t>решений:</w:t>
      </w:r>
    </w:p>
    <w:p w:rsidR="00AB1D5C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47</w:t>
      </w:r>
      <w:r w:rsidRPr="00327F2D">
        <w:rPr>
          <w:color w:val="000000"/>
        </w:rPr>
        <w:t xml:space="preserve">.1. </w:t>
      </w:r>
      <w:proofErr w:type="gramStart"/>
      <w:r w:rsidRPr="00327F2D">
        <w:rPr>
          <w:color w:val="000000"/>
        </w:rPr>
        <w:t>Удовлетворяет жалобу, в том числе в форме отмены принятого решения,</w:t>
      </w:r>
      <w:r>
        <w:rPr>
          <w:color w:val="000000"/>
        </w:rPr>
        <w:t xml:space="preserve"> </w:t>
      </w:r>
      <w:r w:rsidRPr="00327F2D">
        <w:rPr>
          <w:color w:val="000000"/>
        </w:rPr>
        <w:t>исправления допущенных Администрацией ошибок и опечаток в выданных в</w:t>
      </w:r>
      <w:r>
        <w:rPr>
          <w:color w:val="000000"/>
        </w:rPr>
        <w:t xml:space="preserve"> </w:t>
      </w:r>
      <w:r w:rsidRPr="00327F2D">
        <w:rPr>
          <w:color w:val="000000"/>
        </w:rPr>
        <w:t>результате предоставления муниципальной услуги документах, возврата заявителю</w:t>
      </w:r>
      <w:r>
        <w:rPr>
          <w:color w:val="000000"/>
        </w:rPr>
        <w:t xml:space="preserve"> </w:t>
      </w:r>
      <w:r w:rsidRPr="00327F2D">
        <w:rPr>
          <w:color w:val="000000"/>
        </w:rPr>
        <w:t>денежных средств, взимание которых не предусмотрено нормативными правовыми</w:t>
      </w:r>
      <w:r>
        <w:rPr>
          <w:color w:val="000000"/>
        </w:rPr>
        <w:t xml:space="preserve"> </w:t>
      </w:r>
      <w:r w:rsidRPr="00327F2D">
        <w:rPr>
          <w:color w:val="000000"/>
        </w:rPr>
        <w:t>актами</w:t>
      </w:r>
      <w:r>
        <w:rPr>
          <w:color w:val="000000"/>
        </w:rPr>
        <w:t xml:space="preserve"> Российской Федерации, </w:t>
      </w:r>
      <w:r w:rsidR="00BE0386">
        <w:rPr>
          <w:color w:val="000000"/>
        </w:rPr>
        <w:t xml:space="preserve">Белгородской </w:t>
      </w:r>
      <w:r w:rsidRPr="00327F2D">
        <w:rPr>
          <w:color w:val="000000"/>
        </w:rPr>
        <w:t xml:space="preserve">области, </w:t>
      </w:r>
      <w:r w:rsidR="00BE0386">
        <w:rPr>
          <w:color w:val="000000"/>
        </w:rPr>
        <w:t>городского</w:t>
      </w:r>
      <w:r w:rsidRPr="00327F2D">
        <w:rPr>
          <w:color w:val="000000"/>
        </w:rPr>
        <w:t xml:space="preserve"> поселения.</w:t>
      </w:r>
      <w:proofErr w:type="gramEnd"/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47</w:t>
      </w:r>
      <w:r w:rsidRPr="00327F2D">
        <w:rPr>
          <w:color w:val="000000"/>
        </w:rPr>
        <w:t>.2. Отказывает в удовлетворении жалобы.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48</w:t>
      </w:r>
      <w:r w:rsidRPr="00327F2D">
        <w:rPr>
          <w:color w:val="000000"/>
        </w:rPr>
        <w:t>. Не позднее дня, следующего за днем принятия решения, заявителю в</w:t>
      </w:r>
      <w:r>
        <w:rPr>
          <w:color w:val="000000"/>
        </w:rPr>
        <w:t xml:space="preserve"> </w:t>
      </w:r>
      <w:r w:rsidRPr="00327F2D">
        <w:rPr>
          <w:color w:val="000000"/>
        </w:rPr>
        <w:t>письменной форме и, по желанию заявителя, в электронной форме направляется</w:t>
      </w:r>
      <w:r>
        <w:rPr>
          <w:color w:val="000000"/>
        </w:rPr>
        <w:t xml:space="preserve"> </w:t>
      </w:r>
      <w:r w:rsidRPr="00327F2D">
        <w:rPr>
          <w:color w:val="000000"/>
        </w:rPr>
        <w:t>мотивированный ответ о результатах рассмотрения жалобы.</w:t>
      </w:r>
    </w:p>
    <w:p w:rsidR="00AB1D5C" w:rsidRPr="00327F2D" w:rsidRDefault="00AB1D5C" w:rsidP="00AB1D5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49</w:t>
      </w:r>
      <w:r w:rsidRPr="00327F2D">
        <w:rPr>
          <w:color w:val="000000"/>
        </w:rPr>
        <w:t>. О применении дисциплинарного взыскания к должностному лицу,</w:t>
      </w:r>
      <w:r>
        <w:rPr>
          <w:color w:val="000000"/>
        </w:rPr>
        <w:t xml:space="preserve"> </w:t>
      </w:r>
      <w:r w:rsidRPr="00327F2D">
        <w:rPr>
          <w:color w:val="000000"/>
        </w:rPr>
        <w:t>ответственному за предоставление муниципальной услуги, допустившему грубые</w:t>
      </w:r>
      <w:r>
        <w:rPr>
          <w:color w:val="000000"/>
        </w:rPr>
        <w:t xml:space="preserve"> </w:t>
      </w:r>
      <w:r w:rsidRPr="00327F2D">
        <w:rPr>
          <w:color w:val="000000"/>
        </w:rPr>
        <w:t>нарушения при предоставлении муниципальной услуги, и к должностному лицу,</w:t>
      </w:r>
      <w:r>
        <w:rPr>
          <w:color w:val="000000"/>
        </w:rPr>
        <w:t xml:space="preserve"> </w:t>
      </w:r>
      <w:r w:rsidRPr="00327F2D">
        <w:rPr>
          <w:color w:val="000000"/>
        </w:rPr>
        <w:t>проводившему проверку результатов рассмотрения жалобы с грубыми нарушениями,</w:t>
      </w:r>
      <w:r>
        <w:rPr>
          <w:color w:val="000000"/>
        </w:rPr>
        <w:t xml:space="preserve"> </w:t>
      </w:r>
      <w:r w:rsidRPr="00327F2D">
        <w:rPr>
          <w:color w:val="000000"/>
        </w:rPr>
        <w:t>представитель Администрации обязан сообщить заявителю в письменной форме в</w:t>
      </w:r>
      <w:r>
        <w:rPr>
          <w:color w:val="000000"/>
        </w:rPr>
        <w:t xml:space="preserve"> </w:t>
      </w:r>
      <w:r w:rsidRPr="00327F2D">
        <w:rPr>
          <w:color w:val="000000"/>
        </w:rPr>
        <w:t>течение 10 (десяти) дней со дня применения взыскания.</w:t>
      </w:r>
    </w:p>
    <w:p w:rsidR="00AB1D5C" w:rsidRDefault="00AB1D5C" w:rsidP="00AF380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50</w:t>
      </w:r>
      <w:r w:rsidRPr="00327F2D">
        <w:rPr>
          <w:color w:val="000000"/>
        </w:rPr>
        <w:t xml:space="preserve">. В случае установления в ходе или по результатам </w:t>
      </w:r>
      <w:proofErr w:type="gramStart"/>
      <w:r w:rsidRPr="00327F2D">
        <w:rPr>
          <w:color w:val="000000"/>
        </w:rPr>
        <w:t>рассмотрения жалобы</w:t>
      </w:r>
      <w:r>
        <w:rPr>
          <w:color w:val="000000"/>
        </w:rPr>
        <w:t xml:space="preserve"> </w:t>
      </w:r>
      <w:r w:rsidRPr="00327F2D">
        <w:rPr>
          <w:color w:val="000000"/>
        </w:rPr>
        <w:t>признаков состава административного правонарушения</w:t>
      </w:r>
      <w:proofErr w:type="gramEnd"/>
      <w:r w:rsidRPr="00327F2D">
        <w:rPr>
          <w:color w:val="000000"/>
        </w:rPr>
        <w:t xml:space="preserve"> или преступления,</w:t>
      </w:r>
      <w:r>
        <w:rPr>
          <w:color w:val="000000"/>
        </w:rPr>
        <w:t xml:space="preserve"> </w:t>
      </w:r>
      <w:r w:rsidRPr="00327F2D">
        <w:rPr>
          <w:color w:val="000000"/>
        </w:rPr>
        <w:t>должностное лицо, наделенное полномочиями по рассмотрению жалобы,</w:t>
      </w:r>
      <w:r>
        <w:rPr>
          <w:color w:val="000000"/>
        </w:rPr>
        <w:t xml:space="preserve"> </w:t>
      </w:r>
      <w:r w:rsidRPr="00327F2D">
        <w:rPr>
          <w:color w:val="000000"/>
        </w:rPr>
        <w:t>незамедлительно направляет имеющиеся</w:t>
      </w:r>
      <w:r w:rsidR="00AF380C">
        <w:rPr>
          <w:color w:val="000000"/>
        </w:rPr>
        <w:t xml:space="preserve"> материалы в органы прокуратуры.</w:t>
      </w:r>
    </w:p>
    <w:p w:rsidR="00AF380C" w:rsidRDefault="00AF380C" w:rsidP="00AF380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1D5C" w:rsidRDefault="00AB1D5C" w:rsidP="00AB1D5C">
      <w:pPr>
        <w:autoSpaceDE w:val="0"/>
        <w:autoSpaceDN w:val="0"/>
        <w:adjustRightInd w:val="0"/>
        <w:rPr>
          <w:color w:val="000000"/>
        </w:rPr>
      </w:pPr>
    </w:p>
    <w:p w:rsidR="00976FDD" w:rsidRDefault="00976FDD" w:rsidP="00AB1D5C">
      <w:pPr>
        <w:autoSpaceDE w:val="0"/>
        <w:autoSpaceDN w:val="0"/>
        <w:adjustRightInd w:val="0"/>
        <w:rPr>
          <w:color w:val="000000"/>
        </w:rPr>
      </w:pPr>
    </w:p>
    <w:p w:rsidR="00976FDD" w:rsidRDefault="00976FDD" w:rsidP="00AB1D5C">
      <w:pPr>
        <w:autoSpaceDE w:val="0"/>
        <w:autoSpaceDN w:val="0"/>
        <w:adjustRightInd w:val="0"/>
        <w:rPr>
          <w:color w:val="000000"/>
        </w:rPr>
      </w:pPr>
    </w:p>
    <w:p w:rsidR="00976FDD" w:rsidRDefault="00976FDD" w:rsidP="00AB1D5C">
      <w:pPr>
        <w:autoSpaceDE w:val="0"/>
        <w:autoSpaceDN w:val="0"/>
        <w:adjustRightInd w:val="0"/>
        <w:rPr>
          <w:color w:val="000000"/>
        </w:rPr>
      </w:pPr>
    </w:p>
    <w:p w:rsidR="00976FDD" w:rsidRDefault="00976FDD" w:rsidP="00AB1D5C">
      <w:pPr>
        <w:autoSpaceDE w:val="0"/>
        <w:autoSpaceDN w:val="0"/>
        <w:adjustRightInd w:val="0"/>
        <w:rPr>
          <w:color w:val="000000"/>
        </w:rPr>
      </w:pPr>
    </w:p>
    <w:p w:rsidR="00AB1D5C" w:rsidRPr="00CD7918" w:rsidRDefault="00AB1D5C" w:rsidP="00AB1D5C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CD7918">
        <w:rPr>
          <w:b/>
          <w:color w:val="000000"/>
        </w:rPr>
        <w:lastRenderedPageBreak/>
        <w:t>Приложение № 1</w:t>
      </w:r>
    </w:p>
    <w:p w:rsidR="00082ED5" w:rsidRPr="00CB5668" w:rsidRDefault="00082ED5" w:rsidP="00082ED5">
      <w:pPr>
        <w:ind w:firstLine="709"/>
        <w:jc w:val="right"/>
      </w:pPr>
      <w:r w:rsidRPr="00CB5668">
        <w:t xml:space="preserve">к административному регламенту </w:t>
      </w:r>
    </w:p>
    <w:p w:rsidR="00082ED5" w:rsidRDefault="00082ED5" w:rsidP="00082ED5">
      <w:pPr>
        <w:ind w:firstLine="709"/>
        <w:jc w:val="right"/>
        <w:rPr>
          <w:sz w:val="19"/>
          <w:szCs w:val="19"/>
        </w:rPr>
      </w:pPr>
      <w:r w:rsidRPr="00CB5668">
        <w:t>предоставления муниципальной услуги</w:t>
      </w:r>
    </w:p>
    <w:p w:rsidR="00082ED5" w:rsidRPr="007F33B4" w:rsidRDefault="00082ED5" w:rsidP="00082ED5">
      <w:pPr>
        <w:pStyle w:val="ConsPlusNormal1"/>
        <w:widowControl/>
        <w:spacing w:line="240" w:lineRule="exact"/>
        <w:ind w:left="4253" w:firstLine="0"/>
        <w:outlineLvl w:val="1"/>
      </w:pPr>
      <w:r w:rsidRPr="00481D64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</w:t>
      </w:r>
      <w:r w:rsidRPr="00481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481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082ED5" w:rsidRPr="007F33B4" w:rsidRDefault="00082ED5" w:rsidP="00082ED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</w:t>
      </w:r>
      <w:r w:rsidRPr="007F33B4">
        <w:t xml:space="preserve"> ___________________________________</w:t>
      </w:r>
    </w:p>
    <w:p w:rsidR="00082ED5" w:rsidRPr="007F33B4" w:rsidRDefault="00082ED5" w:rsidP="00082ED5">
      <w:pPr>
        <w:autoSpaceDE w:val="0"/>
        <w:autoSpaceDN w:val="0"/>
        <w:adjustRightInd w:val="0"/>
        <w:jc w:val="right"/>
        <w:outlineLvl w:val="0"/>
      </w:pPr>
      <w:r w:rsidRPr="007F33B4">
        <w:t>_____________________________________</w:t>
      </w:r>
    </w:p>
    <w:p w:rsidR="00082ED5" w:rsidRPr="007F33B4" w:rsidRDefault="00082ED5" w:rsidP="00082ED5">
      <w:pPr>
        <w:autoSpaceDE w:val="0"/>
        <w:autoSpaceDN w:val="0"/>
        <w:adjustRightInd w:val="0"/>
        <w:jc w:val="right"/>
        <w:outlineLvl w:val="0"/>
      </w:pPr>
      <w:r w:rsidRPr="007F33B4">
        <w:t>_____________________________________</w:t>
      </w:r>
    </w:p>
    <w:p w:rsidR="00082ED5" w:rsidRPr="007F33B4" w:rsidRDefault="00082ED5" w:rsidP="00082ED5">
      <w:pPr>
        <w:autoSpaceDE w:val="0"/>
        <w:autoSpaceDN w:val="0"/>
        <w:adjustRightInd w:val="0"/>
        <w:jc w:val="right"/>
        <w:outlineLvl w:val="0"/>
      </w:pPr>
      <w:r w:rsidRPr="007F33B4">
        <w:t>_____________________________________</w:t>
      </w:r>
    </w:p>
    <w:p w:rsidR="00082ED5" w:rsidRPr="007F33B4" w:rsidRDefault="00082ED5" w:rsidP="00082ED5">
      <w:pPr>
        <w:autoSpaceDE w:val="0"/>
        <w:autoSpaceDN w:val="0"/>
        <w:adjustRightInd w:val="0"/>
        <w:jc w:val="right"/>
        <w:outlineLvl w:val="0"/>
      </w:pPr>
      <w:r w:rsidRPr="007F33B4">
        <w:t>_____________________________________</w:t>
      </w:r>
    </w:p>
    <w:p w:rsidR="00082ED5" w:rsidRPr="007F33B4" w:rsidRDefault="00082ED5" w:rsidP="00082ED5">
      <w:pPr>
        <w:autoSpaceDE w:val="0"/>
        <w:autoSpaceDN w:val="0"/>
        <w:adjustRightInd w:val="0"/>
        <w:jc w:val="right"/>
        <w:outlineLvl w:val="0"/>
      </w:pPr>
      <w:r w:rsidRPr="007F33B4">
        <w:t>_____________________________________</w:t>
      </w:r>
    </w:p>
    <w:p w:rsidR="00082ED5" w:rsidRPr="007F33B4" w:rsidRDefault="00082ED5" w:rsidP="00082ED5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>
        <w:t xml:space="preserve">                                                                                  </w:t>
      </w:r>
      <w:r w:rsidRPr="007F33B4">
        <w:t>тел. ________________________________</w:t>
      </w:r>
    </w:p>
    <w:p w:rsidR="00082ED5" w:rsidRPr="007F33B4" w:rsidRDefault="00082ED5" w:rsidP="00082ED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082ED5" w:rsidRPr="007F33B4" w:rsidRDefault="00082ED5" w:rsidP="00082ED5">
      <w:pPr>
        <w:autoSpaceDE w:val="0"/>
        <w:autoSpaceDN w:val="0"/>
        <w:adjustRightInd w:val="0"/>
        <w:spacing w:line="340" w:lineRule="exact"/>
        <w:rPr>
          <w:b/>
          <w:sz w:val="28"/>
          <w:szCs w:val="28"/>
        </w:rPr>
      </w:pPr>
      <w:r w:rsidRPr="007F33B4">
        <w:rPr>
          <w:sz w:val="28"/>
          <w:szCs w:val="28"/>
        </w:rPr>
        <w:t xml:space="preserve">                                               </w:t>
      </w:r>
      <w:r w:rsidRPr="007F33B4">
        <w:rPr>
          <w:b/>
          <w:sz w:val="28"/>
          <w:szCs w:val="28"/>
        </w:rPr>
        <w:t xml:space="preserve">О Б </w:t>
      </w:r>
      <w:proofErr w:type="gramStart"/>
      <w:r w:rsidRPr="007F33B4">
        <w:rPr>
          <w:b/>
          <w:sz w:val="28"/>
          <w:szCs w:val="28"/>
        </w:rPr>
        <w:t>Р</w:t>
      </w:r>
      <w:proofErr w:type="gramEnd"/>
      <w:r w:rsidRPr="007F33B4">
        <w:rPr>
          <w:b/>
          <w:sz w:val="28"/>
          <w:szCs w:val="28"/>
        </w:rPr>
        <w:t xml:space="preserve"> А З Е Ц</w:t>
      </w:r>
      <w:r w:rsidRPr="007F33B4">
        <w:rPr>
          <w:sz w:val="28"/>
          <w:szCs w:val="28"/>
        </w:rPr>
        <w:t xml:space="preserve">  </w:t>
      </w:r>
      <w:r w:rsidRPr="007F33B4">
        <w:rPr>
          <w:b/>
          <w:sz w:val="28"/>
          <w:szCs w:val="28"/>
        </w:rPr>
        <w:t>З А Я В Л Е Н И Я</w:t>
      </w:r>
    </w:p>
    <w:p w:rsidR="00082ED5" w:rsidRPr="007F33B4" w:rsidRDefault="00082ED5" w:rsidP="00082ED5">
      <w:pPr>
        <w:autoSpaceDE w:val="0"/>
        <w:autoSpaceDN w:val="0"/>
        <w:adjustRightInd w:val="0"/>
        <w:spacing w:line="340" w:lineRule="exact"/>
        <w:rPr>
          <w:b/>
          <w:sz w:val="28"/>
          <w:szCs w:val="28"/>
        </w:rPr>
      </w:pPr>
    </w:p>
    <w:p w:rsidR="00082ED5" w:rsidRPr="004557B9" w:rsidRDefault="00082ED5" w:rsidP="00082ED5">
      <w:pPr>
        <w:autoSpaceDE w:val="0"/>
        <w:autoSpaceDN w:val="0"/>
        <w:adjustRightInd w:val="0"/>
        <w:rPr>
          <w:rFonts w:eastAsia="Calibri"/>
          <w:sz w:val="28"/>
          <w:szCs w:val="20"/>
        </w:rPr>
      </w:pPr>
      <w:r w:rsidRPr="004557B9">
        <w:rPr>
          <w:rFonts w:eastAsia="Calibri"/>
          <w:sz w:val="28"/>
          <w:szCs w:val="20"/>
        </w:rPr>
        <w:t xml:space="preserve">В связи </w:t>
      </w:r>
      <w:proofErr w:type="gramStart"/>
      <w:r w:rsidRPr="004557B9">
        <w:rPr>
          <w:rFonts w:eastAsia="Calibri"/>
          <w:sz w:val="28"/>
          <w:szCs w:val="20"/>
        </w:rPr>
        <w:t>с</w:t>
      </w:r>
      <w:proofErr w:type="gramEnd"/>
      <w:r w:rsidRPr="004557B9">
        <w:rPr>
          <w:rFonts w:eastAsia="Calibri"/>
          <w:sz w:val="28"/>
          <w:szCs w:val="20"/>
        </w:rPr>
        <w:t xml:space="preserve"> _________________________________________________________</w:t>
      </w:r>
    </w:p>
    <w:p w:rsidR="00082ED5" w:rsidRPr="004557B9" w:rsidRDefault="00082ED5" w:rsidP="00082ED5">
      <w:pPr>
        <w:autoSpaceDE w:val="0"/>
        <w:autoSpaceDN w:val="0"/>
        <w:adjustRightInd w:val="0"/>
        <w:rPr>
          <w:rFonts w:eastAsia="Calibri"/>
          <w:sz w:val="28"/>
          <w:szCs w:val="20"/>
          <w:vertAlign w:val="subscript"/>
        </w:rPr>
      </w:pPr>
      <w:r w:rsidRPr="004557B9">
        <w:rPr>
          <w:rFonts w:eastAsia="Calibri"/>
          <w:sz w:val="28"/>
          <w:szCs w:val="20"/>
        </w:rPr>
        <w:t xml:space="preserve">                    </w:t>
      </w:r>
      <w:r w:rsidRPr="004557B9">
        <w:rPr>
          <w:rFonts w:eastAsia="Calibri"/>
          <w:sz w:val="28"/>
          <w:szCs w:val="20"/>
          <w:vertAlign w:val="subscript"/>
        </w:rPr>
        <w:t>(указать причины присвоения адреса, переадресации,   аннулирования адреса)</w:t>
      </w:r>
    </w:p>
    <w:p w:rsidR="00082ED5" w:rsidRPr="004557B9" w:rsidRDefault="00082ED5" w:rsidP="00082ED5">
      <w:pPr>
        <w:autoSpaceDE w:val="0"/>
        <w:autoSpaceDN w:val="0"/>
        <w:adjustRightInd w:val="0"/>
        <w:rPr>
          <w:rFonts w:eastAsia="Calibri"/>
          <w:sz w:val="28"/>
          <w:szCs w:val="20"/>
        </w:rPr>
      </w:pPr>
      <w:r w:rsidRPr="004557B9">
        <w:rPr>
          <w:rFonts w:eastAsia="Calibri"/>
          <w:sz w:val="28"/>
          <w:szCs w:val="20"/>
        </w:rPr>
        <w:t xml:space="preserve">прошу присвоить адрес объекту </w:t>
      </w:r>
      <w:r w:rsidR="00F4554A">
        <w:rPr>
          <w:rFonts w:eastAsia="Calibri"/>
          <w:sz w:val="28"/>
          <w:szCs w:val="20"/>
        </w:rPr>
        <w:t>________</w:t>
      </w:r>
      <w:r w:rsidRPr="004557B9">
        <w:rPr>
          <w:rFonts w:eastAsia="Calibri"/>
          <w:sz w:val="28"/>
          <w:szCs w:val="20"/>
        </w:rPr>
        <w:t>______________________________</w:t>
      </w:r>
    </w:p>
    <w:p w:rsidR="00082ED5" w:rsidRPr="004557B9" w:rsidRDefault="00082ED5" w:rsidP="00082ED5">
      <w:pPr>
        <w:autoSpaceDE w:val="0"/>
        <w:autoSpaceDN w:val="0"/>
        <w:adjustRightInd w:val="0"/>
        <w:jc w:val="center"/>
        <w:rPr>
          <w:rFonts w:eastAsia="Calibri"/>
          <w:sz w:val="28"/>
          <w:szCs w:val="20"/>
          <w:vertAlign w:val="subscript"/>
        </w:rPr>
      </w:pPr>
      <w:proofErr w:type="gramStart"/>
      <w:r w:rsidRPr="004557B9">
        <w:rPr>
          <w:rFonts w:eastAsia="Calibri"/>
          <w:sz w:val="28"/>
          <w:szCs w:val="20"/>
          <w:vertAlign w:val="subscript"/>
        </w:rPr>
        <w:t>(указать вид объекта недвижимости – здание,  строение, сооружение, земельный участок,  владение, квартира, нежилое помещение)</w:t>
      </w:r>
      <w:proofErr w:type="gramEnd"/>
    </w:p>
    <w:p w:rsidR="00082ED5" w:rsidRPr="004557B9" w:rsidRDefault="00082ED5" w:rsidP="00082ED5">
      <w:pPr>
        <w:autoSpaceDE w:val="0"/>
        <w:autoSpaceDN w:val="0"/>
        <w:adjustRightInd w:val="0"/>
        <w:rPr>
          <w:rFonts w:eastAsia="Calibri"/>
          <w:sz w:val="28"/>
          <w:szCs w:val="20"/>
        </w:rPr>
      </w:pPr>
      <w:r w:rsidRPr="004557B9">
        <w:rPr>
          <w:rFonts w:eastAsia="Calibri"/>
          <w:sz w:val="28"/>
          <w:szCs w:val="20"/>
        </w:rPr>
        <w:t>принадлежащему мне на основании_________________________________________________________</w:t>
      </w:r>
    </w:p>
    <w:p w:rsidR="00082ED5" w:rsidRPr="004557B9" w:rsidRDefault="00082ED5" w:rsidP="00082ED5">
      <w:pPr>
        <w:autoSpaceDE w:val="0"/>
        <w:autoSpaceDN w:val="0"/>
        <w:adjustRightInd w:val="0"/>
        <w:rPr>
          <w:rFonts w:eastAsia="Calibri"/>
          <w:sz w:val="28"/>
          <w:szCs w:val="20"/>
        </w:rPr>
      </w:pPr>
    </w:p>
    <w:p w:rsidR="00082ED5" w:rsidRPr="004557B9" w:rsidRDefault="00082ED5" w:rsidP="00082ED5">
      <w:pPr>
        <w:jc w:val="both"/>
        <w:rPr>
          <w:color w:val="000000"/>
          <w:sz w:val="28"/>
          <w:szCs w:val="20"/>
        </w:rPr>
      </w:pPr>
      <w:r w:rsidRPr="004557B9">
        <w:rPr>
          <w:color w:val="000000"/>
          <w:sz w:val="28"/>
          <w:szCs w:val="20"/>
        </w:rPr>
        <w:t>К настоящему Заявлению прилагаю: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</w:rPr>
      </w:pPr>
      <w:r w:rsidRPr="004557B9">
        <w:rPr>
          <w:color w:val="000000"/>
          <w:sz w:val="28"/>
          <w:szCs w:val="20"/>
        </w:rPr>
        <w:t xml:space="preserve">1. ________________________________________________ на ____ </w:t>
      </w:r>
      <w:proofErr w:type="gramStart"/>
      <w:r w:rsidRPr="004557B9">
        <w:rPr>
          <w:color w:val="000000"/>
          <w:sz w:val="28"/>
          <w:szCs w:val="20"/>
        </w:rPr>
        <w:t>л</w:t>
      </w:r>
      <w:proofErr w:type="gramEnd"/>
      <w:r w:rsidRPr="004557B9">
        <w:rPr>
          <w:color w:val="000000"/>
          <w:sz w:val="28"/>
          <w:szCs w:val="20"/>
        </w:rPr>
        <w:t>. в ____ экз.</w:t>
      </w:r>
    </w:p>
    <w:p w:rsidR="00082ED5" w:rsidRPr="004557B9" w:rsidRDefault="00082ED5" w:rsidP="00082ED5">
      <w:pPr>
        <w:rPr>
          <w:color w:val="000000"/>
          <w:sz w:val="28"/>
          <w:szCs w:val="20"/>
          <w:vertAlign w:val="subscript"/>
        </w:rPr>
      </w:pPr>
      <w:r w:rsidRPr="004557B9">
        <w:rPr>
          <w:color w:val="000000"/>
          <w:sz w:val="28"/>
          <w:szCs w:val="20"/>
          <w:vertAlign w:val="subscript"/>
        </w:rPr>
        <w:t xml:space="preserve">                 документы, подтверждающие имущественные права заявителя  на земельный участок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</w:rPr>
      </w:pPr>
      <w:r w:rsidRPr="004557B9">
        <w:rPr>
          <w:color w:val="000000"/>
          <w:sz w:val="28"/>
          <w:szCs w:val="20"/>
        </w:rPr>
        <w:t xml:space="preserve">2. ________________________________________________ на ____ </w:t>
      </w:r>
      <w:proofErr w:type="gramStart"/>
      <w:r w:rsidRPr="004557B9">
        <w:rPr>
          <w:color w:val="000000"/>
          <w:sz w:val="28"/>
          <w:szCs w:val="20"/>
        </w:rPr>
        <w:t>л</w:t>
      </w:r>
      <w:proofErr w:type="gramEnd"/>
      <w:r w:rsidRPr="004557B9">
        <w:rPr>
          <w:color w:val="000000"/>
          <w:sz w:val="28"/>
          <w:szCs w:val="20"/>
        </w:rPr>
        <w:t xml:space="preserve">. в </w:t>
      </w:r>
      <w:proofErr w:type="spellStart"/>
      <w:r w:rsidRPr="004557B9">
        <w:rPr>
          <w:color w:val="000000"/>
          <w:sz w:val="28"/>
          <w:szCs w:val="20"/>
        </w:rPr>
        <w:t>____экз</w:t>
      </w:r>
      <w:proofErr w:type="spellEnd"/>
      <w:r w:rsidRPr="004557B9">
        <w:rPr>
          <w:color w:val="000000"/>
          <w:sz w:val="28"/>
          <w:szCs w:val="20"/>
        </w:rPr>
        <w:t>.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  <w:vertAlign w:val="subscript"/>
        </w:rPr>
      </w:pPr>
      <w:r w:rsidRPr="004557B9">
        <w:rPr>
          <w:color w:val="000000"/>
          <w:sz w:val="28"/>
          <w:szCs w:val="20"/>
          <w:vertAlign w:val="subscript"/>
        </w:rPr>
        <w:t xml:space="preserve">             документы, подтверждающие имущественные права заявителя  на  объект недвижимости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</w:rPr>
      </w:pPr>
      <w:r w:rsidRPr="004557B9">
        <w:rPr>
          <w:color w:val="000000"/>
          <w:sz w:val="28"/>
          <w:szCs w:val="20"/>
        </w:rPr>
        <w:t xml:space="preserve">3. </w:t>
      </w:r>
      <w:proofErr w:type="spellStart"/>
      <w:r w:rsidRPr="004557B9">
        <w:rPr>
          <w:color w:val="000000"/>
          <w:sz w:val="28"/>
          <w:szCs w:val="20"/>
        </w:rPr>
        <w:t>________________________________________________на</w:t>
      </w:r>
      <w:proofErr w:type="spellEnd"/>
      <w:r w:rsidRPr="004557B9">
        <w:rPr>
          <w:color w:val="000000"/>
          <w:sz w:val="28"/>
          <w:szCs w:val="20"/>
        </w:rPr>
        <w:t xml:space="preserve"> ____ </w:t>
      </w:r>
      <w:proofErr w:type="gramStart"/>
      <w:r w:rsidRPr="004557B9">
        <w:rPr>
          <w:color w:val="000000"/>
          <w:sz w:val="28"/>
          <w:szCs w:val="20"/>
        </w:rPr>
        <w:t>л</w:t>
      </w:r>
      <w:proofErr w:type="gramEnd"/>
      <w:r w:rsidRPr="004557B9">
        <w:rPr>
          <w:color w:val="000000"/>
          <w:sz w:val="28"/>
          <w:szCs w:val="20"/>
        </w:rPr>
        <w:t xml:space="preserve">. в </w:t>
      </w:r>
      <w:proofErr w:type="spellStart"/>
      <w:r w:rsidRPr="004557B9">
        <w:rPr>
          <w:color w:val="000000"/>
          <w:sz w:val="28"/>
          <w:szCs w:val="20"/>
        </w:rPr>
        <w:t>____экз</w:t>
      </w:r>
      <w:proofErr w:type="spellEnd"/>
      <w:r w:rsidRPr="004557B9">
        <w:rPr>
          <w:color w:val="000000"/>
          <w:sz w:val="28"/>
          <w:szCs w:val="20"/>
        </w:rPr>
        <w:t>.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  <w:vertAlign w:val="subscript"/>
        </w:rPr>
      </w:pPr>
      <w:r w:rsidRPr="004557B9">
        <w:rPr>
          <w:color w:val="000000"/>
          <w:sz w:val="28"/>
          <w:szCs w:val="20"/>
          <w:vertAlign w:val="subscript"/>
        </w:rPr>
        <w:t xml:space="preserve">                                     технический паспорт адресуемого объекта недвижимости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</w:rPr>
      </w:pPr>
      <w:r w:rsidRPr="004557B9">
        <w:rPr>
          <w:color w:val="000000"/>
          <w:sz w:val="28"/>
          <w:szCs w:val="20"/>
        </w:rPr>
        <w:t xml:space="preserve">4. Для физических лиц: копия документа удостоверяющего личность на ____ </w:t>
      </w:r>
      <w:proofErr w:type="gramStart"/>
      <w:r w:rsidRPr="004557B9">
        <w:rPr>
          <w:color w:val="000000"/>
          <w:sz w:val="28"/>
          <w:szCs w:val="20"/>
        </w:rPr>
        <w:t>л</w:t>
      </w:r>
      <w:proofErr w:type="gramEnd"/>
      <w:r w:rsidRPr="004557B9">
        <w:rPr>
          <w:color w:val="000000"/>
          <w:sz w:val="28"/>
          <w:szCs w:val="20"/>
        </w:rPr>
        <w:t>. в ____ экз.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</w:rPr>
      </w:pPr>
      <w:r w:rsidRPr="004557B9">
        <w:rPr>
          <w:color w:val="000000"/>
          <w:sz w:val="28"/>
          <w:szCs w:val="20"/>
        </w:rPr>
        <w:t xml:space="preserve">    Для юридических лиц: 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</w:rPr>
      </w:pPr>
      <w:r w:rsidRPr="004557B9">
        <w:rPr>
          <w:color w:val="000000"/>
          <w:sz w:val="28"/>
          <w:szCs w:val="20"/>
        </w:rPr>
        <w:t xml:space="preserve"> копия устава организации на ____ </w:t>
      </w:r>
      <w:proofErr w:type="gramStart"/>
      <w:r w:rsidRPr="004557B9">
        <w:rPr>
          <w:color w:val="000000"/>
          <w:sz w:val="28"/>
          <w:szCs w:val="20"/>
        </w:rPr>
        <w:t>л</w:t>
      </w:r>
      <w:proofErr w:type="gramEnd"/>
      <w:r w:rsidRPr="004557B9">
        <w:rPr>
          <w:color w:val="000000"/>
          <w:sz w:val="28"/>
          <w:szCs w:val="20"/>
        </w:rPr>
        <w:t>. в ____ экз.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</w:rPr>
      </w:pPr>
      <w:r w:rsidRPr="004557B9">
        <w:rPr>
          <w:color w:val="000000"/>
          <w:sz w:val="28"/>
          <w:szCs w:val="20"/>
        </w:rPr>
        <w:t xml:space="preserve"> копия приказа о назначении должности руководителя  на ____ </w:t>
      </w:r>
      <w:proofErr w:type="gramStart"/>
      <w:r w:rsidRPr="004557B9">
        <w:rPr>
          <w:color w:val="000000"/>
          <w:sz w:val="28"/>
          <w:szCs w:val="20"/>
        </w:rPr>
        <w:t>л</w:t>
      </w:r>
      <w:proofErr w:type="gramEnd"/>
      <w:r w:rsidRPr="004557B9">
        <w:rPr>
          <w:color w:val="000000"/>
          <w:sz w:val="28"/>
          <w:szCs w:val="20"/>
        </w:rPr>
        <w:t>. в ____ экз.</w:t>
      </w:r>
    </w:p>
    <w:p w:rsidR="00082ED5" w:rsidRPr="004557B9" w:rsidRDefault="00082ED5" w:rsidP="00082ED5">
      <w:pPr>
        <w:jc w:val="both"/>
        <w:rPr>
          <w:color w:val="000000"/>
          <w:sz w:val="28"/>
          <w:szCs w:val="20"/>
        </w:rPr>
      </w:pPr>
      <w:r w:rsidRPr="004557B9">
        <w:rPr>
          <w:color w:val="000000"/>
          <w:sz w:val="28"/>
          <w:szCs w:val="20"/>
        </w:rPr>
        <w:t xml:space="preserve"> </w:t>
      </w:r>
    </w:p>
    <w:p w:rsidR="00082ED5" w:rsidRPr="004557B9" w:rsidRDefault="00082ED5" w:rsidP="00082ED5">
      <w:pPr>
        <w:jc w:val="center"/>
        <w:rPr>
          <w:sz w:val="28"/>
          <w:szCs w:val="20"/>
          <w:vertAlign w:val="subscript"/>
        </w:rPr>
      </w:pPr>
      <w:r w:rsidRPr="004557B9">
        <w:rPr>
          <w:sz w:val="28"/>
          <w:szCs w:val="20"/>
        </w:rPr>
        <w:t xml:space="preserve">    Дополнительная информация об объекте адресации</w:t>
      </w:r>
      <w:r w:rsidRPr="004557B9">
        <w:rPr>
          <w:sz w:val="28"/>
          <w:szCs w:val="20"/>
          <w:vertAlign w:val="subscript"/>
        </w:rPr>
        <w:t>____________________</w:t>
      </w:r>
    </w:p>
    <w:p w:rsidR="00082ED5" w:rsidRPr="004557B9" w:rsidRDefault="00082ED5" w:rsidP="00F4554A">
      <w:pPr>
        <w:jc w:val="center"/>
        <w:rPr>
          <w:sz w:val="28"/>
          <w:szCs w:val="20"/>
        </w:rPr>
      </w:pPr>
      <w:r w:rsidRPr="004557B9">
        <w:rPr>
          <w:sz w:val="28"/>
          <w:szCs w:val="20"/>
          <w:vertAlign w:val="subscript"/>
        </w:rPr>
        <w:t>_________</w:t>
      </w:r>
      <w:r w:rsidRPr="004557B9">
        <w:rPr>
          <w:sz w:val="28"/>
          <w:szCs w:val="20"/>
        </w:rPr>
        <w:t>____</w:t>
      </w:r>
      <w:r w:rsidR="00F4554A">
        <w:rPr>
          <w:sz w:val="28"/>
          <w:szCs w:val="20"/>
        </w:rPr>
        <w:t>__________</w:t>
      </w:r>
      <w:r w:rsidRPr="004557B9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Pr="004557B9">
        <w:rPr>
          <w:rFonts w:ascii="Tahoma" w:hAnsi="Tahoma" w:cs="Tahoma"/>
          <w:color w:val="000000"/>
          <w:sz w:val="18"/>
          <w:szCs w:val="18"/>
        </w:rPr>
        <w:br/>
      </w:r>
    </w:p>
    <w:p w:rsidR="00082ED5" w:rsidRPr="004557B9" w:rsidRDefault="00082ED5" w:rsidP="00082ED5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4557B9">
        <w:rPr>
          <w:sz w:val="28"/>
          <w:szCs w:val="20"/>
        </w:rPr>
        <w:t>__________________    _____________________    ___________________</w:t>
      </w:r>
    </w:p>
    <w:p w:rsidR="00082ED5" w:rsidRPr="004557B9" w:rsidRDefault="00082ED5" w:rsidP="00082ED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557B9">
        <w:rPr>
          <w:sz w:val="28"/>
          <w:szCs w:val="20"/>
        </w:rPr>
        <w:t xml:space="preserve">                                </w:t>
      </w:r>
      <w:r w:rsidRPr="004557B9">
        <w:rPr>
          <w:sz w:val="22"/>
          <w:szCs w:val="22"/>
        </w:rPr>
        <w:t>(заявитель)                    (подпись заявителя)                           (дата)</w:t>
      </w:r>
    </w:p>
    <w:sectPr w:rsidR="00082ED5" w:rsidRPr="004557B9" w:rsidSect="000D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969A2"/>
    <w:multiLevelType w:val="hybridMultilevel"/>
    <w:tmpl w:val="9E48D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60DBE"/>
    <w:multiLevelType w:val="hybridMultilevel"/>
    <w:tmpl w:val="CFA47BAA"/>
    <w:lvl w:ilvl="0" w:tplc="00144B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73849"/>
    <w:multiLevelType w:val="hybridMultilevel"/>
    <w:tmpl w:val="F616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D2199"/>
    <w:multiLevelType w:val="hybridMultilevel"/>
    <w:tmpl w:val="E814F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50B90"/>
    <w:multiLevelType w:val="hybridMultilevel"/>
    <w:tmpl w:val="F616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33610"/>
    <w:multiLevelType w:val="hybridMultilevel"/>
    <w:tmpl w:val="639E29CA"/>
    <w:lvl w:ilvl="0" w:tplc="B54A6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CF4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A6D0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665E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FAE4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D7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3C56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5A5B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0C9F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9666033"/>
    <w:multiLevelType w:val="hybridMultilevel"/>
    <w:tmpl w:val="F1201EB0"/>
    <w:lvl w:ilvl="0" w:tplc="25B29C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534D7"/>
    <w:multiLevelType w:val="multilevel"/>
    <w:tmpl w:val="82CC4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B976D86"/>
    <w:multiLevelType w:val="hybridMultilevel"/>
    <w:tmpl w:val="A6081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4">
    <w:nsid w:val="2E320333"/>
    <w:multiLevelType w:val="hybridMultilevel"/>
    <w:tmpl w:val="056695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F0330"/>
    <w:multiLevelType w:val="hybridMultilevel"/>
    <w:tmpl w:val="A2E22A76"/>
    <w:lvl w:ilvl="0" w:tplc="691CEC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90A0E"/>
    <w:multiLevelType w:val="hybridMultilevel"/>
    <w:tmpl w:val="F616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3184F"/>
    <w:multiLevelType w:val="multilevel"/>
    <w:tmpl w:val="9D7E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E465ED"/>
    <w:multiLevelType w:val="hybridMultilevel"/>
    <w:tmpl w:val="587AB7E8"/>
    <w:lvl w:ilvl="0" w:tplc="C1E038D0">
      <w:start w:val="1"/>
      <w:numFmt w:val="decimal"/>
      <w:lvlText w:val="%1.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1" w:tplc="E9423F66">
      <w:numFmt w:val="none"/>
      <w:lvlText w:val=""/>
      <w:lvlJc w:val="left"/>
      <w:pPr>
        <w:tabs>
          <w:tab w:val="num" w:pos="360"/>
        </w:tabs>
      </w:pPr>
    </w:lvl>
    <w:lvl w:ilvl="2" w:tplc="A26C749A">
      <w:numFmt w:val="none"/>
      <w:lvlText w:val=""/>
      <w:lvlJc w:val="left"/>
      <w:pPr>
        <w:tabs>
          <w:tab w:val="num" w:pos="360"/>
        </w:tabs>
      </w:pPr>
    </w:lvl>
    <w:lvl w:ilvl="3" w:tplc="B154841C">
      <w:numFmt w:val="none"/>
      <w:lvlText w:val=""/>
      <w:lvlJc w:val="left"/>
      <w:pPr>
        <w:tabs>
          <w:tab w:val="num" w:pos="360"/>
        </w:tabs>
      </w:pPr>
    </w:lvl>
    <w:lvl w:ilvl="4" w:tplc="B7FCDEB4">
      <w:numFmt w:val="none"/>
      <w:lvlText w:val=""/>
      <w:lvlJc w:val="left"/>
      <w:pPr>
        <w:tabs>
          <w:tab w:val="num" w:pos="360"/>
        </w:tabs>
      </w:pPr>
    </w:lvl>
    <w:lvl w:ilvl="5" w:tplc="5D20081E">
      <w:numFmt w:val="none"/>
      <w:lvlText w:val=""/>
      <w:lvlJc w:val="left"/>
      <w:pPr>
        <w:tabs>
          <w:tab w:val="num" w:pos="360"/>
        </w:tabs>
      </w:pPr>
    </w:lvl>
    <w:lvl w:ilvl="6" w:tplc="E7FAFC06">
      <w:numFmt w:val="none"/>
      <w:lvlText w:val=""/>
      <w:lvlJc w:val="left"/>
      <w:pPr>
        <w:tabs>
          <w:tab w:val="num" w:pos="360"/>
        </w:tabs>
      </w:pPr>
    </w:lvl>
    <w:lvl w:ilvl="7" w:tplc="36E4105A">
      <w:numFmt w:val="none"/>
      <w:lvlText w:val=""/>
      <w:lvlJc w:val="left"/>
      <w:pPr>
        <w:tabs>
          <w:tab w:val="num" w:pos="360"/>
        </w:tabs>
      </w:pPr>
    </w:lvl>
    <w:lvl w:ilvl="8" w:tplc="A1B05BC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F31DE7"/>
    <w:multiLevelType w:val="multilevel"/>
    <w:tmpl w:val="B3FA12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21">
    <w:nsid w:val="60474FA0"/>
    <w:multiLevelType w:val="hybridMultilevel"/>
    <w:tmpl w:val="A9EC76E0"/>
    <w:lvl w:ilvl="0" w:tplc="0770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BB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BEBE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0ACE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62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A0A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8423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CEA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D688C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0A56233"/>
    <w:multiLevelType w:val="hybridMultilevel"/>
    <w:tmpl w:val="B82AC6D4"/>
    <w:lvl w:ilvl="0" w:tplc="03F4EE0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61D3324C"/>
    <w:multiLevelType w:val="hybridMultilevel"/>
    <w:tmpl w:val="C798A1A2"/>
    <w:lvl w:ilvl="0" w:tplc="E01C507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626009"/>
    <w:multiLevelType w:val="hybridMultilevel"/>
    <w:tmpl w:val="B9D81EE6"/>
    <w:lvl w:ilvl="0" w:tplc="373454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675877"/>
    <w:multiLevelType w:val="hybridMultilevel"/>
    <w:tmpl w:val="C28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43906"/>
    <w:multiLevelType w:val="hybridMultilevel"/>
    <w:tmpl w:val="5BCCF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13496B"/>
    <w:multiLevelType w:val="hybridMultilevel"/>
    <w:tmpl w:val="F98E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25"/>
  </w:num>
  <w:num w:numId="23">
    <w:abstractNumId w:val="19"/>
  </w:num>
  <w:num w:numId="24">
    <w:abstractNumId w:val="5"/>
  </w:num>
  <w:num w:numId="25">
    <w:abstractNumId w:val="2"/>
  </w:num>
  <w:num w:numId="26">
    <w:abstractNumId w:val="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29"/>
  </w:num>
  <w:num w:numId="31">
    <w:abstractNumId w:val="2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1D5C"/>
    <w:rsid w:val="00082ED5"/>
    <w:rsid w:val="000D4E4A"/>
    <w:rsid w:val="0011581E"/>
    <w:rsid w:val="00124A9A"/>
    <w:rsid w:val="0029052D"/>
    <w:rsid w:val="002955BB"/>
    <w:rsid w:val="00344FDB"/>
    <w:rsid w:val="003739C6"/>
    <w:rsid w:val="003C578E"/>
    <w:rsid w:val="003D1350"/>
    <w:rsid w:val="00433E62"/>
    <w:rsid w:val="004C62E4"/>
    <w:rsid w:val="005B4015"/>
    <w:rsid w:val="005C72B0"/>
    <w:rsid w:val="00695DC8"/>
    <w:rsid w:val="006B2423"/>
    <w:rsid w:val="006B3704"/>
    <w:rsid w:val="006B69FE"/>
    <w:rsid w:val="007244B9"/>
    <w:rsid w:val="007E573E"/>
    <w:rsid w:val="007F40DD"/>
    <w:rsid w:val="00827E83"/>
    <w:rsid w:val="008A0D34"/>
    <w:rsid w:val="008A6D57"/>
    <w:rsid w:val="008C7E0F"/>
    <w:rsid w:val="008E4102"/>
    <w:rsid w:val="009552A3"/>
    <w:rsid w:val="00976FDD"/>
    <w:rsid w:val="00994F72"/>
    <w:rsid w:val="00A06995"/>
    <w:rsid w:val="00AA7C45"/>
    <w:rsid w:val="00AB1D5C"/>
    <w:rsid w:val="00AF380C"/>
    <w:rsid w:val="00B077B6"/>
    <w:rsid w:val="00B40DE6"/>
    <w:rsid w:val="00BE0386"/>
    <w:rsid w:val="00BE68A2"/>
    <w:rsid w:val="00C30A23"/>
    <w:rsid w:val="00DD4927"/>
    <w:rsid w:val="00E7433E"/>
    <w:rsid w:val="00EA5C9C"/>
    <w:rsid w:val="00EF6595"/>
    <w:rsid w:val="00F4554A"/>
    <w:rsid w:val="00FC08B4"/>
    <w:rsid w:val="00FF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0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AB1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B1D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AB1D5C"/>
    <w:rPr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rsid w:val="00AB1D5C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AB1D5C"/>
  </w:style>
  <w:style w:type="table" w:styleId="a4">
    <w:name w:val="Table Grid"/>
    <w:basedOn w:val="a1"/>
    <w:rsid w:val="00AB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1"/>
    <w:locked/>
    <w:rsid w:val="00AB1D5C"/>
    <w:rPr>
      <w:b/>
      <w:sz w:val="28"/>
      <w:lang w:val="ru-RU" w:eastAsia="ru-RU" w:bidi="ar-SA"/>
    </w:rPr>
  </w:style>
  <w:style w:type="paragraph" w:styleId="21">
    <w:name w:val="Body Text 2"/>
    <w:basedOn w:val="a"/>
    <w:link w:val="20"/>
    <w:rsid w:val="00AB1D5C"/>
    <w:pPr>
      <w:jc w:val="both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locked/>
    <w:rsid w:val="00AB1D5C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AB1D5C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11">
    <w:name w:val="Обычный1"/>
    <w:rsid w:val="00AB1D5C"/>
    <w:pPr>
      <w:widowControl w:val="0"/>
    </w:pPr>
  </w:style>
  <w:style w:type="paragraph" w:customStyle="1" w:styleId="12">
    <w:name w:val="Основной текст1"/>
    <w:basedOn w:val="11"/>
    <w:rsid w:val="00AB1D5C"/>
    <w:pPr>
      <w:jc w:val="both"/>
    </w:pPr>
    <w:rPr>
      <w:sz w:val="24"/>
    </w:rPr>
  </w:style>
  <w:style w:type="paragraph" w:customStyle="1" w:styleId="31">
    <w:name w:val="Основной текст с отступом 31"/>
    <w:basedOn w:val="11"/>
    <w:rsid w:val="00AB1D5C"/>
    <w:pPr>
      <w:ind w:firstLine="567"/>
      <w:jc w:val="both"/>
    </w:pPr>
    <w:rPr>
      <w:sz w:val="24"/>
    </w:rPr>
  </w:style>
  <w:style w:type="paragraph" w:customStyle="1" w:styleId="fn3r">
    <w:name w:val="fn3r"/>
    <w:basedOn w:val="a"/>
    <w:rsid w:val="00AB1D5C"/>
    <w:pPr>
      <w:spacing w:before="100" w:beforeAutospacing="1" w:after="100" w:afterAutospacing="1"/>
    </w:pPr>
  </w:style>
  <w:style w:type="character" w:styleId="a5">
    <w:name w:val="Strong"/>
    <w:basedOn w:val="a0"/>
    <w:qFormat/>
    <w:rsid w:val="00AB1D5C"/>
    <w:rPr>
      <w:b/>
      <w:bCs/>
    </w:rPr>
  </w:style>
  <w:style w:type="paragraph" w:customStyle="1" w:styleId="a6">
    <w:name w:val="Стиль порядка"/>
    <w:basedOn w:val="a"/>
    <w:rsid w:val="00AB1D5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No Spacing"/>
    <w:qFormat/>
    <w:rsid w:val="00AB1D5C"/>
    <w:rPr>
      <w:rFonts w:ascii="Calibri" w:hAnsi="Calibri"/>
      <w:sz w:val="22"/>
      <w:szCs w:val="22"/>
    </w:rPr>
  </w:style>
  <w:style w:type="paragraph" w:customStyle="1" w:styleId="Standard">
    <w:name w:val="Standard"/>
    <w:rsid w:val="00AB1D5C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8">
    <w:name w:val="header"/>
    <w:basedOn w:val="a"/>
    <w:rsid w:val="00AB1D5C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B1D5C"/>
    <w:pPr>
      <w:ind w:left="720"/>
    </w:pPr>
    <w:rPr>
      <w:rFonts w:eastAsia="Calibri"/>
    </w:rPr>
  </w:style>
  <w:style w:type="character" w:customStyle="1" w:styleId="s1">
    <w:name w:val="s1"/>
    <w:basedOn w:val="a0"/>
    <w:rsid w:val="00AB1D5C"/>
  </w:style>
  <w:style w:type="paragraph" w:customStyle="1" w:styleId="mb3">
    <w:name w:val="mb3"/>
    <w:basedOn w:val="a"/>
    <w:rsid w:val="00AB1D5C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AB1D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B1D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0"/>
    <w:basedOn w:val="a"/>
    <w:rsid w:val="00AB1D5C"/>
    <w:pPr>
      <w:spacing w:before="173" w:after="173"/>
      <w:ind w:firstLine="208"/>
    </w:pPr>
    <w:rPr>
      <w:rFonts w:ascii="Verdana" w:hAnsi="Verdana" w:cs="Verdana"/>
    </w:rPr>
  </w:style>
  <w:style w:type="paragraph" w:customStyle="1" w:styleId="consplusnormal">
    <w:name w:val="consplusnormal"/>
    <w:basedOn w:val="a"/>
    <w:rsid w:val="00AB1D5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sPlusNormal1">
    <w:name w:val="ConsPlusNormal"/>
    <w:rsid w:val="00082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E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36378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7077906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https://mail.yandex.ru/lite/compose?to=zavolzhie.pv@yandex.ru</vt:lpwstr>
      </vt:variant>
      <vt:variant>
        <vt:lpwstr/>
      </vt:variant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https://mail.yandex.ru/lite/compose?to=zavolzhie.pv@yandex.ru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</cp:lastModifiedBy>
  <cp:revision>3</cp:revision>
  <cp:lastPrinted>2017-01-26T10:45:00Z</cp:lastPrinted>
  <dcterms:created xsi:type="dcterms:W3CDTF">2017-03-21T06:27:00Z</dcterms:created>
  <dcterms:modified xsi:type="dcterms:W3CDTF">2017-03-21T08:11:00Z</dcterms:modified>
</cp:coreProperties>
</file>