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BC" w:rsidRDefault="00F608BC">
      <w:pPr>
        <w:jc w:val="center"/>
        <w:rPr>
          <w:b/>
          <w:bCs/>
          <w:sz w:val="28"/>
          <w:szCs w:val="28"/>
        </w:rPr>
      </w:pPr>
    </w:p>
    <w:p w:rsidR="00F608BC" w:rsidRDefault="00F608BC">
      <w:pPr>
        <w:jc w:val="center"/>
        <w:rPr>
          <w:b/>
          <w:bCs/>
          <w:sz w:val="28"/>
          <w:szCs w:val="28"/>
        </w:rPr>
      </w:pP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9D4A32" w:rsidRPr="009D4A32" w:rsidRDefault="00CE4F94" w:rsidP="008B35C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О внесении изменений в постановление администрации муниципального района «</w:t>
            </w:r>
            <w:proofErr w:type="spellStart"/>
            <w:r>
              <w:rPr>
                <w:b/>
                <w:sz w:val="26"/>
                <w:szCs w:val="26"/>
              </w:rPr>
              <w:t>Грайворонский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район» Белгородской области от 15 октября 2014 года №581-п</w:t>
            </w:r>
          </w:p>
          <w:p w:rsidR="00FA38B2" w:rsidRDefault="006B039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>
              <w:rPr>
                <w:i/>
              </w:rPr>
              <w:t>Грайворонского</w:t>
            </w:r>
            <w:proofErr w:type="spellEnd"/>
            <w:r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CE4F94">
              <w:rPr>
                <w:b/>
                <w:sz w:val="24"/>
                <w:szCs w:val="24"/>
              </w:rPr>
              <w:t>06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E4F94">
              <w:rPr>
                <w:b/>
                <w:sz w:val="24"/>
                <w:szCs w:val="24"/>
              </w:rPr>
              <w:t>марта</w:t>
            </w:r>
            <w:r>
              <w:rPr>
                <w:b/>
                <w:sz w:val="24"/>
                <w:szCs w:val="24"/>
              </w:rPr>
              <w:t xml:space="preserve"> 2023 года по </w:t>
            </w:r>
            <w:r w:rsidR="00CE4F94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D4A32">
              <w:rPr>
                <w:b/>
                <w:sz w:val="24"/>
                <w:szCs w:val="24"/>
              </w:rPr>
              <w:t>марта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CB3" w:rsidRDefault="00AC0CB3">
      <w:r>
        <w:separator/>
      </w:r>
    </w:p>
  </w:endnote>
  <w:endnote w:type="continuationSeparator" w:id="0">
    <w:p w:rsidR="00AC0CB3" w:rsidRDefault="00AC0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CB3" w:rsidRDefault="00AC0CB3">
      <w:r>
        <w:separator/>
      </w:r>
    </w:p>
  </w:footnote>
  <w:footnote w:type="continuationSeparator" w:id="0">
    <w:p w:rsidR="00AC0CB3" w:rsidRDefault="00AC0C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656E1"/>
    <w:rsid w:val="00167FCA"/>
    <w:rsid w:val="00212A97"/>
    <w:rsid w:val="002D653C"/>
    <w:rsid w:val="003E3736"/>
    <w:rsid w:val="004059BD"/>
    <w:rsid w:val="00541627"/>
    <w:rsid w:val="005D6E46"/>
    <w:rsid w:val="005F3302"/>
    <w:rsid w:val="006B039D"/>
    <w:rsid w:val="007C360C"/>
    <w:rsid w:val="007C391B"/>
    <w:rsid w:val="007E3649"/>
    <w:rsid w:val="008B35C7"/>
    <w:rsid w:val="00955F39"/>
    <w:rsid w:val="009D4A32"/>
    <w:rsid w:val="00A03B9B"/>
    <w:rsid w:val="00A13730"/>
    <w:rsid w:val="00AC0CB3"/>
    <w:rsid w:val="00AC6AC0"/>
    <w:rsid w:val="00B15CE8"/>
    <w:rsid w:val="00B27792"/>
    <w:rsid w:val="00B65029"/>
    <w:rsid w:val="00BB43B4"/>
    <w:rsid w:val="00C25F34"/>
    <w:rsid w:val="00C663EC"/>
    <w:rsid w:val="00CE4F94"/>
    <w:rsid w:val="00D009C8"/>
    <w:rsid w:val="00D1081E"/>
    <w:rsid w:val="00D94B46"/>
    <w:rsid w:val="00DD5591"/>
    <w:rsid w:val="00DE75EF"/>
    <w:rsid w:val="00EC6E21"/>
    <w:rsid w:val="00F10EB9"/>
    <w:rsid w:val="00F608BC"/>
    <w:rsid w:val="00F70FC6"/>
    <w:rsid w:val="00FA38B2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29</cp:revision>
  <cp:lastPrinted>2023-03-06T05:46:00Z</cp:lastPrinted>
  <dcterms:created xsi:type="dcterms:W3CDTF">2022-03-15T06:22:00Z</dcterms:created>
  <dcterms:modified xsi:type="dcterms:W3CDTF">2023-03-06T05:46:00Z</dcterms:modified>
</cp:coreProperties>
</file>