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566793" w:rsidRPr="000A048E" w:rsidRDefault="00011940" w:rsidP="00566793">
            <w:pPr>
              <w:ind w:left="33"/>
              <w:jc w:val="center"/>
              <w:rPr>
                <w:sz w:val="28"/>
                <w:szCs w:val="28"/>
              </w:rPr>
            </w:pPr>
            <w:r w:rsidRPr="000A048E">
              <w:rPr>
                <w:sz w:val="28"/>
                <w:szCs w:val="28"/>
              </w:rPr>
              <w:t xml:space="preserve">Проект </w:t>
            </w:r>
            <w:r w:rsidR="00560A9A" w:rsidRPr="000A048E">
              <w:rPr>
                <w:sz w:val="28"/>
                <w:szCs w:val="28"/>
              </w:rPr>
              <w:t xml:space="preserve">постановления администрации Грайворонского городского округа </w:t>
            </w:r>
          </w:p>
          <w:p w:rsidR="00F706D5" w:rsidRPr="000A048E" w:rsidRDefault="00560A9A" w:rsidP="00424BD0">
            <w:pPr>
              <w:pStyle w:val="docdata"/>
              <w:spacing w:before="0" w:beforeAutospacing="0" w:after="0" w:afterAutospacing="0"/>
              <w:ind w:right="35"/>
              <w:jc w:val="center"/>
              <w:rPr>
                <w:bCs/>
                <w:sz w:val="28"/>
                <w:szCs w:val="28"/>
              </w:rPr>
            </w:pPr>
            <w:r w:rsidRPr="000A048E">
              <w:rPr>
                <w:sz w:val="28"/>
                <w:szCs w:val="28"/>
              </w:rPr>
              <w:t>«</w:t>
            </w:r>
            <w:r w:rsidR="00424BD0" w:rsidRPr="000A048E">
              <w:rPr>
                <w:rStyle w:val="1139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="00424BD0" w:rsidRPr="000A048E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424BD0" w:rsidRPr="000A048E">
              <w:rPr>
                <w:bCs/>
                <w:sz w:val="28"/>
                <w:szCs w:val="28"/>
              </w:rPr>
              <w:t xml:space="preserve">«Выдача выписок из реестра муниципального имущества и предоставление иной информации об имуществе, находящемся </w:t>
            </w:r>
            <w:r w:rsidR="00424BD0" w:rsidRPr="000A048E">
              <w:rPr>
                <w:bCs/>
                <w:sz w:val="28"/>
                <w:szCs w:val="28"/>
              </w:rPr>
              <w:br/>
              <w:t>в муниципальной собственности»</w:t>
            </w:r>
          </w:p>
          <w:p w:rsidR="0007665A" w:rsidRPr="00566793" w:rsidRDefault="0007665A" w:rsidP="00424BD0">
            <w:pPr>
              <w:pStyle w:val="docdata"/>
              <w:spacing w:before="0" w:beforeAutospacing="0" w:after="0" w:afterAutospacing="0"/>
              <w:ind w:right="3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</w:t>
            </w:r>
          </w:p>
          <w:p w:rsidR="00365B61" w:rsidRPr="0007665A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665A"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Pr="0007665A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07665A">
              <w:rPr>
                <w:i/>
                <w:color w:val="000000" w:themeColor="text1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D0C6D" w:rsidRDefault="00152FAA" w:rsidP="00424BD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6D0C6D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560A9A" w:rsidRPr="00D92D87">
              <w:rPr>
                <w:sz w:val="28"/>
                <w:szCs w:val="28"/>
              </w:rPr>
              <w:t xml:space="preserve">федеральными законами от 06 октября 2003 года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№131-ФЗ «Об общих принципах организации местно самоуправления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в Российской Федерации», от 27 июля 2010 года №210-ФЗ «Об организации предоставления государственных и муниципальных услуг», </w:t>
            </w:r>
            <w:hyperlink r:id="rId4" w:history="1">
              <w:r w:rsidR="00424BD0" w:rsidRPr="003E3ECE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="00424BD0" w:rsidRPr="003E3ECE">
              <w:rPr>
                <w:color w:val="000000"/>
                <w:sz w:val="28"/>
                <w:szCs w:val="28"/>
              </w:rPr>
              <w:t xml:space="preserve"> Правительства Российской Федерации от 20 июля 2021 года </w:t>
            </w:r>
            <w:r w:rsidR="00424BD0">
              <w:rPr>
                <w:color w:val="000000"/>
                <w:sz w:val="28"/>
                <w:szCs w:val="28"/>
              </w:rPr>
              <w:t>№</w:t>
            </w:r>
            <w:r w:rsidR="00424BD0" w:rsidRPr="003E3ECE">
              <w:rPr>
                <w:color w:val="000000"/>
                <w:sz w:val="28"/>
                <w:szCs w:val="28"/>
              </w:rPr>
              <w:t xml:space="preserve">1228 </w:t>
            </w:r>
            <w:r w:rsidR="00424BD0">
              <w:rPr>
                <w:color w:val="000000"/>
                <w:sz w:val="28"/>
                <w:szCs w:val="28"/>
              </w:rPr>
              <w:t>«</w:t>
            </w:r>
            <w:r w:rsidR="00424BD0" w:rsidRPr="003E3ECE">
              <w:rPr>
                <w:color w:val="000000"/>
                <w:sz w:val="28"/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</w:t>
            </w:r>
            <w:r w:rsidR="00424BD0" w:rsidRPr="003E3ECE">
              <w:rPr>
                <w:sz w:val="28"/>
                <w:szCs w:val="28"/>
              </w:rPr>
              <w:t xml:space="preserve"> о внесении изменений в некоторые акты</w:t>
            </w:r>
            <w:proofErr w:type="gramEnd"/>
            <w:r w:rsidR="00424BD0" w:rsidRPr="003E3ECE">
              <w:rPr>
                <w:sz w:val="28"/>
                <w:szCs w:val="28"/>
              </w:rPr>
              <w:t xml:space="preserve"> Правительства Российской Федерации и признании </w:t>
            </w:r>
            <w:proofErr w:type="gramStart"/>
            <w:r w:rsidR="00424BD0" w:rsidRPr="003E3ECE">
              <w:rPr>
                <w:sz w:val="28"/>
                <w:szCs w:val="28"/>
              </w:rPr>
              <w:t>утратившими</w:t>
            </w:r>
            <w:proofErr w:type="gramEnd"/>
            <w:r w:rsidR="00424BD0" w:rsidRPr="003E3ECE">
              <w:rPr>
                <w:sz w:val="28"/>
                <w:szCs w:val="28"/>
              </w:rPr>
              <w:t xml:space="preserve"> силу некоторых актов и отдельных положений актов Правительства Российской Федерации</w:t>
            </w:r>
            <w:r w:rsidR="00424BD0">
              <w:rPr>
                <w:sz w:val="28"/>
                <w:szCs w:val="28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4360C"/>
    <w:rsid w:val="0007665A"/>
    <w:rsid w:val="00092B62"/>
    <w:rsid w:val="000A048E"/>
    <w:rsid w:val="00100ADF"/>
    <w:rsid w:val="00152FAA"/>
    <w:rsid w:val="001902DB"/>
    <w:rsid w:val="001B1626"/>
    <w:rsid w:val="001B56A1"/>
    <w:rsid w:val="00203A9A"/>
    <w:rsid w:val="002337C2"/>
    <w:rsid w:val="002F04C0"/>
    <w:rsid w:val="00344272"/>
    <w:rsid w:val="00365B61"/>
    <w:rsid w:val="003D5BAF"/>
    <w:rsid w:val="003E6192"/>
    <w:rsid w:val="003F66F4"/>
    <w:rsid w:val="00424BD0"/>
    <w:rsid w:val="004343A5"/>
    <w:rsid w:val="004640AF"/>
    <w:rsid w:val="00477329"/>
    <w:rsid w:val="004A3C22"/>
    <w:rsid w:val="00560A9A"/>
    <w:rsid w:val="00566793"/>
    <w:rsid w:val="00570E30"/>
    <w:rsid w:val="005A446F"/>
    <w:rsid w:val="005F0DAF"/>
    <w:rsid w:val="0060047F"/>
    <w:rsid w:val="00674ABE"/>
    <w:rsid w:val="006A329D"/>
    <w:rsid w:val="006A57EE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F0932"/>
    <w:rsid w:val="00DA07CC"/>
    <w:rsid w:val="00E15D33"/>
    <w:rsid w:val="00E51B13"/>
    <w:rsid w:val="00E94850"/>
    <w:rsid w:val="00EF2AD6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424B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424BD0"/>
  </w:style>
  <w:style w:type="paragraph" w:styleId="a5">
    <w:name w:val="Balloon Text"/>
    <w:basedOn w:val="a"/>
    <w:link w:val="a6"/>
    <w:uiPriority w:val="99"/>
    <w:semiHidden/>
    <w:unhideWhenUsed/>
    <w:rsid w:val="000A0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4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C6DE5F16DFBE9B0991052E83C8E50941014356208983D4612D50BAD4D9A8F132F6CCCD7CEFD187EE433A00600E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2023-04-05T06:07:00Z</cp:lastPrinted>
  <dcterms:created xsi:type="dcterms:W3CDTF">2023-03-30T10:12:00Z</dcterms:created>
  <dcterms:modified xsi:type="dcterms:W3CDTF">2023-04-05T06:07:00Z</dcterms:modified>
</cp:coreProperties>
</file>