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B32840">
        <w:tc>
          <w:tcPr>
            <w:tcW w:w="9854" w:type="dxa"/>
            <w:shd w:val="clear" w:color="auto" w:fill="auto"/>
          </w:tcPr>
          <w:p w:rsidR="00365B61" w:rsidRPr="00A051D6" w:rsidRDefault="00674ABE" w:rsidP="00A051D6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465D6A">
              <w:rPr>
                <w:b/>
                <w:sz w:val="28"/>
                <w:szCs w:val="28"/>
              </w:rPr>
              <w:t xml:space="preserve">Проект </w:t>
            </w:r>
            <w:r w:rsidRPr="00A051D6">
              <w:rPr>
                <w:b/>
                <w:sz w:val="28"/>
                <w:szCs w:val="28"/>
              </w:rPr>
              <w:t xml:space="preserve">постановления </w:t>
            </w:r>
            <w:r w:rsidR="006B4E4A" w:rsidRPr="00A051D6">
              <w:rPr>
                <w:b/>
                <w:color w:val="000000"/>
                <w:sz w:val="28"/>
                <w:szCs w:val="28"/>
                <w:lang w:eastAsia="en-US"/>
              </w:rPr>
              <w:t>«</w:t>
            </w:r>
            <w:r w:rsidR="00676325" w:rsidRPr="00A051D6">
              <w:rPr>
                <w:b/>
                <w:color w:val="000000"/>
                <w:sz w:val="28"/>
                <w:szCs w:val="28"/>
                <w:lang w:eastAsia="en-US"/>
              </w:rPr>
              <w:t xml:space="preserve">Об утверждении средней рыночной стоимости одного квадратного метра общей площади жилья по </w:t>
            </w:r>
            <w:proofErr w:type="spellStart"/>
            <w:r w:rsidR="00676325" w:rsidRPr="00A051D6">
              <w:rPr>
                <w:b/>
                <w:color w:val="000000"/>
                <w:sz w:val="28"/>
                <w:szCs w:val="28"/>
                <w:lang w:eastAsia="en-US"/>
              </w:rPr>
              <w:t>Грайворонскому</w:t>
            </w:r>
            <w:proofErr w:type="spellEnd"/>
            <w:r w:rsidR="00676325" w:rsidRPr="00A051D6">
              <w:rPr>
                <w:b/>
                <w:color w:val="000000"/>
                <w:sz w:val="28"/>
                <w:szCs w:val="28"/>
                <w:lang w:eastAsia="en-US"/>
              </w:rPr>
              <w:t xml:space="preserve"> городскому округу </w:t>
            </w:r>
            <w:r w:rsidR="009B7A9B" w:rsidRPr="00A051D6">
              <w:rPr>
                <w:b/>
                <w:color w:val="000000"/>
                <w:sz w:val="28"/>
                <w:szCs w:val="28"/>
                <w:lang w:eastAsia="en-US"/>
              </w:rPr>
              <w:t xml:space="preserve">на второе </w:t>
            </w:r>
            <w:r w:rsidR="00676325" w:rsidRPr="00A051D6">
              <w:rPr>
                <w:b/>
                <w:color w:val="000000"/>
                <w:sz w:val="28"/>
                <w:szCs w:val="28"/>
                <w:lang w:eastAsia="en-US"/>
              </w:rPr>
              <w:t>полугодие 2023 года</w:t>
            </w:r>
            <w:r w:rsidR="006B4E4A" w:rsidRPr="00A051D6">
              <w:rPr>
                <w:b/>
                <w:color w:val="000000"/>
                <w:sz w:val="28"/>
                <w:szCs w:val="28"/>
                <w:lang w:eastAsia="en-US"/>
              </w:rPr>
              <w:t>»</w:t>
            </w:r>
          </w:p>
          <w:p w:rsidR="00F706D5" w:rsidRPr="00A051D6" w:rsidRDefault="00F706D5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65B61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>
              <w:rPr>
                <w:i/>
                <w:color w:val="000000" w:themeColor="text1"/>
              </w:rPr>
              <w:t>администрации Грайворонского городского округа</w:t>
            </w:r>
            <w:r w:rsidRPr="00B312A5">
              <w:rPr>
                <w:i/>
                <w:color w:val="000000" w:themeColor="text1"/>
              </w:rPr>
              <w:t>)</w:t>
            </w:r>
          </w:p>
          <w:p w:rsidR="00F706D5" w:rsidRDefault="00F706D5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706D5" w:rsidRPr="00B312A5" w:rsidRDefault="00A7554A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строительству, транспорту, ЖКХ и ТЭК администрации Грайворонского городского округа</w:t>
            </w:r>
          </w:p>
          <w:p w:rsidR="00365B61" w:rsidRPr="00BD788C" w:rsidRDefault="00365B61" w:rsidP="00B32840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структурного подразделения администрации Грайворонского городского округа,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  <w:p w:rsidR="00365B61" w:rsidRPr="001C2AA0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E345AC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1. </w:t>
            </w:r>
            <w:r>
              <w:rPr>
                <w:color w:val="000000"/>
                <w:sz w:val="24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  <w:r w:rsidR="00A7554A" w:rsidRPr="009D296A">
              <w:rPr>
                <w:color w:val="000000"/>
                <w:sz w:val="24"/>
                <w:szCs w:val="24"/>
                <w:lang w:eastAsia="en-US"/>
              </w:rPr>
              <w:t xml:space="preserve"> приказ Министерства строительства и </w:t>
            </w:r>
            <w:proofErr w:type="spellStart"/>
            <w:r w:rsidR="00A7554A" w:rsidRPr="009D296A">
              <w:rPr>
                <w:color w:val="000000"/>
                <w:sz w:val="24"/>
                <w:szCs w:val="24"/>
                <w:lang w:eastAsia="en-US"/>
              </w:rPr>
              <w:t>жилищно</w:t>
            </w:r>
            <w:proofErr w:type="spellEnd"/>
            <w:r w:rsidR="00A7554A" w:rsidRPr="009D296A">
              <w:rPr>
                <w:color w:val="000000"/>
                <w:sz w:val="24"/>
                <w:szCs w:val="24"/>
                <w:lang w:eastAsia="en-US"/>
              </w:rPr>
              <w:t xml:space="preserve"> – коммунального хозяйства Российской Федерации от </w:t>
            </w:r>
            <w:r w:rsidR="00E345AC">
              <w:rPr>
                <w:color w:val="000000"/>
                <w:sz w:val="24"/>
                <w:szCs w:val="24"/>
                <w:lang w:eastAsia="en-US"/>
              </w:rPr>
              <w:t>19 июня 2023</w:t>
            </w:r>
            <w:r w:rsidR="00CF1972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A7554A" w:rsidRPr="009D296A">
              <w:rPr>
                <w:color w:val="000000"/>
                <w:sz w:val="24"/>
                <w:szCs w:val="24"/>
                <w:lang w:eastAsia="en-US"/>
              </w:rPr>
              <w:t xml:space="preserve">года  </w:t>
            </w:r>
            <w:r w:rsidR="00E16CA4">
              <w:rPr>
                <w:color w:val="000000"/>
                <w:sz w:val="24"/>
                <w:szCs w:val="24"/>
                <w:lang w:eastAsia="en-US"/>
              </w:rPr>
              <w:t xml:space="preserve">               </w:t>
            </w:r>
            <w:r w:rsidR="00A7554A" w:rsidRPr="009D296A">
              <w:rPr>
                <w:color w:val="000000"/>
                <w:sz w:val="24"/>
                <w:szCs w:val="24"/>
                <w:lang w:eastAsia="en-US"/>
              </w:rPr>
              <w:t>№</w:t>
            </w:r>
            <w:r w:rsidR="00E345AC">
              <w:rPr>
                <w:color w:val="000000"/>
                <w:sz w:val="24"/>
                <w:szCs w:val="24"/>
                <w:lang w:eastAsia="en-US"/>
              </w:rPr>
              <w:t>422</w:t>
            </w:r>
            <w:r w:rsidR="00A7554A" w:rsidRPr="009D296A">
              <w:rPr>
                <w:color w:val="000000"/>
                <w:sz w:val="24"/>
                <w:szCs w:val="24"/>
                <w:lang w:eastAsia="en-US"/>
              </w:rPr>
              <w:t xml:space="preserve"> /</w:t>
            </w:r>
            <w:proofErr w:type="spellStart"/>
            <w:r w:rsidR="00A7554A" w:rsidRPr="009D296A">
              <w:rPr>
                <w:color w:val="000000"/>
                <w:sz w:val="24"/>
                <w:szCs w:val="24"/>
                <w:lang w:eastAsia="en-US"/>
              </w:rPr>
              <w:t>пр</w:t>
            </w:r>
            <w:proofErr w:type="spellEnd"/>
            <w:r w:rsidR="00A7554A" w:rsidRPr="009D296A">
              <w:rPr>
                <w:color w:val="000000"/>
                <w:sz w:val="24"/>
                <w:szCs w:val="24"/>
                <w:lang w:eastAsia="en-US"/>
              </w:rPr>
              <w:t xml:space="preserve">  «О нормативе стоимости одного квадратного метра общей площади жилого помещения  по Российской Федерации на </w:t>
            </w:r>
            <w:r w:rsidR="00E345AC">
              <w:rPr>
                <w:color w:val="000000"/>
                <w:sz w:val="24"/>
                <w:szCs w:val="24"/>
                <w:lang w:eastAsia="en-US"/>
              </w:rPr>
              <w:t>второе</w:t>
            </w:r>
            <w:r w:rsidR="00FA6028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A7554A" w:rsidRPr="009D296A">
              <w:rPr>
                <w:color w:val="000000"/>
                <w:sz w:val="24"/>
                <w:szCs w:val="24"/>
                <w:lang w:eastAsia="en-US"/>
              </w:rPr>
              <w:t>полугодие 202</w:t>
            </w:r>
            <w:r w:rsidR="00FA6028">
              <w:rPr>
                <w:color w:val="000000"/>
                <w:sz w:val="24"/>
                <w:szCs w:val="24"/>
                <w:lang w:eastAsia="en-US"/>
              </w:rPr>
              <w:t>3</w:t>
            </w:r>
            <w:r w:rsidR="00A7554A" w:rsidRPr="009D296A">
              <w:rPr>
                <w:color w:val="000000"/>
                <w:sz w:val="24"/>
                <w:szCs w:val="24"/>
                <w:lang w:eastAsia="en-US"/>
              </w:rPr>
              <w:t xml:space="preserve"> года и показателях средней рыночной стоимости одного квадратного метра общей площади жилого помещения по субъектам Российс</w:t>
            </w:r>
            <w:r w:rsidR="00FA6028">
              <w:rPr>
                <w:color w:val="000000"/>
                <w:sz w:val="24"/>
                <w:szCs w:val="24"/>
                <w:lang w:eastAsia="en-US"/>
              </w:rPr>
              <w:t xml:space="preserve">кой Федерации на </w:t>
            </w:r>
            <w:r w:rsidR="00E345AC">
              <w:rPr>
                <w:color w:val="000000"/>
                <w:sz w:val="24"/>
                <w:szCs w:val="24"/>
                <w:lang w:val="en-US" w:eastAsia="en-US"/>
              </w:rPr>
              <w:t>II</w:t>
            </w:r>
            <w:r w:rsidR="00E16CA4">
              <w:rPr>
                <w:color w:val="000000"/>
                <w:sz w:val="24"/>
                <w:szCs w:val="24"/>
                <w:lang w:val="en-US" w:eastAsia="en-US"/>
              </w:rPr>
              <w:t>I</w:t>
            </w:r>
            <w:r w:rsidR="00A7554A" w:rsidRPr="009D296A">
              <w:rPr>
                <w:color w:val="000000"/>
                <w:sz w:val="24"/>
                <w:szCs w:val="24"/>
                <w:lang w:eastAsia="en-US"/>
              </w:rPr>
              <w:t xml:space="preserve"> квартал 202</w:t>
            </w:r>
            <w:r w:rsidR="00FA6028">
              <w:rPr>
                <w:color w:val="000000"/>
                <w:sz w:val="24"/>
                <w:szCs w:val="24"/>
                <w:lang w:eastAsia="en-US"/>
              </w:rPr>
              <w:t>3</w:t>
            </w:r>
            <w:r w:rsidR="00A7554A" w:rsidRPr="009D296A">
              <w:rPr>
                <w:color w:val="000000"/>
                <w:sz w:val="24"/>
                <w:szCs w:val="24"/>
                <w:lang w:eastAsia="en-US"/>
              </w:rPr>
              <w:t xml:space="preserve"> года»</w:t>
            </w:r>
            <w:r w:rsidR="006B4E4A" w:rsidRPr="006B4E4A">
              <w:rPr>
                <w:color w:val="000000"/>
                <w:sz w:val="24"/>
                <w:szCs w:val="24"/>
                <w:lang w:eastAsia="en-US"/>
              </w:rPr>
              <w:t xml:space="preserve"> , а также в соответствии с расчетом средней рыночной стоимости 1 квадратного метра общей площади жилого помещения № </w:t>
            </w:r>
            <w:r w:rsidR="00E345AC">
              <w:rPr>
                <w:color w:val="000000"/>
                <w:sz w:val="24"/>
                <w:szCs w:val="24"/>
                <w:lang w:eastAsia="en-US"/>
              </w:rPr>
              <w:t>696-23 от 11.07.2023</w:t>
            </w:r>
            <w:bookmarkStart w:id="0" w:name="_GoBack"/>
            <w:bookmarkEnd w:id="0"/>
            <w:r w:rsidR="006B4E4A" w:rsidRPr="006B4E4A">
              <w:rPr>
                <w:color w:val="000000"/>
                <w:sz w:val="24"/>
                <w:szCs w:val="24"/>
                <w:lang w:eastAsia="en-US"/>
              </w:rPr>
              <w:t xml:space="preserve"> года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A7554A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(окажет/не окажет, если окажет, укажите какое влияние и на какие товарные рынки):</w:t>
            </w:r>
            <w:r w:rsidR="00A7554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365B61" w:rsidRPr="0052571F" w:rsidRDefault="00A7554A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 окажет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(отсутствуют/присутствуют, если присутствуют, отразите короткое обоснование их наличия):</w:t>
            </w:r>
            <w:r w:rsidR="009D296A">
              <w:rPr>
                <w:color w:val="000000"/>
                <w:sz w:val="24"/>
                <w:szCs w:val="24"/>
                <w:lang w:eastAsia="en-US"/>
              </w:rPr>
              <w:t xml:space="preserve"> отсутствуют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5B61"/>
    <w:rsid w:val="00365B61"/>
    <w:rsid w:val="003D17B8"/>
    <w:rsid w:val="00570E30"/>
    <w:rsid w:val="00674ABE"/>
    <w:rsid w:val="00676325"/>
    <w:rsid w:val="006B4E4A"/>
    <w:rsid w:val="00853343"/>
    <w:rsid w:val="009569EF"/>
    <w:rsid w:val="009B7A9B"/>
    <w:rsid w:val="009D296A"/>
    <w:rsid w:val="00A051D6"/>
    <w:rsid w:val="00A14BA4"/>
    <w:rsid w:val="00A27ECC"/>
    <w:rsid w:val="00A7554A"/>
    <w:rsid w:val="00A976EB"/>
    <w:rsid w:val="00CF0932"/>
    <w:rsid w:val="00CF1972"/>
    <w:rsid w:val="00DE186B"/>
    <w:rsid w:val="00E16CA4"/>
    <w:rsid w:val="00E345AC"/>
    <w:rsid w:val="00F62709"/>
    <w:rsid w:val="00F706D5"/>
    <w:rsid w:val="00FA6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3</cp:revision>
  <dcterms:created xsi:type="dcterms:W3CDTF">2023-07-19T11:54:00Z</dcterms:created>
  <dcterms:modified xsi:type="dcterms:W3CDTF">2023-07-19T11:56:00Z</dcterms:modified>
</cp:coreProperties>
</file>