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107DFA" w:rsidRDefault="00107DFA" w:rsidP="00534470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второе полугодие 2023 года для расчета размера социальных выплат, предоставляемых молодым семьям на приобретение жилого помещения </w:t>
            </w:r>
            <w:r>
              <w:rPr>
                <w:b/>
                <w:sz w:val="28"/>
                <w:szCs w:val="28"/>
              </w:rPr>
              <w:br/>
              <w:t>или строительство индивидуального жилого дома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A66E7">
              <w:rPr>
                <w:b/>
                <w:sz w:val="24"/>
                <w:szCs w:val="24"/>
              </w:rPr>
              <w:t>20</w:t>
            </w:r>
            <w:r w:rsidR="0007200C">
              <w:rPr>
                <w:b/>
                <w:sz w:val="24"/>
                <w:szCs w:val="24"/>
              </w:rPr>
              <w:t xml:space="preserve"> июля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A66E7">
              <w:rPr>
                <w:b/>
                <w:sz w:val="24"/>
                <w:szCs w:val="24"/>
              </w:rPr>
              <w:t>02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81" w:rsidRDefault="001D7D81">
      <w:r>
        <w:separator/>
      </w:r>
    </w:p>
  </w:endnote>
  <w:endnote w:type="continuationSeparator" w:id="0">
    <w:p w:rsidR="001D7D81" w:rsidRDefault="001D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81" w:rsidRDefault="001D7D81">
      <w:r>
        <w:separator/>
      </w:r>
    </w:p>
  </w:footnote>
  <w:footnote w:type="continuationSeparator" w:id="0">
    <w:p w:rsidR="001D7D81" w:rsidRDefault="001D7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D6E46"/>
    <w:rsid w:val="005D78F5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73</cp:revision>
  <cp:lastPrinted>2023-05-10T12:24:00Z</cp:lastPrinted>
  <dcterms:created xsi:type="dcterms:W3CDTF">2022-03-15T06:22:00Z</dcterms:created>
  <dcterms:modified xsi:type="dcterms:W3CDTF">2023-07-19T12:06:00Z</dcterms:modified>
</cp:coreProperties>
</file>